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C52D0" w14:textId="77777777" w:rsidR="001F095F" w:rsidRDefault="001F095F" w:rsidP="001F095F">
      <w:pPr>
        <w:pStyle w:val="Title"/>
        <w:jc w:val="center"/>
      </w:pPr>
      <w:r>
        <w:t>EGI Crisis Plan</w:t>
      </w:r>
    </w:p>
    <w:p w14:paraId="1F8532CA" w14:textId="6071C98D" w:rsidR="00066FC6" w:rsidRPr="004F6959" w:rsidRDefault="0074578F" w:rsidP="007C29F1">
      <w:pPr>
        <w:pStyle w:val="Subtitle"/>
        <w:jc w:val="center"/>
        <w:rPr>
          <w:rStyle w:val="BookTitle"/>
          <w:sz w:val="32"/>
        </w:rPr>
      </w:pPr>
      <w:r>
        <w:rPr>
          <w:rStyle w:val="BookTitle"/>
          <w:sz w:val="32"/>
        </w:rPr>
        <w:t>Establis</w:t>
      </w:r>
      <w:r w:rsidR="00FF765B">
        <w:rPr>
          <w:rStyle w:val="BookTitle"/>
          <w:sz w:val="32"/>
        </w:rPr>
        <w:t>h</w:t>
      </w:r>
      <w:r>
        <w:rPr>
          <w:rStyle w:val="BookTitle"/>
          <w:sz w:val="32"/>
        </w:rPr>
        <w:t xml:space="preserve">ing </w:t>
      </w:r>
      <w:r w:rsidR="00BC7D5A" w:rsidRPr="004F6959">
        <w:rPr>
          <w:rStyle w:val="BookTitle"/>
          <w:sz w:val="32"/>
        </w:rPr>
        <w:t>First Contact</w:t>
      </w:r>
      <w:r>
        <w:rPr>
          <w:rStyle w:val="BookTitle"/>
          <w:sz w:val="32"/>
        </w:rPr>
        <w:t xml:space="preserve"> with EGI Crisis Management</w:t>
      </w:r>
    </w:p>
    <w:p w14:paraId="2B952362" w14:textId="59D70135" w:rsidR="00D1647F" w:rsidRPr="00831AE5" w:rsidRDefault="00D1647F" w:rsidP="00D1647F">
      <w:r>
        <w:t xml:space="preserve">As the </w:t>
      </w:r>
      <w:r w:rsidR="00D52722">
        <w:t>person in initial</w:t>
      </w:r>
      <w:r w:rsidRPr="00D52722">
        <w:t xml:space="preserve"> contact</w:t>
      </w:r>
      <w:r>
        <w:t xml:space="preserve"> with the incident you need to be able to provide information </w:t>
      </w:r>
      <w:r w:rsidR="0074578F">
        <w:t xml:space="preserve">to the people deciding if the incident is a crisis (the </w:t>
      </w:r>
      <w:r w:rsidR="0074578F" w:rsidRPr="0074578F">
        <w:rPr>
          <w:b/>
        </w:rPr>
        <w:t>first contact</w:t>
      </w:r>
      <w:r w:rsidR="0074578F">
        <w:t xml:space="preserve">). Information is needed </w:t>
      </w:r>
      <w:r>
        <w:t>relating to:</w:t>
      </w:r>
    </w:p>
    <w:p w14:paraId="137B29AA" w14:textId="33330A34" w:rsidR="00D1647F" w:rsidRDefault="00D1647F" w:rsidP="00D1647F">
      <w:pPr>
        <w:pStyle w:val="ListParagraph"/>
        <w:numPr>
          <w:ilvl w:val="0"/>
          <w:numId w:val="22"/>
        </w:numPr>
      </w:pPr>
      <w:r w:rsidRPr="00831AE5">
        <w:rPr>
          <w:b/>
        </w:rPr>
        <w:t xml:space="preserve">What </w:t>
      </w:r>
      <w:r>
        <w:t xml:space="preserve">is the </w:t>
      </w:r>
      <w:r w:rsidRPr="00831AE5">
        <w:t>type</w:t>
      </w:r>
      <w:r w:rsidRPr="00EA7E3B">
        <w:t xml:space="preserve"> </w:t>
      </w:r>
      <w:r>
        <w:t xml:space="preserve">of the </w:t>
      </w:r>
      <w:r w:rsidR="0074578F">
        <w:t xml:space="preserve">potential </w:t>
      </w:r>
      <w:r>
        <w:t>crisis?</w:t>
      </w:r>
    </w:p>
    <w:p w14:paraId="76FA2809" w14:textId="77777777" w:rsidR="00D1647F" w:rsidRPr="00EA7E3B" w:rsidRDefault="00D1647F" w:rsidP="00D1647F">
      <w:pPr>
        <w:pStyle w:val="ListParagraph"/>
        <w:numPr>
          <w:ilvl w:val="0"/>
          <w:numId w:val="22"/>
        </w:numPr>
      </w:pPr>
      <w:r w:rsidRPr="00831AE5">
        <w:rPr>
          <w:b/>
        </w:rPr>
        <w:t>When</w:t>
      </w:r>
      <w:r w:rsidRPr="00831AE5">
        <w:t xml:space="preserve"> did it occur and is it </w:t>
      </w:r>
      <w:proofErr w:type="spellStart"/>
      <w:r w:rsidRPr="00EA7E3B">
        <w:t>ongoing</w:t>
      </w:r>
      <w:proofErr w:type="spellEnd"/>
      <w:r w:rsidRPr="00831AE5">
        <w:t>?</w:t>
      </w:r>
    </w:p>
    <w:p w14:paraId="75DED3D5" w14:textId="77777777" w:rsidR="00D1647F" w:rsidRDefault="00D1647F" w:rsidP="00D1647F">
      <w:pPr>
        <w:pStyle w:val="ListParagraph"/>
        <w:numPr>
          <w:ilvl w:val="0"/>
          <w:numId w:val="22"/>
        </w:numPr>
      </w:pPr>
      <w:r w:rsidRPr="00831AE5">
        <w:rPr>
          <w:b/>
        </w:rPr>
        <w:t xml:space="preserve">Where </w:t>
      </w:r>
      <w:r w:rsidRPr="00831AE5">
        <w:t>did it occur?</w:t>
      </w:r>
    </w:p>
    <w:p w14:paraId="0071883F" w14:textId="77777777" w:rsidR="00D1647F" w:rsidRPr="00EA7E3B" w:rsidRDefault="00D1647F" w:rsidP="00D1647F">
      <w:pPr>
        <w:pStyle w:val="ListParagraph"/>
        <w:numPr>
          <w:ilvl w:val="0"/>
          <w:numId w:val="22"/>
        </w:numPr>
      </w:pPr>
      <w:r>
        <w:rPr>
          <w:b/>
        </w:rPr>
        <w:t xml:space="preserve">Who </w:t>
      </w:r>
      <w:r>
        <w:t>is affected?</w:t>
      </w:r>
    </w:p>
    <w:p w14:paraId="1E8481BA" w14:textId="77777777" w:rsidR="00D1647F" w:rsidRDefault="00D1647F" w:rsidP="00D1647F">
      <w:pPr>
        <w:pStyle w:val="ListParagraph"/>
        <w:numPr>
          <w:ilvl w:val="0"/>
          <w:numId w:val="22"/>
        </w:numPr>
      </w:pPr>
      <w:r w:rsidRPr="00831AE5">
        <w:rPr>
          <w:b/>
        </w:rPr>
        <w:t>How</w:t>
      </w:r>
      <w:r>
        <w:t xml:space="preserve"> bad is it and how did it happen?</w:t>
      </w:r>
    </w:p>
    <w:p w14:paraId="1FF62235" w14:textId="65A4FB89" w:rsidR="00612214" w:rsidRPr="00831AE5" w:rsidRDefault="00612214" w:rsidP="00D1647F">
      <w:pPr>
        <w:pStyle w:val="ListParagraph"/>
        <w:numPr>
          <w:ilvl w:val="0"/>
          <w:numId w:val="22"/>
        </w:numPr>
      </w:pPr>
      <w:r>
        <w:rPr>
          <w:b/>
        </w:rPr>
        <w:t xml:space="preserve">How </w:t>
      </w:r>
      <w:r w:rsidRPr="00612214">
        <w:t>can you (or the person handling the incident) be contacted?</w:t>
      </w:r>
    </w:p>
    <w:p w14:paraId="3809A5A1" w14:textId="7795A721" w:rsidR="00D1647F" w:rsidRDefault="00D1647F" w:rsidP="004F6959">
      <w:r w:rsidRPr="00D52722">
        <w:rPr>
          <w:b/>
        </w:rPr>
        <w:t>All of this information</w:t>
      </w:r>
      <w:r>
        <w:t xml:space="preserve"> (or as much as is available) must be sent to all </w:t>
      </w:r>
      <w:r w:rsidR="00D52722">
        <w:t xml:space="preserve">of </w:t>
      </w:r>
      <w:r>
        <w:t xml:space="preserve">the designated </w:t>
      </w:r>
      <w:r w:rsidR="00D52722" w:rsidRPr="0074578F">
        <w:rPr>
          <w:b/>
        </w:rPr>
        <w:t xml:space="preserve">first points of </w:t>
      </w:r>
      <w:r w:rsidRPr="0074578F">
        <w:rPr>
          <w:b/>
        </w:rPr>
        <w:t>contact</w:t>
      </w:r>
      <w:r w:rsidR="0074578F">
        <w:rPr>
          <w:b/>
        </w:rPr>
        <w:t>s</w:t>
      </w:r>
      <w:r>
        <w:t xml:space="preserve"> through </w:t>
      </w:r>
      <w:hyperlink r:id="rId9" w:history="1">
        <w:r w:rsidRPr="00D52722">
          <w:rPr>
            <w:rStyle w:val="Hyperlink"/>
            <w:b/>
          </w:rPr>
          <w:t>crisis@egi.eu</w:t>
        </w:r>
      </w:hyperlink>
      <w:r>
        <w:t xml:space="preserve">. This constitutes the start of the </w:t>
      </w:r>
      <w:r w:rsidR="00612214">
        <w:t xml:space="preserve">incident </w:t>
      </w:r>
      <w:r w:rsidR="00D52722">
        <w:t>management within t</w:t>
      </w:r>
      <w:bookmarkStart w:id="0" w:name="_GoBack"/>
      <w:bookmarkEnd w:id="0"/>
      <w:r w:rsidR="00D52722">
        <w:t xml:space="preserve">he crisis plan. Having sent the initial email </w:t>
      </w:r>
      <w:r w:rsidR="00D52722" w:rsidRPr="00D52722">
        <w:rPr>
          <w:b/>
        </w:rPr>
        <w:t>follow up</w:t>
      </w:r>
      <w:r w:rsidR="00D52722">
        <w:t xml:space="preserve"> directly with the </w:t>
      </w:r>
      <w:r w:rsidR="00D52722" w:rsidRPr="00D52722">
        <w:rPr>
          <w:b/>
        </w:rPr>
        <w:t>first point of contact</w:t>
      </w:r>
      <w:r w:rsidR="0074578F">
        <w:rPr>
          <w:b/>
        </w:rPr>
        <w:t>s</w:t>
      </w:r>
      <w:r w:rsidR="00D52722">
        <w:t xml:space="preserve"> by phone.</w:t>
      </w:r>
    </w:p>
    <w:p w14:paraId="3B158C1F" w14:textId="70F0801A" w:rsidR="00BC7D5A" w:rsidRDefault="00BC7D5A" w:rsidP="004F6959">
      <w:r>
        <w:t xml:space="preserve">The following </w:t>
      </w:r>
      <w:r>
        <w:rPr>
          <w:b/>
          <w:i/>
        </w:rPr>
        <w:t>exhaustive</w:t>
      </w:r>
      <w:r w:rsidRPr="004F6959">
        <w:t xml:space="preserve"> </w:t>
      </w:r>
      <w:r>
        <w:t xml:space="preserve">table provides contact details of the </w:t>
      </w:r>
      <w:r>
        <w:rPr>
          <w:b/>
        </w:rPr>
        <w:t>first point of contact</w:t>
      </w:r>
      <w:r>
        <w:t xml:space="preserve"> </w:t>
      </w:r>
      <w:r w:rsidR="009C21AB">
        <w:t xml:space="preserve">to take further action. </w:t>
      </w:r>
      <w:r w:rsidR="009C21AB" w:rsidRPr="004F6959">
        <w:rPr>
          <w:b/>
        </w:rPr>
        <w:t xml:space="preserve">Always </w:t>
      </w:r>
      <w:r w:rsidR="009C21AB">
        <w:t>contact the first entry</w:t>
      </w:r>
      <w:r w:rsidR="008E376E">
        <w:t>, repeatedly</w:t>
      </w:r>
      <w:r w:rsidR="00C04E13">
        <w:t>. If unresponsive, contact the next entry.</w:t>
      </w:r>
      <w:r w:rsidR="00D1647F">
        <w:t xml:space="preserve"> </w:t>
      </w:r>
      <w:r w:rsidR="00D52722">
        <w:t xml:space="preserve">It is the </w:t>
      </w:r>
      <w:r w:rsidR="00D52722" w:rsidRPr="0074578F">
        <w:rPr>
          <w:b/>
        </w:rPr>
        <w:t>first point of contact</w:t>
      </w:r>
      <w:r w:rsidR="00D52722">
        <w:t xml:space="preserve"> that </w:t>
      </w:r>
      <w:r w:rsidR="00D52722" w:rsidRPr="0074578F">
        <w:rPr>
          <w:b/>
          <w:i/>
        </w:rPr>
        <w:t>responds</w:t>
      </w:r>
      <w:r w:rsidR="00D52722">
        <w:t xml:space="preserve"> that will take the decision as to if the incident is a crisis and </w:t>
      </w:r>
      <w:r w:rsidR="00D52722" w:rsidRPr="008E2D0C">
        <w:rPr>
          <w:b/>
        </w:rPr>
        <w:t>appoint</w:t>
      </w:r>
      <w:r w:rsidR="008E2D0C">
        <w:rPr>
          <w:b/>
        </w:rPr>
        <w:t>s</w:t>
      </w:r>
      <w:r w:rsidR="00D52722" w:rsidRPr="008E2D0C">
        <w:rPr>
          <w:b/>
        </w:rPr>
        <w:t xml:space="preserve"> a crisis controller</w:t>
      </w:r>
      <w:r w:rsidR="00D52722">
        <w:t xml:space="preserve"> </w:t>
      </w:r>
      <w:r w:rsidR="008E2D0C">
        <w:t xml:space="preserve">(possibly themselves) </w:t>
      </w:r>
      <w:r w:rsidR="00D52722">
        <w:t>if that is needed organisationally by EGI.</w:t>
      </w:r>
    </w:p>
    <w:p w14:paraId="09CFA3BE" w14:textId="682B81DA" w:rsidR="00C04E13" w:rsidRDefault="00C04E13" w:rsidP="004F6959">
      <w:r>
        <w:rPr>
          <w:b/>
        </w:rPr>
        <w:t>Wait before contacting next entry</w:t>
      </w:r>
      <w:r>
        <w:t>:</w:t>
      </w:r>
    </w:p>
    <w:p w14:paraId="31997BB4" w14:textId="66736E37" w:rsidR="00C04E13" w:rsidRDefault="00C04E13" w:rsidP="004F6959">
      <w:pPr>
        <w:pStyle w:val="ListParagraph"/>
        <w:numPr>
          <w:ilvl w:val="0"/>
          <w:numId w:val="21"/>
        </w:numPr>
      </w:pPr>
      <w:r>
        <w:t>1</w:t>
      </w:r>
      <w:r w:rsidR="008E376E">
        <w:t>0</w:t>
      </w:r>
      <w:r>
        <w:t xml:space="preserve"> minutes (CRITICAL </w:t>
      </w:r>
      <w:r w:rsidR="004C58D3">
        <w:t>severity</w:t>
      </w:r>
      <w:r>
        <w:t>)</w:t>
      </w:r>
    </w:p>
    <w:p w14:paraId="14DB13CA" w14:textId="6D4AACFB" w:rsidR="004C58D3" w:rsidRDefault="008E376E" w:rsidP="004F6959">
      <w:pPr>
        <w:pStyle w:val="ListParagraph"/>
        <w:numPr>
          <w:ilvl w:val="0"/>
          <w:numId w:val="21"/>
        </w:numPr>
      </w:pPr>
      <w:r>
        <w:t xml:space="preserve">1 hour (HIGH </w:t>
      </w:r>
      <w:r w:rsidR="004C58D3">
        <w:t>severity)</w:t>
      </w:r>
    </w:p>
    <w:p w14:paraId="64DB121E" w14:textId="64988B24" w:rsidR="004C58D3" w:rsidRDefault="004C58D3" w:rsidP="004F6959">
      <w:pPr>
        <w:pStyle w:val="ListParagraph"/>
        <w:numPr>
          <w:ilvl w:val="0"/>
          <w:numId w:val="21"/>
        </w:numPr>
      </w:pPr>
      <w:r>
        <w:t xml:space="preserve">For all other severity categories </w:t>
      </w:r>
      <w:r w:rsidR="00F125A3">
        <w:t>any first contact entry guarantees a response within 2 days.</w:t>
      </w:r>
    </w:p>
    <w:tbl>
      <w:tblPr>
        <w:tblStyle w:val="LightList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2268"/>
        <w:gridCol w:w="2188"/>
      </w:tblGrid>
      <w:tr w:rsidR="004F6959" w14:paraId="68D4B03A" w14:textId="77777777" w:rsidTr="004F6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736165C6" w14:textId="60EBDCBA" w:rsidR="00C775D6" w:rsidRDefault="00877905" w:rsidP="00F125A3">
            <w:r>
              <w:t>#</w:t>
            </w:r>
          </w:p>
        </w:tc>
        <w:tc>
          <w:tcPr>
            <w:tcW w:w="2410" w:type="dxa"/>
          </w:tcPr>
          <w:p w14:paraId="6B0EAEC4" w14:textId="4CB2688A" w:rsidR="00C775D6" w:rsidRDefault="00C775D6" w:rsidP="00F12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  <w:tc>
          <w:tcPr>
            <w:tcW w:w="1984" w:type="dxa"/>
          </w:tcPr>
          <w:p w14:paraId="2D53896B" w14:textId="2CF1C4C9" w:rsidR="00C775D6" w:rsidRDefault="00C775D6" w:rsidP="00F12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2268" w:type="dxa"/>
          </w:tcPr>
          <w:p w14:paraId="78CB9D38" w14:textId="52170FDC" w:rsidR="00C775D6" w:rsidRDefault="00C775D6" w:rsidP="00F12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E-Mail</w:t>
            </w:r>
          </w:p>
        </w:tc>
        <w:tc>
          <w:tcPr>
            <w:tcW w:w="2188" w:type="dxa"/>
          </w:tcPr>
          <w:p w14:paraId="365B54E5" w14:textId="5A712DDB" w:rsidR="00C775D6" w:rsidRDefault="00D1647F" w:rsidP="00F12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Mobile </w:t>
            </w:r>
            <w:r w:rsidR="00C775D6">
              <w:t>Phone</w:t>
            </w:r>
          </w:p>
        </w:tc>
      </w:tr>
      <w:tr w:rsidR="004F6959" w14:paraId="20A00DEB" w14:textId="77777777" w:rsidTr="004F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27188AA3" w14:textId="0E18BE2B" w:rsidR="00C775D6" w:rsidRDefault="00C775D6" w:rsidP="00F125A3">
            <w:r>
              <w:t>1.</w:t>
            </w:r>
          </w:p>
        </w:tc>
        <w:tc>
          <w:tcPr>
            <w:tcW w:w="2410" w:type="dxa"/>
          </w:tcPr>
          <w:p w14:paraId="42799582" w14:textId="7A8A4F7E" w:rsidR="00C775D6" w:rsidRPr="004F6959" w:rsidRDefault="00C775D6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6959">
              <w:rPr>
                <w:b/>
              </w:rPr>
              <w:t>Director</w:t>
            </w:r>
          </w:p>
        </w:tc>
        <w:tc>
          <w:tcPr>
            <w:tcW w:w="1984" w:type="dxa"/>
          </w:tcPr>
          <w:p w14:paraId="4D698068" w14:textId="537FB525" w:rsidR="00C775D6" w:rsidRDefault="00877905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Steven Newhouse</w:t>
            </w:r>
          </w:p>
        </w:tc>
        <w:tc>
          <w:tcPr>
            <w:tcW w:w="2268" w:type="dxa"/>
          </w:tcPr>
          <w:p w14:paraId="636FEA00" w14:textId="46465C3B" w:rsidR="00C775D6" w:rsidRDefault="00FA68BF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877905" w:rsidRPr="00000E3F">
                <w:rPr>
                  <w:rStyle w:val="Hyperlink"/>
                </w:rPr>
                <w:t>director@egi.eu</w:t>
              </w:r>
            </w:hyperlink>
            <w:r w:rsidR="00877905">
              <w:t xml:space="preserve">  </w:t>
            </w:r>
          </w:p>
        </w:tc>
        <w:tc>
          <w:tcPr>
            <w:tcW w:w="2188" w:type="dxa"/>
          </w:tcPr>
          <w:p w14:paraId="5770E222" w14:textId="16A1DB92" w:rsidR="00C775D6" w:rsidRDefault="00877905" w:rsidP="00D16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00 31 6 30372845</w:t>
            </w:r>
            <w:r w:rsidR="00D1647F">
              <w:t xml:space="preserve"> (</w:t>
            </w:r>
          </w:p>
        </w:tc>
      </w:tr>
      <w:tr w:rsidR="004F6959" w14:paraId="55F93D37" w14:textId="77777777" w:rsidTr="004F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44B1E21F" w14:textId="664432F6" w:rsidR="00C775D6" w:rsidRDefault="00C775D6" w:rsidP="00F125A3">
            <w:r>
              <w:t>2.</w:t>
            </w:r>
          </w:p>
        </w:tc>
        <w:tc>
          <w:tcPr>
            <w:tcW w:w="2410" w:type="dxa"/>
          </w:tcPr>
          <w:p w14:paraId="3742A280" w14:textId="738B5E69" w:rsidR="00C775D6" w:rsidRPr="004F6959" w:rsidRDefault="00C775D6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F6959">
              <w:rPr>
                <w:b/>
              </w:rPr>
              <w:t>Deputy Director</w:t>
            </w:r>
          </w:p>
        </w:tc>
        <w:tc>
          <w:tcPr>
            <w:tcW w:w="1984" w:type="dxa"/>
          </w:tcPr>
          <w:p w14:paraId="1260CFD6" w14:textId="655523A8" w:rsidR="00C775D6" w:rsidRDefault="00877905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Catherine </w:t>
            </w:r>
            <w:proofErr w:type="spellStart"/>
            <w:r>
              <w:t>Gater</w:t>
            </w:r>
            <w:proofErr w:type="spellEnd"/>
          </w:p>
        </w:tc>
        <w:tc>
          <w:tcPr>
            <w:tcW w:w="2268" w:type="dxa"/>
          </w:tcPr>
          <w:p w14:paraId="2711F539" w14:textId="44AB5E68" w:rsidR="00C775D6" w:rsidRDefault="00FA68BF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877905" w:rsidRPr="00000E3F">
                <w:rPr>
                  <w:rStyle w:val="Hyperlink"/>
                </w:rPr>
                <w:t>director@egi.eu</w:t>
              </w:r>
            </w:hyperlink>
          </w:p>
        </w:tc>
        <w:tc>
          <w:tcPr>
            <w:tcW w:w="2188" w:type="dxa"/>
          </w:tcPr>
          <w:p w14:paraId="76F95330" w14:textId="101944BB" w:rsidR="00C775D6" w:rsidRDefault="00877905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00 31 6 30372738</w:t>
            </w:r>
          </w:p>
        </w:tc>
      </w:tr>
      <w:tr w:rsidR="004F6959" w14:paraId="7A30A471" w14:textId="77777777" w:rsidTr="004F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6C2EBC14" w14:textId="6164022C" w:rsidR="00C775D6" w:rsidRDefault="00C775D6" w:rsidP="00F125A3">
            <w:r>
              <w:t>3.</w:t>
            </w:r>
          </w:p>
        </w:tc>
        <w:tc>
          <w:tcPr>
            <w:tcW w:w="2410" w:type="dxa"/>
          </w:tcPr>
          <w:p w14:paraId="55AE4CA8" w14:textId="6B275F9C" w:rsidR="00C775D6" w:rsidRPr="004F6959" w:rsidRDefault="00C775D6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EGI.eu EB Chair</w:t>
            </w:r>
          </w:p>
        </w:tc>
        <w:tc>
          <w:tcPr>
            <w:tcW w:w="1984" w:type="dxa"/>
          </w:tcPr>
          <w:p w14:paraId="1ABFB588" w14:textId="0E45CE5C" w:rsidR="00C775D6" w:rsidRDefault="00877905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Ludek</w:t>
            </w:r>
            <w:proofErr w:type="spellEnd"/>
            <w:r>
              <w:t xml:space="preserve"> </w:t>
            </w:r>
            <w:proofErr w:type="spellStart"/>
            <w:r>
              <w:t>Matyska</w:t>
            </w:r>
            <w:proofErr w:type="spellEnd"/>
          </w:p>
        </w:tc>
        <w:tc>
          <w:tcPr>
            <w:tcW w:w="2268" w:type="dxa"/>
          </w:tcPr>
          <w:p w14:paraId="47A3D67B" w14:textId="0855EF34" w:rsidR="00C775D6" w:rsidRDefault="00FA68BF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877905" w:rsidRPr="00333B67">
                <w:rPr>
                  <w:rStyle w:val="Hyperlink"/>
                </w:rPr>
                <w:t>ludek@ics.muni.cz</w:t>
              </w:r>
            </w:hyperlink>
          </w:p>
        </w:tc>
        <w:tc>
          <w:tcPr>
            <w:tcW w:w="2188" w:type="dxa"/>
          </w:tcPr>
          <w:p w14:paraId="73680FBC" w14:textId="7A42466B" w:rsidR="00C775D6" w:rsidRDefault="00177F42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00 </w:t>
            </w:r>
            <w:r w:rsidRPr="00177F42">
              <w:t>42</w:t>
            </w:r>
            <w:r>
              <w:t xml:space="preserve"> </w:t>
            </w:r>
            <w:r w:rsidRPr="00177F42">
              <w:t>0603852384</w:t>
            </w:r>
          </w:p>
        </w:tc>
      </w:tr>
      <w:tr w:rsidR="004F6959" w14:paraId="4ECC05FA" w14:textId="77777777" w:rsidTr="004F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03632212" w14:textId="09153054" w:rsidR="00C775D6" w:rsidRDefault="00C775D6" w:rsidP="00F125A3">
            <w:r>
              <w:t>4.</w:t>
            </w:r>
          </w:p>
        </w:tc>
        <w:tc>
          <w:tcPr>
            <w:tcW w:w="2410" w:type="dxa"/>
          </w:tcPr>
          <w:p w14:paraId="37217AB6" w14:textId="270A493C" w:rsidR="00C775D6" w:rsidRPr="004F6959" w:rsidRDefault="00C775D6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EGI.eu EB </w:t>
            </w:r>
            <w:r w:rsidR="00877905">
              <w:rPr>
                <w:b/>
              </w:rPr>
              <w:t xml:space="preserve">Deputy </w:t>
            </w:r>
            <w:r>
              <w:rPr>
                <w:b/>
              </w:rPr>
              <w:t>Chair</w:t>
            </w:r>
          </w:p>
        </w:tc>
        <w:tc>
          <w:tcPr>
            <w:tcW w:w="1984" w:type="dxa"/>
          </w:tcPr>
          <w:p w14:paraId="1A6D751B" w14:textId="50A843E9" w:rsidR="00C775D6" w:rsidRDefault="00877905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Arjen</w:t>
            </w:r>
            <w:proofErr w:type="spellEnd"/>
            <w:r>
              <w:t xml:space="preserve"> van Rijn</w:t>
            </w:r>
          </w:p>
        </w:tc>
        <w:tc>
          <w:tcPr>
            <w:tcW w:w="2268" w:type="dxa"/>
          </w:tcPr>
          <w:p w14:paraId="7432503E" w14:textId="2984FC6D" w:rsidR="00C775D6" w:rsidRDefault="00FA68BF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877905" w:rsidRPr="00333B67">
                <w:rPr>
                  <w:rStyle w:val="Hyperlink"/>
                </w:rPr>
                <w:t>avr@nikhef.nl</w:t>
              </w:r>
            </w:hyperlink>
          </w:p>
        </w:tc>
        <w:tc>
          <w:tcPr>
            <w:tcW w:w="2188" w:type="dxa"/>
          </w:tcPr>
          <w:p w14:paraId="493D46A5" w14:textId="5B9463AA" w:rsidR="00C775D6" w:rsidRDefault="00177F42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F42">
              <w:t>0</w:t>
            </w:r>
            <w:r>
              <w:t xml:space="preserve">0 31 </w:t>
            </w:r>
            <w:r w:rsidRPr="00177F42">
              <w:t>6 15 48 48 46.</w:t>
            </w:r>
          </w:p>
        </w:tc>
      </w:tr>
      <w:tr w:rsidR="004F6959" w14:paraId="1FAC7700" w14:textId="77777777" w:rsidTr="004F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AD3C18F" w14:textId="365E0B2D" w:rsidR="00C775D6" w:rsidRDefault="00C775D6" w:rsidP="00F125A3">
            <w:r>
              <w:t>5.</w:t>
            </w:r>
          </w:p>
        </w:tc>
        <w:tc>
          <w:tcPr>
            <w:tcW w:w="2410" w:type="dxa"/>
          </w:tcPr>
          <w:p w14:paraId="48B54FBC" w14:textId="7092670D" w:rsidR="00C775D6" w:rsidRPr="00877905" w:rsidRDefault="00C775D6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EGI-</w:t>
            </w:r>
            <w:proofErr w:type="spellStart"/>
            <w:r>
              <w:rPr>
                <w:b/>
              </w:rPr>
              <w:t>InSPIRE</w:t>
            </w:r>
            <w:proofErr w:type="spellEnd"/>
            <w:r>
              <w:rPr>
                <w:b/>
              </w:rPr>
              <w:t xml:space="preserve"> PMB Chair</w:t>
            </w:r>
          </w:p>
        </w:tc>
        <w:tc>
          <w:tcPr>
            <w:tcW w:w="1984" w:type="dxa"/>
          </w:tcPr>
          <w:p w14:paraId="6EC0AF65" w14:textId="62421590" w:rsidR="00C775D6" w:rsidRDefault="00877905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Maurice </w:t>
            </w:r>
            <w:proofErr w:type="spellStart"/>
            <w:r>
              <w:t>Bouwhuis</w:t>
            </w:r>
            <w:proofErr w:type="spellEnd"/>
          </w:p>
        </w:tc>
        <w:tc>
          <w:tcPr>
            <w:tcW w:w="2268" w:type="dxa"/>
          </w:tcPr>
          <w:p w14:paraId="71159632" w14:textId="67D9F5C7" w:rsidR="00C775D6" w:rsidRDefault="00FA68BF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877905" w:rsidRPr="00333B67">
                <w:rPr>
                  <w:rStyle w:val="Hyperlink"/>
                </w:rPr>
                <w:t>bouwhuis@surfsara.nl</w:t>
              </w:r>
            </w:hyperlink>
          </w:p>
        </w:tc>
        <w:tc>
          <w:tcPr>
            <w:tcW w:w="2188" w:type="dxa"/>
          </w:tcPr>
          <w:p w14:paraId="642FFA91" w14:textId="346724BB" w:rsidR="00C775D6" w:rsidRDefault="00177F42" w:rsidP="00F12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00 </w:t>
            </w:r>
            <w:r w:rsidRPr="00177F42">
              <w:t>31 6 4421 9296</w:t>
            </w:r>
          </w:p>
        </w:tc>
      </w:tr>
      <w:tr w:rsidR="004F6959" w14:paraId="4753A1F5" w14:textId="77777777" w:rsidTr="004F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0E35AD10" w14:textId="6E79042D" w:rsidR="00C775D6" w:rsidRDefault="00C775D6" w:rsidP="00F125A3">
            <w:r>
              <w:t>6.</w:t>
            </w:r>
          </w:p>
        </w:tc>
        <w:tc>
          <w:tcPr>
            <w:tcW w:w="2410" w:type="dxa"/>
          </w:tcPr>
          <w:p w14:paraId="3C3CECBE" w14:textId="13B6679F" w:rsidR="00C775D6" w:rsidRPr="00877905" w:rsidRDefault="00877905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EGI.eu COO</w:t>
            </w:r>
          </w:p>
        </w:tc>
        <w:tc>
          <w:tcPr>
            <w:tcW w:w="1984" w:type="dxa"/>
          </w:tcPr>
          <w:p w14:paraId="08531C21" w14:textId="1C421FF0" w:rsidR="00C775D6" w:rsidRDefault="00877905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Tiziana Ferrari</w:t>
            </w:r>
          </w:p>
        </w:tc>
        <w:tc>
          <w:tcPr>
            <w:tcW w:w="2268" w:type="dxa"/>
          </w:tcPr>
          <w:p w14:paraId="776ACF10" w14:textId="6320F4FA" w:rsidR="00C775D6" w:rsidRDefault="00877905" w:rsidP="00F1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Tiziana.ferrari@egi.eu</w:t>
            </w:r>
          </w:p>
        </w:tc>
        <w:tc>
          <w:tcPr>
            <w:tcW w:w="2188" w:type="dxa"/>
          </w:tcPr>
          <w:p w14:paraId="5796980A" w14:textId="633583F3" w:rsidR="00C775D6" w:rsidRDefault="004F6959" w:rsidP="004F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00 31 6 3037 26</w:t>
            </w:r>
            <w:r w:rsidR="00DF086D">
              <w:t>91</w:t>
            </w:r>
          </w:p>
        </w:tc>
      </w:tr>
    </w:tbl>
    <w:p w14:paraId="4E77CA4B" w14:textId="77777777" w:rsidR="00F125A3" w:rsidRPr="004F6959" w:rsidRDefault="00F125A3" w:rsidP="004F6959"/>
    <w:p w14:paraId="69BFD419" w14:textId="77777777" w:rsidR="004F6959" w:rsidRDefault="004F6959">
      <w:pPr>
        <w:spacing w:after="0" w:line="240" w:lineRule="auto"/>
        <w:rPr>
          <w:rFonts w:ascii="Cambria" w:eastAsia="Times New Roman" w:hAnsi="Cambria"/>
          <w:b/>
          <w:caps/>
          <w:sz w:val="28"/>
          <w:szCs w:val="28"/>
          <w:lang w:eastAsia="fr-FR"/>
        </w:rPr>
      </w:pPr>
      <w:r>
        <w:br w:type="page"/>
      </w:r>
    </w:p>
    <w:p w14:paraId="5C11C393" w14:textId="1AE54CCB" w:rsidR="001F095F" w:rsidRPr="001F095F" w:rsidRDefault="001F095F" w:rsidP="001F095F">
      <w:pPr>
        <w:pStyle w:val="TOC1"/>
      </w:pPr>
      <w:r w:rsidRPr="001F095F">
        <w:lastRenderedPageBreak/>
        <w:t>TABLE OF CONTENTS</w:t>
      </w:r>
    </w:p>
    <w:p w14:paraId="3C4D02F3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fldChar w:fldCharType="begin"/>
      </w:r>
      <w:r w:rsidRPr="001F095F">
        <w:instrText xml:space="preserve"> TOC \o "1-3" </w:instrText>
      </w:r>
      <w:r w:rsidRPr="001F095F">
        <w:fldChar w:fldCharType="separate"/>
      </w:r>
      <w:r w:rsidRPr="001F095F">
        <w:rPr>
          <w:noProof/>
        </w:rPr>
        <w:t>1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INTRODUCTION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_Toc343508212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2</w:t>
      </w:r>
      <w:r w:rsidRPr="001F095F">
        <w:rPr>
          <w:noProof/>
        </w:rPr>
        <w:fldChar w:fldCharType="end"/>
      </w:r>
    </w:p>
    <w:p w14:paraId="7176ED08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2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IDENTIFYING A CRISIS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_Toc343508213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2</w:t>
      </w:r>
      <w:r w:rsidRPr="001F095F">
        <w:rPr>
          <w:noProof/>
        </w:rPr>
        <w:fldChar w:fldCharType="end"/>
      </w:r>
    </w:p>
    <w:p w14:paraId="7A70340E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3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ESCALATION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_Toc343508214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3</w:t>
      </w:r>
      <w:r w:rsidRPr="001F095F">
        <w:rPr>
          <w:noProof/>
        </w:rPr>
        <w:fldChar w:fldCharType="end"/>
      </w:r>
    </w:p>
    <w:p w14:paraId="3D89E982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4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CRISIS CATEGORIES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_Toc343508215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3</w:t>
      </w:r>
      <w:r w:rsidRPr="001F095F">
        <w:rPr>
          <w:noProof/>
        </w:rPr>
        <w:fldChar w:fldCharType="end"/>
      </w:r>
    </w:p>
    <w:p w14:paraId="6ECFF3C5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5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RESPONDING TO A CRISIS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_Toc343508216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4</w:t>
      </w:r>
      <w:r w:rsidRPr="001F095F">
        <w:rPr>
          <w:noProof/>
        </w:rPr>
        <w:fldChar w:fldCharType="end"/>
      </w:r>
    </w:p>
    <w:p w14:paraId="3AC7BAB6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6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FORMING A CRISIS TEAM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_Toc343508217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5</w:t>
      </w:r>
      <w:r w:rsidRPr="001F095F">
        <w:rPr>
          <w:noProof/>
        </w:rPr>
        <w:fldChar w:fldCharType="end"/>
      </w:r>
    </w:p>
    <w:p w14:paraId="1B52B28F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7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FORMING A CRISIS PLAN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_Toc343508218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5</w:t>
      </w:r>
      <w:r w:rsidRPr="001F095F">
        <w:rPr>
          <w:noProof/>
        </w:rPr>
        <w:fldChar w:fldCharType="end"/>
      </w:r>
    </w:p>
    <w:p w14:paraId="4E98D4A4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8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FORMING A COMMUNICATIONS PLAN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_Toc343508219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6</w:t>
      </w:r>
      <w:r w:rsidRPr="001F095F">
        <w:rPr>
          <w:noProof/>
        </w:rPr>
        <w:fldChar w:fldCharType="end"/>
      </w:r>
    </w:p>
    <w:p w14:paraId="5822765C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9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CONTACT DETAILS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_Toc343508220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7</w:t>
      </w:r>
      <w:r w:rsidRPr="001F095F">
        <w:rPr>
          <w:noProof/>
        </w:rPr>
        <w:fldChar w:fldCharType="end"/>
      </w:r>
    </w:p>
    <w:p w14:paraId="3D239F02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10</w:t>
      </w:r>
      <w:r w:rsidRPr="001F095F">
        <w:rPr>
          <w:rFonts w:asciiTheme="minorHAnsi" w:eastAsiaTheme="minorEastAsia" w:hAnsiTheme="minorHAnsi" w:cstheme="minorBidi"/>
          <w:noProof/>
          <w:lang w:eastAsia="en-GB"/>
        </w:rPr>
        <w:tab/>
      </w:r>
      <w:r w:rsidRPr="001F095F">
        <w:rPr>
          <w:noProof/>
        </w:rPr>
        <w:t>ACTION CHECKLIST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_Toc343508221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10</w:t>
      </w:r>
      <w:r w:rsidRPr="001F095F">
        <w:rPr>
          <w:noProof/>
        </w:rPr>
        <w:fldChar w:fldCharType="end"/>
      </w:r>
    </w:p>
    <w:p w14:paraId="1A97E5AC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Appendix 1: Example Crisis Plan Template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_Toc343508222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11</w:t>
      </w:r>
      <w:r w:rsidRPr="001F095F">
        <w:rPr>
          <w:noProof/>
        </w:rPr>
        <w:fldChar w:fldCharType="end"/>
      </w:r>
    </w:p>
    <w:p w14:paraId="5052B812" w14:textId="77777777" w:rsidR="001F095F" w:rsidRPr="001F095F" w:rsidRDefault="001F095F" w:rsidP="001F095F">
      <w:pPr>
        <w:pStyle w:val="TOC1"/>
        <w:rPr>
          <w:rFonts w:asciiTheme="minorHAnsi" w:eastAsiaTheme="minorEastAsia" w:hAnsiTheme="minorHAnsi" w:cstheme="minorBidi"/>
          <w:noProof/>
          <w:lang w:eastAsia="en-GB"/>
        </w:rPr>
      </w:pPr>
      <w:r w:rsidRPr="001F095F">
        <w:rPr>
          <w:noProof/>
        </w:rPr>
        <w:t>Appendix 2: Example Communication Plan Template</w:t>
      </w:r>
      <w:r w:rsidRPr="001F095F">
        <w:rPr>
          <w:noProof/>
        </w:rPr>
        <w:tab/>
      </w:r>
      <w:r w:rsidRPr="001F095F">
        <w:rPr>
          <w:noProof/>
        </w:rPr>
        <w:fldChar w:fldCharType="begin"/>
      </w:r>
      <w:r w:rsidRPr="001F095F">
        <w:rPr>
          <w:noProof/>
        </w:rPr>
        <w:instrText xml:space="preserve"> PAGEREF _Toc343508223 \h </w:instrText>
      </w:r>
      <w:r w:rsidRPr="001F095F">
        <w:rPr>
          <w:noProof/>
        </w:rPr>
      </w:r>
      <w:r w:rsidRPr="001F095F">
        <w:rPr>
          <w:noProof/>
        </w:rPr>
        <w:fldChar w:fldCharType="separate"/>
      </w:r>
      <w:r w:rsidRPr="001F095F">
        <w:rPr>
          <w:noProof/>
        </w:rPr>
        <w:t>12</w:t>
      </w:r>
      <w:r w:rsidRPr="001F095F">
        <w:rPr>
          <w:noProof/>
        </w:rPr>
        <w:fldChar w:fldCharType="end"/>
      </w:r>
    </w:p>
    <w:p w14:paraId="6F48B538" w14:textId="2A88A23B" w:rsidR="001F095F" w:rsidRDefault="001F095F" w:rsidP="001F095F">
      <w:pPr>
        <w:rPr>
          <w:rFonts w:ascii="Cambria" w:hAnsi="Cambria"/>
          <w:b/>
          <w:caps/>
          <w:sz w:val="24"/>
          <w:szCs w:val="24"/>
        </w:rPr>
      </w:pPr>
      <w:r w:rsidRPr="001F095F">
        <w:rPr>
          <w:rFonts w:ascii="Cambria" w:hAnsi="Cambria"/>
          <w:b/>
          <w:caps/>
        </w:rPr>
        <w:fldChar w:fldCharType="end"/>
      </w:r>
    </w:p>
    <w:p w14:paraId="6A5A755A" w14:textId="66EB3E43" w:rsidR="001F095F" w:rsidRPr="001F095F" w:rsidRDefault="001F095F" w:rsidP="001F095F">
      <w:pPr>
        <w:spacing w:before="120"/>
        <w:jc w:val="center"/>
        <w:rPr>
          <w:rFonts w:asciiTheme="majorHAnsi" w:hAnsiTheme="majorHAnsi"/>
          <w:b/>
        </w:rPr>
      </w:pPr>
      <w:r w:rsidRPr="001F095F">
        <w:rPr>
          <w:rFonts w:asciiTheme="majorHAnsi" w:hAnsiTheme="majorHAnsi"/>
          <w:b/>
          <w:u w:val="single"/>
        </w:rPr>
        <w:t>EXECUTIVE SUMMARY</w:t>
      </w:r>
    </w:p>
    <w:p w14:paraId="753E8200" w14:textId="7BC244A0" w:rsidR="001F095F" w:rsidRDefault="001F095F" w:rsidP="001F095F">
      <w:pPr>
        <w:rPr>
          <w:rFonts w:asciiTheme="majorHAnsi" w:hAnsiTheme="majorHAnsi"/>
        </w:rPr>
      </w:pPr>
      <w:r>
        <w:rPr>
          <w:rFonts w:asciiTheme="majorHAnsi" w:hAnsiTheme="majorHAnsi"/>
        </w:rPr>
        <w:t>ALL MANAGERS AT EGI</w:t>
      </w:r>
      <w:r w:rsidR="00FD70B9">
        <w:rPr>
          <w:rFonts w:asciiTheme="majorHAnsi" w:hAnsiTheme="majorHAnsi"/>
        </w:rPr>
        <w:t>.eu</w:t>
      </w:r>
      <w:r>
        <w:rPr>
          <w:rFonts w:asciiTheme="majorHAnsi" w:hAnsiTheme="majorHAnsi"/>
        </w:rPr>
        <w:t xml:space="preserve"> SHOULD BE FAMILIAR WITH THE CRISIS PLAN. This includes </w:t>
      </w:r>
      <w:r w:rsidR="00F62672">
        <w:rPr>
          <w:rFonts w:asciiTheme="majorHAnsi" w:hAnsiTheme="majorHAnsi"/>
        </w:rPr>
        <w:t xml:space="preserve">how to </w:t>
      </w:r>
      <w:r>
        <w:rPr>
          <w:rFonts w:asciiTheme="majorHAnsi" w:hAnsiTheme="majorHAnsi"/>
        </w:rPr>
        <w:t xml:space="preserve">identify a crisis, </w:t>
      </w:r>
      <w:r w:rsidR="00F62672">
        <w:rPr>
          <w:rFonts w:asciiTheme="majorHAnsi" w:hAnsiTheme="majorHAnsi"/>
        </w:rPr>
        <w:t xml:space="preserve">how to </w:t>
      </w:r>
      <w:r>
        <w:rPr>
          <w:rFonts w:asciiTheme="majorHAnsi" w:hAnsiTheme="majorHAnsi"/>
        </w:rPr>
        <w:t>set up a crisis team and where to find contact details.</w:t>
      </w:r>
    </w:p>
    <w:p w14:paraId="7F736453" w14:textId="5BA4CBD2" w:rsidR="001F095F" w:rsidRDefault="001F095F" w:rsidP="001F095F">
      <w:pPr>
        <w:rPr>
          <w:rFonts w:asciiTheme="majorHAnsi" w:hAnsiTheme="majorHAnsi"/>
        </w:rPr>
      </w:pPr>
      <w:r>
        <w:rPr>
          <w:rFonts w:asciiTheme="majorHAnsi" w:hAnsiTheme="majorHAnsi"/>
        </w:rPr>
        <w:t>The main sections to note are:</w:t>
      </w:r>
    </w:p>
    <w:p w14:paraId="312EB399" w14:textId="67ACB28C" w:rsidR="00FF765B" w:rsidRDefault="00FF765B" w:rsidP="001F095F">
      <w:pPr>
        <w:rPr>
          <w:rFonts w:asciiTheme="majorHAnsi" w:hAnsiTheme="majorHAnsi"/>
        </w:rPr>
      </w:pPr>
      <w:r>
        <w:rPr>
          <w:rFonts w:asciiTheme="majorHAnsi" w:hAnsiTheme="majorHAnsi"/>
        </w:rPr>
        <w:t>SECTION 3: Action checklist</w:t>
      </w:r>
    </w:p>
    <w:p w14:paraId="19909B5C" w14:textId="084E1E90" w:rsidR="001F095F" w:rsidRDefault="001F095F" w:rsidP="001F095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SECTION </w:t>
      </w:r>
      <w:r w:rsidR="00FF765B">
        <w:rPr>
          <w:rFonts w:asciiTheme="majorHAnsi" w:hAnsiTheme="majorHAnsi"/>
        </w:rPr>
        <w:t>6</w:t>
      </w:r>
      <w:r>
        <w:rPr>
          <w:rFonts w:asciiTheme="majorHAnsi" w:hAnsiTheme="majorHAnsi"/>
        </w:rPr>
        <w:t>: Responding to a crisis</w:t>
      </w:r>
    </w:p>
    <w:p w14:paraId="2047C11C" w14:textId="37F722D9" w:rsidR="001F095F" w:rsidRDefault="001F095F" w:rsidP="001F095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SECTION </w:t>
      </w:r>
      <w:r w:rsidR="00FF765B">
        <w:rPr>
          <w:rFonts w:asciiTheme="majorHAnsi" w:hAnsiTheme="majorHAnsi"/>
        </w:rPr>
        <w:t>10</w:t>
      </w:r>
      <w:r>
        <w:rPr>
          <w:rFonts w:asciiTheme="majorHAnsi" w:hAnsiTheme="majorHAnsi"/>
        </w:rPr>
        <w:t>: Contact details</w:t>
      </w:r>
    </w:p>
    <w:p w14:paraId="7D348D85" w14:textId="1F00C2F0" w:rsidR="001F095F" w:rsidRDefault="001F095F" w:rsidP="001F095F">
      <w:pPr>
        <w:rPr>
          <w:rFonts w:asciiTheme="majorHAnsi" w:hAnsiTheme="majorHAnsi"/>
        </w:rPr>
      </w:pPr>
    </w:p>
    <w:p w14:paraId="24516750" w14:textId="3029C0D1" w:rsidR="001F095F" w:rsidRPr="001F095F" w:rsidRDefault="008E2D0C" w:rsidP="008E2D0C">
      <w:pPr>
        <w:rPr>
          <w:rFonts w:asciiTheme="majorHAnsi" w:hAnsiTheme="majorHAnsi"/>
        </w:rPr>
      </w:pPr>
      <w:r>
        <w:t xml:space="preserve">In the event of </w:t>
      </w:r>
      <w:r w:rsidR="0074578F">
        <w:t xml:space="preserve">incident that you believe is a </w:t>
      </w:r>
      <w:r>
        <w:t xml:space="preserve">crisis contact </w:t>
      </w:r>
      <w:hyperlink r:id="rId15" w:history="1">
        <w:r w:rsidRPr="005F3249">
          <w:rPr>
            <w:rStyle w:val="Hyperlink"/>
          </w:rPr>
          <w:t>crisis@egi.eu</w:t>
        </w:r>
      </w:hyperlink>
      <w:r>
        <w:t xml:space="preserve"> by email and then go through the contact hierarchy (see </w:t>
      </w:r>
      <w:r w:rsidR="0074578F">
        <w:t>Page 1</w:t>
      </w:r>
      <w:r>
        <w:t>)</w:t>
      </w:r>
      <w:r w:rsidR="0074578F">
        <w:t xml:space="preserve">. The first responding first contact will make a decision relating to the crisis, the appointment of a crisis controller and a supporting crisis team. It is the responsibility of the crisis controller </w:t>
      </w:r>
      <w:r w:rsidR="007C29F1">
        <w:t>to communicate externally beyond EGI if needed by the established communication plan.</w:t>
      </w:r>
    </w:p>
    <w:p w14:paraId="7527A650" w14:textId="77777777" w:rsidR="001F095F" w:rsidRDefault="001F095F">
      <w:pPr>
        <w:spacing w:after="0" w:line="240" w:lineRule="auto"/>
        <w:rPr>
          <w:rFonts w:ascii="Cambria" w:eastAsia="Times New Roman" w:hAnsi="Cambria"/>
          <w:color w:val="17365D"/>
          <w:spacing w:val="5"/>
          <w:kern w:val="28"/>
          <w:sz w:val="52"/>
          <w:szCs w:val="52"/>
        </w:rPr>
      </w:pPr>
      <w:r>
        <w:br w:type="page"/>
      </w:r>
    </w:p>
    <w:p w14:paraId="5372303A" w14:textId="4DCAB8FD" w:rsidR="00A576A4" w:rsidRDefault="00A576A4" w:rsidP="00A576A4">
      <w:pPr>
        <w:pStyle w:val="Title"/>
        <w:jc w:val="center"/>
      </w:pPr>
      <w:r>
        <w:lastRenderedPageBreak/>
        <w:t xml:space="preserve">EGI </w:t>
      </w:r>
      <w:r w:rsidR="00391BC2">
        <w:t>Crisis Plan</w:t>
      </w:r>
    </w:p>
    <w:p w14:paraId="5EB114AF" w14:textId="436A2762" w:rsidR="00535024" w:rsidRPr="00535024" w:rsidRDefault="00535024" w:rsidP="00535024">
      <w:pPr>
        <w:jc w:val="center"/>
      </w:pPr>
      <w:r>
        <w:t>V</w:t>
      </w:r>
      <w:r w:rsidR="001F095F">
        <w:t>4</w:t>
      </w:r>
      <w:r w:rsidR="001013D0">
        <w:t>.</w:t>
      </w:r>
      <w:r w:rsidR="00FF765B">
        <w:t>1</w:t>
      </w:r>
      <w:r w:rsidR="001F095F">
        <w:t xml:space="preserve">, </w:t>
      </w:r>
      <w:r w:rsidR="00FF765B">
        <w:t>13</w:t>
      </w:r>
      <w:r w:rsidR="00FF765B" w:rsidRPr="00FF765B">
        <w:rPr>
          <w:vertAlign w:val="superscript"/>
        </w:rPr>
        <w:t>th</w:t>
      </w:r>
      <w:r w:rsidR="00FF765B">
        <w:t xml:space="preserve"> February</w:t>
      </w:r>
      <w:r w:rsidR="001013D0">
        <w:t xml:space="preserve"> </w:t>
      </w:r>
      <w:r>
        <w:t>201</w:t>
      </w:r>
      <w:r w:rsidR="00FF765B">
        <w:t>3</w:t>
      </w:r>
    </w:p>
    <w:p w14:paraId="4A7361D4" w14:textId="77777777" w:rsidR="00391BC2" w:rsidRDefault="00391BC2" w:rsidP="00D90612">
      <w:pPr>
        <w:pStyle w:val="Heading1"/>
      </w:pPr>
      <w:bookmarkStart w:id="1" w:name="_Toc343508212"/>
      <w:r>
        <w:t>INTRODUCTION</w:t>
      </w:r>
      <w:bookmarkEnd w:id="1"/>
    </w:p>
    <w:p w14:paraId="477CDD34" w14:textId="0E33F314" w:rsidR="00D90612" w:rsidRDefault="00D90612" w:rsidP="00391BC2">
      <w:r>
        <w:t xml:space="preserve">This document outlines </w:t>
      </w:r>
      <w:r w:rsidR="001013D0">
        <w:t>the</w:t>
      </w:r>
      <w:r>
        <w:t xml:space="preserve"> Crisis Plan for </w:t>
      </w:r>
      <w:r w:rsidR="001013D0">
        <w:t>EGI</w:t>
      </w:r>
      <w:r w:rsidR="00236B88">
        <w:t>.eu</w:t>
      </w:r>
      <w:r w:rsidR="001013D0">
        <w:t xml:space="preserve"> and </w:t>
      </w:r>
      <w:r>
        <w:t xml:space="preserve">EGI, based on perceived potential threats to a) the organisation and b) the infrastructure. The plan outlines the broad crisis categories, </w:t>
      </w:r>
      <w:r w:rsidR="001013D0">
        <w:t xml:space="preserve">describes </w:t>
      </w:r>
      <w:r>
        <w:t xml:space="preserve">how EGI.eu </w:t>
      </w:r>
      <w:r w:rsidR="001013D0">
        <w:t xml:space="preserve">should </w:t>
      </w:r>
      <w:r>
        <w:t xml:space="preserve">respond to </w:t>
      </w:r>
      <w:r w:rsidR="00801AB8">
        <w:t>each type of</w:t>
      </w:r>
      <w:r>
        <w:t xml:space="preserve"> crisis, and how the level of severity of the crisis will be assessed. The main result of a crisis being identified will be the formation of a Crisis Team. The expe</w:t>
      </w:r>
      <w:r w:rsidR="00801AB8">
        <w:t xml:space="preserve">cted members of the Crisis Team </w:t>
      </w:r>
      <w:r w:rsidR="00131188">
        <w:t>and their D</w:t>
      </w:r>
      <w:r>
        <w:t>eputies are listed below. The mai</w:t>
      </w:r>
      <w:r w:rsidR="00801AB8">
        <w:t>n points of contact outside EGI.eu are also listed</w:t>
      </w:r>
      <w:r>
        <w:t>. T</w:t>
      </w:r>
      <w:r w:rsidR="00801AB8">
        <w:t xml:space="preserve">his document should be </w:t>
      </w:r>
      <w:r>
        <w:t>reviewed on a regular basis to ensure that all contact details remain up to date and current.</w:t>
      </w:r>
      <w:r w:rsidR="00801AB8">
        <w:t xml:space="preserve"> Training for EGI.eu regarding the contents of the Crisis Plan, particularly for the Crisis Team members, is also recommended.</w:t>
      </w:r>
    </w:p>
    <w:p w14:paraId="1C3EEFE8" w14:textId="77777777" w:rsidR="00251DC1" w:rsidRDefault="00251DC1" w:rsidP="00251DC1">
      <w:pPr>
        <w:pStyle w:val="Heading1"/>
      </w:pPr>
      <w:bookmarkStart w:id="2" w:name="_Toc343508213"/>
      <w:r>
        <w:rPr>
          <w:lang w:val="en-GB"/>
        </w:rPr>
        <w:t>IDENTIFYING A CRISIS</w:t>
      </w:r>
      <w:bookmarkEnd w:id="2"/>
    </w:p>
    <w:p w14:paraId="35864CDB" w14:textId="30E5D396" w:rsidR="00A37C58" w:rsidRDefault="007119C9" w:rsidP="00391BC2">
      <w:r>
        <w:t>During</w:t>
      </w:r>
      <w:r w:rsidR="00A37C58">
        <w:t xml:space="preserve"> routine operation of the organisation and the infrastructure, incidents can occur that have a major short-term impact on service for users</w:t>
      </w:r>
      <w:r w:rsidR="008E2D0C">
        <w:t xml:space="preserve"> but have established service owners and associated escalation routes</w:t>
      </w:r>
      <w:r w:rsidR="00A37C58">
        <w:t xml:space="preserve">. </w:t>
      </w:r>
      <w:r w:rsidR="00A37C58" w:rsidRPr="00FD70B9">
        <w:rPr>
          <w:b/>
          <w:i/>
        </w:rPr>
        <w:t xml:space="preserve">Crisis management however is not needed </w:t>
      </w:r>
      <w:r w:rsidR="00C9232D" w:rsidRPr="00FD70B9">
        <w:rPr>
          <w:b/>
          <w:i/>
        </w:rPr>
        <w:t xml:space="preserve">in order </w:t>
      </w:r>
      <w:r w:rsidR="00A37C58" w:rsidRPr="00FD70B9">
        <w:rPr>
          <w:b/>
          <w:i/>
        </w:rPr>
        <w:t xml:space="preserve">to respond to short-term </w:t>
      </w:r>
      <w:r w:rsidR="008E2D0C">
        <w:rPr>
          <w:b/>
          <w:i/>
        </w:rPr>
        <w:t xml:space="preserve">unexpected </w:t>
      </w:r>
      <w:r w:rsidR="00A37C58" w:rsidRPr="00FD70B9">
        <w:rPr>
          <w:b/>
          <w:i/>
        </w:rPr>
        <w:t>incidents that occur under normal operation</w:t>
      </w:r>
      <w:r w:rsidR="00214FD8" w:rsidRPr="00FD70B9">
        <w:rPr>
          <w:b/>
          <w:i/>
        </w:rPr>
        <w:t>al</w:t>
      </w:r>
      <w:r w:rsidR="00A37C58" w:rsidRPr="00FD70B9">
        <w:rPr>
          <w:b/>
          <w:i/>
        </w:rPr>
        <w:t xml:space="preserve"> conditions and that can be rectified by established recovery mechanisms.</w:t>
      </w:r>
      <w:r w:rsidR="00A37C58">
        <w:t xml:space="preserve"> An example of this type of incident could be a loss of power in a machine</w:t>
      </w:r>
      <w:r w:rsidR="00FC69D9">
        <w:t xml:space="preserve"> room</w:t>
      </w:r>
      <w:r w:rsidR="00A37C58">
        <w:t>, or a temporary power cut to the building. Under these circumstances, the usual management structure and operational procedures can be relied upon to respond to the incident</w:t>
      </w:r>
      <w:r w:rsidR="00214FD8">
        <w:t xml:space="preserve"> effectively</w:t>
      </w:r>
      <w:r w:rsidR="00A37C58">
        <w:t>.</w:t>
      </w:r>
    </w:p>
    <w:p w14:paraId="7C3F4286" w14:textId="77777777" w:rsidR="00A37C58" w:rsidRDefault="00F51A5C" w:rsidP="00391BC2">
      <w:r>
        <w:t>It is only when this normal response is not appropriate</w:t>
      </w:r>
      <w:r w:rsidR="00FC69D9">
        <w:t xml:space="preserve">, the issue goes beyond planned operational situations, </w:t>
      </w:r>
      <w:r>
        <w:t>or the timescales invo</w:t>
      </w:r>
      <w:r w:rsidR="007119C9">
        <w:t>lved move beyond the short-</w:t>
      </w:r>
      <w:r w:rsidR="00214FD8">
        <w:t>term</w:t>
      </w:r>
      <w:r>
        <w:t xml:space="preserve"> </w:t>
      </w:r>
      <w:r w:rsidR="00214FD8">
        <w:t>that</w:t>
      </w:r>
      <w:r>
        <w:t xml:space="preserve"> a crisis response should be triggered. A crisis is therefore an incident that has a significant long term impact on:</w:t>
      </w:r>
    </w:p>
    <w:p w14:paraId="21E80E23" w14:textId="77777777" w:rsidR="00F51A5C" w:rsidRDefault="00F51A5C" w:rsidP="00F51A5C">
      <w:pPr>
        <w:pStyle w:val="ListParagraph"/>
        <w:numPr>
          <w:ilvl w:val="0"/>
          <w:numId w:val="15"/>
        </w:numPr>
      </w:pPr>
      <w:r>
        <w:t>Safety</w:t>
      </w:r>
    </w:p>
    <w:p w14:paraId="5E730724" w14:textId="7E471203" w:rsidR="00F51A5C" w:rsidRDefault="00F51A5C" w:rsidP="00F51A5C">
      <w:pPr>
        <w:pStyle w:val="ListParagraph"/>
        <w:numPr>
          <w:ilvl w:val="0"/>
          <w:numId w:val="15"/>
        </w:numPr>
      </w:pPr>
      <w:r>
        <w:t>Service provision</w:t>
      </w:r>
      <w:r w:rsidR="003E05BB">
        <w:t xml:space="preserve"> (within the EGI.eu organization or EGI)</w:t>
      </w:r>
    </w:p>
    <w:p w14:paraId="7DE5D348" w14:textId="77777777" w:rsidR="00F51A5C" w:rsidRDefault="00F51A5C" w:rsidP="00F51A5C">
      <w:pPr>
        <w:pStyle w:val="ListParagraph"/>
        <w:numPr>
          <w:ilvl w:val="0"/>
          <w:numId w:val="15"/>
        </w:numPr>
      </w:pPr>
      <w:r>
        <w:t>Reputation</w:t>
      </w:r>
    </w:p>
    <w:p w14:paraId="74E75DE0" w14:textId="77777777" w:rsidR="00F51A5C" w:rsidRDefault="00F51A5C" w:rsidP="00F51A5C">
      <w:pPr>
        <w:pStyle w:val="ListParagraph"/>
        <w:numPr>
          <w:ilvl w:val="0"/>
          <w:numId w:val="15"/>
        </w:numPr>
      </w:pPr>
      <w:r>
        <w:t>Finance</w:t>
      </w:r>
    </w:p>
    <w:p w14:paraId="6B0949CB" w14:textId="77777777" w:rsidR="00251DC1" w:rsidRDefault="000833AC" w:rsidP="00391BC2">
      <w:r>
        <w:t>Generally, a crisis can present itself in two ways:</w:t>
      </w:r>
    </w:p>
    <w:p w14:paraId="5E60CE7B" w14:textId="77777777" w:rsidR="000833AC" w:rsidRDefault="000833AC" w:rsidP="000833AC">
      <w:pPr>
        <w:pStyle w:val="ListParagraph"/>
        <w:numPr>
          <w:ilvl w:val="0"/>
          <w:numId w:val="16"/>
        </w:numPr>
      </w:pPr>
      <w:r>
        <w:t>Occur</w:t>
      </w:r>
      <w:r w:rsidR="00465C20">
        <w:t>r</w:t>
      </w:r>
      <w:r>
        <w:t>ing suddenly without warning</w:t>
      </w:r>
    </w:p>
    <w:p w14:paraId="42DE2784" w14:textId="77777777" w:rsidR="000833AC" w:rsidRDefault="000833AC" w:rsidP="000833AC">
      <w:pPr>
        <w:pStyle w:val="ListParagraph"/>
        <w:numPr>
          <w:ilvl w:val="0"/>
          <w:numId w:val="16"/>
        </w:numPr>
      </w:pPr>
      <w:r>
        <w:t xml:space="preserve">Growing slowly from </w:t>
      </w:r>
      <w:r w:rsidR="00FC69D9">
        <w:t xml:space="preserve">seemingly isolated </w:t>
      </w:r>
      <w:r w:rsidR="00B467B7">
        <w:t>minor incidents</w:t>
      </w:r>
    </w:p>
    <w:p w14:paraId="5F9EBCD5" w14:textId="5A90069E" w:rsidR="007D1A87" w:rsidRDefault="001013D0" w:rsidP="007D1A87">
      <w:r>
        <w:t>The</w:t>
      </w:r>
      <w:r w:rsidR="007D1A87">
        <w:t xml:space="preserve"> crisis plan therefore </w:t>
      </w:r>
      <w:r w:rsidR="00C9232D">
        <w:t>define</w:t>
      </w:r>
      <w:r>
        <w:t>s</w:t>
      </w:r>
      <w:r w:rsidR="00C9232D">
        <w:t xml:space="preserve"> procedures for</w:t>
      </w:r>
      <w:r w:rsidR="007D1A87">
        <w:t xml:space="preserve"> respond</w:t>
      </w:r>
      <w:r w:rsidR="00C9232D">
        <w:t>ing</w:t>
      </w:r>
      <w:r w:rsidR="007D1A87">
        <w:t xml:space="preserve"> rapidly to the first type of crisis, </w:t>
      </w:r>
      <w:r>
        <w:t>and also</w:t>
      </w:r>
      <w:r w:rsidR="007D1A87">
        <w:t xml:space="preserve"> include</w:t>
      </w:r>
      <w:r>
        <w:t>s</w:t>
      </w:r>
      <w:r w:rsidR="007D1A87">
        <w:t xml:space="preserve"> a risk assessment process that can identify potential problems</w:t>
      </w:r>
      <w:r w:rsidR="00C9232D">
        <w:t xml:space="preserve"> early on</w:t>
      </w:r>
      <w:r w:rsidR="007D1A87">
        <w:t>, and trigger a response before a crisis occurs.</w:t>
      </w:r>
    </w:p>
    <w:p w14:paraId="2538B73E" w14:textId="77777777" w:rsidR="002D049D" w:rsidRDefault="002D049D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br w:type="page"/>
      </w:r>
    </w:p>
    <w:p w14:paraId="73862408" w14:textId="38A17600" w:rsidR="007C29F1" w:rsidRDefault="007C29F1" w:rsidP="007C29F1">
      <w:pPr>
        <w:pStyle w:val="Heading1"/>
      </w:pPr>
      <w:r>
        <w:rPr>
          <w:lang w:val="en-GB"/>
        </w:rPr>
        <w:lastRenderedPageBreak/>
        <w:t>ACTION CHECKLIST</w:t>
      </w:r>
    </w:p>
    <w:p w14:paraId="20C6708C" w14:textId="77777777" w:rsidR="007C29F1" w:rsidRDefault="007C29F1" w:rsidP="007C29F1">
      <w:r>
        <w:t>The steps to follow at the start of a crisis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6"/>
        <w:gridCol w:w="4452"/>
        <w:gridCol w:w="940"/>
        <w:gridCol w:w="1424"/>
      </w:tblGrid>
      <w:tr w:rsidR="007C29F1" w14:paraId="40E67FE1" w14:textId="77777777" w:rsidTr="00245CC4">
        <w:tc>
          <w:tcPr>
            <w:tcW w:w="2426" w:type="dxa"/>
          </w:tcPr>
          <w:p w14:paraId="77D8623A" w14:textId="77777777" w:rsidR="007C29F1" w:rsidRPr="00C775DC" w:rsidRDefault="007C29F1" w:rsidP="00245CC4">
            <w:pPr>
              <w:rPr>
                <w:b/>
              </w:rPr>
            </w:pPr>
            <w:r>
              <w:rPr>
                <w:b/>
              </w:rPr>
              <w:t>Role in charge of the Action</w:t>
            </w:r>
          </w:p>
        </w:tc>
        <w:tc>
          <w:tcPr>
            <w:tcW w:w="4452" w:type="dxa"/>
          </w:tcPr>
          <w:p w14:paraId="433D5430" w14:textId="77777777" w:rsidR="007C29F1" w:rsidRPr="00C775DC" w:rsidRDefault="007C29F1" w:rsidP="00245CC4">
            <w:pPr>
              <w:rPr>
                <w:b/>
              </w:rPr>
            </w:pPr>
            <w:r w:rsidRPr="00C775DC">
              <w:rPr>
                <w:b/>
              </w:rPr>
              <w:t>Action</w:t>
            </w:r>
          </w:p>
        </w:tc>
        <w:tc>
          <w:tcPr>
            <w:tcW w:w="940" w:type="dxa"/>
          </w:tcPr>
          <w:p w14:paraId="22D39EDD" w14:textId="77777777" w:rsidR="007C29F1" w:rsidRPr="00C775DC" w:rsidRDefault="007C29F1" w:rsidP="00245CC4">
            <w:pPr>
              <w:rPr>
                <w:b/>
              </w:rPr>
            </w:pPr>
            <w:r w:rsidRPr="00C775DC">
              <w:rPr>
                <w:b/>
              </w:rPr>
              <w:t>Date</w:t>
            </w:r>
          </w:p>
        </w:tc>
        <w:tc>
          <w:tcPr>
            <w:tcW w:w="1424" w:type="dxa"/>
          </w:tcPr>
          <w:p w14:paraId="2B824D91" w14:textId="77777777" w:rsidR="007C29F1" w:rsidRPr="00C775DC" w:rsidRDefault="007C29F1" w:rsidP="00245CC4">
            <w:pPr>
              <w:rPr>
                <w:b/>
              </w:rPr>
            </w:pPr>
            <w:r w:rsidRPr="00C775DC">
              <w:rPr>
                <w:b/>
              </w:rPr>
              <w:t>Completed by</w:t>
            </w:r>
          </w:p>
        </w:tc>
      </w:tr>
      <w:tr w:rsidR="007C29F1" w14:paraId="7DBE573B" w14:textId="77777777" w:rsidTr="00245CC4">
        <w:tc>
          <w:tcPr>
            <w:tcW w:w="2426" w:type="dxa"/>
          </w:tcPr>
          <w:p w14:paraId="65C4AA29" w14:textId="594C508E" w:rsidR="007C29F1" w:rsidRDefault="002D049D" w:rsidP="00245CC4">
            <w:pPr>
              <w:ind w:left="360"/>
            </w:pPr>
            <w:r>
              <w:t>Responding First Contact</w:t>
            </w:r>
          </w:p>
        </w:tc>
        <w:tc>
          <w:tcPr>
            <w:tcW w:w="4452" w:type="dxa"/>
          </w:tcPr>
          <w:p w14:paraId="44C0D56A" w14:textId="77777777" w:rsidR="007C29F1" w:rsidRDefault="007C29F1" w:rsidP="00245CC4">
            <w:pPr>
              <w:pStyle w:val="ListParagraph"/>
              <w:numPr>
                <w:ilvl w:val="0"/>
                <w:numId w:val="19"/>
              </w:numPr>
            </w:pPr>
            <w:r>
              <w:t xml:space="preserve">Identify an incident as a crisis by emailing </w:t>
            </w:r>
            <w:hyperlink r:id="rId16" w:history="1">
              <w:r w:rsidRPr="005F3249">
                <w:rPr>
                  <w:rStyle w:val="Hyperlink"/>
                </w:rPr>
                <w:t>crisis@egi.eu</w:t>
              </w:r>
            </w:hyperlink>
            <w:r>
              <w:t xml:space="preserve"> and then attempting to make first contact (See page 1)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940" w:type="dxa"/>
          </w:tcPr>
          <w:p w14:paraId="34C81A47" w14:textId="77777777" w:rsidR="007C29F1" w:rsidRDefault="007C29F1" w:rsidP="00245CC4"/>
        </w:tc>
        <w:tc>
          <w:tcPr>
            <w:tcW w:w="1424" w:type="dxa"/>
          </w:tcPr>
          <w:p w14:paraId="7BA4D64E" w14:textId="77777777" w:rsidR="007C29F1" w:rsidRDefault="007C29F1" w:rsidP="00245CC4"/>
        </w:tc>
      </w:tr>
      <w:tr w:rsidR="007C29F1" w14:paraId="5AB2AB10" w14:textId="77777777" w:rsidTr="00245CC4">
        <w:tc>
          <w:tcPr>
            <w:tcW w:w="2426" w:type="dxa"/>
          </w:tcPr>
          <w:p w14:paraId="0A257E07" w14:textId="2EF32B46" w:rsidR="007C29F1" w:rsidRDefault="002D049D" w:rsidP="00245CC4">
            <w:pPr>
              <w:ind w:left="360"/>
            </w:pPr>
            <w:r>
              <w:t>Responding First Contact</w:t>
            </w:r>
          </w:p>
        </w:tc>
        <w:tc>
          <w:tcPr>
            <w:tcW w:w="4452" w:type="dxa"/>
          </w:tcPr>
          <w:p w14:paraId="5B60954D" w14:textId="1C0107C5" w:rsidR="007C29F1" w:rsidRDefault="007C29F1" w:rsidP="00EC3E7F">
            <w:pPr>
              <w:pStyle w:val="ListParagraph"/>
              <w:numPr>
                <w:ilvl w:val="0"/>
                <w:numId w:val="19"/>
              </w:numPr>
            </w:pPr>
            <w:r>
              <w:t>The first contact allocates the severity level of the crisis (LOW/MEDIUM/HIGH/CRITICAL</w:t>
            </w:r>
            <w:proofErr w:type="gramStart"/>
            <w:r>
              <w:t xml:space="preserve">) </w:t>
            </w:r>
            <w:r w:rsidR="00EC3E7F">
              <w:t xml:space="preserve"> and</w:t>
            </w:r>
            <w:proofErr w:type="gramEnd"/>
            <w:r w:rsidR="00EC3E7F">
              <w:t xml:space="preserve"> its nature. </w:t>
            </w:r>
            <w:r>
              <w:t>See Section</w:t>
            </w:r>
            <w:r w:rsidR="00EC3E7F">
              <w:t>s</w:t>
            </w:r>
            <w:r>
              <w:t xml:space="preserve"> 4</w:t>
            </w:r>
            <w:r w:rsidR="00EC3E7F">
              <w:t xml:space="preserve"> &amp; 5</w:t>
            </w:r>
            <w:r>
              <w:t>.</w:t>
            </w:r>
          </w:p>
        </w:tc>
        <w:tc>
          <w:tcPr>
            <w:tcW w:w="940" w:type="dxa"/>
          </w:tcPr>
          <w:p w14:paraId="234CA51C" w14:textId="77777777" w:rsidR="007C29F1" w:rsidRDefault="007C29F1" w:rsidP="00245CC4"/>
        </w:tc>
        <w:tc>
          <w:tcPr>
            <w:tcW w:w="1424" w:type="dxa"/>
          </w:tcPr>
          <w:p w14:paraId="4E66D97F" w14:textId="77777777" w:rsidR="007C29F1" w:rsidRDefault="007C29F1" w:rsidP="00245CC4"/>
        </w:tc>
      </w:tr>
      <w:tr w:rsidR="007C29F1" w14:paraId="73976453" w14:textId="77777777" w:rsidTr="00245CC4">
        <w:tc>
          <w:tcPr>
            <w:tcW w:w="2426" w:type="dxa"/>
          </w:tcPr>
          <w:p w14:paraId="13595B0F" w14:textId="41CFF3CC" w:rsidR="007C29F1" w:rsidRDefault="002D049D" w:rsidP="00245CC4">
            <w:pPr>
              <w:ind w:left="360"/>
            </w:pPr>
            <w:r>
              <w:t>Responding First Contact</w:t>
            </w:r>
          </w:p>
        </w:tc>
        <w:tc>
          <w:tcPr>
            <w:tcW w:w="4452" w:type="dxa"/>
          </w:tcPr>
          <w:p w14:paraId="6607048C" w14:textId="64D04DA9" w:rsidR="007C29F1" w:rsidRDefault="007C29F1" w:rsidP="00245CC4">
            <w:pPr>
              <w:pStyle w:val="ListParagraph"/>
              <w:numPr>
                <w:ilvl w:val="0"/>
                <w:numId w:val="19"/>
              </w:numPr>
            </w:pPr>
            <w:r>
              <w:t>The first contact appoints a Crisis Controller</w:t>
            </w:r>
            <w:r w:rsidR="00EC3E7F">
              <w:t xml:space="preserve"> if the incident is a crisis. See Section 6.</w:t>
            </w:r>
          </w:p>
        </w:tc>
        <w:tc>
          <w:tcPr>
            <w:tcW w:w="940" w:type="dxa"/>
          </w:tcPr>
          <w:p w14:paraId="36464E3E" w14:textId="77777777" w:rsidR="007C29F1" w:rsidRDefault="007C29F1" w:rsidP="00245CC4"/>
        </w:tc>
        <w:tc>
          <w:tcPr>
            <w:tcW w:w="1424" w:type="dxa"/>
          </w:tcPr>
          <w:p w14:paraId="42348321" w14:textId="77777777" w:rsidR="007C29F1" w:rsidRDefault="007C29F1" w:rsidP="00245CC4"/>
        </w:tc>
      </w:tr>
      <w:tr w:rsidR="007C29F1" w14:paraId="3BC3FDCE" w14:textId="77777777" w:rsidTr="00245CC4">
        <w:tc>
          <w:tcPr>
            <w:tcW w:w="2426" w:type="dxa"/>
          </w:tcPr>
          <w:p w14:paraId="11F0AE1B" w14:textId="61C8AB01" w:rsidR="007C29F1" w:rsidRDefault="002D049D" w:rsidP="00245CC4">
            <w:pPr>
              <w:ind w:left="360"/>
            </w:pPr>
            <w:r>
              <w:t>Crisis Controller</w:t>
            </w:r>
          </w:p>
        </w:tc>
        <w:tc>
          <w:tcPr>
            <w:tcW w:w="4452" w:type="dxa"/>
          </w:tcPr>
          <w:p w14:paraId="5953EF4A" w14:textId="1CAEC13D" w:rsidR="007C29F1" w:rsidRDefault="007C29F1" w:rsidP="00EC3E7F">
            <w:pPr>
              <w:pStyle w:val="ListParagraph"/>
              <w:numPr>
                <w:ilvl w:val="0"/>
                <w:numId w:val="19"/>
              </w:numPr>
            </w:pPr>
            <w:r>
              <w:t>The Crisis Controller forms a Crisis Team</w:t>
            </w:r>
            <w:r w:rsidR="00EC3E7F">
              <w:t>. See Section 7.</w:t>
            </w:r>
          </w:p>
        </w:tc>
        <w:tc>
          <w:tcPr>
            <w:tcW w:w="940" w:type="dxa"/>
          </w:tcPr>
          <w:p w14:paraId="040FCD8B" w14:textId="77777777" w:rsidR="007C29F1" w:rsidRDefault="007C29F1" w:rsidP="00245CC4"/>
        </w:tc>
        <w:tc>
          <w:tcPr>
            <w:tcW w:w="1424" w:type="dxa"/>
          </w:tcPr>
          <w:p w14:paraId="6D4CF0EF" w14:textId="77777777" w:rsidR="007C29F1" w:rsidRDefault="007C29F1" w:rsidP="00245CC4"/>
        </w:tc>
      </w:tr>
      <w:tr w:rsidR="002D049D" w14:paraId="7326CF81" w14:textId="77777777" w:rsidTr="00245CC4">
        <w:tc>
          <w:tcPr>
            <w:tcW w:w="2426" w:type="dxa"/>
          </w:tcPr>
          <w:p w14:paraId="68ECA0C6" w14:textId="106352A3" w:rsidR="002D049D" w:rsidRDefault="002D049D" w:rsidP="00245CC4">
            <w:pPr>
              <w:ind w:left="360"/>
            </w:pPr>
            <w:r>
              <w:t>Crisis Controller with Crisis Team</w:t>
            </w:r>
          </w:p>
        </w:tc>
        <w:tc>
          <w:tcPr>
            <w:tcW w:w="4452" w:type="dxa"/>
          </w:tcPr>
          <w:p w14:paraId="58E0BD12" w14:textId="77777777" w:rsidR="002D049D" w:rsidRDefault="002D049D" w:rsidP="00245CC4">
            <w:pPr>
              <w:pStyle w:val="ListParagraph"/>
              <w:numPr>
                <w:ilvl w:val="0"/>
                <w:numId w:val="19"/>
              </w:numPr>
            </w:pPr>
            <w:r>
              <w:t xml:space="preserve">The Crisis Team agrees a Crisis Plan (see </w:t>
            </w:r>
            <w:r w:rsidRPr="00C775DC">
              <w:rPr>
                <w:i/>
              </w:rPr>
              <w:t>Appendix 1</w:t>
            </w:r>
            <w:r>
              <w:t>)</w:t>
            </w:r>
          </w:p>
        </w:tc>
        <w:tc>
          <w:tcPr>
            <w:tcW w:w="940" w:type="dxa"/>
          </w:tcPr>
          <w:p w14:paraId="40C24005" w14:textId="77777777" w:rsidR="002D049D" w:rsidRDefault="002D049D" w:rsidP="00245CC4"/>
        </w:tc>
        <w:tc>
          <w:tcPr>
            <w:tcW w:w="1424" w:type="dxa"/>
          </w:tcPr>
          <w:p w14:paraId="771EC98B" w14:textId="77777777" w:rsidR="002D049D" w:rsidRDefault="002D049D" w:rsidP="00245CC4"/>
        </w:tc>
      </w:tr>
      <w:tr w:rsidR="002D049D" w14:paraId="7E769016" w14:textId="77777777" w:rsidTr="00245CC4">
        <w:tc>
          <w:tcPr>
            <w:tcW w:w="2426" w:type="dxa"/>
          </w:tcPr>
          <w:p w14:paraId="32F38B5D" w14:textId="5CD79838" w:rsidR="002D049D" w:rsidRDefault="002D049D" w:rsidP="00245CC4">
            <w:pPr>
              <w:ind w:left="360"/>
            </w:pPr>
            <w:r>
              <w:t>Crisis Controller with Crisis Team</w:t>
            </w:r>
          </w:p>
        </w:tc>
        <w:tc>
          <w:tcPr>
            <w:tcW w:w="4452" w:type="dxa"/>
          </w:tcPr>
          <w:p w14:paraId="4436403B" w14:textId="77777777" w:rsidR="002D049D" w:rsidRDefault="002D049D" w:rsidP="00245CC4">
            <w:pPr>
              <w:pStyle w:val="ListParagraph"/>
              <w:numPr>
                <w:ilvl w:val="0"/>
                <w:numId w:val="19"/>
              </w:numPr>
            </w:pPr>
            <w:r>
              <w:t xml:space="preserve">The Crisis Team agree a Communications Plan (see </w:t>
            </w:r>
            <w:r w:rsidRPr="00C775DC">
              <w:rPr>
                <w:i/>
              </w:rPr>
              <w:t>Appendix 2</w:t>
            </w:r>
            <w:r>
              <w:t>)</w:t>
            </w:r>
          </w:p>
        </w:tc>
        <w:tc>
          <w:tcPr>
            <w:tcW w:w="940" w:type="dxa"/>
          </w:tcPr>
          <w:p w14:paraId="704B0247" w14:textId="77777777" w:rsidR="002D049D" w:rsidRDefault="002D049D" w:rsidP="00245CC4"/>
        </w:tc>
        <w:tc>
          <w:tcPr>
            <w:tcW w:w="1424" w:type="dxa"/>
          </w:tcPr>
          <w:p w14:paraId="08A35EC0" w14:textId="77777777" w:rsidR="002D049D" w:rsidRDefault="002D049D" w:rsidP="00245CC4"/>
        </w:tc>
      </w:tr>
      <w:tr w:rsidR="002D049D" w14:paraId="60D72A99" w14:textId="77777777" w:rsidTr="00245CC4">
        <w:tc>
          <w:tcPr>
            <w:tcW w:w="2426" w:type="dxa"/>
          </w:tcPr>
          <w:p w14:paraId="25829FDE" w14:textId="55F7744F" w:rsidR="002D049D" w:rsidRDefault="002D049D" w:rsidP="00245CC4">
            <w:pPr>
              <w:ind w:left="360"/>
            </w:pPr>
            <w:r>
              <w:t>Crisis Controller with Crisis Team</w:t>
            </w:r>
          </w:p>
        </w:tc>
        <w:tc>
          <w:tcPr>
            <w:tcW w:w="4452" w:type="dxa"/>
          </w:tcPr>
          <w:p w14:paraId="1F3BD580" w14:textId="77777777" w:rsidR="002D049D" w:rsidRDefault="002D049D" w:rsidP="00245CC4">
            <w:pPr>
              <w:pStyle w:val="ListParagraph"/>
              <w:numPr>
                <w:ilvl w:val="0"/>
                <w:numId w:val="19"/>
              </w:numPr>
            </w:pPr>
            <w:r>
              <w:t>The Crisis Team reassess the crisis level and adjust the Crisis Plan and Communications Plan as needed</w:t>
            </w:r>
          </w:p>
        </w:tc>
        <w:tc>
          <w:tcPr>
            <w:tcW w:w="940" w:type="dxa"/>
          </w:tcPr>
          <w:p w14:paraId="557A5EC6" w14:textId="77777777" w:rsidR="002D049D" w:rsidRDefault="002D049D" w:rsidP="00245CC4"/>
        </w:tc>
        <w:tc>
          <w:tcPr>
            <w:tcW w:w="1424" w:type="dxa"/>
          </w:tcPr>
          <w:p w14:paraId="5292B283" w14:textId="77777777" w:rsidR="002D049D" w:rsidRDefault="002D049D" w:rsidP="00245CC4"/>
        </w:tc>
      </w:tr>
    </w:tbl>
    <w:p w14:paraId="2CEF8BA5" w14:textId="58BC1F45" w:rsidR="008F72A2" w:rsidRDefault="008F72A2" w:rsidP="007D1A87"/>
    <w:p w14:paraId="67BF14F6" w14:textId="37B616D5" w:rsidR="00465C20" w:rsidRDefault="00465C20" w:rsidP="00465C20">
      <w:pPr>
        <w:pStyle w:val="Heading1"/>
      </w:pPr>
      <w:bookmarkStart w:id="3" w:name="_Toc343508214"/>
      <w:r>
        <w:rPr>
          <w:lang w:val="en-GB"/>
        </w:rPr>
        <w:t>ESCALATION</w:t>
      </w:r>
      <w:bookmarkEnd w:id="3"/>
      <w:r w:rsidR="007C29F1">
        <w:rPr>
          <w:lang w:val="en-GB"/>
        </w:rPr>
        <w:t xml:space="preserve"> THROUGH NOMINATED FIRST CONTACT</w:t>
      </w:r>
    </w:p>
    <w:p w14:paraId="28941C8D" w14:textId="0493C6C9" w:rsidR="00465C20" w:rsidRDefault="00465C20" w:rsidP="00465C20">
      <w:r>
        <w:t xml:space="preserve">The response to incidents is escalated in stages. The decision </w:t>
      </w:r>
      <w:r w:rsidR="00662F95">
        <w:t xml:space="preserve">on whether to escalate the plan </w:t>
      </w:r>
      <w:r>
        <w:t xml:space="preserve">to the next </w:t>
      </w:r>
      <w:r w:rsidR="001013D0">
        <w:t xml:space="preserve">severity level </w:t>
      </w:r>
      <w:r>
        <w:t>is taken by the EGI.eu Director</w:t>
      </w:r>
      <w:r w:rsidR="001013D0">
        <w:t>, including whe</w:t>
      </w:r>
      <w:r w:rsidR="0049221B">
        <w:t>n</w:t>
      </w:r>
      <w:r w:rsidR="001013D0">
        <w:t xml:space="preserve"> to </w:t>
      </w:r>
      <w:r w:rsidR="0049221B">
        <w:t>initiate</w:t>
      </w:r>
      <w:r w:rsidR="001013D0">
        <w:t xml:space="preserve"> the crisis plan in the first place</w:t>
      </w:r>
      <w:r>
        <w:t>. If the Director is unavailable and a rapid decision is needed,</w:t>
      </w:r>
      <w:r w:rsidR="008E2D0C">
        <w:t xml:space="preserve"> escalate contact attempts through the defined hierarchy (see page 1). The detailed response to the incident will be taken   </w:t>
      </w:r>
      <w:r>
        <w:t>in collaboration with t</w:t>
      </w:r>
      <w:r w:rsidR="00FC69D9">
        <w:t>he senior managers (</w:t>
      </w:r>
      <w:r w:rsidR="006144F8">
        <w:t>Deputy Director</w:t>
      </w:r>
      <w:r w:rsidR="00FC69D9">
        <w:t xml:space="preserve">, COO, </w:t>
      </w:r>
      <w:proofErr w:type="gramStart"/>
      <w:r w:rsidR="00FD70B9">
        <w:t>O</w:t>
      </w:r>
      <w:r>
        <w:t>M</w:t>
      </w:r>
      <w:proofErr w:type="gramEnd"/>
      <w:r w:rsidR="00FD70B9">
        <w:rPr>
          <w:rStyle w:val="FootnoteReference"/>
        </w:rPr>
        <w:footnoteReference w:id="1"/>
      </w:r>
      <w:r>
        <w:t xml:space="preserve">) </w:t>
      </w:r>
      <w:r w:rsidR="008E2D0C">
        <w:t>as part of the crisis team</w:t>
      </w:r>
      <w:r>
        <w:t xml:space="preserve">. </w:t>
      </w:r>
      <w:r w:rsidR="00021A04">
        <w:t xml:space="preserve">The first point of contact to respond will make the decision as to if there is a crisis, its severity and the appointment of an </w:t>
      </w:r>
      <w:r w:rsidR="00021A04" w:rsidRPr="00021A04">
        <w:rPr>
          <w:b/>
        </w:rPr>
        <w:t>initial Crisis Controller</w:t>
      </w:r>
      <w:r w:rsidR="00021A04">
        <w:t xml:space="preserve">. This action will be reported by email to crisis@egi.eu. </w:t>
      </w:r>
      <w:r>
        <w:t>The severity of a crisis will be agreed to fit into one of the following categories: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3139"/>
        <w:gridCol w:w="4172"/>
      </w:tblGrid>
      <w:tr w:rsidR="00465C20" w14:paraId="49ED172C" w14:textId="77777777" w:rsidTr="009C7AED">
        <w:tc>
          <w:tcPr>
            <w:tcW w:w="1931" w:type="dxa"/>
          </w:tcPr>
          <w:p w14:paraId="55181860" w14:textId="77777777" w:rsidR="00465C20" w:rsidRPr="00FE3C0A" w:rsidRDefault="00465C20" w:rsidP="0030058B">
            <w:pPr>
              <w:rPr>
                <w:b/>
              </w:rPr>
            </w:pPr>
            <w:r w:rsidRPr="00FE3C0A">
              <w:rPr>
                <w:b/>
              </w:rPr>
              <w:lastRenderedPageBreak/>
              <w:t>Severity Level</w:t>
            </w:r>
          </w:p>
        </w:tc>
        <w:tc>
          <w:tcPr>
            <w:tcW w:w="3139" w:type="dxa"/>
          </w:tcPr>
          <w:p w14:paraId="186BFBD6" w14:textId="77777777" w:rsidR="00465C20" w:rsidRPr="00FE3C0A" w:rsidRDefault="00465C20" w:rsidP="0030058B">
            <w:pPr>
              <w:rPr>
                <w:b/>
              </w:rPr>
            </w:pPr>
            <w:r w:rsidRPr="00FE3C0A">
              <w:rPr>
                <w:b/>
              </w:rPr>
              <w:t>Effect</w:t>
            </w:r>
          </w:p>
        </w:tc>
        <w:tc>
          <w:tcPr>
            <w:tcW w:w="4172" w:type="dxa"/>
          </w:tcPr>
          <w:p w14:paraId="01A8F5DF" w14:textId="77777777" w:rsidR="00465C20" w:rsidRPr="00FE3C0A" w:rsidRDefault="00465C20" w:rsidP="0030058B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465C20" w14:paraId="510E3610" w14:textId="77777777" w:rsidTr="009C7AED">
        <w:tc>
          <w:tcPr>
            <w:tcW w:w="1931" w:type="dxa"/>
          </w:tcPr>
          <w:p w14:paraId="279EBE71" w14:textId="77777777" w:rsidR="00465C20" w:rsidRDefault="00465C20" w:rsidP="0030058B">
            <w:r>
              <w:t>1. LOW</w:t>
            </w:r>
          </w:p>
        </w:tc>
        <w:tc>
          <w:tcPr>
            <w:tcW w:w="3139" w:type="dxa"/>
          </w:tcPr>
          <w:p w14:paraId="0FFCB09F" w14:textId="77777777" w:rsidR="00465C20" w:rsidRDefault="00465C20" w:rsidP="0030058B">
            <w:r>
              <w:t>Normal operations at a low likelihood of being affected, in whole or in part.</w:t>
            </w:r>
          </w:p>
        </w:tc>
        <w:tc>
          <w:tcPr>
            <w:tcW w:w="4172" w:type="dxa"/>
          </w:tcPr>
          <w:p w14:paraId="6C1086BF" w14:textId="751988AA" w:rsidR="00465C20" w:rsidRDefault="009C7AED" w:rsidP="0030058B">
            <w:r>
              <w:t>Manage using standard management and operational procedures. Do not interfere when not necessary. C</w:t>
            </w:r>
            <w:r w:rsidR="001013D0">
              <w:t>risis Controller c</w:t>
            </w:r>
            <w:r>
              <w:t>ontinue</w:t>
            </w:r>
            <w:r w:rsidR="001013D0">
              <w:t>s</w:t>
            </w:r>
            <w:r>
              <w:t xml:space="preserve"> to monitor.</w:t>
            </w:r>
          </w:p>
        </w:tc>
      </w:tr>
      <w:tr w:rsidR="00465C20" w14:paraId="169D8E51" w14:textId="77777777" w:rsidTr="009C7AED">
        <w:tc>
          <w:tcPr>
            <w:tcW w:w="1931" w:type="dxa"/>
          </w:tcPr>
          <w:p w14:paraId="293CD436" w14:textId="77777777" w:rsidR="00465C20" w:rsidRDefault="00465C20" w:rsidP="0030058B">
            <w:r>
              <w:t>2. MEDIUM</w:t>
            </w:r>
          </w:p>
        </w:tc>
        <w:tc>
          <w:tcPr>
            <w:tcW w:w="3139" w:type="dxa"/>
          </w:tcPr>
          <w:p w14:paraId="1DA5F1A3" w14:textId="77777777" w:rsidR="00465C20" w:rsidRDefault="00465C20" w:rsidP="0030058B">
            <w:r>
              <w:t>Normal operations partially affected or highly likely to be partially affected.</w:t>
            </w:r>
          </w:p>
        </w:tc>
        <w:tc>
          <w:tcPr>
            <w:tcW w:w="4172" w:type="dxa"/>
          </w:tcPr>
          <w:p w14:paraId="0233C1C7" w14:textId="4E41378A" w:rsidR="00465C20" w:rsidRDefault="009C7AED" w:rsidP="001013D0">
            <w:r>
              <w:t xml:space="preserve">Crisis possible. </w:t>
            </w:r>
            <w:r w:rsidR="00BA6805">
              <w:t xml:space="preserve">Formal assessment by Crisis Controller and Crisis Team. Allocation of </w:t>
            </w:r>
            <w:r w:rsidR="001013D0">
              <w:t xml:space="preserve">EGI.eu </w:t>
            </w:r>
            <w:r w:rsidR="00BA6805">
              <w:t xml:space="preserve">resources if necessary. Notifications </w:t>
            </w:r>
            <w:r w:rsidR="007115D4">
              <w:t xml:space="preserve">to stakeholders </w:t>
            </w:r>
            <w:r w:rsidR="00BA6805">
              <w:t>via normal communication channels.</w:t>
            </w:r>
          </w:p>
        </w:tc>
      </w:tr>
      <w:tr w:rsidR="00465C20" w14:paraId="638EC53A" w14:textId="77777777" w:rsidTr="009C7AED">
        <w:tc>
          <w:tcPr>
            <w:tcW w:w="1931" w:type="dxa"/>
          </w:tcPr>
          <w:p w14:paraId="3569748C" w14:textId="77777777" w:rsidR="00465C20" w:rsidRDefault="00465C20" w:rsidP="0030058B">
            <w:r>
              <w:t>3. HIGH</w:t>
            </w:r>
          </w:p>
        </w:tc>
        <w:tc>
          <w:tcPr>
            <w:tcW w:w="3139" w:type="dxa"/>
          </w:tcPr>
          <w:p w14:paraId="29A8F567" w14:textId="77777777" w:rsidR="00465C20" w:rsidRDefault="00465C20" w:rsidP="0030058B">
            <w:r>
              <w:t>Normal operations substantially affected or highly likely to be substantially affected.</w:t>
            </w:r>
          </w:p>
        </w:tc>
        <w:tc>
          <w:tcPr>
            <w:tcW w:w="4172" w:type="dxa"/>
          </w:tcPr>
          <w:p w14:paraId="51DB4264" w14:textId="36FC7B68" w:rsidR="00465C20" w:rsidRDefault="000A4711" w:rsidP="001013D0">
            <w:r>
              <w:t xml:space="preserve">Crisis likely. Crisis Controller and Crisis Team formulate a Crisis Plan. Deploy resources internally and </w:t>
            </w:r>
            <w:r w:rsidR="001013D0">
              <w:t xml:space="preserve">from the NGIs/EIROs </w:t>
            </w:r>
            <w:r>
              <w:t xml:space="preserve">as needed. </w:t>
            </w:r>
            <w:r w:rsidR="001F7341">
              <w:t>Formulate Communications P</w:t>
            </w:r>
            <w:r w:rsidR="007115D4">
              <w:t xml:space="preserve">lan to notify </w:t>
            </w:r>
            <w:r w:rsidR="001013D0">
              <w:t xml:space="preserve">relevant </w:t>
            </w:r>
            <w:r w:rsidR="007115D4">
              <w:t>stakeholders.</w:t>
            </w:r>
          </w:p>
        </w:tc>
      </w:tr>
      <w:tr w:rsidR="00465C20" w14:paraId="38D59ACD" w14:textId="77777777" w:rsidTr="009C7AED">
        <w:tc>
          <w:tcPr>
            <w:tcW w:w="1931" w:type="dxa"/>
          </w:tcPr>
          <w:p w14:paraId="7731262C" w14:textId="77777777" w:rsidR="00465C20" w:rsidRDefault="00465C20" w:rsidP="0030058B">
            <w:r>
              <w:t>4. CRITICAL</w:t>
            </w:r>
          </w:p>
        </w:tc>
        <w:tc>
          <w:tcPr>
            <w:tcW w:w="3139" w:type="dxa"/>
          </w:tcPr>
          <w:p w14:paraId="3392599A" w14:textId="77777777" w:rsidR="00465C20" w:rsidRDefault="00465C20" w:rsidP="0030058B">
            <w:r>
              <w:t>Normal operations completely suspended or in imminent danger of being completely suspended.</w:t>
            </w:r>
          </w:p>
        </w:tc>
        <w:tc>
          <w:tcPr>
            <w:tcW w:w="4172" w:type="dxa"/>
          </w:tcPr>
          <w:p w14:paraId="108426EA" w14:textId="77777777" w:rsidR="00465C20" w:rsidRDefault="00C35D40" w:rsidP="0030058B">
            <w:r>
              <w:t>Crisis occurring. Crisis Controller and Crisis Team oversee the implementation of the Crisis Plan. Reduce impact as far as possible. Implement Communications Plan t</w:t>
            </w:r>
            <w:r w:rsidR="00002065">
              <w:t>o</w:t>
            </w:r>
            <w:r>
              <w:t xml:space="preserve"> communicate with stakeholders and media.</w:t>
            </w:r>
          </w:p>
        </w:tc>
      </w:tr>
    </w:tbl>
    <w:p w14:paraId="75A0825C" w14:textId="77777777" w:rsidR="00465C20" w:rsidRDefault="00465C20" w:rsidP="007D1A87"/>
    <w:p w14:paraId="29B60619" w14:textId="77777777" w:rsidR="00391BC2" w:rsidRDefault="00391BC2" w:rsidP="00801AB8">
      <w:pPr>
        <w:pStyle w:val="Heading1"/>
      </w:pPr>
      <w:bookmarkStart w:id="4" w:name="_Toc343508215"/>
      <w:r>
        <w:t>CRISIS CATEGORIES</w:t>
      </w:r>
      <w:bookmarkEnd w:id="4"/>
    </w:p>
    <w:p w14:paraId="4714BE87" w14:textId="6264483B" w:rsidR="00B05A17" w:rsidRDefault="009C7AED" w:rsidP="00391BC2">
      <w:r>
        <w:t>Below are some examples of the areas that should b</w:t>
      </w:r>
      <w:r w:rsidR="00475C02">
        <w:t xml:space="preserve">e monitored for the possible occurrence of a crisis. These areas should be monitored </w:t>
      </w:r>
      <w:r w:rsidR="003E25FE">
        <w:t>through the maintenance of a R</w:t>
      </w:r>
      <w:r w:rsidR="00F03E94">
        <w:t xml:space="preserve">isk </w:t>
      </w:r>
      <w:r w:rsidR="003E25FE">
        <w:t>R</w:t>
      </w:r>
      <w:r w:rsidR="00F03E94">
        <w:t xml:space="preserve">egister, </w:t>
      </w:r>
      <w:r w:rsidR="003E25FE">
        <w:t>which</w:t>
      </w:r>
      <w:r w:rsidR="00F03E94">
        <w:t xml:space="preserve"> is regularly reviewed by the </w:t>
      </w:r>
      <w:r w:rsidR="00EC3E7F">
        <w:t xml:space="preserve">EGI.eu </w:t>
      </w:r>
      <w:r w:rsidR="00F03E94">
        <w:t>Executive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180"/>
      </w:tblGrid>
      <w:tr w:rsidR="00C05E15" w14:paraId="1175870C" w14:textId="77777777" w:rsidTr="00090BF8">
        <w:trPr>
          <w:cantSplit/>
          <w:tblHeader/>
        </w:trPr>
        <w:tc>
          <w:tcPr>
            <w:tcW w:w="2235" w:type="dxa"/>
          </w:tcPr>
          <w:p w14:paraId="01DE2BE5" w14:textId="77777777" w:rsidR="00C05E15" w:rsidRPr="00C05E15" w:rsidRDefault="00C05E15" w:rsidP="00391BC2">
            <w:pPr>
              <w:rPr>
                <w:b/>
              </w:rPr>
            </w:pPr>
            <w:r w:rsidRPr="00C05E15">
              <w:rPr>
                <w:b/>
              </w:rPr>
              <w:t>Type of crisis</w:t>
            </w:r>
          </w:p>
        </w:tc>
        <w:tc>
          <w:tcPr>
            <w:tcW w:w="3827" w:type="dxa"/>
          </w:tcPr>
          <w:p w14:paraId="4346A46B" w14:textId="77777777" w:rsidR="00C05E15" w:rsidRPr="00C05E15" w:rsidRDefault="00C05E15" w:rsidP="00391BC2">
            <w:pPr>
              <w:rPr>
                <w:b/>
              </w:rPr>
            </w:pPr>
            <w:r w:rsidRPr="00C05E15">
              <w:rPr>
                <w:b/>
              </w:rPr>
              <w:t>Examples</w:t>
            </w:r>
          </w:p>
        </w:tc>
        <w:tc>
          <w:tcPr>
            <w:tcW w:w="3180" w:type="dxa"/>
          </w:tcPr>
          <w:p w14:paraId="081E6781" w14:textId="77777777" w:rsidR="00C05E15" w:rsidRPr="00C05E15" w:rsidRDefault="00C05E15" w:rsidP="00391BC2">
            <w:pPr>
              <w:rPr>
                <w:b/>
              </w:rPr>
            </w:pPr>
            <w:r w:rsidRPr="00C05E15">
              <w:rPr>
                <w:b/>
              </w:rPr>
              <w:t>Affected</w:t>
            </w:r>
          </w:p>
        </w:tc>
      </w:tr>
      <w:tr w:rsidR="00C05E15" w14:paraId="303CBBC6" w14:textId="77777777" w:rsidTr="00090BF8">
        <w:trPr>
          <w:cantSplit/>
        </w:trPr>
        <w:tc>
          <w:tcPr>
            <w:tcW w:w="2235" w:type="dxa"/>
          </w:tcPr>
          <w:p w14:paraId="64CAA043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Technical</w:t>
            </w:r>
          </w:p>
        </w:tc>
        <w:tc>
          <w:tcPr>
            <w:tcW w:w="3827" w:type="dxa"/>
          </w:tcPr>
          <w:p w14:paraId="4C73206D" w14:textId="77777777" w:rsidR="00C05E15" w:rsidRDefault="00C05E15" w:rsidP="00131188">
            <w:r>
              <w:t xml:space="preserve">Major outage of </w:t>
            </w:r>
            <w:r w:rsidR="00131188">
              <w:t xml:space="preserve"> a large number of</w:t>
            </w:r>
            <w:r>
              <w:t xml:space="preserve"> grid sites, backbone Internet outage</w:t>
            </w:r>
          </w:p>
        </w:tc>
        <w:tc>
          <w:tcPr>
            <w:tcW w:w="3180" w:type="dxa"/>
          </w:tcPr>
          <w:p w14:paraId="77AFD9A0" w14:textId="77777777" w:rsidR="00C05E15" w:rsidRDefault="00C05E15" w:rsidP="00391BC2">
            <w:r>
              <w:t>Integrity of the infrastructure, service provision to users</w:t>
            </w:r>
          </w:p>
        </w:tc>
      </w:tr>
      <w:tr w:rsidR="00C05E15" w14:paraId="32816B60" w14:textId="77777777" w:rsidTr="00090BF8">
        <w:trPr>
          <w:cantSplit/>
        </w:trPr>
        <w:tc>
          <w:tcPr>
            <w:tcW w:w="2235" w:type="dxa"/>
          </w:tcPr>
          <w:p w14:paraId="24FC5D18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Office building</w:t>
            </w:r>
          </w:p>
        </w:tc>
        <w:tc>
          <w:tcPr>
            <w:tcW w:w="3827" w:type="dxa"/>
          </w:tcPr>
          <w:p w14:paraId="008C241C" w14:textId="77777777" w:rsidR="00C05E15" w:rsidRDefault="00C05E15" w:rsidP="00C05E15">
            <w:r>
              <w:t>Fire, flood, outage of essential utilities</w:t>
            </w:r>
          </w:p>
        </w:tc>
        <w:tc>
          <w:tcPr>
            <w:tcW w:w="3180" w:type="dxa"/>
          </w:tcPr>
          <w:p w14:paraId="1B51F71A" w14:textId="77777777" w:rsidR="00C05E15" w:rsidRDefault="00C05E15" w:rsidP="00391BC2">
            <w:r>
              <w:t>Ability of staff members to work as normal</w:t>
            </w:r>
          </w:p>
        </w:tc>
      </w:tr>
      <w:tr w:rsidR="00C05E15" w14:paraId="4D172FFD" w14:textId="77777777" w:rsidTr="00090BF8">
        <w:trPr>
          <w:cantSplit/>
        </w:trPr>
        <w:tc>
          <w:tcPr>
            <w:tcW w:w="2235" w:type="dxa"/>
          </w:tcPr>
          <w:p w14:paraId="2A01196E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Financial</w:t>
            </w:r>
          </w:p>
        </w:tc>
        <w:tc>
          <w:tcPr>
            <w:tcW w:w="3827" w:type="dxa"/>
          </w:tcPr>
          <w:p w14:paraId="0739611A" w14:textId="77777777" w:rsidR="00C05E15" w:rsidRDefault="00C05E15" w:rsidP="00C05E15">
            <w:r>
              <w:t>Failure of banking system, failure of BACOM system</w:t>
            </w:r>
            <w:r w:rsidR="00F101A7">
              <w:t>, cut in essential funding</w:t>
            </w:r>
          </w:p>
        </w:tc>
        <w:tc>
          <w:tcPr>
            <w:tcW w:w="3180" w:type="dxa"/>
          </w:tcPr>
          <w:p w14:paraId="3F4ECCE4" w14:textId="77777777" w:rsidR="00C05E15" w:rsidRDefault="00C05E15" w:rsidP="00391BC2">
            <w:r>
              <w:t>Staff pay roll, payments to partners, payment of invoices</w:t>
            </w:r>
            <w:r w:rsidR="00F101A7">
              <w:t>, payment of staff</w:t>
            </w:r>
          </w:p>
        </w:tc>
      </w:tr>
      <w:tr w:rsidR="00C05E15" w14:paraId="5B10AA29" w14:textId="77777777" w:rsidTr="00090BF8">
        <w:trPr>
          <w:cantSplit/>
        </w:trPr>
        <w:tc>
          <w:tcPr>
            <w:tcW w:w="2235" w:type="dxa"/>
          </w:tcPr>
          <w:p w14:paraId="0D98E750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Public relations</w:t>
            </w:r>
          </w:p>
        </w:tc>
        <w:tc>
          <w:tcPr>
            <w:tcW w:w="3827" w:type="dxa"/>
          </w:tcPr>
          <w:p w14:paraId="3DEE98D7" w14:textId="77777777" w:rsidR="00C05E15" w:rsidRDefault="00C05E15" w:rsidP="00C05E15">
            <w:r>
              <w:t>Prominent bad publicity, severe criticism in press or by partners</w:t>
            </w:r>
          </w:p>
        </w:tc>
        <w:tc>
          <w:tcPr>
            <w:tcW w:w="3180" w:type="dxa"/>
          </w:tcPr>
          <w:p w14:paraId="056A5377" w14:textId="77777777" w:rsidR="00C05E15" w:rsidRDefault="00C05E15" w:rsidP="00C05E15">
            <w:r>
              <w:t>Damage to reputation and standing of</w:t>
            </w:r>
            <w:r w:rsidR="002E4039">
              <w:t xml:space="preserve"> EGI or</w:t>
            </w:r>
            <w:r>
              <w:t xml:space="preserve"> EGI.eu</w:t>
            </w:r>
          </w:p>
        </w:tc>
      </w:tr>
      <w:tr w:rsidR="00C05E15" w14:paraId="0E47532A" w14:textId="77777777" w:rsidTr="00090BF8">
        <w:trPr>
          <w:cantSplit/>
        </w:trPr>
        <w:tc>
          <w:tcPr>
            <w:tcW w:w="2235" w:type="dxa"/>
          </w:tcPr>
          <w:p w14:paraId="295CCDFF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lastRenderedPageBreak/>
              <w:t>Staff</w:t>
            </w:r>
          </w:p>
        </w:tc>
        <w:tc>
          <w:tcPr>
            <w:tcW w:w="3827" w:type="dxa"/>
          </w:tcPr>
          <w:p w14:paraId="68578713" w14:textId="77777777" w:rsidR="00C05E15" w:rsidRDefault="00C05E15" w:rsidP="00C05E15">
            <w:r>
              <w:t>Staff wrong doing, staff member serious</w:t>
            </w:r>
            <w:r w:rsidR="00131188">
              <w:t>ly</w:t>
            </w:r>
            <w:r>
              <w:t xml:space="preserve"> injured or killed</w:t>
            </w:r>
          </w:p>
        </w:tc>
        <w:tc>
          <w:tcPr>
            <w:tcW w:w="3180" w:type="dxa"/>
          </w:tcPr>
          <w:p w14:paraId="00E5E322" w14:textId="77777777" w:rsidR="00C05E15" w:rsidRDefault="00C05E15" w:rsidP="00391BC2">
            <w:r>
              <w:t xml:space="preserve">Staff morale, ability </w:t>
            </w:r>
            <w:r w:rsidR="00D15DC0">
              <w:t>of EGI.eu to fulfil</w:t>
            </w:r>
            <w:r>
              <w:t xml:space="preserve"> its role</w:t>
            </w:r>
            <w:r w:rsidR="002E4039">
              <w:t xml:space="preserve"> within EGI</w:t>
            </w:r>
            <w:r>
              <w:t xml:space="preserve"> due to absence of key staff</w:t>
            </w:r>
          </w:p>
        </w:tc>
      </w:tr>
      <w:tr w:rsidR="00C05E15" w14:paraId="5D167E5E" w14:textId="77777777" w:rsidTr="00090BF8">
        <w:trPr>
          <w:cantSplit/>
        </w:trPr>
        <w:tc>
          <w:tcPr>
            <w:tcW w:w="2235" w:type="dxa"/>
          </w:tcPr>
          <w:p w14:paraId="614E347E" w14:textId="77777777" w:rsidR="00C05E15" w:rsidRDefault="00C05E15" w:rsidP="00C05E15">
            <w:pPr>
              <w:pStyle w:val="ListParagraph"/>
              <w:numPr>
                <w:ilvl w:val="0"/>
                <w:numId w:val="3"/>
              </w:numPr>
              <w:ind w:left="426" w:hanging="284"/>
            </w:pPr>
            <w:r>
              <w:t>Partner</w:t>
            </w:r>
          </w:p>
        </w:tc>
        <w:tc>
          <w:tcPr>
            <w:tcW w:w="3827" w:type="dxa"/>
          </w:tcPr>
          <w:p w14:paraId="1040C0FF" w14:textId="77777777" w:rsidR="00C05E15" w:rsidRDefault="00131188" w:rsidP="00C05E15">
            <w:r>
              <w:t>Partner, associated project or</w:t>
            </w:r>
            <w:r w:rsidR="00C05E15">
              <w:t xml:space="preserve"> NGI accused of irregularities or affected by crisis</w:t>
            </w:r>
          </w:p>
        </w:tc>
        <w:tc>
          <w:tcPr>
            <w:tcW w:w="3180" w:type="dxa"/>
          </w:tcPr>
          <w:p w14:paraId="1F38B222" w14:textId="77777777" w:rsidR="00C05E15" w:rsidRDefault="00C05E15" w:rsidP="00391BC2">
            <w:r>
              <w:t xml:space="preserve">Damage to reputation and standing of EGI.eu </w:t>
            </w:r>
            <w:r w:rsidR="002E4039">
              <w:t xml:space="preserve">or EGI </w:t>
            </w:r>
            <w:r>
              <w:t>by association</w:t>
            </w:r>
          </w:p>
        </w:tc>
      </w:tr>
    </w:tbl>
    <w:p w14:paraId="42FAC8F2" w14:textId="77777777" w:rsidR="00F75F71" w:rsidRDefault="00F75F71" w:rsidP="00801AB8"/>
    <w:p w14:paraId="29FBBBDD" w14:textId="77777777" w:rsidR="00801AB8" w:rsidRDefault="00DD52D9" w:rsidP="00DD52D9">
      <w:pPr>
        <w:pStyle w:val="Heading1"/>
      </w:pPr>
      <w:bookmarkStart w:id="5" w:name="_Toc343508216"/>
      <w:r>
        <w:t>RESPONDING TO A CRISIS</w:t>
      </w:r>
      <w:bookmarkEnd w:id="5"/>
    </w:p>
    <w:p w14:paraId="3962DFDB" w14:textId="77777777" w:rsidR="006E769C" w:rsidRDefault="00E92225" w:rsidP="00801AB8">
      <w:r>
        <w:t>Once identified, t</w:t>
      </w:r>
      <w:r w:rsidR="006E769C">
        <w:t xml:space="preserve">he speed of the first response to </w:t>
      </w:r>
      <w:r>
        <w:t>a</w:t>
      </w:r>
      <w:r w:rsidR="006E769C">
        <w:t xml:space="preserve"> crisis will depend on the severity of the crisis. The resp</w:t>
      </w:r>
      <w:r w:rsidR="00E60A38">
        <w:t>onse to the crisis will proceed in four stages</w:t>
      </w:r>
      <w:r w:rsidR="006E769C">
        <w:t>:</w:t>
      </w:r>
    </w:p>
    <w:p w14:paraId="2132B4D8" w14:textId="343DC777" w:rsidR="00E60A38" w:rsidRDefault="00021A04" w:rsidP="006E769C">
      <w:pPr>
        <w:pStyle w:val="ListParagraph"/>
        <w:numPr>
          <w:ilvl w:val="0"/>
          <w:numId w:val="4"/>
        </w:numPr>
      </w:pPr>
      <w:r>
        <w:t>The first point of contact that responds a</w:t>
      </w:r>
      <w:r w:rsidR="00E60A38">
        <w:t>ppoint a Crisis Controller</w:t>
      </w:r>
    </w:p>
    <w:p w14:paraId="3150859B" w14:textId="4119EDC8" w:rsidR="006E769C" w:rsidRDefault="00021A04" w:rsidP="006E769C">
      <w:pPr>
        <w:pStyle w:val="ListParagraph"/>
        <w:numPr>
          <w:ilvl w:val="0"/>
          <w:numId w:val="4"/>
        </w:numPr>
      </w:pPr>
      <w:r>
        <w:t>The Crisis Controller f</w:t>
      </w:r>
      <w:r w:rsidR="00E60A38">
        <w:t>orm</w:t>
      </w:r>
      <w:r>
        <w:t>s</w:t>
      </w:r>
      <w:r w:rsidR="006E769C">
        <w:t xml:space="preserve"> a </w:t>
      </w:r>
      <w:r w:rsidR="00E60A38">
        <w:t>Crisis T</w:t>
      </w:r>
      <w:r w:rsidR="006E769C">
        <w:t>eam</w:t>
      </w:r>
    </w:p>
    <w:p w14:paraId="79225B8E" w14:textId="1AC3EB6C" w:rsidR="006E769C" w:rsidRDefault="00021A04" w:rsidP="006E769C">
      <w:pPr>
        <w:pStyle w:val="ListParagraph"/>
        <w:numPr>
          <w:ilvl w:val="0"/>
          <w:numId w:val="4"/>
        </w:numPr>
      </w:pPr>
      <w:r>
        <w:t>The Crisis Controller with the Crisis Team a</w:t>
      </w:r>
      <w:r w:rsidR="00002065">
        <w:t>gree</w:t>
      </w:r>
      <w:r>
        <w:t>s</w:t>
      </w:r>
      <w:r w:rsidR="00E60A38">
        <w:t xml:space="preserve"> a C</w:t>
      </w:r>
      <w:r w:rsidR="006E769C">
        <w:t xml:space="preserve">risis </w:t>
      </w:r>
      <w:r w:rsidR="00E60A38">
        <w:t>P</w:t>
      </w:r>
      <w:r w:rsidR="006E769C">
        <w:t>lan</w:t>
      </w:r>
      <w:r w:rsidR="00E60A38">
        <w:t xml:space="preserve"> to mitigate the crisis</w:t>
      </w:r>
    </w:p>
    <w:p w14:paraId="361F4508" w14:textId="692B58F0" w:rsidR="006E769C" w:rsidRDefault="00021A04" w:rsidP="006E769C">
      <w:pPr>
        <w:pStyle w:val="ListParagraph"/>
        <w:numPr>
          <w:ilvl w:val="0"/>
          <w:numId w:val="4"/>
        </w:numPr>
      </w:pPr>
      <w:r>
        <w:t>The Crisis Controller with the Crisis Team d</w:t>
      </w:r>
      <w:r w:rsidR="00002065">
        <w:t>ecide</w:t>
      </w:r>
      <w:r>
        <w:t>s</w:t>
      </w:r>
      <w:r w:rsidR="00002065">
        <w:t xml:space="preserve"> on</w:t>
      </w:r>
      <w:r w:rsidR="00E60A38">
        <w:t xml:space="preserve"> a Communication P</w:t>
      </w:r>
      <w:r w:rsidR="006E769C">
        <w:t>lan</w:t>
      </w:r>
      <w:r w:rsidR="00002065">
        <w:t xml:space="preserve"> to communicate the crisis to</w:t>
      </w:r>
      <w:r w:rsidR="00E60A38">
        <w:t xml:space="preserve"> stakeholders and </w:t>
      </w:r>
      <w:r w:rsidR="003E25FE">
        <w:t xml:space="preserve">external </w:t>
      </w:r>
      <w:r w:rsidR="00E60A38">
        <w:t>media</w:t>
      </w:r>
      <w:r w:rsidR="003E25FE">
        <w:t xml:space="preserve"> if necessary.</w:t>
      </w:r>
    </w:p>
    <w:p w14:paraId="68A813DA" w14:textId="77777777" w:rsidR="006E769C" w:rsidRDefault="006E769C" w:rsidP="006E769C">
      <w:r>
        <w:t>For each part of the response, the expected time frames for the different severity levels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2314"/>
        <w:gridCol w:w="2551"/>
        <w:gridCol w:w="2897"/>
      </w:tblGrid>
      <w:tr w:rsidR="006E769C" w14:paraId="18EF4342" w14:textId="77777777" w:rsidTr="001F64A6">
        <w:tc>
          <w:tcPr>
            <w:tcW w:w="1480" w:type="dxa"/>
          </w:tcPr>
          <w:p w14:paraId="130E8B22" w14:textId="77777777" w:rsidR="006E769C" w:rsidRPr="00FE3C0A" w:rsidRDefault="001F64A6" w:rsidP="0030058B">
            <w:pPr>
              <w:rPr>
                <w:b/>
              </w:rPr>
            </w:pPr>
            <w:r>
              <w:rPr>
                <w:b/>
              </w:rPr>
              <w:t xml:space="preserve">Severity </w:t>
            </w:r>
          </w:p>
        </w:tc>
        <w:tc>
          <w:tcPr>
            <w:tcW w:w="2314" w:type="dxa"/>
          </w:tcPr>
          <w:p w14:paraId="2FFC5146" w14:textId="77777777" w:rsidR="006E769C" w:rsidRPr="006E769C" w:rsidRDefault="005B79C7" w:rsidP="00DB4A58">
            <w:pPr>
              <w:pStyle w:val="ListParagraph"/>
              <w:numPr>
                <w:ilvl w:val="0"/>
                <w:numId w:val="6"/>
              </w:numPr>
              <w:ind w:left="221" w:hanging="221"/>
              <w:rPr>
                <w:b/>
              </w:rPr>
            </w:pPr>
            <w:r>
              <w:rPr>
                <w:b/>
              </w:rPr>
              <w:t>Appoint Crisis Controll</w:t>
            </w:r>
            <w:r w:rsidR="00DB4A58">
              <w:rPr>
                <w:b/>
              </w:rPr>
              <w:t xml:space="preserve">er and form </w:t>
            </w:r>
            <w:r>
              <w:rPr>
                <w:b/>
              </w:rPr>
              <w:t xml:space="preserve">a </w:t>
            </w:r>
            <w:r w:rsidR="006E769C" w:rsidRPr="006E769C">
              <w:rPr>
                <w:b/>
              </w:rPr>
              <w:t>Crisis Team</w:t>
            </w:r>
          </w:p>
        </w:tc>
        <w:tc>
          <w:tcPr>
            <w:tcW w:w="2551" w:type="dxa"/>
          </w:tcPr>
          <w:p w14:paraId="7DC6AD90" w14:textId="77777777" w:rsidR="006E769C" w:rsidRPr="006E769C" w:rsidRDefault="00DB4A58" w:rsidP="00DB4A58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b/>
              </w:rPr>
            </w:pPr>
            <w:r>
              <w:rPr>
                <w:b/>
              </w:rPr>
              <w:t>Crisis P</w:t>
            </w:r>
            <w:r w:rsidR="006E769C" w:rsidRPr="006E769C">
              <w:rPr>
                <w:b/>
              </w:rPr>
              <w:t>lan</w:t>
            </w:r>
          </w:p>
        </w:tc>
        <w:tc>
          <w:tcPr>
            <w:tcW w:w="2897" w:type="dxa"/>
          </w:tcPr>
          <w:p w14:paraId="49FD63EC" w14:textId="77777777" w:rsidR="006E769C" w:rsidRPr="006E769C" w:rsidRDefault="00DB4A58" w:rsidP="00DB4A58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b/>
              </w:rPr>
            </w:pPr>
            <w:r>
              <w:rPr>
                <w:b/>
              </w:rPr>
              <w:t>Communication P</w:t>
            </w:r>
            <w:r w:rsidR="006E769C" w:rsidRPr="006E769C">
              <w:rPr>
                <w:b/>
              </w:rPr>
              <w:t>lan</w:t>
            </w:r>
          </w:p>
        </w:tc>
      </w:tr>
      <w:tr w:rsidR="006E769C" w14:paraId="222834C5" w14:textId="77777777" w:rsidTr="001F64A6">
        <w:tc>
          <w:tcPr>
            <w:tcW w:w="1480" w:type="dxa"/>
          </w:tcPr>
          <w:p w14:paraId="2DF3EB62" w14:textId="77777777" w:rsidR="006E769C" w:rsidRDefault="006E769C" w:rsidP="0030058B">
            <w:r>
              <w:t>CRITICAL</w:t>
            </w:r>
          </w:p>
        </w:tc>
        <w:tc>
          <w:tcPr>
            <w:tcW w:w="2314" w:type="dxa"/>
          </w:tcPr>
          <w:p w14:paraId="0199CF1E" w14:textId="77777777" w:rsidR="006E769C" w:rsidRDefault="006E769C" w:rsidP="0030058B">
            <w:r>
              <w:t>&lt;1 hour</w:t>
            </w:r>
          </w:p>
        </w:tc>
        <w:tc>
          <w:tcPr>
            <w:tcW w:w="2551" w:type="dxa"/>
          </w:tcPr>
          <w:p w14:paraId="04AB7470" w14:textId="77777777" w:rsidR="006E769C" w:rsidRDefault="006E769C" w:rsidP="0030058B">
            <w:r>
              <w:t>&lt; half a day</w:t>
            </w:r>
          </w:p>
        </w:tc>
        <w:tc>
          <w:tcPr>
            <w:tcW w:w="2897" w:type="dxa"/>
          </w:tcPr>
          <w:p w14:paraId="409EAB8E" w14:textId="77777777" w:rsidR="006E769C" w:rsidRDefault="006E769C" w:rsidP="0030058B">
            <w:r>
              <w:t>&lt; half a day</w:t>
            </w:r>
          </w:p>
        </w:tc>
      </w:tr>
      <w:tr w:rsidR="006E769C" w14:paraId="0300B4DF" w14:textId="77777777" w:rsidTr="001F64A6">
        <w:tc>
          <w:tcPr>
            <w:tcW w:w="1480" w:type="dxa"/>
          </w:tcPr>
          <w:p w14:paraId="7B7D3D68" w14:textId="77777777" w:rsidR="006E769C" w:rsidRDefault="006E769C" w:rsidP="0030058B">
            <w:r>
              <w:t>HIGH</w:t>
            </w:r>
          </w:p>
        </w:tc>
        <w:tc>
          <w:tcPr>
            <w:tcW w:w="2314" w:type="dxa"/>
          </w:tcPr>
          <w:p w14:paraId="0EA9C8CD" w14:textId="77777777" w:rsidR="006E769C" w:rsidRDefault="006E769C" w:rsidP="0030058B">
            <w:r>
              <w:t>&lt; half a day</w:t>
            </w:r>
          </w:p>
        </w:tc>
        <w:tc>
          <w:tcPr>
            <w:tcW w:w="2551" w:type="dxa"/>
          </w:tcPr>
          <w:p w14:paraId="22892A6E" w14:textId="77777777" w:rsidR="006E769C" w:rsidRDefault="006E769C" w:rsidP="0030058B">
            <w:r>
              <w:t xml:space="preserve">&lt; </w:t>
            </w:r>
            <w:r w:rsidR="001F64A6">
              <w:t>1</w:t>
            </w:r>
            <w:r>
              <w:t xml:space="preserve"> day</w:t>
            </w:r>
          </w:p>
        </w:tc>
        <w:tc>
          <w:tcPr>
            <w:tcW w:w="2897" w:type="dxa"/>
          </w:tcPr>
          <w:p w14:paraId="032D7C28" w14:textId="77777777" w:rsidR="006E769C" w:rsidRDefault="006E769C" w:rsidP="0030058B">
            <w:r>
              <w:t>&lt;</w:t>
            </w:r>
            <w:r w:rsidR="001F64A6">
              <w:t xml:space="preserve"> 1</w:t>
            </w:r>
            <w:r>
              <w:t xml:space="preserve"> day</w:t>
            </w:r>
          </w:p>
        </w:tc>
      </w:tr>
      <w:tr w:rsidR="006E769C" w14:paraId="4EDA8786" w14:textId="77777777" w:rsidTr="001F64A6">
        <w:tc>
          <w:tcPr>
            <w:tcW w:w="1480" w:type="dxa"/>
          </w:tcPr>
          <w:p w14:paraId="4D27742E" w14:textId="77777777" w:rsidR="006E769C" w:rsidRDefault="006E769C" w:rsidP="0030058B">
            <w:r>
              <w:t>MEDIUM</w:t>
            </w:r>
          </w:p>
        </w:tc>
        <w:tc>
          <w:tcPr>
            <w:tcW w:w="2314" w:type="dxa"/>
          </w:tcPr>
          <w:p w14:paraId="7DA0D6C7" w14:textId="77777777" w:rsidR="006E769C" w:rsidRDefault="001F64A6" w:rsidP="0030058B">
            <w:r>
              <w:t>&lt; 2 days</w:t>
            </w:r>
          </w:p>
        </w:tc>
        <w:tc>
          <w:tcPr>
            <w:tcW w:w="2551" w:type="dxa"/>
          </w:tcPr>
          <w:p w14:paraId="1E5C9332" w14:textId="77777777" w:rsidR="006E769C" w:rsidRDefault="001F64A6" w:rsidP="0030058B">
            <w:r>
              <w:t>&lt; a week</w:t>
            </w:r>
          </w:p>
        </w:tc>
        <w:tc>
          <w:tcPr>
            <w:tcW w:w="2897" w:type="dxa"/>
          </w:tcPr>
          <w:p w14:paraId="6087A53A" w14:textId="77777777" w:rsidR="006E769C" w:rsidRDefault="001F64A6" w:rsidP="0030058B">
            <w:r>
              <w:t>&lt; 2 days</w:t>
            </w:r>
          </w:p>
        </w:tc>
      </w:tr>
      <w:tr w:rsidR="006E769C" w14:paraId="07E84A37" w14:textId="77777777" w:rsidTr="001F64A6">
        <w:tc>
          <w:tcPr>
            <w:tcW w:w="1480" w:type="dxa"/>
          </w:tcPr>
          <w:p w14:paraId="308DF746" w14:textId="77777777" w:rsidR="006E769C" w:rsidRDefault="006E769C" w:rsidP="0030058B">
            <w:r>
              <w:t>LOW</w:t>
            </w:r>
          </w:p>
        </w:tc>
        <w:tc>
          <w:tcPr>
            <w:tcW w:w="2314" w:type="dxa"/>
          </w:tcPr>
          <w:p w14:paraId="5153F8DE" w14:textId="77777777" w:rsidR="006E769C" w:rsidRDefault="001F64A6" w:rsidP="0030058B">
            <w:r>
              <w:t>&lt; 1 week</w:t>
            </w:r>
          </w:p>
        </w:tc>
        <w:tc>
          <w:tcPr>
            <w:tcW w:w="2551" w:type="dxa"/>
          </w:tcPr>
          <w:p w14:paraId="1D7F3E95" w14:textId="77777777" w:rsidR="006E769C" w:rsidRDefault="001F64A6" w:rsidP="0030058B">
            <w:r>
              <w:t>&lt; 2 weeks</w:t>
            </w:r>
          </w:p>
        </w:tc>
        <w:tc>
          <w:tcPr>
            <w:tcW w:w="2897" w:type="dxa"/>
          </w:tcPr>
          <w:p w14:paraId="35909D1E" w14:textId="77777777" w:rsidR="006E769C" w:rsidRDefault="001F64A6" w:rsidP="0030058B">
            <w:r>
              <w:t>&lt; 1 week</w:t>
            </w:r>
          </w:p>
        </w:tc>
      </w:tr>
    </w:tbl>
    <w:p w14:paraId="7573C9F0" w14:textId="77777777" w:rsidR="00391BC2" w:rsidRDefault="00391BC2" w:rsidP="00391BC2"/>
    <w:p w14:paraId="7616F199" w14:textId="77777777" w:rsidR="00391BC2" w:rsidRDefault="00391BC2" w:rsidP="006F539E">
      <w:pPr>
        <w:pStyle w:val="Heading1"/>
      </w:pPr>
      <w:bookmarkStart w:id="6" w:name="_Toc343508217"/>
      <w:r>
        <w:t>FORMING A CRISIS TEAM</w:t>
      </w:r>
      <w:bookmarkEnd w:id="6"/>
    </w:p>
    <w:p w14:paraId="693F6CB2" w14:textId="08D2635D" w:rsidR="00391BC2" w:rsidRDefault="00391BC2" w:rsidP="00391BC2">
      <w:r>
        <w:t>D</w:t>
      </w:r>
      <w:r w:rsidR="006F539E">
        <w:t>e</w:t>
      </w:r>
      <w:r w:rsidR="003B7B17">
        <w:t>pending on the type of crisis, Crisis T</w:t>
      </w:r>
      <w:r w:rsidR="006F539E">
        <w:t xml:space="preserve">eams would </w:t>
      </w:r>
      <w:r w:rsidR="003B7B17">
        <w:t xml:space="preserve">be formed with </w:t>
      </w:r>
      <w:r>
        <w:t>members</w:t>
      </w:r>
      <w:r w:rsidR="003B7B17">
        <w:t xml:space="preserve"> with the appropriate expertise</w:t>
      </w:r>
      <w:r w:rsidR="006F539E">
        <w:t>. For each crisis, the following ro</w:t>
      </w:r>
      <w:r w:rsidR="00E53C1E">
        <w:t>les should be allocated, and a D</w:t>
      </w:r>
      <w:r w:rsidR="006F539E">
        <w:t>eputy identified</w:t>
      </w:r>
      <w:r w:rsidR="004C6A17">
        <w:t xml:space="preserve"> in each case (two if possible)</w:t>
      </w:r>
      <w:r w:rsidR="006F539E">
        <w:t>.</w:t>
      </w:r>
      <w:r w:rsidR="0074578F">
        <w:t xml:space="preserve"> The Crisis Team defined below represents the ideal. The </w:t>
      </w:r>
      <w:r w:rsidR="0074578F" w:rsidRPr="00FF765B">
        <w:rPr>
          <w:b/>
        </w:rPr>
        <w:t>responding first contact</w:t>
      </w:r>
      <w:r w:rsidR="0074578F">
        <w:t xml:space="preserve">, if they decide to establish a crisis team, will try to establish contact with the personnel named below, their deputies, or other suitable alternatives.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177"/>
        <w:gridCol w:w="2279"/>
      </w:tblGrid>
      <w:tr w:rsidR="004C6A17" w14:paraId="4471F20B" w14:textId="77777777" w:rsidTr="004C6A17">
        <w:tc>
          <w:tcPr>
            <w:tcW w:w="1668" w:type="dxa"/>
          </w:tcPr>
          <w:p w14:paraId="4139DB14" w14:textId="77777777" w:rsidR="004C6A17" w:rsidRPr="00FE3C0A" w:rsidRDefault="004C6A17" w:rsidP="0030058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118" w:type="dxa"/>
          </w:tcPr>
          <w:p w14:paraId="6396761D" w14:textId="77777777" w:rsidR="004C6A17" w:rsidRPr="00FE3C0A" w:rsidRDefault="004C6A17" w:rsidP="0030058B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177" w:type="dxa"/>
          </w:tcPr>
          <w:p w14:paraId="1E3E2D4D" w14:textId="0F170932" w:rsidR="004C6A17" w:rsidRDefault="001013D0" w:rsidP="0030058B">
            <w:pPr>
              <w:rPr>
                <w:b/>
              </w:rPr>
            </w:pPr>
            <w:r>
              <w:rPr>
                <w:b/>
              </w:rPr>
              <w:t>EGI.eu Personnel</w:t>
            </w:r>
          </w:p>
        </w:tc>
        <w:tc>
          <w:tcPr>
            <w:tcW w:w="2279" w:type="dxa"/>
          </w:tcPr>
          <w:p w14:paraId="525C92A0" w14:textId="77777777" w:rsidR="004C6A17" w:rsidRDefault="004C6A17" w:rsidP="0030058B">
            <w:pPr>
              <w:rPr>
                <w:b/>
              </w:rPr>
            </w:pPr>
            <w:r>
              <w:rPr>
                <w:b/>
              </w:rPr>
              <w:t>Deputy</w:t>
            </w:r>
          </w:p>
        </w:tc>
      </w:tr>
      <w:tr w:rsidR="004C6A17" w14:paraId="220F5696" w14:textId="77777777" w:rsidTr="004C6A17">
        <w:tc>
          <w:tcPr>
            <w:tcW w:w="1668" w:type="dxa"/>
          </w:tcPr>
          <w:p w14:paraId="625F7BBE" w14:textId="77777777" w:rsidR="004C6A17" w:rsidRDefault="00082FDF" w:rsidP="0030058B">
            <w:r>
              <w:t>Controller</w:t>
            </w:r>
          </w:p>
        </w:tc>
        <w:tc>
          <w:tcPr>
            <w:tcW w:w="3118" w:type="dxa"/>
          </w:tcPr>
          <w:p w14:paraId="041B0982" w14:textId="77777777" w:rsidR="003F58F7" w:rsidRDefault="004C6A1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t>To lead the Crisis Team</w:t>
            </w:r>
          </w:p>
          <w:p w14:paraId="1C487FC5" w14:textId="77777777" w:rsidR="004C6A17" w:rsidRDefault="003F58F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lastRenderedPageBreak/>
              <w:t>To m</w:t>
            </w:r>
            <w:r w:rsidR="004C6A17">
              <w:t>ake final decisions on actions</w:t>
            </w:r>
            <w:r w:rsidR="000C1F51">
              <w:t xml:space="preserve"> for the Crisis Plan</w:t>
            </w:r>
          </w:p>
          <w:p w14:paraId="245A5D3E" w14:textId="77777777" w:rsidR="003F58F7" w:rsidRDefault="003F58F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t>To brief the Spokesperson</w:t>
            </w:r>
          </w:p>
          <w:p w14:paraId="39B7E199" w14:textId="77777777" w:rsidR="003F58F7" w:rsidRDefault="003F58F7" w:rsidP="003F58F7">
            <w:pPr>
              <w:pStyle w:val="ListParagraph"/>
              <w:numPr>
                <w:ilvl w:val="0"/>
                <w:numId w:val="8"/>
              </w:numPr>
              <w:ind w:left="317" w:hanging="284"/>
            </w:pPr>
            <w:r>
              <w:t>To brief the Press Contact</w:t>
            </w:r>
          </w:p>
        </w:tc>
        <w:tc>
          <w:tcPr>
            <w:tcW w:w="2177" w:type="dxa"/>
          </w:tcPr>
          <w:p w14:paraId="5E568EC2" w14:textId="77777777" w:rsidR="004C6A17" w:rsidRDefault="004C6A17" w:rsidP="0030058B">
            <w:r>
              <w:lastRenderedPageBreak/>
              <w:t>Director</w:t>
            </w:r>
          </w:p>
        </w:tc>
        <w:tc>
          <w:tcPr>
            <w:tcW w:w="2279" w:type="dxa"/>
          </w:tcPr>
          <w:p w14:paraId="39AFA30F" w14:textId="77777777" w:rsidR="004C6A17" w:rsidRDefault="006144F8" w:rsidP="006144F8">
            <w:r>
              <w:t>Deputy Director</w:t>
            </w:r>
            <w:r w:rsidR="004C6A17">
              <w:t xml:space="preserve"> / </w:t>
            </w:r>
            <w:r w:rsidR="004C6A17">
              <w:lastRenderedPageBreak/>
              <w:t>Chair of EB</w:t>
            </w:r>
          </w:p>
        </w:tc>
      </w:tr>
      <w:tr w:rsidR="004C6A17" w14:paraId="425995A7" w14:textId="77777777" w:rsidTr="004C6A17">
        <w:tc>
          <w:tcPr>
            <w:tcW w:w="1668" w:type="dxa"/>
          </w:tcPr>
          <w:p w14:paraId="41796DB1" w14:textId="77777777" w:rsidR="004C6A17" w:rsidRDefault="004C6A17" w:rsidP="00082FDF">
            <w:r>
              <w:lastRenderedPageBreak/>
              <w:t xml:space="preserve">Deputy </w:t>
            </w:r>
            <w:r w:rsidR="00082FDF">
              <w:t>Controller</w:t>
            </w:r>
          </w:p>
        </w:tc>
        <w:tc>
          <w:tcPr>
            <w:tcW w:w="3118" w:type="dxa"/>
          </w:tcPr>
          <w:p w14:paraId="6A71F7CA" w14:textId="77777777" w:rsidR="004C6A17" w:rsidRDefault="004C6A17" w:rsidP="003E25FE">
            <w:pPr>
              <w:pStyle w:val="ListParagraph"/>
              <w:numPr>
                <w:ilvl w:val="0"/>
                <w:numId w:val="18"/>
              </w:numPr>
              <w:ind w:left="317" w:hanging="284"/>
            </w:pPr>
            <w:r>
              <w:t xml:space="preserve">To deputise for the </w:t>
            </w:r>
            <w:r w:rsidR="000C1F51">
              <w:t>Controller</w:t>
            </w:r>
            <w:r>
              <w:t xml:space="preserve"> of the Crisis Team if the Head is unavailable</w:t>
            </w:r>
          </w:p>
        </w:tc>
        <w:tc>
          <w:tcPr>
            <w:tcW w:w="2177" w:type="dxa"/>
          </w:tcPr>
          <w:p w14:paraId="313BEE14" w14:textId="77777777" w:rsidR="004C6A17" w:rsidRDefault="004C6A17" w:rsidP="006144F8">
            <w:r>
              <w:t xml:space="preserve">Chair of EB / </w:t>
            </w:r>
            <w:r w:rsidR="006144F8">
              <w:t>Deputy Director</w:t>
            </w:r>
          </w:p>
        </w:tc>
        <w:tc>
          <w:tcPr>
            <w:tcW w:w="2279" w:type="dxa"/>
          </w:tcPr>
          <w:p w14:paraId="63294C1B" w14:textId="77777777" w:rsidR="004C6A17" w:rsidRDefault="004C6A17" w:rsidP="0030058B">
            <w:r>
              <w:t>COO</w:t>
            </w:r>
          </w:p>
        </w:tc>
      </w:tr>
      <w:tr w:rsidR="004C6A17" w14:paraId="203AF722" w14:textId="77777777" w:rsidTr="004C6A17">
        <w:tc>
          <w:tcPr>
            <w:tcW w:w="1668" w:type="dxa"/>
          </w:tcPr>
          <w:p w14:paraId="01CF0C73" w14:textId="77777777" w:rsidR="004C6A17" w:rsidRDefault="000C1F51" w:rsidP="0030058B">
            <w:r>
              <w:t>Crisis</w:t>
            </w:r>
            <w:r w:rsidR="004C6A17">
              <w:t xml:space="preserve"> Team Member</w:t>
            </w:r>
          </w:p>
        </w:tc>
        <w:tc>
          <w:tcPr>
            <w:tcW w:w="3118" w:type="dxa"/>
          </w:tcPr>
          <w:p w14:paraId="7F1D5703" w14:textId="77777777" w:rsidR="00B8736B" w:rsidRDefault="003F58F7" w:rsidP="00B8736B">
            <w:pPr>
              <w:pStyle w:val="ListParagraph"/>
              <w:numPr>
                <w:ilvl w:val="0"/>
                <w:numId w:val="9"/>
              </w:numPr>
              <w:ind w:left="317" w:hanging="284"/>
            </w:pPr>
            <w:r>
              <w:t>To provide support</w:t>
            </w:r>
            <w:r w:rsidR="00741333">
              <w:t xml:space="preserve"> and</w:t>
            </w:r>
            <w:r>
              <w:t xml:space="preserve"> technical advice to the </w:t>
            </w:r>
            <w:r w:rsidR="000C1F51">
              <w:t>Controller</w:t>
            </w:r>
            <w:r>
              <w:t xml:space="preserve"> as required</w:t>
            </w:r>
            <w:r w:rsidR="000C1F51">
              <w:t xml:space="preserve"> by the crisis</w:t>
            </w:r>
          </w:p>
          <w:p w14:paraId="23A019FC" w14:textId="77777777" w:rsidR="00B8736B" w:rsidRDefault="00B8736B" w:rsidP="00B8736B">
            <w:pPr>
              <w:pStyle w:val="ListParagraph"/>
              <w:numPr>
                <w:ilvl w:val="0"/>
                <w:numId w:val="9"/>
              </w:numPr>
              <w:ind w:left="317" w:hanging="284"/>
            </w:pPr>
            <w:r>
              <w:t>To implement actions</w:t>
            </w:r>
            <w:r w:rsidR="000C1F51">
              <w:t xml:space="preserve"> in the Crisis Plan as required</w:t>
            </w:r>
          </w:p>
        </w:tc>
        <w:tc>
          <w:tcPr>
            <w:tcW w:w="2177" w:type="dxa"/>
          </w:tcPr>
          <w:p w14:paraId="5011A7BF" w14:textId="4F4B39AB" w:rsidR="004C6A17" w:rsidRDefault="006144F8" w:rsidP="006144F8">
            <w:r>
              <w:t>Deputy Director</w:t>
            </w:r>
            <w:r w:rsidR="005B79C7">
              <w:t>, COO, CC</w:t>
            </w:r>
            <w:r w:rsidR="004C6A17">
              <w:t xml:space="preserve">O, </w:t>
            </w:r>
            <w:r w:rsidR="00FD70B9">
              <w:t>O</w:t>
            </w:r>
            <w:r w:rsidR="004C6A17">
              <w:t xml:space="preserve">M + EGI.eu </w:t>
            </w:r>
            <w:r w:rsidR="000C1F51">
              <w:t xml:space="preserve">staff members </w:t>
            </w:r>
            <w:r w:rsidR="004C6A17">
              <w:t>as expertise requires</w:t>
            </w:r>
            <w:r w:rsidR="000C1F51">
              <w:t xml:space="preserve">, including </w:t>
            </w:r>
            <w:r w:rsidR="005B79C7">
              <w:t>NGI/EIRO</w:t>
            </w:r>
            <w:r w:rsidR="000C1F51">
              <w:t xml:space="preserve"> members external to EGI.eu</w:t>
            </w:r>
          </w:p>
        </w:tc>
        <w:tc>
          <w:tcPr>
            <w:tcW w:w="2279" w:type="dxa"/>
          </w:tcPr>
          <w:p w14:paraId="505D2400" w14:textId="77777777" w:rsidR="004C6A17" w:rsidRDefault="004C6A17" w:rsidP="004C6A17">
            <w:r>
              <w:t>Other EGI.eu members as required</w:t>
            </w:r>
          </w:p>
        </w:tc>
      </w:tr>
      <w:tr w:rsidR="004C6A17" w14:paraId="4B3E7172" w14:textId="77777777" w:rsidTr="004C6A17">
        <w:tc>
          <w:tcPr>
            <w:tcW w:w="1668" w:type="dxa"/>
          </w:tcPr>
          <w:p w14:paraId="112792BE" w14:textId="77777777" w:rsidR="004C6A17" w:rsidRDefault="004C6A17" w:rsidP="0030058B">
            <w:r>
              <w:t>Spokesperson</w:t>
            </w:r>
          </w:p>
        </w:tc>
        <w:tc>
          <w:tcPr>
            <w:tcW w:w="3118" w:type="dxa"/>
          </w:tcPr>
          <w:p w14:paraId="36355020" w14:textId="77777777" w:rsidR="004C6A17" w:rsidRDefault="00741333" w:rsidP="003E25FE">
            <w:pPr>
              <w:pStyle w:val="ListParagraph"/>
              <w:numPr>
                <w:ilvl w:val="0"/>
                <w:numId w:val="17"/>
              </w:numPr>
              <w:ind w:left="317" w:hanging="284"/>
            </w:pPr>
            <w:r>
              <w:t>To make</w:t>
            </w:r>
            <w:r w:rsidR="004C6A17">
              <w:t xml:space="preserve"> public statements on behalf of EGI.eu</w:t>
            </w:r>
          </w:p>
        </w:tc>
        <w:tc>
          <w:tcPr>
            <w:tcW w:w="2177" w:type="dxa"/>
          </w:tcPr>
          <w:p w14:paraId="364FB1F1" w14:textId="77777777" w:rsidR="004C6A17" w:rsidRDefault="004C6A17" w:rsidP="0030058B">
            <w:r>
              <w:t>Director / Chair of EB</w:t>
            </w:r>
          </w:p>
        </w:tc>
        <w:tc>
          <w:tcPr>
            <w:tcW w:w="2279" w:type="dxa"/>
          </w:tcPr>
          <w:p w14:paraId="2A6A4DFB" w14:textId="77777777" w:rsidR="004C6A17" w:rsidRDefault="006144F8" w:rsidP="006144F8">
            <w:r>
              <w:t>Deputy Director</w:t>
            </w:r>
            <w:r w:rsidR="004C6A17">
              <w:t xml:space="preserve"> / Chair of EB</w:t>
            </w:r>
          </w:p>
        </w:tc>
      </w:tr>
      <w:tr w:rsidR="004C6A17" w14:paraId="5D9EDB82" w14:textId="77777777" w:rsidTr="004C6A17">
        <w:tc>
          <w:tcPr>
            <w:tcW w:w="1668" w:type="dxa"/>
          </w:tcPr>
          <w:p w14:paraId="35930565" w14:textId="77777777" w:rsidR="004C6A17" w:rsidRDefault="004C6A17" w:rsidP="0030058B">
            <w:r>
              <w:t>Press Contact</w:t>
            </w:r>
          </w:p>
        </w:tc>
        <w:tc>
          <w:tcPr>
            <w:tcW w:w="3118" w:type="dxa"/>
          </w:tcPr>
          <w:p w14:paraId="6442CB81" w14:textId="77777777" w:rsidR="004C6A17" w:rsidRDefault="004C6A17" w:rsidP="00313439">
            <w:pPr>
              <w:pStyle w:val="ListParagraph"/>
              <w:numPr>
                <w:ilvl w:val="0"/>
                <w:numId w:val="10"/>
              </w:numPr>
              <w:ind w:left="317" w:hanging="284"/>
            </w:pPr>
            <w:r>
              <w:t xml:space="preserve">To be the first point of contact for the press and filter </w:t>
            </w:r>
            <w:r w:rsidR="00313439">
              <w:t>enquiries</w:t>
            </w:r>
            <w:r>
              <w:t xml:space="preserve"> to the </w:t>
            </w:r>
            <w:r w:rsidR="00313439">
              <w:t>S</w:t>
            </w:r>
            <w:r>
              <w:t>pokesperson</w:t>
            </w:r>
          </w:p>
          <w:p w14:paraId="71860F91" w14:textId="77777777" w:rsidR="00313439" w:rsidRDefault="00313439" w:rsidP="00313439">
            <w:pPr>
              <w:pStyle w:val="ListParagraph"/>
              <w:numPr>
                <w:ilvl w:val="0"/>
                <w:numId w:val="10"/>
              </w:numPr>
              <w:ind w:left="317" w:hanging="284"/>
            </w:pPr>
            <w:r>
              <w:t>To formulate the Communications Plan</w:t>
            </w:r>
          </w:p>
        </w:tc>
        <w:tc>
          <w:tcPr>
            <w:tcW w:w="2177" w:type="dxa"/>
          </w:tcPr>
          <w:p w14:paraId="3F10299C" w14:textId="77777777" w:rsidR="004C6A17" w:rsidRDefault="004C6A17" w:rsidP="0030058B">
            <w:r>
              <w:t>Dissemination Manager</w:t>
            </w:r>
          </w:p>
        </w:tc>
        <w:tc>
          <w:tcPr>
            <w:tcW w:w="2279" w:type="dxa"/>
          </w:tcPr>
          <w:p w14:paraId="6A1909EE" w14:textId="77777777" w:rsidR="004C6A17" w:rsidRDefault="004C6A17" w:rsidP="0030058B">
            <w:r>
              <w:t>Director</w:t>
            </w:r>
          </w:p>
        </w:tc>
      </w:tr>
    </w:tbl>
    <w:p w14:paraId="3257E138" w14:textId="77777777" w:rsidR="004C6A17" w:rsidRDefault="004C6A17" w:rsidP="00391BC2"/>
    <w:p w14:paraId="7067F6C2" w14:textId="77777777" w:rsidR="00391BC2" w:rsidRDefault="005E37AF" w:rsidP="00B05492">
      <w:pPr>
        <w:pStyle w:val="Heading1"/>
      </w:pPr>
      <w:bookmarkStart w:id="7" w:name="_Toc343508218"/>
      <w:r>
        <w:t xml:space="preserve">FORMING A CRISIS </w:t>
      </w:r>
      <w:r w:rsidR="00B05492">
        <w:t>PLAN</w:t>
      </w:r>
      <w:bookmarkEnd w:id="7"/>
    </w:p>
    <w:p w14:paraId="5F727360" w14:textId="77777777" w:rsidR="00B05492" w:rsidRDefault="00B05492" w:rsidP="00391BC2">
      <w:r>
        <w:t>The main responsibilities of the Crisis Team will be:</w:t>
      </w:r>
    </w:p>
    <w:p w14:paraId="44C1104D" w14:textId="77777777" w:rsidR="00391BC2" w:rsidRDefault="00B05492" w:rsidP="00B05492">
      <w:pPr>
        <w:pStyle w:val="ListParagraph"/>
        <w:numPr>
          <w:ilvl w:val="0"/>
          <w:numId w:val="7"/>
        </w:numPr>
      </w:pPr>
      <w:r>
        <w:t>To meet, either face to face or by phone, within the time frame appropriate to the crisis.</w:t>
      </w:r>
    </w:p>
    <w:p w14:paraId="3D9B3F6D" w14:textId="77777777" w:rsidR="00B05492" w:rsidRDefault="00B05492" w:rsidP="00B05492">
      <w:pPr>
        <w:pStyle w:val="ListParagraph"/>
        <w:numPr>
          <w:ilvl w:val="0"/>
          <w:numId w:val="7"/>
        </w:numPr>
      </w:pPr>
      <w:r>
        <w:t xml:space="preserve">To </w:t>
      </w:r>
      <w:r w:rsidR="00B8736B">
        <w:t>reach decisions on an initial Crisis Plan within the time frame appropriate.</w:t>
      </w:r>
    </w:p>
    <w:p w14:paraId="07DD1031" w14:textId="77777777" w:rsidR="00B8736B" w:rsidRDefault="00B8736B" w:rsidP="00B05492">
      <w:pPr>
        <w:pStyle w:val="ListParagraph"/>
        <w:numPr>
          <w:ilvl w:val="0"/>
          <w:numId w:val="7"/>
        </w:numPr>
      </w:pPr>
      <w:r>
        <w:t xml:space="preserve">To implement actions as delegated by the </w:t>
      </w:r>
      <w:r w:rsidR="00F27E1C">
        <w:t>Controller</w:t>
      </w:r>
      <w:r>
        <w:t>.</w:t>
      </w:r>
    </w:p>
    <w:p w14:paraId="46C2E83D" w14:textId="77777777" w:rsidR="003E25FE" w:rsidRDefault="00B8736B" w:rsidP="00B05492">
      <w:pPr>
        <w:pStyle w:val="ListParagraph"/>
        <w:numPr>
          <w:ilvl w:val="0"/>
          <w:numId w:val="7"/>
        </w:numPr>
      </w:pPr>
      <w:r>
        <w:t>To respond to queries from the Press Contact as quickly as possible in response to media enquiries</w:t>
      </w:r>
      <w:r w:rsidR="003E25FE">
        <w:t>.</w:t>
      </w:r>
    </w:p>
    <w:p w14:paraId="3E544E18" w14:textId="77777777" w:rsidR="00B8736B" w:rsidRDefault="003E25FE" w:rsidP="00B05492">
      <w:pPr>
        <w:pStyle w:val="ListParagraph"/>
        <w:numPr>
          <w:ilvl w:val="0"/>
          <w:numId w:val="7"/>
        </w:numPr>
      </w:pPr>
      <w:r>
        <w:t>T</w:t>
      </w:r>
      <w:r w:rsidR="009B4C28">
        <w:t>o formulate and implement the Communications Plan</w:t>
      </w:r>
      <w:r w:rsidR="00B8736B">
        <w:t>.</w:t>
      </w:r>
    </w:p>
    <w:p w14:paraId="6D372B13" w14:textId="480A19EC" w:rsidR="001013D0" w:rsidRDefault="001013D0" w:rsidP="00B05492">
      <w:pPr>
        <w:pStyle w:val="ListParagraph"/>
        <w:numPr>
          <w:ilvl w:val="0"/>
          <w:numId w:val="7"/>
        </w:numPr>
      </w:pPr>
      <w:r>
        <w:t xml:space="preserve">To decide on how to communicate the Crisis </w:t>
      </w:r>
      <w:r w:rsidR="0049221B">
        <w:t xml:space="preserve">and Communications Plans to </w:t>
      </w:r>
      <w:r>
        <w:t>those involved.</w:t>
      </w:r>
    </w:p>
    <w:p w14:paraId="4344B1B4" w14:textId="6C5992CD" w:rsidR="003E25FE" w:rsidRDefault="003E25FE" w:rsidP="003E25FE">
      <w:r>
        <w:t>An example Crisis Plan template is included in Appendix 1</w:t>
      </w:r>
      <w:r w:rsidR="00FF765B">
        <w:t xml:space="preserve"> for the Crisis Team to use</w:t>
      </w:r>
      <w:r>
        <w:t>.</w:t>
      </w:r>
    </w:p>
    <w:p w14:paraId="42B66EE6" w14:textId="77777777" w:rsidR="008F72A2" w:rsidRDefault="008F72A2" w:rsidP="003E25FE"/>
    <w:p w14:paraId="3D622F11" w14:textId="77777777" w:rsidR="00313439" w:rsidRDefault="00313439" w:rsidP="00313439">
      <w:pPr>
        <w:pStyle w:val="Heading1"/>
      </w:pPr>
      <w:bookmarkStart w:id="8" w:name="_Toc343508219"/>
      <w:r>
        <w:t>FORMING A COMMUNICATIONS PLAN</w:t>
      </w:r>
      <w:bookmarkEnd w:id="8"/>
    </w:p>
    <w:p w14:paraId="7AB46F7F" w14:textId="7E71BE01" w:rsidR="00313439" w:rsidRDefault="00313439" w:rsidP="00391BC2">
      <w:r>
        <w:t xml:space="preserve">Forming a Communications Plan is the responsibility of the </w:t>
      </w:r>
      <w:r w:rsidR="00021A04">
        <w:t xml:space="preserve">Press Contact (i.e. the </w:t>
      </w:r>
      <w:r w:rsidR="00EF4BB4">
        <w:t xml:space="preserve">Dissemination Manager, and in the absence of the Dissemination </w:t>
      </w:r>
      <w:r w:rsidR="00E53C1E">
        <w:t>Manager</w:t>
      </w:r>
      <w:r w:rsidR="00EF4BB4">
        <w:t>, the Director</w:t>
      </w:r>
      <w:r w:rsidR="00021A04">
        <w:t>)</w:t>
      </w:r>
      <w:r w:rsidR="00EF4BB4">
        <w:t xml:space="preserve"> with support from the </w:t>
      </w:r>
      <w:r w:rsidR="005B79C7">
        <w:lastRenderedPageBreak/>
        <w:t>Dissemination</w:t>
      </w:r>
      <w:r w:rsidR="00EF4BB4">
        <w:t xml:space="preserve"> Team. The e</w:t>
      </w:r>
      <w:r w:rsidR="009B4C28">
        <w:t>ssential e</w:t>
      </w:r>
      <w:r w:rsidR="00EF4BB4">
        <w:t>lements of the Communications Plan will outline how to communicate the crisis to the following audiences:</w:t>
      </w:r>
    </w:p>
    <w:p w14:paraId="7726508C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Press (international and local)</w:t>
      </w:r>
    </w:p>
    <w:p w14:paraId="13ECFCFA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Staff at EGI.eu</w:t>
      </w:r>
    </w:p>
    <w:p w14:paraId="05B1CEE0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Staff at institutions co-located with EGI.eu</w:t>
      </w:r>
    </w:p>
    <w:p w14:paraId="115A28DE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 xml:space="preserve">Chair of </w:t>
      </w:r>
      <w:r w:rsidR="00E53C1E">
        <w:t xml:space="preserve">the </w:t>
      </w:r>
      <w:r w:rsidR="005B79C7">
        <w:t xml:space="preserve">EGI.eu </w:t>
      </w:r>
      <w:r>
        <w:t>Executive Board</w:t>
      </w:r>
    </w:p>
    <w:p w14:paraId="4ADE76AF" w14:textId="77777777" w:rsidR="00EF4BB4" w:rsidRDefault="005B79C7" w:rsidP="00EF4BB4">
      <w:pPr>
        <w:pStyle w:val="ListParagraph"/>
        <w:numPr>
          <w:ilvl w:val="0"/>
          <w:numId w:val="11"/>
        </w:numPr>
      </w:pPr>
      <w:r>
        <w:t xml:space="preserve">EGI.eu </w:t>
      </w:r>
      <w:r w:rsidR="00EF4BB4">
        <w:t>Executive Board</w:t>
      </w:r>
    </w:p>
    <w:p w14:paraId="537BED97" w14:textId="77777777" w:rsidR="00EF4BB4" w:rsidRDefault="005B79C7" w:rsidP="00EF4BB4">
      <w:pPr>
        <w:pStyle w:val="ListParagraph"/>
        <w:numPr>
          <w:ilvl w:val="0"/>
          <w:numId w:val="11"/>
        </w:numPr>
      </w:pPr>
      <w:r>
        <w:t xml:space="preserve">EGI </w:t>
      </w:r>
      <w:r w:rsidR="00EF4BB4">
        <w:t>Council</w:t>
      </w:r>
    </w:p>
    <w:p w14:paraId="376ABA93" w14:textId="59B88555" w:rsidR="00BA1A0D" w:rsidRDefault="00EF4BB4" w:rsidP="00BA1A0D">
      <w:pPr>
        <w:pStyle w:val="ListParagraph"/>
        <w:numPr>
          <w:ilvl w:val="0"/>
          <w:numId w:val="11"/>
        </w:numPr>
      </w:pPr>
      <w:r>
        <w:t>PMB for EGI-</w:t>
      </w:r>
      <w:proofErr w:type="spellStart"/>
      <w:r>
        <w:t>InSPIRE</w:t>
      </w:r>
      <w:proofErr w:type="spellEnd"/>
    </w:p>
    <w:p w14:paraId="1B6F42AE" w14:textId="251A58EB" w:rsidR="00EF4BB4" w:rsidRDefault="00BA1A0D" w:rsidP="00EF4BB4">
      <w:pPr>
        <w:pStyle w:val="ListParagraph"/>
        <w:numPr>
          <w:ilvl w:val="0"/>
          <w:numId w:val="11"/>
        </w:numPr>
      </w:pPr>
      <w:r>
        <w:t>EGI-</w:t>
      </w:r>
      <w:proofErr w:type="spellStart"/>
      <w:r>
        <w:t>InSPIRE</w:t>
      </w:r>
      <w:proofErr w:type="spellEnd"/>
      <w:r>
        <w:t xml:space="preserve"> p</w:t>
      </w:r>
      <w:r w:rsidR="00EF4BB4">
        <w:t>roject partners</w:t>
      </w:r>
    </w:p>
    <w:p w14:paraId="7ED203E3" w14:textId="59EC1778" w:rsidR="00BA1A0D" w:rsidRDefault="00BA1A0D" w:rsidP="00EF4BB4">
      <w:pPr>
        <w:pStyle w:val="ListParagraph"/>
        <w:numPr>
          <w:ilvl w:val="0"/>
          <w:numId w:val="11"/>
        </w:numPr>
      </w:pPr>
      <w:r>
        <w:t>Projects in which EGI.eu is a partner</w:t>
      </w:r>
    </w:p>
    <w:p w14:paraId="165DC855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EGI community</w:t>
      </w:r>
    </w:p>
    <w:p w14:paraId="26DB246C" w14:textId="77777777" w:rsidR="00EF4BB4" w:rsidRDefault="00EF4BB4" w:rsidP="00EF4BB4">
      <w:pPr>
        <w:pStyle w:val="ListParagraph"/>
        <w:numPr>
          <w:ilvl w:val="0"/>
          <w:numId w:val="11"/>
        </w:numPr>
      </w:pPr>
      <w:r>
        <w:t>EGI users</w:t>
      </w:r>
    </w:p>
    <w:p w14:paraId="4010F7E9" w14:textId="77777777" w:rsidR="00391BC2" w:rsidRDefault="00204FA1" w:rsidP="00391BC2">
      <w:r>
        <w:t>The Communications Plan should consider which communications channels to use to target these audiences, including:</w:t>
      </w:r>
    </w:p>
    <w:p w14:paraId="660373B8" w14:textId="77777777" w:rsidR="00204FA1" w:rsidRDefault="008F7B96" w:rsidP="00D3237D">
      <w:pPr>
        <w:pStyle w:val="ListParagraph"/>
        <w:numPr>
          <w:ilvl w:val="0"/>
          <w:numId w:val="12"/>
        </w:numPr>
      </w:pPr>
      <w:r>
        <w:t>Press conference</w:t>
      </w:r>
    </w:p>
    <w:p w14:paraId="2D7B3E06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Press release</w:t>
      </w:r>
    </w:p>
    <w:p w14:paraId="6C074066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Website announcement</w:t>
      </w:r>
    </w:p>
    <w:p w14:paraId="6D3E692F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Email announcement</w:t>
      </w:r>
    </w:p>
    <w:p w14:paraId="0E563214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Phone calls</w:t>
      </w:r>
    </w:p>
    <w:p w14:paraId="1BCBE270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Social media e</w:t>
      </w:r>
      <w:r w:rsidR="005B79C7">
        <w:t>.</w:t>
      </w:r>
      <w:r>
        <w:t>g</w:t>
      </w:r>
      <w:r w:rsidR="005B79C7">
        <w:t>.</w:t>
      </w:r>
      <w:r>
        <w:t xml:space="preserve"> Twitter, </w:t>
      </w:r>
      <w:proofErr w:type="spellStart"/>
      <w:r>
        <w:t>FaceBook</w:t>
      </w:r>
      <w:proofErr w:type="spellEnd"/>
    </w:p>
    <w:p w14:paraId="77BAACDD" w14:textId="77777777" w:rsidR="008F7B96" w:rsidRDefault="008F7B96" w:rsidP="00D3237D">
      <w:pPr>
        <w:pStyle w:val="ListParagraph"/>
        <w:numPr>
          <w:ilvl w:val="0"/>
          <w:numId w:val="12"/>
        </w:numPr>
      </w:pPr>
      <w:r>
        <w:t>Newsletter</w:t>
      </w:r>
    </w:p>
    <w:p w14:paraId="4F8693BE" w14:textId="77777777" w:rsidR="002231F0" w:rsidRDefault="002231F0" w:rsidP="00D3237D">
      <w:pPr>
        <w:pStyle w:val="ListParagraph"/>
        <w:numPr>
          <w:ilvl w:val="0"/>
          <w:numId w:val="12"/>
        </w:numPr>
      </w:pPr>
      <w:r>
        <w:t>Article in other publication</w:t>
      </w:r>
    </w:p>
    <w:p w14:paraId="78DECACB" w14:textId="1B695334" w:rsidR="003E25FE" w:rsidRDefault="003E25FE" w:rsidP="003E25FE">
      <w:r>
        <w:t>An example Communications Plan is included in Appendix 2</w:t>
      </w:r>
      <w:r w:rsidR="0074578F">
        <w:t xml:space="preserve"> and will be used by the Crisis Team to establish the plan for the particular crisis</w:t>
      </w:r>
      <w:r>
        <w:t>.</w:t>
      </w:r>
    </w:p>
    <w:p w14:paraId="073FCC1F" w14:textId="77777777" w:rsidR="00EC3E7F" w:rsidRDefault="00EC3E7F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  <w:szCs w:val="28"/>
          <w:lang w:val="x-none"/>
        </w:rPr>
      </w:pPr>
      <w:bookmarkStart w:id="9" w:name="_Toc343508220"/>
      <w:r>
        <w:br w:type="page"/>
      </w:r>
    </w:p>
    <w:p w14:paraId="1616C7BB" w14:textId="52D317AB" w:rsidR="008F7B96" w:rsidRDefault="008F7B96" w:rsidP="008F7B96">
      <w:pPr>
        <w:pStyle w:val="Heading1"/>
      </w:pPr>
      <w:r>
        <w:lastRenderedPageBreak/>
        <w:t>CONTACT DETAILS</w:t>
      </w:r>
      <w:bookmarkEnd w:id="9"/>
    </w:p>
    <w:p w14:paraId="02F91FB0" w14:textId="77777777" w:rsidR="008F7B96" w:rsidRDefault="008F7B96" w:rsidP="00391BC2">
      <w:r>
        <w:t>The following list of contacts and contact details for each type of crisis should be reviewed regularly.</w:t>
      </w:r>
    </w:p>
    <w:p w14:paraId="2A4152BE" w14:textId="77777777" w:rsidR="003819E1" w:rsidRPr="003819E1" w:rsidRDefault="003819E1" w:rsidP="00391BC2">
      <w:pPr>
        <w:rPr>
          <w:b/>
        </w:rPr>
      </w:pPr>
      <w:r w:rsidRPr="003819E1">
        <w:rPr>
          <w:b/>
        </w:rPr>
        <w:t>INTERNAL CONTACTS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6"/>
        <w:gridCol w:w="1661"/>
        <w:gridCol w:w="1984"/>
        <w:gridCol w:w="1843"/>
        <w:gridCol w:w="2188"/>
      </w:tblGrid>
      <w:tr w:rsidR="00FA7224" w14:paraId="23661750" w14:textId="77777777" w:rsidTr="00B760F0">
        <w:tc>
          <w:tcPr>
            <w:tcW w:w="1566" w:type="dxa"/>
          </w:tcPr>
          <w:p w14:paraId="27101885" w14:textId="77777777" w:rsidR="00FA7224" w:rsidRPr="00FE3C0A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661" w:type="dxa"/>
          </w:tcPr>
          <w:p w14:paraId="2F897A76" w14:textId="01C8706D" w:rsidR="00FA7224" w:rsidRDefault="001013D0" w:rsidP="00B760F0">
            <w:pPr>
              <w:contextualSpacing/>
              <w:rPr>
                <w:b/>
              </w:rPr>
            </w:pPr>
            <w:r>
              <w:rPr>
                <w:b/>
              </w:rPr>
              <w:t>EGI.eu Personnel</w:t>
            </w:r>
          </w:p>
        </w:tc>
        <w:tc>
          <w:tcPr>
            <w:tcW w:w="1984" w:type="dxa"/>
          </w:tcPr>
          <w:p w14:paraId="72D5DD39" w14:textId="77777777" w:rsidR="00B760F0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  <w:r w:rsidR="00B760F0">
              <w:rPr>
                <w:b/>
              </w:rPr>
              <w:t xml:space="preserve"> </w:t>
            </w:r>
          </w:p>
          <w:p w14:paraId="482BDA08" w14:textId="1194D842" w:rsidR="00FA7224" w:rsidRDefault="00B760F0" w:rsidP="00B760F0">
            <w:pPr>
              <w:contextualSpacing/>
              <w:rPr>
                <w:b/>
              </w:rPr>
            </w:pPr>
            <w:r w:rsidRPr="00B760F0">
              <w:t>(in table below)</w:t>
            </w:r>
          </w:p>
        </w:tc>
        <w:tc>
          <w:tcPr>
            <w:tcW w:w="1843" w:type="dxa"/>
          </w:tcPr>
          <w:p w14:paraId="55584497" w14:textId="77777777" w:rsidR="00FA7224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Deputy</w:t>
            </w:r>
          </w:p>
        </w:tc>
        <w:tc>
          <w:tcPr>
            <w:tcW w:w="2188" w:type="dxa"/>
          </w:tcPr>
          <w:p w14:paraId="29752A87" w14:textId="77777777" w:rsidR="00B760F0" w:rsidRDefault="00FA7224" w:rsidP="00B760F0">
            <w:pPr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</w:p>
          <w:p w14:paraId="364C2CF9" w14:textId="0EED3FA8" w:rsidR="00FA7224" w:rsidRDefault="00B760F0" w:rsidP="00B760F0">
            <w:pPr>
              <w:contextualSpacing/>
              <w:rPr>
                <w:b/>
              </w:rPr>
            </w:pPr>
            <w:r w:rsidRPr="00B760F0">
              <w:t>(in table below)</w:t>
            </w:r>
          </w:p>
        </w:tc>
      </w:tr>
      <w:tr w:rsidR="00FA7224" w:rsidRPr="00C54D4D" w14:paraId="6D3066C7" w14:textId="77777777" w:rsidTr="00B760F0">
        <w:tc>
          <w:tcPr>
            <w:tcW w:w="1566" w:type="dxa"/>
          </w:tcPr>
          <w:p w14:paraId="1E991D26" w14:textId="77777777" w:rsidR="00FA7224" w:rsidRPr="00FA7224" w:rsidRDefault="00806860" w:rsidP="00C54D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Controller</w:t>
            </w:r>
          </w:p>
        </w:tc>
        <w:tc>
          <w:tcPr>
            <w:tcW w:w="1661" w:type="dxa"/>
          </w:tcPr>
          <w:p w14:paraId="73000069" w14:textId="77777777" w:rsidR="00FA7224" w:rsidRDefault="00FA7224" w:rsidP="00C54D4D">
            <w:pPr>
              <w:spacing w:after="0" w:line="240" w:lineRule="auto"/>
            </w:pPr>
            <w:r>
              <w:t>Director</w:t>
            </w:r>
          </w:p>
        </w:tc>
        <w:tc>
          <w:tcPr>
            <w:tcW w:w="1984" w:type="dxa"/>
          </w:tcPr>
          <w:p w14:paraId="621CB288" w14:textId="23F1B5FA" w:rsidR="007225DA" w:rsidRPr="00C54D4D" w:rsidRDefault="00F66907" w:rsidP="00C54D4D">
            <w:pPr>
              <w:spacing w:after="0" w:line="240" w:lineRule="auto"/>
              <w:rPr>
                <w:lang w:val="nl-NL"/>
              </w:rPr>
            </w:pPr>
            <w:r w:rsidRPr="00C54D4D">
              <w:rPr>
                <w:lang w:val="nl-NL"/>
              </w:rPr>
              <w:t>Steven Newhouse</w:t>
            </w:r>
          </w:p>
        </w:tc>
        <w:tc>
          <w:tcPr>
            <w:tcW w:w="1843" w:type="dxa"/>
          </w:tcPr>
          <w:p w14:paraId="01F9E4F3" w14:textId="77777777" w:rsidR="00FA7224" w:rsidRDefault="006144F8" w:rsidP="00C54D4D">
            <w:pPr>
              <w:spacing w:after="0" w:line="240" w:lineRule="auto"/>
            </w:pPr>
            <w:r>
              <w:t>Deputy Director</w:t>
            </w:r>
            <w:r w:rsidR="00FA7224">
              <w:t xml:space="preserve"> / Chair of EB</w:t>
            </w:r>
          </w:p>
        </w:tc>
        <w:tc>
          <w:tcPr>
            <w:tcW w:w="2188" w:type="dxa"/>
          </w:tcPr>
          <w:p w14:paraId="0F57D977" w14:textId="77777777" w:rsidR="00C54D4D" w:rsidRDefault="00F66907" w:rsidP="00C54D4D">
            <w:pPr>
              <w:spacing w:after="0" w:line="240" w:lineRule="auto"/>
            </w:pPr>
            <w:r>
              <w:t xml:space="preserve">Catherine </w:t>
            </w:r>
            <w:proofErr w:type="spellStart"/>
            <w:r>
              <w:t>Gater</w:t>
            </w:r>
            <w:proofErr w:type="spellEnd"/>
          </w:p>
          <w:p w14:paraId="46617B03" w14:textId="24B8FA35" w:rsidR="00FD70B9" w:rsidRDefault="00FD70B9" w:rsidP="00C54D4D">
            <w:pPr>
              <w:spacing w:after="0" w:line="240" w:lineRule="auto"/>
            </w:pPr>
            <w:proofErr w:type="spellStart"/>
            <w:r>
              <w:t>Ludek</w:t>
            </w:r>
            <w:proofErr w:type="spellEnd"/>
            <w:r>
              <w:t xml:space="preserve"> </w:t>
            </w:r>
            <w:proofErr w:type="spellStart"/>
            <w:r>
              <w:t>Matyska</w:t>
            </w:r>
            <w:proofErr w:type="spellEnd"/>
          </w:p>
          <w:p w14:paraId="6AD0F413" w14:textId="5B62EE48" w:rsidR="00501DA8" w:rsidRPr="00C54D4D" w:rsidRDefault="00501DA8" w:rsidP="00C54D4D">
            <w:pPr>
              <w:spacing w:after="0" w:line="240" w:lineRule="auto"/>
            </w:pPr>
          </w:p>
        </w:tc>
      </w:tr>
      <w:tr w:rsidR="00FA7224" w14:paraId="54A3E5B4" w14:textId="77777777" w:rsidTr="00B760F0">
        <w:tc>
          <w:tcPr>
            <w:tcW w:w="1566" w:type="dxa"/>
          </w:tcPr>
          <w:p w14:paraId="74E3C405" w14:textId="77777777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 xml:space="preserve">Deputy </w:t>
            </w:r>
            <w:r w:rsidR="00806860">
              <w:rPr>
                <w:b/>
              </w:rPr>
              <w:t>Controller</w:t>
            </w:r>
          </w:p>
        </w:tc>
        <w:tc>
          <w:tcPr>
            <w:tcW w:w="1661" w:type="dxa"/>
          </w:tcPr>
          <w:p w14:paraId="60E3EB07" w14:textId="77777777" w:rsidR="00FA7224" w:rsidRDefault="00FA7224" w:rsidP="00C54D4D">
            <w:pPr>
              <w:spacing w:after="0" w:line="240" w:lineRule="auto"/>
            </w:pPr>
            <w:r>
              <w:t xml:space="preserve">Chair of EB / </w:t>
            </w:r>
            <w:r w:rsidR="006144F8">
              <w:t>Deputy Director</w:t>
            </w:r>
          </w:p>
        </w:tc>
        <w:tc>
          <w:tcPr>
            <w:tcW w:w="1984" w:type="dxa"/>
          </w:tcPr>
          <w:p w14:paraId="42232AD2" w14:textId="079C4E9D" w:rsidR="007225DA" w:rsidRPr="00C54D4D" w:rsidRDefault="00FD70B9" w:rsidP="00C54D4D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Ludek Matyska</w:t>
            </w:r>
          </w:p>
          <w:p w14:paraId="64D07D42" w14:textId="77777777" w:rsidR="00F66907" w:rsidRDefault="00F66907" w:rsidP="00C54D4D">
            <w:pPr>
              <w:spacing w:after="0" w:line="240" w:lineRule="auto"/>
            </w:pPr>
            <w:r>
              <w:t xml:space="preserve">Catherine </w:t>
            </w:r>
            <w:proofErr w:type="spellStart"/>
            <w:r>
              <w:t>Gater</w:t>
            </w:r>
            <w:proofErr w:type="spellEnd"/>
          </w:p>
          <w:p w14:paraId="22BC4516" w14:textId="2B815CB2" w:rsidR="007225DA" w:rsidRDefault="007225DA" w:rsidP="00C54D4D">
            <w:pPr>
              <w:spacing w:after="0" w:line="240" w:lineRule="auto"/>
            </w:pPr>
          </w:p>
        </w:tc>
        <w:tc>
          <w:tcPr>
            <w:tcW w:w="1843" w:type="dxa"/>
          </w:tcPr>
          <w:p w14:paraId="2BB312CB" w14:textId="77777777" w:rsidR="00FA7224" w:rsidRDefault="00FA7224" w:rsidP="00C54D4D">
            <w:pPr>
              <w:spacing w:after="0" w:line="240" w:lineRule="auto"/>
            </w:pPr>
            <w:r>
              <w:t>COO</w:t>
            </w:r>
          </w:p>
        </w:tc>
        <w:tc>
          <w:tcPr>
            <w:tcW w:w="2188" w:type="dxa"/>
          </w:tcPr>
          <w:p w14:paraId="0FE4B942" w14:textId="7156D78E" w:rsidR="007225DA" w:rsidRDefault="00F66907" w:rsidP="00C54D4D">
            <w:pPr>
              <w:spacing w:after="0" w:line="240" w:lineRule="auto"/>
            </w:pPr>
            <w:r>
              <w:t>Tiziana Ferrari</w:t>
            </w:r>
          </w:p>
        </w:tc>
      </w:tr>
      <w:tr w:rsidR="00FA7224" w14:paraId="348533A0" w14:textId="77777777" w:rsidTr="00B760F0">
        <w:tc>
          <w:tcPr>
            <w:tcW w:w="1566" w:type="dxa"/>
          </w:tcPr>
          <w:p w14:paraId="2EB0043B" w14:textId="77777777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>Support Team Member</w:t>
            </w:r>
          </w:p>
        </w:tc>
        <w:tc>
          <w:tcPr>
            <w:tcW w:w="1661" w:type="dxa"/>
          </w:tcPr>
          <w:p w14:paraId="41ECAD3D" w14:textId="77777777" w:rsidR="00C54D4D" w:rsidRDefault="000A6484" w:rsidP="00C54D4D">
            <w:pPr>
              <w:spacing w:after="0" w:line="240" w:lineRule="auto"/>
            </w:pPr>
            <w:r>
              <w:t>Deputy Director</w:t>
            </w:r>
            <w:r w:rsidR="005B79C7">
              <w:t xml:space="preserve"> COO</w:t>
            </w:r>
          </w:p>
          <w:p w14:paraId="6DCBC72B" w14:textId="2D4E80E7" w:rsidR="00C54D4D" w:rsidRDefault="00FD70B9" w:rsidP="00C54D4D">
            <w:pPr>
              <w:spacing w:after="0" w:line="240" w:lineRule="auto"/>
            </w:pPr>
            <w:r>
              <w:t>O</w:t>
            </w:r>
            <w:r w:rsidR="00FA7224">
              <w:t xml:space="preserve">M </w:t>
            </w:r>
          </w:p>
          <w:p w14:paraId="56298616" w14:textId="77777777" w:rsidR="00FA7224" w:rsidRDefault="00FA7224" w:rsidP="00C54D4D">
            <w:pPr>
              <w:spacing w:after="0" w:line="240" w:lineRule="auto"/>
            </w:pPr>
            <w:r>
              <w:t>+ EGI.eu as expertise requires</w:t>
            </w:r>
          </w:p>
          <w:p w14:paraId="319F1D1B" w14:textId="3DA4A020" w:rsidR="00501DA8" w:rsidRDefault="00501DA8" w:rsidP="00C54D4D">
            <w:pPr>
              <w:spacing w:after="0" w:line="240" w:lineRule="auto"/>
            </w:pPr>
          </w:p>
        </w:tc>
        <w:tc>
          <w:tcPr>
            <w:tcW w:w="1984" w:type="dxa"/>
          </w:tcPr>
          <w:p w14:paraId="2EC86739" w14:textId="695D643A" w:rsidR="007225DA" w:rsidRDefault="00F66907" w:rsidP="00C54D4D">
            <w:pPr>
              <w:spacing w:after="0" w:line="240" w:lineRule="auto"/>
            </w:pPr>
            <w:r>
              <w:t>C</w:t>
            </w:r>
            <w:r w:rsidR="007225DA">
              <w:t xml:space="preserve">atherine </w:t>
            </w:r>
            <w:proofErr w:type="spellStart"/>
            <w:r>
              <w:t>G</w:t>
            </w:r>
            <w:r w:rsidR="007225DA">
              <w:t>ater</w:t>
            </w:r>
            <w:proofErr w:type="spellEnd"/>
          </w:p>
          <w:p w14:paraId="1BCDE92F" w14:textId="7315A3B8" w:rsidR="007225DA" w:rsidRDefault="00F66907" w:rsidP="00C54D4D">
            <w:pPr>
              <w:spacing w:after="0" w:line="240" w:lineRule="auto"/>
            </w:pPr>
            <w:r>
              <w:t>T</w:t>
            </w:r>
            <w:r w:rsidR="007225DA">
              <w:t xml:space="preserve">iziana </w:t>
            </w:r>
            <w:r>
              <w:t>F</w:t>
            </w:r>
            <w:r w:rsidR="007225DA">
              <w:t>errari</w:t>
            </w:r>
            <w:r>
              <w:t xml:space="preserve"> </w:t>
            </w:r>
          </w:p>
          <w:p w14:paraId="61757315" w14:textId="09379DF8" w:rsidR="008F72A2" w:rsidRPr="00FF765B" w:rsidRDefault="008F72A2" w:rsidP="00C54D4D">
            <w:pPr>
              <w:spacing w:after="0" w:line="240" w:lineRule="auto"/>
              <w:rPr>
                <w:lang w:val="en-US"/>
              </w:rPr>
            </w:pPr>
          </w:p>
          <w:p w14:paraId="402C6E33" w14:textId="71CCD800" w:rsidR="00FD70B9" w:rsidRPr="00FF765B" w:rsidRDefault="00FD70B9" w:rsidP="00C54D4D">
            <w:pPr>
              <w:spacing w:after="0" w:line="240" w:lineRule="auto"/>
              <w:rPr>
                <w:lang w:val="en-US"/>
              </w:rPr>
            </w:pPr>
            <w:r w:rsidRPr="00FF765B">
              <w:rPr>
                <w:lang w:val="en-US"/>
              </w:rPr>
              <w:t xml:space="preserve">Peter </w:t>
            </w:r>
            <w:proofErr w:type="spellStart"/>
            <w:r w:rsidRPr="00FF765B">
              <w:rPr>
                <w:lang w:val="en-US"/>
              </w:rPr>
              <w:t>Solgana</w:t>
            </w:r>
            <w:proofErr w:type="spellEnd"/>
          </w:p>
        </w:tc>
        <w:tc>
          <w:tcPr>
            <w:tcW w:w="1843" w:type="dxa"/>
          </w:tcPr>
          <w:p w14:paraId="038C68C2" w14:textId="77777777" w:rsidR="00FA7224" w:rsidRDefault="00FA7224" w:rsidP="00C54D4D">
            <w:pPr>
              <w:spacing w:after="0" w:line="240" w:lineRule="auto"/>
            </w:pPr>
            <w:r>
              <w:t>Other EGI.eu members as required</w:t>
            </w:r>
          </w:p>
        </w:tc>
        <w:tc>
          <w:tcPr>
            <w:tcW w:w="2188" w:type="dxa"/>
          </w:tcPr>
          <w:p w14:paraId="3C9B7FDE" w14:textId="77777777" w:rsidR="00FA7224" w:rsidRDefault="00FA7224" w:rsidP="00C54D4D">
            <w:pPr>
              <w:spacing w:after="0" w:line="240" w:lineRule="auto"/>
            </w:pPr>
          </w:p>
        </w:tc>
      </w:tr>
      <w:tr w:rsidR="00FA7224" w14:paraId="4203E0B2" w14:textId="77777777" w:rsidTr="00B760F0">
        <w:tc>
          <w:tcPr>
            <w:tcW w:w="1566" w:type="dxa"/>
          </w:tcPr>
          <w:p w14:paraId="751A6201" w14:textId="77777777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>Spokesperson</w:t>
            </w:r>
          </w:p>
        </w:tc>
        <w:tc>
          <w:tcPr>
            <w:tcW w:w="1661" w:type="dxa"/>
          </w:tcPr>
          <w:p w14:paraId="1209D87B" w14:textId="77777777" w:rsidR="00501DA8" w:rsidRDefault="00FA7224" w:rsidP="00C54D4D">
            <w:pPr>
              <w:spacing w:after="0" w:line="240" w:lineRule="auto"/>
            </w:pPr>
            <w:r>
              <w:t>Director /</w:t>
            </w:r>
          </w:p>
          <w:p w14:paraId="102EBB40" w14:textId="2AE8C556" w:rsidR="00FA7224" w:rsidRDefault="00FA7224" w:rsidP="00C54D4D">
            <w:pPr>
              <w:spacing w:after="0" w:line="240" w:lineRule="auto"/>
            </w:pPr>
            <w:r>
              <w:t>Chair of EB</w:t>
            </w:r>
          </w:p>
        </w:tc>
        <w:tc>
          <w:tcPr>
            <w:tcW w:w="1984" w:type="dxa"/>
          </w:tcPr>
          <w:p w14:paraId="5F00E8F0" w14:textId="46A91B78" w:rsidR="00FA7224" w:rsidRDefault="00F66907" w:rsidP="00C54D4D">
            <w:pPr>
              <w:spacing w:after="0" w:line="240" w:lineRule="auto"/>
            </w:pPr>
            <w:r>
              <w:t>S</w:t>
            </w:r>
            <w:r w:rsidR="007225DA">
              <w:t xml:space="preserve">teven </w:t>
            </w:r>
            <w:r>
              <w:t>N</w:t>
            </w:r>
            <w:r w:rsidR="00501DA8">
              <w:t>ewhouse</w:t>
            </w:r>
          </w:p>
          <w:p w14:paraId="40F52AC9" w14:textId="5EC6D303" w:rsidR="007225DA" w:rsidRDefault="00FD70B9" w:rsidP="00C54D4D">
            <w:pPr>
              <w:spacing w:after="0" w:line="240" w:lineRule="auto"/>
            </w:pPr>
            <w:proofErr w:type="spellStart"/>
            <w:r>
              <w:t>Ludek</w:t>
            </w:r>
            <w:proofErr w:type="spellEnd"/>
            <w:r>
              <w:t xml:space="preserve"> </w:t>
            </w:r>
            <w:proofErr w:type="spellStart"/>
            <w:r w:rsidR="00F41B45">
              <w:t>Matyska</w:t>
            </w:r>
            <w:proofErr w:type="spellEnd"/>
          </w:p>
          <w:p w14:paraId="6BD23587" w14:textId="5CE6E09C" w:rsidR="007225DA" w:rsidRDefault="007225DA" w:rsidP="00C54D4D">
            <w:pPr>
              <w:spacing w:after="0" w:line="240" w:lineRule="auto"/>
            </w:pPr>
          </w:p>
        </w:tc>
        <w:tc>
          <w:tcPr>
            <w:tcW w:w="1843" w:type="dxa"/>
          </w:tcPr>
          <w:p w14:paraId="7A5C6D7B" w14:textId="77777777" w:rsidR="00FA7224" w:rsidRDefault="000A6484" w:rsidP="00C54D4D">
            <w:pPr>
              <w:spacing w:after="0" w:line="240" w:lineRule="auto"/>
            </w:pPr>
            <w:r>
              <w:t>Deputy Director</w:t>
            </w:r>
            <w:r w:rsidR="00FA7224">
              <w:t xml:space="preserve"> / Chair of EB</w:t>
            </w:r>
          </w:p>
        </w:tc>
        <w:tc>
          <w:tcPr>
            <w:tcW w:w="2188" w:type="dxa"/>
          </w:tcPr>
          <w:p w14:paraId="6DD19406" w14:textId="1506A41C" w:rsidR="00501DA8" w:rsidRDefault="007225DA" w:rsidP="00C54D4D">
            <w:pPr>
              <w:spacing w:after="0" w:line="240" w:lineRule="auto"/>
            </w:pPr>
            <w:r>
              <w:t xml:space="preserve">Catherine </w:t>
            </w:r>
            <w:proofErr w:type="spellStart"/>
            <w:r>
              <w:t>Gater</w:t>
            </w:r>
            <w:proofErr w:type="spellEnd"/>
          </w:p>
          <w:p w14:paraId="51C044A9" w14:textId="54618106" w:rsidR="007225DA" w:rsidRDefault="00FD70B9" w:rsidP="00C54D4D">
            <w:pPr>
              <w:spacing w:after="0" w:line="240" w:lineRule="auto"/>
            </w:pPr>
            <w:proofErr w:type="spellStart"/>
            <w:r>
              <w:t>Ludek</w:t>
            </w:r>
            <w:proofErr w:type="spellEnd"/>
            <w:r>
              <w:t xml:space="preserve"> </w:t>
            </w:r>
            <w:proofErr w:type="spellStart"/>
            <w:r>
              <w:t>Matyska</w:t>
            </w:r>
            <w:proofErr w:type="spellEnd"/>
          </w:p>
          <w:p w14:paraId="46E1082F" w14:textId="65F37E5C" w:rsidR="007225DA" w:rsidRDefault="007225DA" w:rsidP="00C54D4D">
            <w:pPr>
              <w:spacing w:after="0" w:line="240" w:lineRule="auto"/>
            </w:pPr>
          </w:p>
        </w:tc>
      </w:tr>
      <w:tr w:rsidR="00FA7224" w14:paraId="0FA853E1" w14:textId="77777777" w:rsidTr="00B760F0">
        <w:tc>
          <w:tcPr>
            <w:tcW w:w="1566" w:type="dxa"/>
          </w:tcPr>
          <w:p w14:paraId="29CFDC8A" w14:textId="1D623DBB" w:rsidR="00FA7224" w:rsidRPr="00FA7224" w:rsidRDefault="00FA7224" w:rsidP="00C54D4D">
            <w:pPr>
              <w:spacing w:after="0" w:line="240" w:lineRule="auto"/>
              <w:rPr>
                <w:b/>
              </w:rPr>
            </w:pPr>
            <w:r w:rsidRPr="00FA7224">
              <w:rPr>
                <w:b/>
              </w:rPr>
              <w:t>Press Contact</w:t>
            </w:r>
          </w:p>
        </w:tc>
        <w:tc>
          <w:tcPr>
            <w:tcW w:w="1661" w:type="dxa"/>
          </w:tcPr>
          <w:p w14:paraId="264C65BD" w14:textId="77777777" w:rsidR="00FA7224" w:rsidRDefault="00FA7224" w:rsidP="00C54D4D">
            <w:pPr>
              <w:spacing w:after="0" w:line="240" w:lineRule="auto"/>
            </w:pPr>
            <w:r>
              <w:t>Dissemination Manager</w:t>
            </w:r>
          </w:p>
        </w:tc>
        <w:tc>
          <w:tcPr>
            <w:tcW w:w="1984" w:type="dxa"/>
          </w:tcPr>
          <w:p w14:paraId="5BE7C1B3" w14:textId="60866F7F" w:rsidR="00FA7224" w:rsidRDefault="00F66907" w:rsidP="00C54D4D">
            <w:pPr>
              <w:spacing w:after="0" w:line="240" w:lineRule="auto"/>
            </w:pPr>
            <w:r>
              <w:t>C</w:t>
            </w:r>
            <w:r w:rsidR="007225DA">
              <w:t xml:space="preserve">atherine </w:t>
            </w:r>
            <w:proofErr w:type="spellStart"/>
            <w:r>
              <w:t>G</w:t>
            </w:r>
            <w:r w:rsidR="007225DA">
              <w:t>ater</w:t>
            </w:r>
            <w:proofErr w:type="spellEnd"/>
          </w:p>
        </w:tc>
        <w:tc>
          <w:tcPr>
            <w:tcW w:w="1843" w:type="dxa"/>
          </w:tcPr>
          <w:p w14:paraId="64FED926" w14:textId="77777777" w:rsidR="00FA7224" w:rsidRDefault="00FA7224" w:rsidP="00C54D4D">
            <w:pPr>
              <w:spacing w:after="0" w:line="240" w:lineRule="auto"/>
            </w:pPr>
            <w:r>
              <w:t>Director</w:t>
            </w:r>
          </w:p>
        </w:tc>
        <w:tc>
          <w:tcPr>
            <w:tcW w:w="2188" w:type="dxa"/>
          </w:tcPr>
          <w:p w14:paraId="1FDD80F1" w14:textId="55E4B7F5" w:rsidR="00FA7224" w:rsidRDefault="00F66907" w:rsidP="00C54D4D">
            <w:pPr>
              <w:spacing w:after="0" w:line="240" w:lineRule="auto"/>
            </w:pPr>
            <w:r>
              <w:t>S</w:t>
            </w:r>
            <w:r w:rsidR="007225DA">
              <w:t xml:space="preserve">teven Newhouse </w:t>
            </w:r>
          </w:p>
        </w:tc>
      </w:tr>
    </w:tbl>
    <w:p w14:paraId="01E54650" w14:textId="77777777" w:rsidR="00DF4E20" w:rsidRDefault="00DF4E20"/>
    <w:p w14:paraId="02B61D85" w14:textId="02ECB82D" w:rsidR="00C54D4D" w:rsidRDefault="00C54D4D">
      <w:r>
        <w:t>Staff in table above</w:t>
      </w:r>
    </w:p>
    <w:tbl>
      <w:tblPr>
        <w:tblStyle w:val="TableGrid"/>
        <w:tblW w:w="8899" w:type="dxa"/>
        <w:tblLook w:val="04A0" w:firstRow="1" w:lastRow="0" w:firstColumn="1" w:lastColumn="0" w:noHBand="0" w:noVBand="1"/>
      </w:tblPr>
      <w:tblGrid>
        <w:gridCol w:w="1623"/>
        <w:gridCol w:w="2044"/>
        <w:gridCol w:w="2172"/>
        <w:gridCol w:w="1550"/>
        <w:gridCol w:w="1510"/>
      </w:tblGrid>
      <w:tr w:rsidR="00C67838" w:rsidRPr="00C67838" w14:paraId="008DF80D" w14:textId="77777777" w:rsidTr="00487071">
        <w:tc>
          <w:tcPr>
            <w:tcW w:w="1623" w:type="dxa"/>
          </w:tcPr>
          <w:p w14:paraId="0EE94B3E" w14:textId="6171AD1D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44" w:type="dxa"/>
          </w:tcPr>
          <w:p w14:paraId="26F84E89" w14:textId="72ADA45B" w:rsidR="00DF4E20" w:rsidRPr="00C54D4D" w:rsidRDefault="00FD70B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="00DF4E20"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ole</w:t>
            </w:r>
          </w:p>
        </w:tc>
        <w:tc>
          <w:tcPr>
            <w:tcW w:w="2172" w:type="dxa"/>
          </w:tcPr>
          <w:p w14:paraId="1EE99C69" w14:textId="53C72894" w:rsidR="00DF4E20" w:rsidRPr="00C54D4D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1550" w:type="dxa"/>
          </w:tcPr>
          <w:p w14:paraId="03223C4B" w14:textId="5E36D55D" w:rsidR="00DF4E20" w:rsidRPr="00C54D4D" w:rsidRDefault="00FD70B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="00DF4E20"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elephone</w:t>
            </w:r>
          </w:p>
        </w:tc>
        <w:tc>
          <w:tcPr>
            <w:tcW w:w="1510" w:type="dxa"/>
          </w:tcPr>
          <w:p w14:paraId="536FBC0C" w14:textId="600F7B3D" w:rsidR="00DF4E20" w:rsidRPr="00C54D4D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telephone 2</w:t>
            </w:r>
          </w:p>
        </w:tc>
      </w:tr>
      <w:tr w:rsidR="00C67838" w:rsidRPr="00C67838" w14:paraId="0E3884F9" w14:textId="77777777" w:rsidTr="00C67838">
        <w:tc>
          <w:tcPr>
            <w:tcW w:w="1623" w:type="dxa"/>
          </w:tcPr>
          <w:p w14:paraId="3E68457A" w14:textId="3B9FB6B8" w:rsidR="00DF4E20" w:rsidRPr="00C67838" w:rsidRDefault="00FD70B9" w:rsidP="00FD70B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Ludek Matyska</w:t>
            </w:r>
          </w:p>
        </w:tc>
        <w:tc>
          <w:tcPr>
            <w:tcW w:w="2044" w:type="dxa"/>
          </w:tcPr>
          <w:p w14:paraId="413E1FD4" w14:textId="1FB4C0FA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Chair of EB</w:t>
            </w:r>
          </w:p>
        </w:tc>
        <w:tc>
          <w:tcPr>
            <w:tcW w:w="2172" w:type="dxa"/>
          </w:tcPr>
          <w:p w14:paraId="0757DEF0" w14:textId="7D26674B" w:rsidR="00DF4E20" w:rsidRPr="00C67838" w:rsidRDefault="00FD70B9" w:rsidP="00FD70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ludek</w:t>
            </w:r>
            <w:r w:rsidRPr="00C54D4D" w:rsidDel="00FD70B9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550" w:type="dxa"/>
          </w:tcPr>
          <w:p w14:paraId="51104546" w14:textId="46DC836A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0" w:type="dxa"/>
          </w:tcPr>
          <w:p w14:paraId="783E6F16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4FA275ED" w14:textId="77777777" w:rsidTr="00C67838">
        <w:tc>
          <w:tcPr>
            <w:tcW w:w="1623" w:type="dxa"/>
          </w:tcPr>
          <w:p w14:paraId="3F83FA32" w14:textId="7977A0F1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Steven Newhouse</w:t>
            </w:r>
          </w:p>
        </w:tc>
        <w:tc>
          <w:tcPr>
            <w:tcW w:w="2044" w:type="dxa"/>
          </w:tcPr>
          <w:p w14:paraId="452221C3" w14:textId="2ECB177F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Director</w:t>
            </w:r>
          </w:p>
        </w:tc>
        <w:tc>
          <w:tcPr>
            <w:tcW w:w="2172" w:type="dxa"/>
          </w:tcPr>
          <w:p w14:paraId="49760843" w14:textId="739DE6CA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steven.newhouse@egi.eu</w:t>
            </w:r>
          </w:p>
        </w:tc>
        <w:tc>
          <w:tcPr>
            <w:tcW w:w="1550" w:type="dxa"/>
          </w:tcPr>
          <w:p w14:paraId="5027C4AF" w14:textId="42A795E9" w:rsidR="00DF4E20" w:rsidRPr="00C67838" w:rsidRDefault="00DF4E20" w:rsidP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2845</w:t>
            </w:r>
          </w:p>
        </w:tc>
        <w:tc>
          <w:tcPr>
            <w:tcW w:w="1510" w:type="dxa"/>
          </w:tcPr>
          <w:p w14:paraId="20B15F51" w14:textId="42CD6F40" w:rsidR="00DF4E20" w:rsidRPr="00C67838" w:rsidRDefault="00DF4E20" w:rsidP="00C6783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4AE50F37" w14:textId="77777777" w:rsidTr="00C67838">
        <w:tc>
          <w:tcPr>
            <w:tcW w:w="1623" w:type="dxa"/>
          </w:tcPr>
          <w:p w14:paraId="1BFC43D9" w14:textId="19ADB50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 xml:space="preserve">Catherine </w:t>
            </w:r>
            <w:proofErr w:type="spellStart"/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Gater</w:t>
            </w:r>
            <w:proofErr w:type="spellEnd"/>
          </w:p>
        </w:tc>
        <w:tc>
          <w:tcPr>
            <w:tcW w:w="2044" w:type="dxa"/>
          </w:tcPr>
          <w:p w14:paraId="518F2C2E" w14:textId="322ED38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Deputy Director</w:t>
            </w:r>
            <w:r w:rsidR="00BE0CE1" w:rsidRPr="00C678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C39228" w14:textId="7C9EC3B0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Dissemination Manager</w:t>
            </w:r>
          </w:p>
        </w:tc>
        <w:tc>
          <w:tcPr>
            <w:tcW w:w="2172" w:type="dxa"/>
          </w:tcPr>
          <w:p w14:paraId="64CAD674" w14:textId="59070CAD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catherine.gater@egi.eu</w:t>
            </w:r>
          </w:p>
        </w:tc>
        <w:tc>
          <w:tcPr>
            <w:tcW w:w="1550" w:type="dxa"/>
          </w:tcPr>
          <w:p w14:paraId="54921CBF" w14:textId="7BA34C00" w:rsidR="00DF4E20" w:rsidRPr="00C67838" w:rsidRDefault="00DF4E20" w:rsidP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+31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 xml:space="preserve"> 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  <w:t>2738</w:t>
            </w:r>
          </w:p>
        </w:tc>
        <w:tc>
          <w:tcPr>
            <w:tcW w:w="1510" w:type="dxa"/>
          </w:tcPr>
          <w:p w14:paraId="0465A7DA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838" w:rsidRPr="00C67838" w14:paraId="0403B16C" w14:textId="77777777" w:rsidTr="00C67838">
        <w:tc>
          <w:tcPr>
            <w:tcW w:w="1623" w:type="dxa"/>
          </w:tcPr>
          <w:p w14:paraId="4F7813F1" w14:textId="33C2D9B3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Tiziana Ferrari</w:t>
            </w:r>
          </w:p>
        </w:tc>
        <w:tc>
          <w:tcPr>
            <w:tcW w:w="2044" w:type="dxa"/>
          </w:tcPr>
          <w:p w14:paraId="4CA1E522" w14:textId="36FBEA0F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COO</w:t>
            </w:r>
          </w:p>
        </w:tc>
        <w:tc>
          <w:tcPr>
            <w:tcW w:w="2172" w:type="dxa"/>
          </w:tcPr>
          <w:p w14:paraId="79E0285C" w14:textId="5519952E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sz w:val="18"/>
                <w:szCs w:val="18"/>
              </w:rPr>
              <w:t>tiziana.ferrari@egi.eu</w:t>
            </w:r>
          </w:p>
        </w:tc>
        <w:tc>
          <w:tcPr>
            <w:tcW w:w="1550" w:type="dxa"/>
          </w:tcPr>
          <w:p w14:paraId="2779378D" w14:textId="348C0B89" w:rsidR="00DF4E20" w:rsidRPr="00C67838" w:rsidRDefault="000007F8" w:rsidP="000007F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48707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3037</w:t>
            </w:r>
            <w:r w:rsidR="00BE0CE1"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2691</w:t>
            </w:r>
          </w:p>
        </w:tc>
        <w:tc>
          <w:tcPr>
            <w:tcW w:w="1510" w:type="dxa"/>
          </w:tcPr>
          <w:p w14:paraId="7054E5E0" w14:textId="77777777" w:rsidR="00DF4E20" w:rsidRPr="00C67838" w:rsidRDefault="00DF4E2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4A64A8C3" w14:textId="77777777" w:rsidTr="00C67838">
        <w:tc>
          <w:tcPr>
            <w:tcW w:w="1623" w:type="dxa"/>
          </w:tcPr>
          <w:p w14:paraId="60BCD33C" w14:textId="5E31B45A" w:rsidR="002863DE" w:rsidRPr="00C67838" w:rsidRDefault="002863DE" w:rsidP="00FD70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Peter Solgana</w:t>
            </w:r>
          </w:p>
        </w:tc>
        <w:tc>
          <w:tcPr>
            <w:tcW w:w="2044" w:type="dxa"/>
          </w:tcPr>
          <w:p w14:paraId="47008049" w14:textId="33E0D330" w:rsidR="002863DE" w:rsidRPr="00C67838" w:rsidRDefault="002863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2172" w:type="dxa"/>
          </w:tcPr>
          <w:p w14:paraId="7946420A" w14:textId="0CB33D79" w:rsidR="002863DE" w:rsidRPr="00C67838" w:rsidRDefault="002863DE" w:rsidP="00FD70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peter solagna</w:t>
            </w:r>
            <w:r w:rsidRPr="00C67838" w:rsidDel="00FD70B9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C6783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@egi.eu</w:t>
            </w:r>
          </w:p>
        </w:tc>
        <w:tc>
          <w:tcPr>
            <w:tcW w:w="1550" w:type="dxa"/>
          </w:tcPr>
          <w:p w14:paraId="17606B74" w14:textId="5349FAFC" w:rsidR="002863DE" w:rsidRPr="00C67838" w:rsidRDefault="002863DE" w:rsidP="002863D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+31-6-2374 1834</w:t>
            </w:r>
          </w:p>
        </w:tc>
        <w:tc>
          <w:tcPr>
            <w:tcW w:w="1510" w:type="dxa"/>
          </w:tcPr>
          <w:p w14:paraId="6906F151" w14:textId="77777777" w:rsidR="002863DE" w:rsidRPr="00C67838" w:rsidRDefault="002863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B60152" w14:textId="77777777" w:rsidR="00C54D4D" w:rsidRDefault="00C54D4D">
      <w:pPr>
        <w:rPr>
          <w:rFonts w:asciiTheme="minorHAnsi" w:hAnsiTheme="minorHAnsi" w:cstheme="minorHAnsi"/>
          <w:b/>
          <w:sz w:val="18"/>
          <w:szCs w:val="18"/>
        </w:rPr>
      </w:pPr>
    </w:p>
    <w:p w14:paraId="78E6DA0B" w14:textId="77777777" w:rsidR="006F25B4" w:rsidRDefault="006F25B4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2E59EB26" w14:textId="582E7FF2" w:rsidR="00C54D4D" w:rsidRPr="00C54D4D" w:rsidRDefault="006F25B4">
      <w:pPr>
        <w:rPr>
          <w:b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>O</w:t>
      </w:r>
      <w:r w:rsidR="00C54D4D" w:rsidRPr="00C54D4D">
        <w:rPr>
          <w:rFonts w:asciiTheme="minorHAnsi" w:hAnsiTheme="minorHAnsi" w:cstheme="minorHAnsi"/>
          <w:b/>
          <w:sz w:val="18"/>
          <w:szCs w:val="18"/>
        </w:rPr>
        <w:t>ther staf</w:t>
      </w:r>
      <w:r w:rsidR="00C54D4D">
        <w:rPr>
          <w:rFonts w:asciiTheme="minorHAnsi" w:hAnsiTheme="minorHAnsi" w:cstheme="minorHAnsi"/>
          <w:b/>
          <w:sz w:val="18"/>
          <w:szCs w:val="18"/>
        </w:rPr>
        <w:t>f</w:t>
      </w:r>
    </w:p>
    <w:tbl>
      <w:tblPr>
        <w:tblStyle w:val="TableGrid"/>
        <w:tblW w:w="8899" w:type="dxa"/>
        <w:tblLook w:val="04A0" w:firstRow="1" w:lastRow="0" w:firstColumn="1" w:lastColumn="0" w:noHBand="0" w:noVBand="1"/>
      </w:tblPr>
      <w:tblGrid>
        <w:gridCol w:w="1623"/>
        <w:gridCol w:w="2044"/>
        <w:gridCol w:w="2172"/>
        <w:gridCol w:w="1550"/>
        <w:gridCol w:w="1510"/>
      </w:tblGrid>
      <w:tr w:rsidR="002863DE" w:rsidRPr="00C67838" w14:paraId="17D6DBAC" w14:textId="77777777" w:rsidTr="00501DA8">
        <w:tc>
          <w:tcPr>
            <w:tcW w:w="1623" w:type="dxa"/>
          </w:tcPr>
          <w:p w14:paraId="33AC13C4" w14:textId="5F510FBD" w:rsidR="00C54D4D" w:rsidRPr="00C67838" w:rsidRDefault="006F25B4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C54D4D" w:rsidRPr="00C67838">
              <w:rPr>
                <w:rFonts w:asciiTheme="minorHAnsi" w:hAnsiTheme="minorHAnsi" w:cstheme="minorHAnsi"/>
                <w:b/>
                <w:sz w:val="18"/>
                <w:szCs w:val="18"/>
              </w:rPr>
              <w:t>ame</w:t>
            </w:r>
          </w:p>
        </w:tc>
        <w:tc>
          <w:tcPr>
            <w:tcW w:w="2044" w:type="dxa"/>
          </w:tcPr>
          <w:p w14:paraId="6B7F0A89" w14:textId="7E5D4E28" w:rsidR="00C54D4D" w:rsidRPr="00C54D4D" w:rsidRDefault="00FD70B9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="00C54D4D"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ole</w:t>
            </w:r>
          </w:p>
        </w:tc>
        <w:tc>
          <w:tcPr>
            <w:tcW w:w="2172" w:type="dxa"/>
          </w:tcPr>
          <w:p w14:paraId="03C41CCA" w14:textId="77777777" w:rsidR="00C54D4D" w:rsidRPr="00C54D4D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1550" w:type="dxa"/>
          </w:tcPr>
          <w:p w14:paraId="15911DF8" w14:textId="77777777" w:rsidR="00C54D4D" w:rsidRPr="00C54D4D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telephone</w:t>
            </w:r>
          </w:p>
        </w:tc>
        <w:tc>
          <w:tcPr>
            <w:tcW w:w="1510" w:type="dxa"/>
          </w:tcPr>
          <w:p w14:paraId="7B37697D" w14:textId="77777777" w:rsidR="00C54D4D" w:rsidRPr="00C54D4D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4D4D">
              <w:rPr>
                <w:rFonts w:asciiTheme="minorHAnsi" w:hAnsiTheme="minorHAnsi" w:cstheme="minorHAnsi"/>
                <w:b/>
                <w:sz w:val="18"/>
                <w:szCs w:val="18"/>
              </w:rPr>
              <w:t>telephone 2</w:t>
            </w:r>
          </w:p>
        </w:tc>
      </w:tr>
      <w:tr w:rsidR="002863DE" w:rsidRPr="00C67838" w14:paraId="01FB3F1D" w14:textId="77777777" w:rsidTr="00C67838">
        <w:tc>
          <w:tcPr>
            <w:tcW w:w="1623" w:type="dxa"/>
          </w:tcPr>
          <w:p w14:paraId="7F2BDCBA" w14:textId="3C805F95" w:rsidR="00487071" w:rsidRPr="00C67838" w:rsidRDefault="00C54D4D" w:rsidP="00C54D4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Sergio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Andreozzi</w:t>
            </w:r>
            <w:proofErr w:type="spellEnd"/>
          </w:p>
        </w:tc>
        <w:tc>
          <w:tcPr>
            <w:tcW w:w="2044" w:type="dxa"/>
          </w:tcPr>
          <w:p w14:paraId="50BFBB70" w14:textId="3B1C4B1A" w:rsidR="0048707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Policy</w:t>
            </w:r>
          </w:p>
        </w:tc>
        <w:tc>
          <w:tcPr>
            <w:tcW w:w="2172" w:type="dxa"/>
          </w:tcPr>
          <w:p w14:paraId="25E918CF" w14:textId="3D815E97" w:rsidR="0048707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sergio.andreozzi@egi.eu</w:t>
            </w:r>
          </w:p>
          <w:p w14:paraId="668698DE" w14:textId="32E1A688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0" w:type="dxa"/>
          </w:tcPr>
          <w:p w14:paraId="54A36D0A" w14:textId="642424C8" w:rsidR="00487071" w:rsidRPr="00C67838" w:rsidRDefault="00C67838" w:rsidP="00C6783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3037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28 23</w:t>
            </w:r>
          </w:p>
        </w:tc>
        <w:tc>
          <w:tcPr>
            <w:tcW w:w="1510" w:type="dxa"/>
          </w:tcPr>
          <w:p w14:paraId="1C9B0428" w14:textId="77777777" w:rsidR="00487071" w:rsidRPr="00C67838" w:rsidRDefault="0048707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08D7EEA7" w14:textId="77777777" w:rsidTr="00487071">
        <w:tc>
          <w:tcPr>
            <w:tcW w:w="1623" w:type="dxa"/>
          </w:tcPr>
          <w:p w14:paraId="3DE77AF3" w14:textId="5FFD7E20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Celine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Bitoune</w:t>
            </w:r>
            <w:proofErr w:type="spellEnd"/>
          </w:p>
        </w:tc>
        <w:tc>
          <w:tcPr>
            <w:tcW w:w="2044" w:type="dxa"/>
          </w:tcPr>
          <w:p w14:paraId="74648734" w14:textId="7822684B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Financial Project Officer</w:t>
            </w:r>
          </w:p>
        </w:tc>
        <w:tc>
          <w:tcPr>
            <w:tcW w:w="2172" w:type="dxa"/>
          </w:tcPr>
          <w:p w14:paraId="4FA3C84E" w14:textId="299B6449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nl-NL"/>
              </w:rPr>
              <w:t>celine.bitoune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59484043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0" w:type="dxa"/>
          </w:tcPr>
          <w:p w14:paraId="43D621B5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3EE7F43A" w14:textId="77777777" w:rsidTr="00487071">
        <w:tc>
          <w:tcPr>
            <w:tcW w:w="1623" w:type="dxa"/>
          </w:tcPr>
          <w:p w14:paraId="7BD78F84" w14:textId="38C54DF6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>Sara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Coelho</w:t>
            </w:r>
          </w:p>
        </w:tc>
        <w:tc>
          <w:tcPr>
            <w:tcW w:w="2044" w:type="dxa"/>
          </w:tcPr>
          <w:p w14:paraId="17A9B90F" w14:textId="7BAC075B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Dissemination</w:t>
            </w:r>
          </w:p>
        </w:tc>
        <w:tc>
          <w:tcPr>
            <w:tcW w:w="2172" w:type="dxa"/>
          </w:tcPr>
          <w:p w14:paraId="652D42E6" w14:textId="7A2905BF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nl-NL"/>
              </w:rPr>
              <w:t>sara.coelho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146C5237" w14:textId="032442B4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5172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8734</w:t>
            </w:r>
          </w:p>
        </w:tc>
        <w:tc>
          <w:tcPr>
            <w:tcW w:w="1510" w:type="dxa"/>
          </w:tcPr>
          <w:p w14:paraId="1A9AC799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29A82E85" w14:textId="77777777" w:rsidTr="00487071">
        <w:tc>
          <w:tcPr>
            <w:tcW w:w="1623" w:type="dxa"/>
          </w:tcPr>
          <w:p w14:paraId="2E966A45" w14:textId="13081920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Karolis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 xml:space="preserve"> Eigelis</w:t>
            </w:r>
          </w:p>
        </w:tc>
        <w:tc>
          <w:tcPr>
            <w:tcW w:w="2044" w:type="dxa"/>
          </w:tcPr>
          <w:p w14:paraId="5B77965B" w14:textId="0CE10FC4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User Community Support</w:t>
            </w: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172" w:type="dxa"/>
          </w:tcPr>
          <w:p w14:paraId="15D0113B" w14:textId="13ED6C2D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karolis.eigelis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6A31B4AF" w14:textId="32E9D873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1786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4588</w:t>
            </w:r>
          </w:p>
        </w:tc>
        <w:tc>
          <w:tcPr>
            <w:tcW w:w="1510" w:type="dxa"/>
          </w:tcPr>
          <w:p w14:paraId="0FED9CE1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73D22929" w14:textId="77777777" w:rsidTr="00487071">
        <w:tc>
          <w:tcPr>
            <w:tcW w:w="1623" w:type="dxa"/>
          </w:tcPr>
          <w:p w14:paraId="585E989C" w14:textId="56083170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Nuno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Ferreira</w:t>
            </w:r>
          </w:p>
        </w:tc>
        <w:tc>
          <w:tcPr>
            <w:tcW w:w="2044" w:type="dxa"/>
          </w:tcPr>
          <w:p w14:paraId="40118FE2" w14:textId="74FDC46C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User Community Support</w:t>
            </w: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172" w:type="dxa"/>
          </w:tcPr>
          <w:p w14:paraId="7CC9AA90" w14:textId="54884FAC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nuno.ferreira@egi.eu</w:t>
            </w:r>
          </w:p>
        </w:tc>
        <w:tc>
          <w:tcPr>
            <w:tcW w:w="1550" w:type="dxa"/>
          </w:tcPr>
          <w:p w14:paraId="5FA151DE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510" w:type="dxa"/>
          </w:tcPr>
          <w:p w14:paraId="4ACE9FB8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4D2467A4" w14:textId="77777777" w:rsidTr="00487071">
        <w:tc>
          <w:tcPr>
            <w:tcW w:w="1623" w:type="dxa"/>
          </w:tcPr>
          <w:p w14:paraId="6EC06096" w14:textId="33A19B58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Holsinger</w:t>
            </w:r>
            <w:proofErr w:type="spellEnd"/>
          </w:p>
        </w:tc>
        <w:tc>
          <w:tcPr>
            <w:tcW w:w="2044" w:type="dxa"/>
          </w:tcPr>
          <w:p w14:paraId="654645DD" w14:textId="0BE9CFE6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Policy</w:t>
            </w:r>
          </w:p>
        </w:tc>
        <w:tc>
          <w:tcPr>
            <w:tcW w:w="2172" w:type="dxa"/>
          </w:tcPr>
          <w:p w14:paraId="53F3145D" w14:textId="56D7A16F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sy.holsinger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2F610EE6" w14:textId="29C45605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5199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9915</w:t>
            </w:r>
          </w:p>
        </w:tc>
        <w:tc>
          <w:tcPr>
            <w:tcW w:w="1510" w:type="dxa"/>
          </w:tcPr>
          <w:p w14:paraId="39856299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78C87C37" w14:textId="77777777" w:rsidTr="00487071">
        <w:tc>
          <w:tcPr>
            <w:tcW w:w="1623" w:type="dxa"/>
          </w:tcPr>
          <w:p w14:paraId="30B54C2C" w14:textId="790BE52D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Viviane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Li</w:t>
            </w:r>
          </w:p>
        </w:tc>
        <w:tc>
          <w:tcPr>
            <w:tcW w:w="2044" w:type="dxa"/>
          </w:tcPr>
          <w:p w14:paraId="3637FFAA" w14:textId="40B8B799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Dissemination</w:t>
            </w:r>
          </w:p>
        </w:tc>
        <w:tc>
          <w:tcPr>
            <w:tcW w:w="2172" w:type="dxa"/>
          </w:tcPr>
          <w:p w14:paraId="1D57E1C5" w14:textId="57DC9517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nl-NL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viviane.li</w:t>
            </w: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4F7D0135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510" w:type="dxa"/>
          </w:tcPr>
          <w:p w14:paraId="09A42267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3C30DDB6" w14:textId="77777777" w:rsidTr="00487071">
        <w:tc>
          <w:tcPr>
            <w:tcW w:w="1623" w:type="dxa"/>
          </w:tcPr>
          <w:p w14:paraId="0227C78D" w14:textId="5DACF1BD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Damir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Marinovic</w:t>
            </w:r>
            <w:proofErr w:type="spellEnd"/>
          </w:p>
        </w:tc>
        <w:tc>
          <w:tcPr>
            <w:tcW w:w="2044" w:type="dxa"/>
          </w:tcPr>
          <w:p w14:paraId="4B1F1CB4" w14:textId="31C35256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Policy</w:t>
            </w:r>
          </w:p>
        </w:tc>
        <w:tc>
          <w:tcPr>
            <w:tcW w:w="2172" w:type="dxa"/>
          </w:tcPr>
          <w:p w14:paraId="039CF860" w14:textId="5CAAC6A3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damir.marinovic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37F130F9" w14:textId="77777777" w:rsidR="00BE0CE1" w:rsidRPr="00C67838" w:rsidRDefault="00BE0CE1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510" w:type="dxa"/>
          </w:tcPr>
          <w:p w14:paraId="3AF09FD7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254B55D2" w14:textId="77777777" w:rsidTr="00487071">
        <w:tc>
          <w:tcPr>
            <w:tcW w:w="1623" w:type="dxa"/>
          </w:tcPr>
          <w:p w14:paraId="75F0E823" w14:textId="60174176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Richard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McLennan</w:t>
            </w:r>
          </w:p>
        </w:tc>
        <w:tc>
          <w:tcPr>
            <w:tcW w:w="2044" w:type="dxa"/>
          </w:tcPr>
          <w:p w14:paraId="36067276" w14:textId="3CD1A7DA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User Community Support</w:t>
            </w:r>
          </w:p>
        </w:tc>
        <w:tc>
          <w:tcPr>
            <w:tcW w:w="2172" w:type="dxa"/>
          </w:tcPr>
          <w:p w14:paraId="3061FA5A" w14:textId="1155C107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richard.mclennan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39CE0E3C" w14:textId="457789F2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-3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404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7484</w:t>
            </w:r>
          </w:p>
        </w:tc>
        <w:tc>
          <w:tcPr>
            <w:tcW w:w="1510" w:type="dxa"/>
          </w:tcPr>
          <w:p w14:paraId="3104EED6" w14:textId="44F02310" w:rsidR="00BE0CE1" w:rsidRPr="00C67838" w:rsidRDefault="00C6783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44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776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t xml:space="preserve"> 7 ouse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>ove4a 4i.eurn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>gromoted to  the past year.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 xml:space="preserve"> described ince that there was a mistake insor opportunities</w:t>
            </w:r>
            <w:r w:rsidR="00501DA8">
              <w:rPr>
                <w:rFonts w:asciiTheme="minorHAnsi" w:eastAsia="Times New Roman" w:hAnsiTheme="minorHAnsi" w:cstheme="minorHAnsi"/>
                <w:vanish/>
                <w:color w:val="000000"/>
                <w:sz w:val="18"/>
                <w:szCs w:val="18"/>
                <w:lang w:eastAsia="nl-NL"/>
              </w:rPr>
              <w:cr/>
              <w:t>preciatedavel boo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0292677</w:t>
            </w:r>
          </w:p>
        </w:tc>
      </w:tr>
      <w:tr w:rsidR="002863DE" w:rsidRPr="00C67838" w14:paraId="2D337E11" w14:textId="77777777" w:rsidTr="00501DA8">
        <w:tc>
          <w:tcPr>
            <w:tcW w:w="1623" w:type="dxa"/>
          </w:tcPr>
          <w:p w14:paraId="5E883444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Rob van der Meer</w:t>
            </w:r>
          </w:p>
        </w:tc>
        <w:tc>
          <w:tcPr>
            <w:tcW w:w="2044" w:type="dxa"/>
          </w:tcPr>
          <w:p w14:paraId="2A49F7AF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Organisation Manager</w:t>
            </w:r>
          </w:p>
        </w:tc>
        <w:tc>
          <w:tcPr>
            <w:tcW w:w="2172" w:type="dxa"/>
          </w:tcPr>
          <w:p w14:paraId="72AFCC63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Rob.v.d.Meer@egi.eu</w:t>
            </w:r>
          </w:p>
        </w:tc>
        <w:tc>
          <w:tcPr>
            <w:tcW w:w="1550" w:type="dxa"/>
          </w:tcPr>
          <w:p w14:paraId="5D40EDAC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+31-6-3037 2534</w:t>
            </w:r>
          </w:p>
        </w:tc>
        <w:tc>
          <w:tcPr>
            <w:tcW w:w="1510" w:type="dxa"/>
          </w:tcPr>
          <w:p w14:paraId="1EEAB521" w14:textId="77777777" w:rsidR="00C54D4D" w:rsidRPr="00C67838" w:rsidRDefault="00C54D4D" w:rsidP="00501DA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7838">
              <w:rPr>
                <w:rFonts w:asciiTheme="minorHAnsi" w:hAnsiTheme="minorHAnsi" w:cstheme="minorHAnsi"/>
                <w:sz w:val="18"/>
                <w:szCs w:val="18"/>
              </w:rPr>
              <w:t>+31-6-44985996</w:t>
            </w:r>
          </w:p>
        </w:tc>
      </w:tr>
      <w:tr w:rsidR="002863DE" w:rsidRPr="00C67838" w14:paraId="76696EB8" w14:textId="77777777" w:rsidTr="00487071">
        <w:tc>
          <w:tcPr>
            <w:tcW w:w="1623" w:type="dxa"/>
          </w:tcPr>
          <w:p w14:paraId="4BB00C18" w14:textId="6DF13C2E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Neasan</w:t>
            </w:r>
            <w:proofErr w:type="spellEnd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O’Neill</w:t>
            </w:r>
          </w:p>
        </w:tc>
        <w:tc>
          <w:tcPr>
            <w:tcW w:w="2044" w:type="dxa"/>
          </w:tcPr>
          <w:p w14:paraId="3BCCD78D" w14:textId="5DEC2F93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Dissemination</w:t>
            </w:r>
          </w:p>
        </w:tc>
        <w:tc>
          <w:tcPr>
            <w:tcW w:w="2172" w:type="dxa"/>
          </w:tcPr>
          <w:p w14:paraId="3C76061A" w14:textId="64C835B4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neasan.oneill@egi.eu</w:t>
            </w:r>
          </w:p>
        </w:tc>
        <w:tc>
          <w:tcPr>
            <w:tcW w:w="1550" w:type="dxa"/>
          </w:tcPr>
          <w:p w14:paraId="16D4F109" w14:textId="57CC72E6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3037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2990</w:t>
            </w:r>
          </w:p>
        </w:tc>
        <w:tc>
          <w:tcPr>
            <w:tcW w:w="1510" w:type="dxa"/>
          </w:tcPr>
          <w:p w14:paraId="022F94BB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159E0415" w14:textId="77777777" w:rsidTr="00487071">
        <w:tc>
          <w:tcPr>
            <w:tcW w:w="1623" w:type="dxa"/>
          </w:tcPr>
          <w:p w14:paraId="3910143D" w14:textId="7FCD15B2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proofErr w:type="spellStart"/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Gergely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Sipos</w:t>
            </w:r>
            <w:proofErr w:type="spellEnd"/>
          </w:p>
        </w:tc>
        <w:tc>
          <w:tcPr>
            <w:tcW w:w="2044" w:type="dxa"/>
          </w:tcPr>
          <w:p w14:paraId="38E54380" w14:textId="0AE70CAD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User Community Support</w:t>
            </w:r>
            <w:r w:rsidRPr="00C67838">
              <w:rPr>
                <w:rFonts w:asciiTheme="minorHAnsi" w:eastAsia="Times New Roman" w:hAnsiTheme="minorHAnsi" w:cstheme="minorHAnsi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172" w:type="dxa"/>
          </w:tcPr>
          <w:p w14:paraId="4E5B4916" w14:textId="5D460C33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gergely.sipos</w:t>
            </w:r>
            <w:proofErr w:type="spellEnd"/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1F0FA4B0" w14:textId="5167B14F" w:rsidR="00BE0CE1" w:rsidRPr="00C67838" w:rsidRDefault="00C67838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6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-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3037</w:t>
            </w: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BE0CE1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3096</w:t>
            </w:r>
          </w:p>
        </w:tc>
        <w:tc>
          <w:tcPr>
            <w:tcW w:w="1510" w:type="dxa"/>
          </w:tcPr>
          <w:p w14:paraId="362DC9A8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05EE22B9" w14:textId="77777777" w:rsidTr="00487071">
        <w:tc>
          <w:tcPr>
            <w:tcW w:w="1623" w:type="dxa"/>
          </w:tcPr>
          <w:p w14:paraId="07A375F9" w14:textId="172C8272" w:rsidR="00BE0CE1" w:rsidRPr="00C67838" w:rsidRDefault="002863DE" w:rsidP="00286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  <w:t>Michel Dresher</w:t>
            </w:r>
          </w:p>
        </w:tc>
        <w:tc>
          <w:tcPr>
            <w:tcW w:w="2044" w:type="dxa"/>
          </w:tcPr>
          <w:p w14:paraId="24F1781F" w14:textId="2194FD59" w:rsidR="00BE0CE1" w:rsidRPr="00C67838" w:rsidRDefault="00286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Technology Manager</w:t>
            </w:r>
          </w:p>
        </w:tc>
        <w:tc>
          <w:tcPr>
            <w:tcW w:w="2172" w:type="dxa"/>
          </w:tcPr>
          <w:p w14:paraId="5E9A0C9C" w14:textId="4A66C2C3" w:rsidR="00BE0CE1" w:rsidRPr="00C67838" w:rsidRDefault="002863DE" w:rsidP="00286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michel.dres</w:t>
            </w:r>
            <w:r w:rsidR="00FF10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her</w:t>
            </w:r>
            <w:r w:rsidR="00C67838"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56E2A439" w14:textId="72B789FA" w:rsidR="002863DE" w:rsidRPr="00C67838" w:rsidRDefault="002863DE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+31-6-3037 2655</w:t>
            </w:r>
          </w:p>
        </w:tc>
        <w:tc>
          <w:tcPr>
            <w:tcW w:w="1510" w:type="dxa"/>
          </w:tcPr>
          <w:p w14:paraId="4FC2F998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32051B41" w14:textId="77777777" w:rsidTr="00487071">
        <w:tc>
          <w:tcPr>
            <w:tcW w:w="1623" w:type="dxa"/>
          </w:tcPr>
          <w:p w14:paraId="16D6D964" w14:textId="60EA77D4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Sjomara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 xml:space="preserve"> Specht</w:t>
            </w:r>
          </w:p>
        </w:tc>
        <w:tc>
          <w:tcPr>
            <w:tcW w:w="2044" w:type="dxa"/>
          </w:tcPr>
          <w:p w14:paraId="4B5E8C99" w14:textId="3F435452" w:rsidR="00BE0CE1" w:rsidRPr="00C67838" w:rsidRDefault="00B760F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Financial assistant</w:t>
            </w:r>
          </w:p>
        </w:tc>
        <w:tc>
          <w:tcPr>
            <w:tcW w:w="2172" w:type="dxa"/>
          </w:tcPr>
          <w:p w14:paraId="05449710" w14:textId="5729282C" w:rsidR="00BE0CE1" w:rsidRPr="00C67838" w:rsidRDefault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nl-NL"/>
              </w:rPr>
            </w:pP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sjomara.specht</w:t>
            </w:r>
            <w:r w:rsidRPr="00C54D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3363ED3F" w14:textId="7BA319D3" w:rsidR="00BE0CE1" w:rsidRPr="00C67838" w:rsidRDefault="00B760F0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+31-6-5396 9151</w:t>
            </w:r>
          </w:p>
        </w:tc>
        <w:tc>
          <w:tcPr>
            <w:tcW w:w="1510" w:type="dxa"/>
          </w:tcPr>
          <w:p w14:paraId="1B9158B7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085EC51A" w14:textId="77777777" w:rsidTr="00487071">
        <w:tc>
          <w:tcPr>
            <w:tcW w:w="1623" w:type="dxa"/>
          </w:tcPr>
          <w:p w14:paraId="75901EC3" w14:textId="432A057A" w:rsidR="00BE0CE1" w:rsidRPr="00C67838" w:rsidRDefault="002863DE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 xml:space="preserve">Joan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Maycock</w:t>
            </w:r>
            <w:proofErr w:type="spellEnd"/>
          </w:p>
        </w:tc>
        <w:tc>
          <w:tcPr>
            <w:tcW w:w="2044" w:type="dxa"/>
          </w:tcPr>
          <w:p w14:paraId="34F91933" w14:textId="2A246C37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Admin/Secretary</w:t>
            </w:r>
          </w:p>
        </w:tc>
        <w:tc>
          <w:tcPr>
            <w:tcW w:w="2172" w:type="dxa"/>
          </w:tcPr>
          <w:p w14:paraId="534884D4" w14:textId="3E2104C5" w:rsidR="00BE0CE1" w:rsidRPr="00C67838" w:rsidRDefault="00286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 w:rsidRPr="0028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Joan.Maycock@egi.eu</w:t>
            </w:r>
          </w:p>
        </w:tc>
        <w:tc>
          <w:tcPr>
            <w:tcW w:w="1550" w:type="dxa"/>
          </w:tcPr>
          <w:p w14:paraId="201CA7E9" w14:textId="7EF57B8C" w:rsidR="00BE0CE1" w:rsidRPr="00C67838" w:rsidRDefault="00BE0CE1" w:rsidP="00C678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0" w:type="dxa"/>
          </w:tcPr>
          <w:p w14:paraId="066268E5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63DE" w:rsidRPr="00C67838" w14:paraId="4F0FC51C" w14:textId="77777777" w:rsidTr="00487071">
        <w:tc>
          <w:tcPr>
            <w:tcW w:w="1623" w:type="dxa"/>
          </w:tcPr>
          <w:p w14:paraId="68B1A286" w14:textId="505AFE46" w:rsidR="00BE0CE1" w:rsidRPr="00C67838" w:rsidRDefault="00C54D4D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Marie-Louise van der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Weijde</w:t>
            </w:r>
          </w:p>
        </w:tc>
        <w:tc>
          <w:tcPr>
            <w:tcW w:w="2044" w:type="dxa"/>
          </w:tcPr>
          <w:p w14:paraId="01B4ED8A" w14:textId="5258389F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Admin/Secretary</w:t>
            </w:r>
          </w:p>
        </w:tc>
        <w:tc>
          <w:tcPr>
            <w:tcW w:w="2172" w:type="dxa"/>
          </w:tcPr>
          <w:p w14:paraId="15097F1B" w14:textId="548247E0" w:rsidR="00BE0CE1" w:rsidRPr="00C67838" w:rsidRDefault="00BE0C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marie-louise.v.d.weijde</w:t>
            </w:r>
            <w:r w:rsidR="00C67838" w:rsidRPr="00C6783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@egi.eu</w:t>
            </w:r>
          </w:p>
        </w:tc>
        <w:tc>
          <w:tcPr>
            <w:tcW w:w="1550" w:type="dxa"/>
          </w:tcPr>
          <w:p w14:paraId="285DFC97" w14:textId="3BBC266F" w:rsidR="00BE0CE1" w:rsidRPr="00C67838" w:rsidRDefault="00B760F0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  <w:t>+31-6-4216 0812</w:t>
            </w:r>
          </w:p>
        </w:tc>
        <w:tc>
          <w:tcPr>
            <w:tcW w:w="1510" w:type="dxa"/>
          </w:tcPr>
          <w:p w14:paraId="38AFE5CD" w14:textId="77777777" w:rsidR="00BE0CE1" w:rsidRPr="00C67838" w:rsidRDefault="00BE0C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B45" w:rsidRPr="00C67838" w14:paraId="0EBFCCE3" w14:textId="77777777" w:rsidTr="00487071">
        <w:tc>
          <w:tcPr>
            <w:tcW w:w="1623" w:type="dxa"/>
          </w:tcPr>
          <w:p w14:paraId="656AC549" w14:textId="7C3F8053" w:rsidR="00F41B45" w:rsidRPr="00C67838" w:rsidRDefault="00F41B45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Roosmarijn Alderden</w:t>
            </w:r>
          </w:p>
        </w:tc>
        <w:tc>
          <w:tcPr>
            <w:tcW w:w="2044" w:type="dxa"/>
          </w:tcPr>
          <w:p w14:paraId="4C1F6553" w14:textId="77777777" w:rsidR="00F41B45" w:rsidRPr="00C67838" w:rsidRDefault="00F41B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2172" w:type="dxa"/>
          </w:tcPr>
          <w:p w14:paraId="6B7EF8E4" w14:textId="77777777" w:rsidR="00F41B45" w:rsidRPr="00C67838" w:rsidRDefault="00F41B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0" w:type="dxa"/>
          </w:tcPr>
          <w:p w14:paraId="011F3792" w14:textId="77777777" w:rsidR="00F41B45" w:rsidRDefault="00F41B45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0" w:type="dxa"/>
          </w:tcPr>
          <w:p w14:paraId="25A38F5E" w14:textId="77777777" w:rsidR="00F41B45" w:rsidRPr="00C67838" w:rsidRDefault="00F41B4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B45" w:rsidRPr="00C67838" w14:paraId="2DE5896B" w14:textId="77777777" w:rsidTr="00487071">
        <w:tc>
          <w:tcPr>
            <w:tcW w:w="1623" w:type="dxa"/>
          </w:tcPr>
          <w:p w14:paraId="5D0D3E6A" w14:textId="583B83DC" w:rsidR="00F41B45" w:rsidRDefault="00F41B45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Carmela Asero</w:t>
            </w:r>
          </w:p>
        </w:tc>
        <w:tc>
          <w:tcPr>
            <w:tcW w:w="2044" w:type="dxa"/>
          </w:tcPr>
          <w:p w14:paraId="6020432B" w14:textId="77777777" w:rsidR="00F41B45" w:rsidRPr="00C67838" w:rsidRDefault="00F41B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2172" w:type="dxa"/>
          </w:tcPr>
          <w:p w14:paraId="50BDC095" w14:textId="77777777" w:rsidR="00F41B45" w:rsidRPr="00C67838" w:rsidRDefault="00F41B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0" w:type="dxa"/>
          </w:tcPr>
          <w:p w14:paraId="1A91E68D" w14:textId="77777777" w:rsidR="00F41B45" w:rsidRDefault="00F41B45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0" w:type="dxa"/>
          </w:tcPr>
          <w:p w14:paraId="6A468191" w14:textId="77777777" w:rsidR="00F41B45" w:rsidRPr="00C67838" w:rsidRDefault="00F41B4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B45" w:rsidRPr="00C67838" w14:paraId="0A8FF0ED" w14:textId="77777777" w:rsidTr="00487071">
        <w:tc>
          <w:tcPr>
            <w:tcW w:w="1623" w:type="dxa"/>
          </w:tcPr>
          <w:p w14:paraId="318330B1" w14:textId="4F1A6DA4" w:rsidR="00F41B45" w:rsidRDefault="00F41B45" w:rsidP="00C54D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  <w:t>Malgorzata Krakowian</w:t>
            </w:r>
          </w:p>
        </w:tc>
        <w:tc>
          <w:tcPr>
            <w:tcW w:w="2044" w:type="dxa"/>
          </w:tcPr>
          <w:p w14:paraId="10EFCF18" w14:textId="77777777" w:rsidR="00F41B45" w:rsidRPr="00C67838" w:rsidRDefault="00F41B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2172" w:type="dxa"/>
          </w:tcPr>
          <w:p w14:paraId="5AE8888F" w14:textId="77777777" w:rsidR="00F41B45" w:rsidRPr="00C67838" w:rsidRDefault="00F41B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0" w:type="dxa"/>
          </w:tcPr>
          <w:p w14:paraId="25CBC2AC" w14:textId="77777777" w:rsidR="00F41B45" w:rsidRDefault="00F41B45" w:rsidP="00DF4E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0" w:type="dxa"/>
          </w:tcPr>
          <w:p w14:paraId="14F80978" w14:textId="77777777" w:rsidR="00F41B45" w:rsidRPr="00C67838" w:rsidRDefault="00F41B4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983E6F" w14:textId="48E5FCC6" w:rsidR="003819E1" w:rsidRPr="00C67838" w:rsidRDefault="00F41B45" w:rsidP="00391BC2">
      <w:proofErr w:type="gramStart"/>
      <w:r>
        <w:t>Alphabetical order on last name??</w:t>
      </w:r>
      <w:proofErr w:type="gramEnd"/>
    </w:p>
    <w:p w14:paraId="4974B6C2" w14:textId="77777777" w:rsidR="00BE0CE1" w:rsidRDefault="00BE0CE1" w:rsidP="00391BC2"/>
    <w:p w14:paraId="60B66D68" w14:textId="77777777" w:rsidR="006F25B4" w:rsidRDefault="006F25B4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0A00AEF" w14:textId="1D40F9A8" w:rsidR="003819E1" w:rsidRPr="003819E1" w:rsidRDefault="003819E1" w:rsidP="00391BC2">
      <w:pPr>
        <w:rPr>
          <w:b/>
        </w:rPr>
      </w:pPr>
      <w:r w:rsidRPr="003819E1">
        <w:rPr>
          <w:b/>
        </w:rPr>
        <w:lastRenderedPageBreak/>
        <w:t>EXTERNAL CONTACTS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3889"/>
      </w:tblGrid>
      <w:tr w:rsidR="008F7B96" w14:paraId="7C5D61F0" w14:textId="77777777" w:rsidTr="00F24B85">
        <w:trPr>
          <w:cantSplit/>
          <w:tblHeader/>
        </w:trPr>
        <w:tc>
          <w:tcPr>
            <w:tcW w:w="1526" w:type="dxa"/>
          </w:tcPr>
          <w:p w14:paraId="66D027CC" w14:textId="77777777" w:rsidR="008F7B96" w:rsidRPr="00C05E15" w:rsidRDefault="008F7B96" w:rsidP="0030058B">
            <w:pPr>
              <w:rPr>
                <w:b/>
              </w:rPr>
            </w:pPr>
            <w:r w:rsidRPr="00C05E15">
              <w:rPr>
                <w:b/>
              </w:rPr>
              <w:t>Type of crisis</w:t>
            </w:r>
          </w:p>
        </w:tc>
        <w:tc>
          <w:tcPr>
            <w:tcW w:w="1984" w:type="dxa"/>
          </w:tcPr>
          <w:p w14:paraId="5A93A70F" w14:textId="77777777" w:rsidR="008F7B96" w:rsidRPr="00C05E15" w:rsidRDefault="008F7B96" w:rsidP="00FA7224">
            <w:pPr>
              <w:rPr>
                <w:b/>
              </w:rPr>
            </w:pPr>
            <w:r>
              <w:rPr>
                <w:b/>
              </w:rPr>
              <w:t xml:space="preserve">First </w:t>
            </w:r>
            <w:r w:rsidR="00FA7224">
              <w:rPr>
                <w:b/>
              </w:rPr>
              <w:t>External C</w:t>
            </w:r>
            <w:r>
              <w:rPr>
                <w:b/>
              </w:rPr>
              <w:t>ontact</w:t>
            </w:r>
          </w:p>
        </w:tc>
        <w:tc>
          <w:tcPr>
            <w:tcW w:w="1843" w:type="dxa"/>
          </w:tcPr>
          <w:p w14:paraId="6D7CBE24" w14:textId="77777777" w:rsidR="008F7B96" w:rsidRPr="00C05E15" w:rsidRDefault="008F7B96" w:rsidP="0030058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889" w:type="dxa"/>
          </w:tcPr>
          <w:p w14:paraId="65976728" w14:textId="00D2D0C2" w:rsidR="008F7B96" w:rsidRDefault="008F7B96" w:rsidP="0030058B">
            <w:pPr>
              <w:rPr>
                <w:b/>
              </w:rPr>
            </w:pPr>
            <w:r>
              <w:rPr>
                <w:b/>
              </w:rPr>
              <w:t>Contact details</w:t>
            </w:r>
            <w:r w:rsidR="001013D0">
              <w:rPr>
                <w:b/>
              </w:rPr>
              <w:t xml:space="preserve"> (date updated)</w:t>
            </w:r>
          </w:p>
        </w:tc>
      </w:tr>
      <w:tr w:rsidR="006F25B4" w14:paraId="025ABA49" w14:textId="77777777" w:rsidTr="00F24B85">
        <w:trPr>
          <w:cantSplit/>
        </w:trPr>
        <w:tc>
          <w:tcPr>
            <w:tcW w:w="1526" w:type="dxa"/>
            <w:vMerge w:val="restart"/>
          </w:tcPr>
          <w:p w14:paraId="2583306C" w14:textId="77777777" w:rsidR="006F25B4" w:rsidRDefault="006F25B4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Technical</w:t>
            </w:r>
          </w:p>
        </w:tc>
        <w:tc>
          <w:tcPr>
            <w:tcW w:w="1984" w:type="dxa"/>
          </w:tcPr>
          <w:p w14:paraId="34E55901" w14:textId="77777777" w:rsidR="006F25B4" w:rsidRDefault="006F25B4" w:rsidP="006C489E">
            <w:pPr>
              <w:spacing w:after="0"/>
            </w:pPr>
            <w:r>
              <w:t>NGI managers?</w:t>
            </w:r>
          </w:p>
          <w:p w14:paraId="08148B62" w14:textId="77777777" w:rsidR="006F25B4" w:rsidRDefault="006F25B4" w:rsidP="006C489E">
            <w:pPr>
              <w:spacing w:after="0"/>
            </w:pPr>
          </w:p>
          <w:p w14:paraId="1733DEA2" w14:textId="77777777" w:rsidR="006F25B4" w:rsidRDefault="006F25B4" w:rsidP="006C489E">
            <w:pPr>
              <w:spacing w:after="0"/>
            </w:pPr>
          </w:p>
          <w:p w14:paraId="5D9456ED" w14:textId="77777777" w:rsidR="006F25B4" w:rsidRDefault="006F25B4" w:rsidP="006C489E">
            <w:pPr>
              <w:spacing w:after="0"/>
            </w:pPr>
            <w:r>
              <w:t>Council Chair?</w:t>
            </w:r>
          </w:p>
        </w:tc>
        <w:tc>
          <w:tcPr>
            <w:tcW w:w="1843" w:type="dxa"/>
          </w:tcPr>
          <w:p w14:paraId="705E5C8F" w14:textId="77777777" w:rsidR="006F25B4" w:rsidRDefault="006F25B4" w:rsidP="006C489E">
            <w:pPr>
              <w:spacing w:after="0"/>
            </w:pPr>
            <w:proofErr w:type="gramStart"/>
            <w:r>
              <w:t>do</w:t>
            </w:r>
            <w:proofErr w:type="gramEnd"/>
            <w:r>
              <w:t xml:space="preserve"> we have technical contacts?</w:t>
            </w:r>
          </w:p>
          <w:p w14:paraId="1ED79A97" w14:textId="0C99FAD3" w:rsidR="006F25B4" w:rsidRDefault="00F41B45" w:rsidP="006C489E">
            <w:pPr>
              <w:spacing w:after="0"/>
            </w:pPr>
            <w:proofErr w:type="spellStart"/>
            <w:r>
              <w:t>Ludek</w:t>
            </w:r>
            <w:proofErr w:type="spellEnd"/>
            <w:r>
              <w:t xml:space="preserve"> </w:t>
            </w:r>
            <w:proofErr w:type="spellStart"/>
            <w:r>
              <w:t>Matyska</w:t>
            </w:r>
            <w:proofErr w:type="spellEnd"/>
          </w:p>
        </w:tc>
        <w:tc>
          <w:tcPr>
            <w:tcW w:w="3889" w:type="dxa"/>
          </w:tcPr>
          <w:p w14:paraId="50525A30" w14:textId="77777777" w:rsidR="006F25B4" w:rsidRDefault="006F25B4" w:rsidP="006C489E">
            <w:pPr>
              <w:spacing w:after="0"/>
            </w:pPr>
          </w:p>
        </w:tc>
      </w:tr>
      <w:tr w:rsidR="006F25B4" w14:paraId="308A021F" w14:textId="77777777" w:rsidTr="00F24B85">
        <w:trPr>
          <w:cantSplit/>
        </w:trPr>
        <w:tc>
          <w:tcPr>
            <w:tcW w:w="1526" w:type="dxa"/>
            <w:vMerge/>
          </w:tcPr>
          <w:p w14:paraId="79BC366F" w14:textId="77777777" w:rsidR="006F25B4" w:rsidRDefault="006F25B4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</w:p>
        </w:tc>
        <w:tc>
          <w:tcPr>
            <w:tcW w:w="1984" w:type="dxa"/>
          </w:tcPr>
          <w:p w14:paraId="347D71CB" w14:textId="77777777" w:rsidR="006F25B4" w:rsidRDefault="006F25B4" w:rsidP="006F25B4">
            <w:pPr>
              <w:spacing w:after="0"/>
            </w:pPr>
            <w:r>
              <w:t>DNS service</w:t>
            </w:r>
          </w:p>
          <w:p w14:paraId="44813570" w14:textId="1BB9FFAC" w:rsidR="006F25B4" w:rsidRDefault="006F25B4" w:rsidP="006F25B4">
            <w:pPr>
              <w:spacing w:after="0"/>
            </w:pPr>
            <w:r>
              <w:t>service provider:</w:t>
            </w:r>
          </w:p>
        </w:tc>
        <w:tc>
          <w:tcPr>
            <w:tcW w:w="1843" w:type="dxa"/>
          </w:tcPr>
          <w:p w14:paraId="06993BEB" w14:textId="77777777" w:rsidR="006F25B4" w:rsidRDefault="006F25B4" w:rsidP="006F25B4">
            <w:pPr>
              <w:spacing w:after="0"/>
            </w:pPr>
            <w:r>
              <w:t>NIKHEF</w:t>
            </w:r>
          </w:p>
          <w:p w14:paraId="2BEBDFEE" w14:textId="6C384B1D" w:rsidR="006F25B4" w:rsidRDefault="006F25B4" w:rsidP="006C489E">
            <w:pPr>
              <w:spacing w:after="0"/>
            </w:pPr>
            <w:r>
              <w:t>helpdesk:</w:t>
            </w:r>
          </w:p>
        </w:tc>
        <w:tc>
          <w:tcPr>
            <w:tcW w:w="3889" w:type="dxa"/>
          </w:tcPr>
          <w:p w14:paraId="63B6F1DA" w14:textId="3E3C2149" w:rsidR="006F25B4" w:rsidRDefault="00FA68BF" w:rsidP="006F25B4">
            <w:pPr>
              <w:spacing w:after="0"/>
            </w:pPr>
            <w:hyperlink r:id="rId17" w:history="1">
              <w:r w:rsidR="006F25B4" w:rsidRPr="00333B67">
                <w:rPr>
                  <w:rStyle w:val="Hyperlink"/>
                </w:rPr>
                <w:t>helpdesk@nikhef.nl</w:t>
              </w:r>
            </w:hyperlink>
          </w:p>
          <w:p w14:paraId="6D824584" w14:textId="55DEE9AA" w:rsidR="006F25B4" w:rsidRDefault="006F25B4" w:rsidP="006F25B4">
            <w:pPr>
              <w:spacing w:after="0"/>
            </w:pPr>
            <w:r>
              <w:t xml:space="preserve"> +31 20.592.2200</w:t>
            </w:r>
          </w:p>
          <w:p w14:paraId="12FA89ED" w14:textId="623E0465" w:rsidR="006F25B4" w:rsidRDefault="006F25B4" w:rsidP="006F25B4">
            <w:pPr>
              <w:spacing w:after="0"/>
            </w:pPr>
            <w:r>
              <w:t>Service hours: 8:30-17:00 Mon-</w:t>
            </w:r>
            <w:proofErr w:type="spellStart"/>
            <w:r>
              <w:t>Fr</w:t>
            </w:r>
            <w:proofErr w:type="spellEnd"/>
          </w:p>
        </w:tc>
      </w:tr>
      <w:tr w:rsidR="00F24B85" w:rsidRPr="006C489E" w14:paraId="4A15DBE9" w14:textId="77777777" w:rsidTr="00F24B85">
        <w:trPr>
          <w:cantSplit/>
        </w:trPr>
        <w:tc>
          <w:tcPr>
            <w:tcW w:w="1526" w:type="dxa"/>
          </w:tcPr>
          <w:p w14:paraId="6DA923A3" w14:textId="7C6922E4" w:rsidR="008F7B96" w:rsidRDefault="008F7B96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Office building</w:t>
            </w:r>
          </w:p>
        </w:tc>
        <w:tc>
          <w:tcPr>
            <w:tcW w:w="1984" w:type="dxa"/>
          </w:tcPr>
          <w:p w14:paraId="0CC90900" w14:textId="018DADFD" w:rsidR="008F7B96" w:rsidRDefault="001013D0" w:rsidP="006C489E">
            <w:pPr>
              <w:spacing w:after="0"/>
            </w:pPr>
            <w:r>
              <w:t xml:space="preserve">Matrix 1 </w:t>
            </w:r>
            <w:r w:rsidR="00FA7224">
              <w:t>building supervisor?</w:t>
            </w:r>
          </w:p>
        </w:tc>
        <w:tc>
          <w:tcPr>
            <w:tcW w:w="1843" w:type="dxa"/>
          </w:tcPr>
          <w:p w14:paraId="0FB02852" w14:textId="556B9A30" w:rsidR="008F7B96" w:rsidRDefault="00F66907" w:rsidP="006C489E">
            <w:pPr>
              <w:spacing w:after="0"/>
            </w:pPr>
            <w:proofErr w:type="spellStart"/>
            <w:r w:rsidRPr="00F66907">
              <w:t>Sedat</w:t>
            </w:r>
            <w:proofErr w:type="spellEnd"/>
            <w:r w:rsidRPr="00F66907">
              <w:t xml:space="preserve"> </w:t>
            </w:r>
            <w:proofErr w:type="spellStart"/>
            <w:r w:rsidRPr="00F66907">
              <w:t>Capkin</w:t>
            </w:r>
            <w:proofErr w:type="spellEnd"/>
            <w:r w:rsidRPr="00F66907">
              <w:t xml:space="preserve"> </w:t>
            </w:r>
          </w:p>
          <w:p w14:paraId="1C07048C" w14:textId="77777777" w:rsidR="006C489E" w:rsidRDefault="006C489E" w:rsidP="006C489E">
            <w:pPr>
              <w:spacing w:after="0"/>
            </w:pPr>
          </w:p>
          <w:p w14:paraId="15F67050" w14:textId="49424174" w:rsidR="00F66907" w:rsidRDefault="00F66907" w:rsidP="006C489E">
            <w:pPr>
              <w:spacing w:after="0"/>
            </w:pPr>
            <w:r w:rsidRPr="00F66907">
              <w:t xml:space="preserve">Monica Kist </w:t>
            </w:r>
          </w:p>
          <w:p w14:paraId="0DD5EDAA" w14:textId="77777777" w:rsidR="006C489E" w:rsidRDefault="006C489E" w:rsidP="006C489E">
            <w:pPr>
              <w:spacing w:after="0"/>
            </w:pPr>
          </w:p>
          <w:p w14:paraId="176AF4E2" w14:textId="407FA275" w:rsidR="00F66907" w:rsidRPr="006C489E" w:rsidRDefault="00F66907" w:rsidP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 xml:space="preserve">Pim Komen </w:t>
            </w:r>
          </w:p>
        </w:tc>
        <w:tc>
          <w:tcPr>
            <w:tcW w:w="3889" w:type="dxa"/>
          </w:tcPr>
          <w:p w14:paraId="60CAE1D8" w14:textId="544631EB" w:rsidR="008F7B96" w:rsidRDefault="006C489E" w:rsidP="006C489E">
            <w:pPr>
              <w:spacing w:after="0"/>
              <w:rPr>
                <w:lang w:val="nl-NL"/>
              </w:rPr>
            </w:pPr>
            <w:r w:rsidRPr="006C489E">
              <w:t>sedat@sara.nl</w:t>
            </w:r>
          </w:p>
          <w:p w14:paraId="62470FFB" w14:textId="126ECD84" w:rsidR="000007F8" w:rsidRDefault="00EE0291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+31-6-2219 7521</w:t>
            </w:r>
          </w:p>
          <w:p w14:paraId="5B3CFB54" w14:textId="630B4329" w:rsidR="000007F8" w:rsidRDefault="006C489E" w:rsidP="006C489E">
            <w:pPr>
              <w:spacing w:after="0"/>
              <w:rPr>
                <w:lang w:val="nl-NL"/>
              </w:rPr>
            </w:pPr>
            <w:r w:rsidRPr="006C489E">
              <w:t>Monica.Kist@sara.nl</w:t>
            </w:r>
          </w:p>
          <w:p w14:paraId="7B884B8D" w14:textId="77777777" w:rsidR="000007F8" w:rsidRDefault="00EE0291" w:rsidP="006C489E">
            <w:pPr>
              <w:spacing w:after="0"/>
            </w:pPr>
            <w:r>
              <w:t>+31-20-</w:t>
            </w:r>
            <w:r w:rsidR="000007F8">
              <w:t>592 8002</w:t>
            </w:r>
          </w:p>
          <w:p w14:paraId="17D6DDDA" w14:textId="1894663A" w:rsidR="006C489E" w:rsidRDefault="006C489E" w:rsidP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 xml:space="preserve">Pim.Komen@sara.nl </w:t>
            </w:r>
          </w:p>
          <w:p w14:paraId="7D413832" w14:textId="21CD525F" w:rsidR="006C489E" w:rsidRPr="006C489E" w:rsidRDefault="006C489E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+31-20-560 6600</w:t>
            </w:r>
          </w:p>
        </w:tc>
      </w:tr>
      <w:tr w:rsidR="006C489E" w:rsidRPr="00F66907" w14:paraId="0314A07A" w14:textId="77777777" w:rsidTr="00F24B85">
        <w:trPr>
          <w:cantSplit/>
        </w:trPr>
        <w:tc>
          <w:tcPr>
            <w:tcW w:w="1526" w:type="dxa"/>
            <w:vMerge w:val="restart"/>
          </w:tcPr>
          <w:p w14:paraId="43A25C53" w14:textId="77777777" w:rsidR="006C489E" w:rsidRDefault="006C489E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Financial</w:t>
            </w:r>
          </w:p>
        </w:tc>
        <w:tc>
          <w:tcPr>
            <w:tcW w:w="1984" w:type="dxa"/>
          </w:tcPr>
          <w:p w14:paraId="6373BFB8" w14:textId="77777777" w:rsidR="006C489E" w:rsidRDefault="006C489E" w:rsidP="006C489E">
            <w:pPr>
              <w:spacing w:after="0"/>
            </w:pPr>
            <w:r>
              <w:t>BACOM</w:t>
            </w:r>
          </w:p>
          <w:p w14:paraId="29C1F310" w14:textId="77777777" w:rsidR="006C489E" w:rsidRDefault="006C489E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(Bacom Consultancy Groep)</w:t>
            </w:r>
          </w:p>
          <w:p w14:paraId="10966756" w14:textId="77777777" w:rsidR="006C489E" w:rsidRDefault="006C489E" w:rsidP="006C489E">
            <w:pPr>
              <w:spacing w:after="0"/>
              <w:rPr>
                <w:lang w:val="nl-NL"/>
              </w:rPr>
            </w:pPr>
          </w:p>
          <w:p w14:paraId="46BCBE75" w14:textId="7506FC65" w:rsidR="006C489E" w:rsidRDefault="006C489E" w:rsidP="006C489E">
            <w:pPr>
              <w:spacing w:after="0"/>
            </w:pPr>
            <w:r>
              <w:t>(</w:t>
            </w:r>
            <w:proofErr w:type="spellStart"/>
            <w:r>
              <w:t>FinActive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484DF1FA" w14:textId="0E647BBC" w:rsidR="006C489E" w:rsidRDefault="006C489E" w:rsidP="006C489E">
            <w:pPr>
              <w:spacing w:after="0"/>
            </w:pPr>
            <w:proofErr w:type="spellStart"/>
            <w:r w:rsidRPr="00F66907">
              <w:t>Salaris</w:t>
            </w:r>
            <w:proofErr w:type="spellEnd"/>
            <w:r w:rsidRPr="00F66907">
              <w:t xml:space="preserve"> </w:t>
            </w:r>
          </w:p>
          <w:p w14:paraId="3FEB840F" w14:textId="77777777" w:rsidR="006C489E" w:rsidRDefault="006C489E" w:rsidP="006C489E">
            <w:pPr>
              <w:spacing w:after="0"/>
            </w:pPr>
          </w:p>
          <w:p w14:paraId="2C8AFE29" w14:textId="690B71FE" w:rsidR="006C489E" w:rsidRPr="006C489E" w:rsidRDefault="006C489E" w:rsidP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 xml:space="preserve">Koen de Bruin </w:t>
            </w:r>
          </w:p>
          <w:p w14:paraId="71D207D2" w14:textId="77777777" w:rsidR="006C489E" w:rsidRDefault="006C489E" w:rsidP="006C489E">
            <w:pPr>
              <w:spacing w:after="0"/>
            </w:pPr>
          </w:p>
          <w:p w14:paraId="51E37455" w14:textId="7B669729" w:rsidR="006C489E" w:rsidRPr="00F66907" w:rsidRDefault="006C489E" w:rsidP="006C489E">
            <w:pPr>
              <w:spacing w:after="0"/>
            </w:pPr>
            <w:r>
              <w:t xml:space="preserve">Rob Beers </w:t>
            </w:r>
          </w:p>
        </w:tc>
        <w:tc>
          <w:tcPr>
            <w:tcW w:w="3889" w:type="dxa"/>
          </w:tcPr>
          <w:p w14:paraId="49360618" w14:textId="3894ADF9" w:rsidR="006C489E" w:rsidRDefault="006C489E" w:rsidP="006C489E">
            <w:pPr>
              <w:spacing w:after="0"/>
              <w:rPr>
                <w:color w:val="000000"/>
              </w:rPr>
            </w:pPr>
            <w:r w:rsidRPr="006C489E">
              <w:t>salaris@bacomgroep.nl</w:t>
            </w:r>
          </w:p>
          <w:p w14:paraId="62F3250B" w14:textId="04277F92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+31-20-630 1230</w:t>
            </w:r>
          </w:p>
          <w:p w14:paraId="06D6280B" w14:textId="59929FDB" w:rsidR="006C489E" w:rsidRDefault="006C489E" w:rsidP="006C489E">
            <w:pPr>
              <w:spacing w:after="0"/>
              <w:rPr>
                <w:color w:val="000000"/>
              </w:rPr>
            </w:pPr>
            <w:r w:rsidRPr="006C489E">
              <w:rPr>
                <w:lang w:val="nl-NL"/>
              </w:rPr>
              <w:t>koen@bacomgroep.nl</w:t>
            </w:r>
          </w:p>
          <w:p w14:paraId="6A01B42C" w14:textId="7A55C812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+31-6-1294 7610</w:t>
            </w:r>
          </w:p>
          <w:p w14:paraId="1FE052EF" w14:textId="72CB06D5" w:rsidR="006C489E" w:rsidRDefault="006C489E" w:rsidP="006C489E">
            <w:pPr>
              <w:spacing w:after="0"/>
              <w:rPr>
                <w:color w:val="000000"/>
              </w:rPr>
            </w:pPr>
            <w:r w:rsidRPr="006C489E">
              <w:t>rob@finactive.nl</w:t>
            </w:r>
          </w:p>
          <w:p w14:paraId="1DF2B4F3" w14:textId="47E9580B" w:rsidR="006C489E" w:rsidRPr="00F66907" w:rsidRDefault="006C489E" w:rsidP="006C489E">
            <w:pPr>
              <w:spacing w:after="0"/>
            </w:pPr>
            <w:r>
              <w:rPr>
                <w:color w:val="000000"/>
              </w:rPr>
              <w:t>+31-6-5514 5120</w:t>
            </w:r>
          </w:p>
        </w:tc>
      </w:tr>
      <w:tr w:rsidR="006C489E" w:rsidRPr="00F66907" w14:paraId="4CF69B4C" w14:textId="77777777" w:rsidTr="00F24B85">
        <w:trPr>
          <w:cantSplit/>
        </w:trPr>
        <w:tc>
          <w:tcPr>
            <w:tcW w:w="1526" w:type="dxa"/>
            <w:vMerge/>
          </w:tcPr>
          <w:p w14:paraId="2B03F390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51A3A890" w14:textId="2F5965D4" w:rsidR="006C489E" w:rsidRDefault="006C489E">
            <w:pPr>
              <w:spacing w:after="0"/>
            </w:pPr>
            <w:proofErr w:type="spellStart"/>
            <w:r>
              <w:t>Blömer</w:t>
            </w:r>
            <w:proofErr w:type="spellEnd"/>
            <w:r>
              <w:t xml:space="preserve"> accountants</w:t>
            </w:r>
          </w:p>
        </w:tc>
        <w:tc>
          <w:tcPr>
            <w:tcW w:w="1843" w:type="dxa"/>
          </w:tcPr>
          <w:p w14:paraId="1D70CBEB" w14:textId="77777777" w:rsidR="006C489E" w:rsidRDefault="006C489E">
            <w:pPr>
              <w:spacing w:after="0"/>
            </w:pPr>
            <w:r>
              <w:t xml:space="preserve">Frank </w:t>
            </w:r>
            <w:proofErr w:type="spellStart"/>
            <w:r>
              <w:t>Verleg</w:t>
            </w:r>
            <w:proofErr w:type="spellEnd"/>
          </w:p>
          <w:p w14:paraId="0E868092" w14:textId="3928A5AB" w:rsidR="006C489E" w:rsidRPr="00F66907" w:rsidRDefault="006C489E">
            <w:pPr>
              <w:spacing w:after="0"/>
            </w:pPr>
          </w:p>
        </w:tc>
        <w:tc>
          <w:tcPr>
            <w:tcW w:w="3889" w:type="dxa"/>
          </w:tcPr>
          <w:p w14:paraId="2C1B6E32" w14:textId="17A0B1FF" w:rsidR="006C489E" w:rsidRDefault="006C489E">
            <w:pPr>
              <w:spacing w:after="0"/>
            </w:pPr>
            <w:r>
              <w:t>Verleg@Blomer.com</w:t>
            </w:r>
          </w:p>
          <w:p w14:paraId="58FF15DD" w14:textId="335F3F9E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+31-30-605 8511</w:t>
            </w:r>
          </w:p>
        </w:tc>
      </w:tr>
      <w:tr w:rsidR="006C489E" w:rsidRPr="00F66907" w14:paraId="71020EFC" w14:textId="77777777" w:rsidTr="00F24B85">
        <w:trPr>
          <w:cantSplit/>
        </w:trPr>
        <w:tc>
          <w:tcPr>
            <w:tcW w:w="1526" w:type="dxa"/>
            <w:vMerge/>
          </w:tcPr>
          <w:p w14:paraId="51DB7299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6AC841D4" w14:textId="332C92C7" w:rsidR="006C489E" w:rsidRDefault="006C489E">
            <w:pPr>
              <w:spacing w:after="0"/>
            </w:pPr>
            <w:proofErr w:type="spellStart"/>
            <w:r>
              <w:t>Kröller</w:t>
            </w:r>
            <w:proofErr w:type="spellEnd"/>
            <w:r>
              <w:t>-Boom insurances</w:t>
            </w:r>
          </w:p>
        </w:tc>
        <w:tc>
          <w:tcPr>
            <w:tcW w:w="1843" w:type="dxa"/>
          </w:tcPr>
          <w:p w14:paraId="52B50A18" w14:textId="77777777" w:rsidR="006C489E" w:rsidRDefault="006C489E">
            <w:pPr>
              <w:spacing w:after="0"/>
            </w:pPr>
            <w:r>
              <w:t xml:space="preserve">Evert </w:t>
            </w:r>
            <w:proofErr w:type="spellStart"/>
            <w:r>
              <w:t>Morren</w:t>
            </w:r>
            <w:proofErr w:type="spellEnd"/>
          </w:p>
          <w:p w14:paraId="1F925196" w14:textId="3A8060E4" w:rsidR="006C489E" w:rsidRDefault="006C489E">
            <w:pPr>
              <w:spacing w:after="0"/>
            </w:pPr>
          </w:p>
        </w:tc>
        <w:tc>
          <w:tcPr>
            <w:tcW w:w="3889" w:type="dxa"/>
          </w:tcPr>
          <w:p w14:paraId="4CCE96A9" w14:textId="77777777" w:rsidR="006C489E" w:rsidRDefault="006C489E">
            <w:pPr>
              <w:spacing w:after="0"/>
            </w:pPr>
            <w:r w:rsidRPr="00EE0291">
              <w:t>E.Morren@krollerboom.nl</w:t>
            </w:r>
          </w:p>
          <w:p w14:paraId="4B50ACCD" w14:textId="2C76BB58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+31-33-750 5000</w:t>
            </w:r>
          </w:p>
        </w:tc>
      </w:tr>
      <w:tr w:rsidR="006C489E" w:rsidRPr="00F66907" w14:paraId="49683C8A" w14:textId="77777777" w:rsidTr="00F24B85">
        <w:trPr>
          <w:cantSplit/>
        </w:trPr>
        <w:tc>
          <w:tcPr>
            <w:tcW w:w="1526" w:type="dxa"/>
            <w:vMerge/>
          </w:tcPr>
          <w:p w14:paraId="490FF797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049A3759" w14:textId="3EE74523" w:rsidR="006C489E" w:rsidRDefault="006C489E">
            <w:pPr>
              <w:spacing w:after="0"/>
            </w:pPr>
            <w:proofErr w:type="spellStart"/>
            <w:r>
              <w:t>Rabobank</w:t>
            </w:r>
            <w:proofErr w:type="spellEnd"/>
          </w:p>
        </w:tc>
        <w:tc>
          <w:tcPr>
            <w:tcW w:w="1843" w:type="dxa"/>
          </w:tcPr>
          <w:p w14:paraId="4855CF0C" w14:textId="77777777" w:rsidR="006C489E" w:rsidRDefault="006C489E">
            <w:pPr>
              <w:spacing w:after="0"/>
            </w:pPr>
            <w:r>
              <w:t xml:space="preserve">Priscilla van der </w:t>
            </w:r>
            <w:proofErr w:type="spellStart"/>
            <w:r>
              <w:t>Ploeg</w:t>
            </w:r>
            <w:proofErr w:type="spellEnd"/>
          </w:p>
          <w:p w14:paraId="470813B1" w14:textId="77777777" w:rsidR="006C489E" w:rsidRDefault="006C489E" w:rsidP="006C489E">
            <w:pPr>
              <w:spacing w:after="0"/>
            </w:pPr>
          </w:p>
          <w:p w14:paraId="1EF4ECFB" w14:textId="0A38373D" w:rsidR="006C489E" w:rsidRPr="006C489E" w:rsidRDefault="00F41B45">
            <w:pPr>
              <w:spacing w:after="0"/>
              <w:rPr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Astrid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Oosterhoff</w:t>
            </w:r>
            <w:proofErr w:type="spellEnd"/>
            <w:r w:rsidR="006C489E" w:rsidRPr="006C489E">
              <w:rPr>
                <w:lang w:val="nl-NL"/>
              </w:rPr>
              <w:t>n</w:t>
            </w:r>
          </w:p>
          <w:p w14:paraId="37CA0501" w14:textId="4670523C" w:rsidR="006C489E" w:rsidRPr="006C489E" w:rsidRDefault="006C489E">
            <w:pPr>
              <w:spacing w:after="0"/>
              <w:rPr>
                <w:lang w:val="nl-NL"/>
              </w:rPr>
            </w:pPr>
          </w:p>
          <w:p w14:paraId="2B49FC7E" w14:textId="413278EC" w:rsidR="006C489E" w:rsidRPr="006C489E" w:rsidRDefault="006C489E">
            <w:pPr>
              <w:spacing w:after="0"/>
              <w:rPr>
                <w:lang w:val="nl-NL"/>
              </w:rPr>
            </w:pPr>
          </w:p>
        </w:tc>
        <w:tc>
          <w:tcPr>
            <w:tcW w:w="3889" w:type="dxa"/>
          </w:tcPr>
          <w:p w14:paraId="19A2BC70" w14:textId="77777777" w:rsidR="006C489E" w:rsidRPr="00FF765B" w:rsidRDefault="006C489E">
            <w:pPr>
              <w:spacing w:after="0"/>
              <w:rPr>
                <w:rFonts w:asciiTheme="minorHAnsi" w:hAnsiTheme="minorHAnsi" w:cstheme="minorHAnsi"/>
                <w:lang w:val="nl-NL"/>
              </w:rPr>
            </w:pPr>
            <w:r w:rsidRPr="00FF765B">
              <w:rPr>
                <w:rFonts w:asciiTheme="minorHAnsi" w:hAnsiTheme="minorHAnsi" w:cstheme="minorHAnsi"/>
                <w:iCs/>
                <w:lang w:val="nl-NL"/>
              </w:rPr>
              <w:t>p.v.ploeg@amsterdam.rabobank.nl</w:t>
            </w:r>
            <w:r w:rsidRPr="00FF765B">
              <w:rPr>
                <w:rFonts w:asciiTheme="minorHAnsi" w:hAnsiTheme="minorHAnsi" w:cstheme="minorHAnsi"/>
                <w:lang w:val="nl-NL"/>
              </w:rPr>
              <w:t xml:space="preserve"> </w:t>
            </w:r>
          </w:p>
          <w:p w14:paraId="2D17F00E" w14:textId="11CAD643" w:rsidR="006C489E" w:rsidRPr="00FF765B" w:rsidRDefault="006C489E" w:rsidP="006C489E">
            <w:pPr>
              <w:spacing w:after="0"/>
              <w:rPr>
                <w:color w:val="000000"/>
                <w:lang w:val="nl-NL"/>
              </w:rPr>
            </w:pPr>
            <w:r w:rsidRPr="00FF765B">
              <w:rPr>
                <w:color w:val="000000"/>
                <w:lang w:val="nl-NL"/>
              </w:rPr>
              <w:t>+31-20-777</w:t>
            </w:r>
            <w:r w:rsidR="00F24B85" w:rsidRPr="00FF765B">
              <w:rPr>
                <w:color w:val="000000"/>
                <w:lang w:val="nl-NL"/>
              </w:rPr>
              <w:t xml:space="preserve"> </w:t>
            </w:r>
            <w:r w:rsidRPr="00FF765B">
              <w:rPr>
                <w:color w:val="000000"/>
                <w:lang w:val="nl-NL"/>
              </w:rPr>
              <w:t>8254</w:t>
            </w:r>
          </w:p>
          <w:p w14:paraId="3EFFF7B0" w14:textId="14F9C3A4" w:rsidR="006C489E" w:rsidRPr="00FF765B" w:rsidRDefault="006C489E">
            <w:pPr>
              <w:spacing w:after="0"/>
              <w:rPr>
                <w:color w:val="000000"/>
                <w:lang w:val="nl-NL"/>
              </w:rPr>
            </w:pPr>
            <w:r w:rsidRPr="00FF765B">
              <w:rPr>
                <w:color w:val="000000"/>
                <w:lang w:val="nl-NL"/>
              </w:rPr>
              <w:t xml:space="preserve">+31-6-5187 6907 </w:t>
            </w:r>
          </w:p>
          <w:p w14:paraId="1A034D04" w14:textId="29ABD6AF" w:rsidR="006C489E" w:rsidRPr="00FF765B" w:rsidRDefault="00F41B45">
            <w:pPr>
              <w:spacing w:after="0"/>
              <w:rPr>
                <w:lang w:val="nl-NL"/>
              </w:rPr>
            </w:pPr>
            <w:r w:rsidRPr="00FF765B">
              <w:rPr>
                <w:rFonts w:ascii="Arial" w:hAnsi="Arial" w:cs="Arial"/>
                <w:sz w:val="20"/>
                <w:szCs w:val="20"/>
                <w:lang w:val="nl-NL"/>
              </w:rPr>
              <w:t>A.B.P.Oosterhoff@amsterdam.rabobank.nl</w:t>
            </w:r>
          </w:p>
          <w:p w14:paraId="12A97C86" w14:textId="32F23AE9" w:rsidR="006C489E" w:rsidRPr="00FF765B" w:rsidRDefault="006C489E" w:rsidP="006C489E">
            <w:pPr>
              <w:spacing w:after="0"/>
              <w:rPr>
                <w:color w:val="000000"/>
                <w:lang w:val="nl-NL"/>
              </w:rPr>
            </w:pPr>
            <w:r w:rsidRPr="00FF765B">
              <w:rPr>
                <w:color w:val="000000"/>
                <w:lang w:val="nl-NL"/>
              </w:rPr>
              <w:t>+31-20-777</w:t>
            </w:r>
            <w:r w:rsidR="00F24B85" w:rsidRPr="00FF765B">
              <w:rPr>
                <w:color w:val="000000"/>
                <w:lang w:val="nl-NL"/>
              </w:rPr>
              <w:t xml:space="preserve"> </w:t>
            </w:r>
            <w:r w:rsidRPr="00FF765B">
              <w:rPr>
                <w:color w:val="000000"/>
                <w:lang w:val="nl-NL"/>
              </w:rPr>
              <w:t>8244</w:t>
            </w:r>
          </w:p>
          <w:p w14:paraId="5068393A" w14:textId="4057C1E7" w:rsidR="006C489E" w:rsidRDefault="006C489E">
            <w:pPr>
              <w:spacing w:after="0"/>
              <w:rPr>
                <w:color w:val="000000"/>
              </w:rPr>
            </w:pPr>
          </w:p>
        </w:tc>
      </w:tr>
      <w:tr w:rsidR="006C489E" w:rsidRPr="00F66907" w14:paraId="6CD15008" w14:textId="77777777" w:rsidTr="00F24B85">
        <w:trPr>
          <w:cantSplit/>
        </w:trPr>
        <w:tc>
          <w:tcPr>
            <w:tcW w:w="1526" w:type="dxa"/>
            <w:vMerge/>
          </w:tcPr>
          <w:p w14:paraId="735DAC7A" w14:textId="77777777" w:rsidR="006C489E" w:rsidRDefault="006C489E" w:rsidP="006C489E">
            <w:pPr>
              <w:spacing w:after="0"/>
            </w:pPr>
          </w:p>
        </w:tc>
        <w:tc>
          <w:tcPr>
            <w:tcW w:w="1984" w:type="dxa"/>
          </w:tcPr>
          <w:p w14:paraId="6BAEC605" w14:textId="34F83792" w:rsidR="006C489E" w:rsidRDefault="006C489E">
            <w:pPr>
              <w:spacing w:after="0"/>
            </w:pPr>
            <w:r>
              <w:t>ING</w:t>
            </w:r>
          </w:p>
        </w:tc>
        <w:tc>
          <w:tcPr>
            <w:tcW w:w="1843" w:type="dxa"/>
          </w:tcPr>
          <w:p w14:paraId="330EA791" w14:textId="01B69BF4" w:rsidR="006C489E" w:rsidRPr="00FF765B" w:rsidRDefault="00F41B45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Paul Laninga</w:t>
            </w:r>
          </w:p>
          <w:p w14:paraId="369F8376" w14:textId="32425B26" w:rsidR="006C489E" w:rsidRDefault="006C489E" w:rsidP="006C489E">
            <w:pPr>
              <w:spacing w:after="0"/>
              <w:rPr>
                <w:lang w:val="nl-NL"/>
              </w:rPr>
            </w:pPr>
          </w:p>
          <w:p w14:paraId="40960DFE" w14:textId="77777777" w:rsidR="006C489E" w:rsidRPr="006C489E" w:rsidRDefault="006C489E">
            <w:pPr>
              <w:spacing w:after="0"/>
              <w:rPr>
                <w:lang w:val="nl-NL"/>
              </w:rPr>
            </w:pPr>
          </w:p>
          <w:p w14:paraId="5444FC00" w14:textId="77777777" w:rsidR="006C489E" w:rsidRPr="006C489E" w:rsidRDefault="006C489E">
            <w:pPr>
              <w:spacing w:after="0"/>
              <w:rPr>
                <w:lang w:val="nl-NL"/>
              </w:rPr>
            </w:pPr>
            <w:r w:rsidRPr="006C489E">
              <w:rPr>
                <w:lang w:val="nl-NL"/>
              </w:rPr>
              <w:t>Fred van den Berg</w:t>
            </w:r>
          </w:p>
          <w:p w14:paraId="2AEF97D7" w14:textId="4C984BAD" w:rsidR="006C489E" w:rsidRPr="006C489E" w:rsidRDefault="006C489E">
            <w:pPr>
              <w:spacing w:after="0"/>
              <w:rPr>
                <w:lang w:val="nl-NL"/>
              </w:rPr>
            </w:pPr>
          </w:p>
        </w:tc>
        <w:tc>
          <w:tcPr>
            <w:tcW w:w="3889" w:type="dxa"/>
          </w:tcPr>
          <w:p w14:paraId="08A74ACF" w14:textId="55899BBB" w:rsidR="006C489E" w:rsidRPr="00FF765B" w:rsidRDefault="00F41B45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paul.laninga</w:t>
            </w:r>
            <w:r w:rsidR="006C489E" w:rsidRPr="006C489E">
              <w:rPr>
                <w:lang w:val="nl-NL"/>
              </w:rPr>
              <w:t>@ing.nl</w:t>
            </w:r>
          </w:p>
          <w:p w14:paraId="24D76702" w14:textId="1B2848B4" w:rsidR="006C489E" w:rsidRPr="00FF765B" w:rsidRDefault="006C489E" w:rsidP="006C489E">
            <w:pPr>
              <w:spacing w:after="0"/>
              <w:rPr>
                <w:color w:val="000000"/>
                <w:lang w:val="nl-NL"/>
              </w:rPr>
            </w:pPr>
            <w:r w:rsidRPr="00FF765B">
              <w:rPr>
                <w:color w:val="000000"/>
                <w:lang w:val="nl-NL"/>
              </w:rPr>
              <w:t>+31-20-562</w:t>
            </w:r>
            <w:r w:rsidR="00F24B85" w:rsidRPr="00FF765B">
              <w:rPr>
                <w:color w:val="000000"/>
                <w:lang w:val="nl-NL"/>
              </w:rPr>
              <w:t xml:space="preserve"> </w:t>
            </w:r>
            <w:r w:rsidR="00F41B45">
              <w:rPr>
                <w:color w:val="000000"/>
                <w:lang w:val="nl-NL"/>
              </w:rPr>
              <w:t>0201</w:t>
            </w:r>
          </w:p>
          <w:p w14:paraId="0B47C93D" w14:textId="4B483835" w:rsidR="006C489E" w:rsidRPr="00FF765B" w:rsidRDefault="006C489E">
            <w:pPr>
              <w:spacing w:after="0"/>
              <w:rPr>
                <w:color w:val="000000"/>
                <w:lang w:val="nl-NL"/>
              </w:rPr>
            </w:pPr>
            <w:r w:rsidRPr="00FF765B">
              <w:rPr>
                <w:color w:val="000000"/>
                <w:lang w:val="nl-NL"/>
              </w:rPr>
              <w:t>+31-6-</w:t>
            </w:r>
            <w:r w:rsidR="00F41B45">
              <w:rPr>
                <w:color w:val="000000"/>
                <w:lang w:val="nl-NL"/>
              </w:rPr>
              <w:t>30314261</w:t>
            </w:r>
          </w:p>
          <w:p w14:paraId="57A38DAF" w14:textId="77777777" w:rsidR="006C489E" w:rsidRPr="00FF765B" w:rsidRDefault="006C489E">
            <w:pPr>
              <w:spacing w:after="0"/>
              <w:rPr>
                <w:lang w:val="nl-NL"/>
              </w:rPr>
            </w:pPr>
            <w:r w:rsidRPr="00FF765B">
              <w:rPr>
                <w:lang w:val="nl-NL"/>
              </w:rPr>
              <w:t>Fred.van.den.Berg@ing.nl</w:t>
            </w:r>
          </w:p>
          <w:p w14:paraId="44A0EDD8" w14:textId="387F4632" w:rsidR="006C489E" w:rsidRDefault="006C489E" w:rsidP="006C48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+31-20-</w:t>
            </w:r>
            <w:r w:rsidRPr="00487071">
              <w:rPr>
                <w:color w:val="000000"/>
              </w:rPr>
              <w:t>562 57 35</w:t>
            </w:r>
          </w:p>
        </w:tc>
      </w:tr>
      <w:tr w:rsidR="008F7B96" w14:paraId="2B07F4C2" w14:textId="77777777" w:rsidTr="00F24B85">
        <w:trPr>
          <w:cantSplit/>
        </w:trPr>
        <w:tc>
          <w:tcPr>
            <w:tcW w:w="1526" w:type="dxa"/>
          </w:tcPr>
          <w:p w14:paraId="495D25C3" w14:textId="6AA21D92" w:rsidR="008F7B96" w:rsidRDefault="008F7B96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Public relations</w:t>
            </w:r>
          </w:p>
        </w:tc>
        <w:tc>
          <w:tcPr>
            <w:tcW w:w="1984" w:type="dxa"/>
          </w:tcPr>
          <w:p w14:paraId="157E8196" w14:textId="77777777" w:rsidR="008F7B96" w:rsidRDefault="00FA7224" w:rsidP="006C489E">
            <w:pPr>
              <w:spacing w:after="0"/>
            </w:pPr>
            <w:r>
              <w:t>Science Park Press Officer</w:t>
            </w:r>
          </w:p>
        </w:tc>
        <w:tc>
          <w:tcPr>
            <w:tcW w:w="1843" w:type="dxa"/>
          </w:tcPr>
          <w:p w14:paraId="1B9F1D9A" w14:textId="77777777" w:rsidR="00200B9D" w:rsidRDefault="00200B9D" w:rsidP="006C489E">
            <w:pPr>
              <w:spacing w:after="0"/>
            </w:pPr>
            <w:r>
              <w:t xml:space="preserve">Maarten den </w:t>
            </w:r>
            <w:proofErr w:type="spellStart"/>
            <w:r>
              <w:t>Dulk</w:t>
            </w:r>
            <w:proofErr w:type="spellEnd"/>
          </w:p>
          <w:p w14:paraId="14E2AF8B" w14:textId="2AD97341" w:rsidR="00200B9D" w:rsidRDefault="00F24B85" w:rsidP="006C489E">
            <w:pPr>
              <w:spacing w:after="0"/>
            </w:pPr>
            <w:r>
              <w:t>(Science Park)</w:t>
            </w:r>
          </w:p>
          <w:p w14:paraId="0A3192CD" w14:textId="77777777" w:rsidR="00F24B85" w:rsidRDefault="00F24B85" w:rsidP="006C489E">
            <w:pPr>
              <w:spacing w:after="0"/>
            </w:pPr>
          </w:p>
          <w:p w14:paraId="313E1682" w14:textId="7327419A" w:rsidR="008F7B96" w:rsidRDefault="00F66907" w:rsidP="006C489E">
            <w:pPr>
              <w:spacing w:after="0"/>
            </w:pPr>
            <w:r w:rsidRPr="00F66907">
              <w:t xml:space="preserve">Vanessa </w:t>
            </w:r>
            <w:proofErr w:type="spellStart"/>
            <w:r w:rsidRPr="00F66907">
              <w:t>Mexner</w:t>
            </w:r>
            <w:proofErr w:type="spellEnd"/>
            <w:r w:rsidRPr="00F66907">
              <w:t xml:space="preserve"> </w:t>
            </w:r>
            <w:r w:rsidR="00F24B85">
              <w:t>(</w:t>
            </w:r>
            <w:proofErr w:type="spellStart"/>
            <w:r w:rsidR="00F24B85">
              <w:t>Nikhef</w:t>
            </w:r>
            <w:proofErr w:type="spellEnd"/>
            <w:r w:rsidR="00F24B85">
              <w:t>)</w:t>
            </w:r>
          </w:p>
        </w:tc>
        <w:tc>
          <w:tcPr>
            <w:tcW w:w="3889" w:type="dxa"/>
          </w:tcPr>
          <w:p w14:paraId="40F97812" w14:textId="77777777" w:rsidR="00200B9D" w:rsidRDefault="00200B9D" w:rsidP="006C489E">
            <w:pPr>
              <w:spacing w:after="0"/>
            </w:pPr>
            <w:r w:rsidRPr="00200B9D">
              <w:t>mdendulk@scienceparkamsterdam.nl</w:t>
            </w:r>
          </w:p>
          <w:p w14:paraId="36C2AC2A" w14:textId="171B379F" w:rsidR="00F24B85" w:rsidRDefault="00F24B85" w:rsidP="006C489E">
            <w:pPr>
              <w:spacing w:after="0"/>
            </w:pPr>
            <w:r>
              <w:t>+31-20-820 8064</w:t>
            </w:r>
          </w:p>
          <w:p w14:paraId="1B752EDA" w14:textId="77777777" w:rsidR="00F24B85" w:rsidRDefault="00F24B85" w:rsidP="00F24B85">
            <w:pPr>
              <w:spacing w:after="0"/>
            </w:pPr>
          </w:p>
          <w:p w14:paraId="79931771" w14:textId="77777777" w:rsidR="008F7B96" w:rsidRDefault="006C489E" w:rsidP="00F24B85">
            <w:pPr>
              <w:spacing w:after="0"/>
            </w:pPr>
            <w:r w:rsidRPr="006C489E">
              <w:t>vanessam@nikhef.nl</w:t>
            </w:r>
          </w:p>
          <w:p w14:paraId="35F249DA" w14:textId="555DB1DF" w:rsidR="00F24B85" w:rsidRDefault="00F24B85" w:rsidP="00F24B85">
            <w:pPr>
              <w:spacing w:after="0"/>
            </w:pPr>
            <w:r>
              <w:t>+</w:t>
            </w:r>
            <w:r w:rsidRPr="00F24B85">
              <w:t>31</w:t>
            </w:r>
            <w:r>
              <w:t>-</w:t>
            </w:r>
            <w:r w:rsidRPr="00F24B85">
              <w:t>20</w:t>
            </w:r>
            <w:r>
              <w:t>-</w:t>
            </w:r>
            <w:r w:rsidRPr="00F24B85">
              <w:t>592</w:t>
            </w:r>
            <w:r>
              <w:t xml:space="preserve"> </w:t>
            </w:r>
            <w:r w:rsidRPr="00F24B85">
              <w:t>5075</w:t>
            </w:r>
          </w:p>
        </w:tc>
      </w:tr>
      <w:tr w:rsidR="00B760F0" w14:paraId="531E0BCC" w14:textId="77777777" w:rsidTr="00F24B85">
        <w:trPr>
          <w:cantSplit/>
        </w:trPr>
        <w:tc>
          <w:tcPr>
            <w:tcW w:w="1526" w:type="dxa"/>
            <w:vMerge w:val="restart"/>
          </w:tcPr>
          <w:p w14:paraId="6B4571AB" w14:textId="423F63C1" w:rsidR="00B760F0" w:rsidRDefault="00B760F0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lastRenderedPageBreak/>
              <w:t>Staff</w:t>
            </w:r>
          </w:p>
        </w:tc>
        <w:tc>
          <w:tcPr>
            <w:tcW w:w="1984" w:type="dxa"/>
          </w:tcPr>
          <w:p w14:paraId="33C4C744" w14:textId="77777777" w:rsidR="00B760F0" w:rsidRDefault="00B760F0" w:rsidP="006C489E">
            <w:pPr>
              <w:spacing w:after="0"/>
            </w:pPr>
            <w:r>
              <w:t>BHV</w:t>
            </w:r>
            <w:r w:rsidR="002A208F">
              <w:t>-SARA</w:t>
            </w:r>
          </w:p>
          <w:p w14:paraId="1F1D4ECD" w14:textId="77777777" w:rsidR="002A208F" w:rsidRDefault="002A208F" w:rsidP="006C489E">
            <w:pPr>
              <w:spacing w:after="0"/>
            </w:pPr>
          </w:p>
          <w:p w14:paraId="622699FD" w14:textId="3B8AACB2" w:rsidR="002A208F" w:rsidRDefault="002A208F" w:rsidP="006C489E">
            <w:pPr>
              <w:spacing w:after="0"/>
            </w:pPr>
            <w:r>
              <w:t>BHV Science</w:t>
            </w:r>
            <w:r w:rsidR="00212424">
              <w:t xml:space="preserve"> </w:t>
            </w:r>
            <w:r>
              <w:t xml:space="preserve">Park, </w:t>
            </w:r>
            <w:r w:rsidRPr="002A208F">
              <w:rPr>
                <w:lang w:val="nl-NL"/>
              </w:rPr>
              <w:t>arbo- en milieucoördinator</w:t>
            </w:r>
          </w:p>
        </w:tc>
        <w:tc>
          <w:tcPr>
            <w:tcW w:w="1843" w:type="dxa"/>
          </w:tcPr>
          <w:p w14:paraId="1F6B26D4" w14:textId="19BB4BBB" w:rsidR="002A208F" w:rsidRDefault="002A208F" w:rsidP="006C489E">
            <w:pPr>
              <w:spacing w:after="0"/>
            </w:pPr>
            <w:r>
              <w:t>[TBC]</w:t>
            </w:r>
          </w:p>
          <w:p w14:paraId="23D0B877" w14:textId="39514D11" w:rsidR="00B760F0" w:rsidRPr="002A208F" w:rsidRDefault="00B760F0" w:rsidP="006C489E">
            <w:pPr>
              <w:spacing w:after="0"/>
              <w:rPr>
                <w:lang w:val="nl-NL"/>
              </w:rPr>
            </w:pPr>
          </w:p>
          <w:p w14:paraId="7DEE7C43" w14:textId="31E1F7C4" w:rsidR="00B760F0" w:rsidRPr="002A208F" w:rsidRDefault="00B760F0" w:rsidP="006C489E">
            <w:pPr>
              <w:spacing w:after="0"/>
              <w:rPr>
                <w:lang w:val="nl-NL"/>
              </w:rPr>
            </w:pPr>
            <w:r w:rsidRPr="002A208F">
              <w:rPr>
                <w:lang w:val="nl-NL"/>
              </w:rPr>
              <w:t>Marcel Vervoort</w:t>
            </w:r>
          </w:p>
        </w:tc>
        <w:tc>
          <w:tcPr>
            <w:tcW w:w="3889" w:type="dxa"/>
          </w:tcPr>
          <w:p w14:paraId="7B1CC4EA" w14:textId="39C2BEB2" w:rsidR="002A208F" w:rsidRDefault="002A208F" w:rsidP="006C489E">
            <w:pPr>
              <w:spacing w:after="0"/>
            </w:pPr>
            <w:r>
              <w:t>[TBC]</w:t>
            </w:r>
          </w:p>
          <w:p w14:paraId="7F1A8E73" w14:textId="77777777" w:rsidR="002A208F" w:rsidRDefault="002A208F" w:rsidP="006C489E">
            <w:pPr>
              <w:spacing w:after="0"/>
            </w:pPr>
          </w:p>
          <w:p w14:paraId="3B64F462" w14:textId="77777777" w:rsidR="00B760F0" w:rsidRDefault="00B760F0" w:rsidP="006C489E">
            <w:pPr>
              <w:spacing w:after="0"/>
            </w:pPr>
            <w:r w:rsidRPr="00B760F0">
              <w:t>marcelv@nikhef.nl</w:t>
            </w:r>
          </w:p>
          <w:p w14:paraId="334A9572" w14:textId="70244422" w:rsidR="00B760F0" w:rsidRDefault="00B760F0" w:rsidP="00B760F0">
            <w:pPr>
              <w:spacing w:after="0"/>
            </w:pPr>
            <w:r>
              <w:t>+31-20-592 50 75</w:t>
            </w:r>
          </w:p>
          <w:p w14:paraId="4122121F" w14:textId="784631EA" w:rsidR="00B760F0" w:rsidRDefault="00B760F0" w:rsidP="00B760F0">
            <w:pPr>
              <w:spacing w:after="0"/>
            </w:pPr>
            <w:r>
              <w:t>+31-6-1709 6389</w:t>
            </w:r>
          </w:p>
        </w:tc>
      </w:tr>
      <w:tr w:rsidR="00B760F0" w14:paraId="3B28C89D" w14:textId="77777777" w:rsidTr="00F24B85">
        <w:trPr>
          <w:cantSplit/>
        </w:trPr>
        <w:tc>
          <w:tcPr>
            <w:tcW w:w="1526" w:type="dxa"/>
            <w:vMerge/>
          </w:tcPr>
          <w:p w14:paraId="4E3E3767" w14:textId="77777777" w:rsidR="00B760F0" w:rsidRDefault="00B760F0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</w:p>
        </w:tc>
        <w:tc>
          <w:tcPr>
            <w:tcW w:w="1984" w:type="dxa"/>
          </w:tcPr>
          <w:p w14:paraId="43E04D06" w14:textId="26A504C1" w:rsidR="00B760F0" w:rsidRDefault="00B760F0" w:rsidP="006C489E">
            <w:pPr>
              <w:spacing w:after="0"/>
            </w:pPr>
            <w:r>
              <w:t>staff</w:t>
            </w:r>
          </w:p>
        </w:tc>
        <w:tc>
          <w:tcPr>
            <w:tcW w:w="1843" w:type="dxa"/>
          </w:tcPr>
          <w:p w14:paraId="0EF7BA85" w14:textId="21902CD3" w:rsidR="00B760F0" w:rsidRDefault="00B760F0" w:rsidP="006C489E">
            <w:pPr>
              <w:spacing w:after="0"/>
            </w:pPr>
            <w:r>
              <w:t>list above</w:t>
            </w:r>
          </w:p>
        </w:tc>
        <w:tc>
          <w:tcPr>
            <w:tcW w:w="3889" w:type="dxa"/>
          </w:tcPr>
          <w:p w14:paraId="50BB43E7" w14:textId="77777777" w:rsidR="00B760F0" w:rsidRDefault="00B760F0" w:rsidP="006C489E">
            <w:pPr>
              <w:spacing w:after="0"/>
            </w:pPr>
          </w:p>
        </w:tc>
      </w:tr>
      <w:tr w:rsidR="00B760F0" w14:paraId="7D207082" w14:textId="77777777" w:rsidTr="00F24B85">
        <w:trPr>
          <w:cantSplit/>
        </w:trPr>
        <w:tc>
          <w:tcPr>
            <w:tcW w:w="1526" w:type="dxa"/>
            <w:vMerge/>
          </w:tcPr>
          <w:p w14:paraId="753CFA6A" w14:textId="77777777" w:rsidR="00B760F0" w:rsidRDefault="00B760F0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</w:p>
        </w:tc>
        <w:tc>
          <w:tcPr>
            <w:tcW w:w="1984" w:type="dxa"/>
          </w:tcPr>
          <w:p w14:paraId="3F5FBBE7" w14:textId="608924FC" w:rsidR="00B760F0" w:rsidRDefault="00B760F0" w:rsidP="006C489E">
            <w:pPr>
              <w:spacing w:after="0"/>
            </w:pPr>
            <w:r>
              <w:t>staff relatives</w:t>
            </w:r>
          </w:p>
        </w:tc>
        <w:tc>
          <w:tcPr>
            <w:tcW w:w="1843" w:type="dxa"/>
          </w:tcPr>
          <w:p w14:paraId="56B86F73" w14:textId="085CB7D5" w:rsidR="00B760F0" w:rsidRDefault="00B760F0" w:rsidP="006C489E">
            <w:pPr>
              <w:spacing w:after="0"/>
            </w:pPr>
            <w:r>
              <w:t>list with HR department</w:t>
            </w:r>
          </w:p>
        </w:tc>
        <w:tc>
          <w:tcPr>
            <w:tcW w:w="3889" w:type="dxa"/>
          </w:tcPr>
          <w:p w14:paraId="7C986325" w14:textId="77777777" w:rsidR="00B760F0" w:rsidRDefault="00B760F0" w:rsidP="006C489E">
            <w:pPr>
              <w:spacing w:after="0"/>
            </w:pPr>
          </w:p>
        </w:tc>
      </w:tr>
      <w:tr w:rsidR="002A208F" w:rsidRPr="00F24B85" w14:paraId="56E6E2B5" w14:textId="77777777" w:rsidTr="00F24B85">
        <w:trPr>
          <w:cantSplit/>
        </w:trPr>
        <w:tc>
          <w:tcPr>
            <w:tcW w:w="1526" w:type="dxa"/>
            <w:vMerge w:val="restart"/>
          </w:tcPr>
          <w:p w14:paraId="42B77776" w14:textId="23C78F7F" w:rsidR="002A208F" w:rsidRDefault="002A208F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  <w:r>
              <w:t>Partners</w:t>
            </w:r>
          </w:p>
        </w:tc>
        <w:tc>
          <w:tcPr>
            <w:tcW w:w="1984" w:type="dxa"/>
          </w:tcPr>
          <w:p w14:paraId="136EC85B" w14:textId="5759074B" w:rsidR="002A208F" w:rsidRDefault="002A208F" w:rsidP="006C489E">
            <w:pPr>
              <w:spacing w:after="0"/>
            </w:pPr>
            <w:r>
              <w:t>PMB Chair</w:t>
            </w:r>
          </w:p>
        </w:tc>
        <w:tc>
          <w:tcPr>
            <w:tcW w:w="1843" w:type="dxa"/>
          </w:tcPr>
          <w:p w14:paraId="1C090069" w14:textId="7AD91CD7" w:rsidR="002A208F" w:rsidRDefault="00AD73AF" w:rsidP="00AD73AF">
            <w:pPr>
              <w:spacing w:after="0"/>
            </w:pPr>
            <w:r>
              <w:rPr>
                <w:lang w:val="nl-NL"/>
              </w:rPr>
              <w:t>Maurice Bouwhuis</w:t>
            </w:r>
            <w:r w:rsidR="002A208F" w:rsidRPr="00F24B85">
              <w:rPr>
                <w:lang w:val="nl-NL"/>
              </w:rPr>
              <w:t xml:space="preserve"> </w:t>
            </w:r>
            <w:r w:rsidR="002A208F">
              <w:t>until May201</w:t>
            </w:r>
            <w:r>
              <w:t>3</w:t>
            </w:r>
          </w:p>
        </w:tc>
        <w:tc>
          <w:tcPr>
            <w:tcW w:w="3889" w:type="dxa"/>
          </w:tcPr>
          <w:p w14:paraId="7F40DAC0" w14:textId="2BB058F2" w:rsidR="00AD73AF" w:rsidRDefault="00FA68BF" w:rsidP="006C489E">
            <w:pPr>
              <w:spacing w:after="0"/>
              <w:rPr>
                <w:lang w:val="nl-NL"/>
              </w:rPr>
            </w:pPr>
            <w:hyperlink r:id="rId18" w:history="1">
              <w:r w:rsidR="002863DE" w:rsidRPr="002863DE">
                <w:rPr>
                  <w:rStyle w:val="Hyperlink"/>
                  <w:lang w:val="nl-NL"/>
                </w:rPr>
                <w:t>bouwhuis@surfsara.nl</w:t>
              </w:r>
            </w:hyperlink>
          </w:p>
          <w:p w14:paraId="20617C36" w14:textId="516DADEE" w:rsidR="002A208F" w:rsidRPr="00F24B85" w:rsidRDefault="00AD73AF" w:rsidP="006C489E">
            <w:pPr>
              <w:spacing w:after="0"/>
              <w:rPr>
                <w:lang w:val="nl-NL"/>
              </w:rPr>
            </w:pPr>
            <w:r w:rsidRPr="00AD73AF">
              <w:t>+31 20 592 3018</w:t>
            </w:r>
          </w:p>
        </w:tc>
      </w:tr>
      <w:tr w:rsidR="002A208F" w:rsidRPr="00F24B85" w14:paraId="246C4924" w14:textId="77777777" w:rsidTr="00F24B85">
        <w:trPr>
          <w:cantSplit/>
        </w:trPr>
        <w:tc>
          <w:tcPr>
            <w:tcW w:w="1526" w:type="dxa"/>
            <w:vMerge/>
          </w:tcPr>
          <w:p w14:paraId="072FCB2B" w14:textId="77777777" w:rsidR="002A208F" w:rsidRDefault="002A208F" w:rsidP="006C489E">
            <w:pPr>
              <w:pStyle w:val="ListParagraph"/>
              <w:numPr>
                <w:ilvl w:val="0"/>
                <w:numId w:val="13"/>
              </w:numPr>
              <w:spacing w:after="0"/>
              <w:ind w:left="426" w:hanging="284"/>
            </w:pPr>
          </w:p>
        </w:tc>
        <w:tc>
          <w:tcPr>
            <w:tcW w:w="1984" w:type="dxa"/>
          </w:tcPr>
          <w:p w14:paraId="4F91F04F" w14:textId="6817A131" w:rsidR="002A208F" w:rsidRDefault="002A208F" w:rsidP="006C489E">
            <w:pPr>
              <w:spacing w:after="0"/>
            </w:pPr>
            <w:r>
              <w:t>council members</w:t>
            </w:r>
          </w:p>
        </w:tc>
        <w:tc>
          <w:tcPr>
            <w:tcW w:w="1843" w:type="dxa"/>
          </w:tcPr>
          <w:p w14:paraId="2CBCEFAD" w14:textId="781431AD" w:rsidR="002A208F" w:rsidRPr="00F24B85" w:rsidRDefault="002A208F" w:rsidP="006C489E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list in appendix/below</w:t>
            </w:r>
          </w:p>
        </w:tc>
        <w:tc>
          <w:tcPr>
            <w:tcW w:w="3889" w:type="dxa"/>
          </w:tcPr>
          <w:p w14:paraId="674385AE" w14:textId="77777777" w:rsidR="002A208F" w:rsidRDefault="002A208F" w:rsidP="006C489E">
            <w:pPr>
              <w:spacing w:after="0"/>
              <w:rPr>
                <w:lang w:val="nl-NL"/>
              </w:rPr>
            </w:pPr>
          </w:p>
        </w:tc>
      </w:tr>
    </w:tbl>
    <w:p w14:paraId="4CCC8A4A" w14:textId="77777777" w:rsidR="00090BF8" w:rsidRDefault="00090BF8" w:rsidP="00391BC2"/>
    <w:p w14:paraId="4B72F5AF" w14:textId="3DFCF7BD" w:rsidR="00F3659D" w:rsidRDefault="00F3659D" w:rsidP="00391BC2">
      <w:r>
        <w:t xml:space="preserve">Last updated </w:t>
      </w:r>
      <w:r w:rsidR="006F25B4">
        <w:t>24/1/</w:t>
      </w:r>
      <w:r>
        <w:t>201</w:t>
      </w:r>
      <w:r w:rsidR="006F25B4">
        <w:t>3</w:t>
      </w:r>
    </w:p>
    <w:p w14:paraId="1554A939" w14:textId="13F86C54" w:rsidR="006F25B4" w:rsidRDefault="006F25B4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bookmarkStart w:id="10" w:name="_Toc343508221"/>
    </w:p>
    <w:bookmarkEnd w:id="10"/>
    <w:p w14:paraId="3BAD4628" w14:textId="6E34AD37" w:rsidR="00D031CC" w:rsidRPr="00912EE8" w:rsidRDefault="00D031CC" w:rsidP="00FC4B94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  <w:szCs w:val="28"/>
          <w:lang w:val="x-none"/>
        </w:rPr>
      </w:pPr>
      <w:r>
        <w:br w:type="page"/>
      </w:r>
    </w:p>
    <w:p w14:paraId="1C342E00" w14:textId="55FF3BFD" w:rsidR="009B4C28" w:rsidRPr="00A031EB" w:rsidRDefault="00E97A88" w:rsidP="00806860">
      <w:pPr>
        <w:pStyle w:val="Heading1"/>
        <w:numPr>
          <w:ilvl w:val="0"/>
          <w:numId w:val="0"/>
        </w:numPr>
        <w:rPr>
          <w:lang w:val="en-GB"/>
        </w:rPr>
      </w:pPr>
      <w:bookmarkStart w:id="11" w:name="_Toc343508222"/>
      <w:r>
        <w:lastRenderedPageBreak/>
        <w:t xml:space="preserve">Appendix 1: </w:t>
      </w:r>
      <w:r w:rsidR="00887394">
        <w:rPr>
          <w:lang w:val="en-GB"/>
        </w:rPr>
        <w:t xml:space="preserve">Example </w:t>
      </w:r>
      <w:r>
        <w:t>Crisis Plan</w:t>
      </w:r>
      <w:r w:rsidR="00A031EB">
        <w:rPr>
          <w:lang w:val="en-GB"/>
        </w:rPr>
        <w:t xml:space="preserve"> Template</w:t>
      </w:r>
      <w:bookmarkEnd w:id="11"/>
    </w:p>
    <w:p w14:paraId="18D568CE" w14:textId="77777777" w:rsidR="00A95355" w:rsidRPr="00A95355" w:rsidRDefault="00A95355" w:rsidP="00A953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1671"/>
        <w:gridCol w:w="1003"/>
        <w:gridCol w:w="1407"/>
        <w:gridCol w:w="1350"/>
        <w:gridCol w:w="181"/>
        <w:gridCol w:w="2800"/>
      </w:tblGrid>
      <w:tr w:rsidR="00AA04C7" w14:paraId="169EC929" w14:textId="498B2B23" w:rsidTr="00A056BE">
        <w:tc>
          <w:tcPr>
            <w:tcW w:w="2518" w:type="dxa"/>
            <w:gridSpan w:val="2"/>
          </w:tcPr>
          <w:p w14:paraId="4E226028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Title</w:t>
            </w:r>
          </w:p>
        </w:tc>
        <w:tc>
          <w:tcPr>
            <w:tcW w:w="6724" w:type="dxa"/>
            <w:gridSpan w:val="5"/>
          </w:tcPr>
          <w:p w14:paraId="7B02B2C1" w14:textId="77777777" w:rsidR="00AA04C7" w:rsidRDefault="00AA04C7" w:rsidP="00E97A88"/>
        </w:tc>
      </w:tr>
      <w:tr w:rsidR="00AA04C7" w14:paraId="2F04B3C5" w14:textId="31909C89" w:rsidTr="00A056BE">
        <w:tc>
          <w:tcPr>
            <w:tcW w:w="2518" w:type="dxa"/>
            <w:gridSpan w:val="2"/>
          </w:tcPr>
          <w:p w14:paraId="6497EEFA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Description</w:t>
            </w:r>
          </w:p>
        </w:tc>
        <w:tc>
          <w:tcPr>
            <w:tcW w:w="6724" w:type="dxa"/>
            <w:gridSpan w:val="5"/>
          </w:tcPr>
          <w:p w14:paraId="13D20884" w14:textId="77777777" w:rsidR="00AA04C7" w:rsidRDefault="00AA04C7" w:rsidP="00E97A88"/>
        </w:tc>
      </w:tr>
      <w:tr w:rsidR="00A056BE" w14:paraId="2F94D1E8" w14:textId="77777777" w:rsidTr="00A056BE">
        <w:tc>
          <w:tcPr>
            <w:tcW w:w="2518" w:type="dxa"/>
            <w:gridSpan w:val="2"/>
          </w:tcPr>
          <w:p w14:paraId="668706A1" w14:textId="7E35B814" w:rsidR="00A056BE" w:rsidRPr="00806860" w:rsidRDefault="00A056BE" w:rsidP="00A056BE">
            <w:pPr>
              <w:rPr>
                <w:b/>
              </w:rPr>
            </w:pPr>
            <w:r>
              <w:rPr>
                <w:b/>
              </w:rPr>
              <w:t>Document file</w:t>
            </w:r>
          </w:p>
        </w:tc>
        <w:tc>
          <w:tcPr>
            <w:tcW w:w="6724" w:type="dxa"/>
            <w:gridSpan w:val="5"/>
          </w:tcPr>
          <w:p w14:paraId="265F42DD" w14:textId="77777777" w:rsidR="00A056BE" w:rsidRDefault="00A056BE" w:rsidP="00E97A88"/>
        </w:tc>
      </w:tr>
      <w:tr w:rsidR="003D0E56" w14:paraId="45996421" w14:textId="7B9D7422" w:rsidTr="00A056BE">
        <w:tc>
          <w:tcPr>
            <w:tcW w:w="2518" w:type="dxa"/>
            <w:gridSpan w:val="2"/>
          </w:tcPr>
          <w:p w14:paraId="6271661B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Date / Time</w:t>
            </w:r>
          </w:p>
        </w:tc>
        <w:tc>
          <w:tcPr>
            <w:tcW w:w="2307" w:type="dxa"/>
            <w:gridSpan w:val="2"/>
          </w:tcPr>
          <w:p w14:paraId="3366F5F9" w14:textId="77777777" w:rsidR="00AA04C7" w:rsidRDefault="00AA04C7" w:rsidP="00E97A88"/>
        </w:tc>
        <w:tc>
          <w:tcPr>
            <w:tcW w:w="1436" w:type="dxa"/>
          </w:tcPr>
          <w:p w14:paraId="0FF714F8" w14:textId="28B7628E" w:rsidR="00AA04C7" w:rsidRPr="00806860" w:rsidRDefault="00AA04C7" w:rsidP="003D0E56">
            <w:pPr>
              <w:rPr>
                <w:b/>
              </w:rPr>
            </w:pPr>
            <w:r w:rsidRPr="00806860">
              <w:rPr>
                <w:b/>
              </w:rPr>
              <w:t>Severity Level</w:t>
            </w:r>
          </w:p>
        </w:tc>
        <w:tc>
          <w:tcPr>
            <w:tcW w:w="2981" w:type="dxa"/>
            <w:gridSpan w:val="2"/>
          </w:tcPr>
          <w:p w14:paraId="627D47CB" w14:textId="75DBD5A6" w:rsidR="003D0E56" w:rsidRDefault="003D0E56" w:rsidP="00E97A88">
            <w:r>
              <w:t xml:space="preserve">LOW/MEDIUM/HIGH/CRITICAL </w:t>
            </w:r>
            <w:r w:rsidRPr="003D0E56">
              <w:rPr>
                <w:sz w:val="16"/>
                <w:szCs w:val="16"/>
              </w:rPr>
              <w:t>(delete as needed)</w:t>
            </w:r>
          </w:p>
        </w:tc>
      </w:tr>
      <w:tr w:rsidR="003D0E56" w14:paraId="6153E38E" w14:textId="7B3811EE" w:rsidTr="00A056BE">
        <w:tc>
          <w:tcPr>
            <w:tcW w:w="2518" w:type="dxa"/>
            <w:gridSpan w:val="2"/>
          </w:tcPr>
          <w:p w14:paraId="28A317A9" w14:textId="0C6A0D23" w:rsidR="00AA04C7" w:rsidRPr="00806860" w:rsidRDefault="00AA04C7" w:rsidP="002D6103">
            <w:pPr>
              <w:rPr>
                <w:b/>
              </w:rPr>
            </w:pPr>
            <w:r w:rsidRPr="00806860">
              <w:rPr>
                <w:b/>
              </w:rPr>
              <w:t>Review Date</w:t>
            </w:r>
            <w:r w:rsidR="00D401A3">
              <w:rPr>
                <w:b/>
              </w:rPr>
              <w:t xml:space="preserve"> </w:t>
            </w:r>
            <w:r w:rsidR="002D6103">
              <w:rPr>
                <w:b/>
              </w:rPr>
              <w:t xml:space="preserve">/ </w:t>
            </w:r>
            <w:r w:rsidR="00D401A3">
              <w:rPr>
                <w:b/>
              </w:rPr>
              <w:t>Version</w:t>
            </w:r>
            <w:r>
              <w:rPr>
                <w:b/>
              </w:rPr>
              <w:t xml:space="preserve"> </w:t>
            </w:r>
            <w:r w:rsidR="002D6103">
              <w:rPr>
                <w:b/>
              </w:rPr>
              <w:t>No.</w:t>
            </w:r>
          </w:p>
        </w:tc>
        <w:tc>
          <w:tcPr>
            <w:tcW w:w="2307" w:type="dxa"/>
            <w:gridSpan w:val="2"/>
          </w:tcPr>
          <w:p w14:paraId="13CF87C9" w14:textId="77777777" w:rsidR="00AA04C7" w:rsidRDefault="00AA04C7" w:rsidP="00E97A88"/>
        </w:tc>
        <w:tc>
          <w:tcPr>
            <w:tcW w:w="1436" w:type="dxa"/>
          </w:tcPr>
          <w:p w14:paraId="1B98F83F" w14:textId="77777777" w:rsidR="00AA04C7" w:rsidRPr="00806860" w:rsidRDefault="00AA04C7" w:rsidP="00E97A88">
            <w:pPr>
              <w:rPr>
                <w:b/>
              </w:rPr>
            </w:pPr>
            <w:r w:rsidRPr="00806860">
              <w:rPr>
                <w:b/>
              </w:rPr>
              <w:t>Crisis Category</w:t>
            </w:r>
          </w:p>
        </w:tc>
        <w:tc>
          <w:tcPr>
            <w:tcW w:w="2981" w:type="dxa"/>
            <w:gridSpan w:val="2"/>
          </w:tcPr>
          <w:p w14:paraId="3114D9D6" w14:textId="77777777" w:rsidR="00AA04C7" w:rsidRDefault="00AA04C7" w:rsidP="00E97A88"/>
        </w:tc>
      </w:tr>
      <w:tr w:rsidR="003D0E56" w14:paraId="7CA2D0C9" w14:textId="07F5C2AF" w:rsidTr="00A056BE">
        <w:tc>
          <w:tcPr>
            <w:tcW w:w="2518" w:type="dxa"/>
            <w:gridSpan w:val="2"/>
          </w:tcPr>
          <w:p w14:paraId="6A4D9F77" w14:textId="3406D21B" w:rsidR="003D0E56" w:rsidRPr="00806860" w:rsidRDefault="003D0E56" w:rsidP="00E97A88">
            <w:pPr>
              <w:rPr>
                <w:b/>
              </w:rPr>
            </w:pPr>
            <w:r w:rsidRPr="00806860">
              <w:rPr>
                <w:b/>
              </w:rPr>
              <w:t>Crisis Team</w:t>
            </w:r>
            <w:r>
              <w:rPr>
                <w:b/>
              </w:rPr>
              <w:t xml:space="preserve"> Role</w:t>
            </w:r>
          </w:p>
        </w:tc>
        <w:tc>
          <w:tcPr>
            <w:tcW w:w="6724" w:type="dxa"/>
            <w:gridSpan w:val="5"/>
          </w:tcPr>
          <w:p w14:paraId="7A3A622D" w14:textId="12446AE4" w:rsidR="003D0E56" w:rsidRPr="00806860" w:rsidRDefault="003D0E56" w:rsidP="00E97A88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3D0E56" w14:paraId="3477DA6B" w14:textId="2CD557CD" w:rsidTr="00A056BE">
        <w:tc>
          <w:tcPr>
            <w:tcW w:w="2518" w:type="dxa"/>
            <w:gridSpan w:val="2"/>
          </w:tcPr>
          <w:p w14:paraId="0D30AF86" w14:textId="73445389" w:rsidR="003D0E56" w:rsidRDefault="003D0E56" w:rsidP="00E97A88">
            <w:r>
              <w:t>Crisis Controller</w:t>
            </w:r>
          </w:p>
        </w:tc>
        <w:tc>
          <w:tcPr>
            <w:tcW w:w="6724" w:type="dxa"/>
            <w:gridSpan w:val="5"/>
          </w:tcPr>
          <w:p w14:paraId="0F962C44" w14:textId="5E5DB829" w:rsidR="003D0E56" w:rsidRDefault="003D0E56" w:rsidP="00E97A88"/>
        </w:tc>
      </w:tr>
      <w:tr w:rsidR="003D0E56" w14:paraId="59D777CC" w14:textId="0F2CE98C" w:rsidTr="00A056BE">
        <w:tc>
          <w:tcPr>
            <w:tcW w:w="2518" w:type="dxa"/>
            <w:gridSpan w:val="2"/>
          </w:tcPr>
          <w:p w14:paraId="7502F8E9" w14:textId="1F45A9F4" w:rsidR="003D0E56" w:rsidRDefault="003D0E56" w:rsidP="00E97A88">
            <w:r>
              <w:t>Deputy Crisis Controller</w:t>
            </w:r>
          </w:p>
        </w:tc>
        <w:tc>
          <w:tcPr>
            <w:tcW w:w="6724" w:type="dxa"/>
            <w:gridSpan w:val="5"/>
          </w:tcPr>
          <w:p w14:paraId="49086638" w14:textId="4C6EE9D7" w:rsidR="003D0E56" w:rsidRDefault="003D0E56" w:rsidP="00E97A88"/>
        </w:tc>
      </w:tr>
      <w:tr w:rsidR="003D0E56" w14:paraId="6843B2C5" w14:textId="62463B52" w:rsidTr="00A056BE">
        <w:tc>
          <w:tcPr>
            <w:tcW w:w="2518" w:type="dxa"/>
            <w:gridSpan w:val="2"/>
          </w:tcPr>
          <w:p w14:paraId="3A1BBD47" w14:textId="4E95C0CB" w:rsidR="003D0E56" w:rsidRDefault="003D0E56" w:rsidP="00E97A88">
            <w:r>
              <w:t>Crisis Team Member</w:t>
            </w:r>
          </w:p>
        </w:tc>
        <w:tc>
          <w:tcPr>
            <w:tcW w:w="6724" w:type="dxa"/>
            <w:gridSpan w:val="5"/>
          </w:tcPr>
          <w:p w14:paraId="3B5EB5D8" w14:textId="560DBAFD" w:rsidR="003D0E56" w:rsidRDefault="003D0E56" w:rsidP="00E97A88"/>
        </w:tc>
      </w:tr>
      <w:tr w:rsidR="003D0E56" w14:paraId="6B79276C" w14:textId="3B72FF61" w:rsidTr="00A056BE">
        <w:tc>
          <w:tcPr>
            <w:tcW w:w="2518" w:type="dxa"/>
            <w:gridSpan w:val="2"/>
          </w:tcPr>
          <w:p w14:paraId="082E140D" w14:textId="62120CB4" w:rsidR="003D0E56" w:rsidRDefault="003D0E56" w:rsidP="00E97A88">
            <w:r>
              <w:t>Spokesperson</w:t>
            </w:r>
          </w:p>
        </w:tc>
        <w:tc>
          <w:tcPr>
            <w:tcW w:w="6724" w:type="dxa"/>
            <w:gridSpan w:val="5"/>
          </w:tcPr>
          <w:p w14:paraId="45BBF2E5" w14:textId="67CB6C9A" w:rsidR="003D0E56" w:rsidRDefault="003D0E56" w:rsidP="00E97A88"/>
        </w:tc>
      </w:tr>
      <w:tr w:rsidR="003D0E56" w14:paraId="2E2F0051" w14:textId="5662200B" w:rsidTr="00A056BE">
        <w:tc>
          <w:tcPr>
            <w:tcW w:w="2518" w:type="dxa"/>
            <w:gridSpan w:val="2"/>
          </w:tcPr>
          <w:p w14:paraId="21EA4B27" w14:textId="697E30E0" w:rsidR="003D0E56" w:rsidRDefault="003D0E56" w:rsidP="00E97A88">
            <w:r>
              <w:t>Press Contact</w:t>
            </w:r>
          </w:p>
        </w:tc>
        <w:tc>
          <w:tcPr>
            <w:tcW w:w="6724" w:type="dxa"/>
            <w:gridSpan w:val="5"/>
          </w:tcPr>
          <w:p w14:paraId="0D743292" w14:textId="021230FB" w:rsidR="003D0E56" w:rsidRDefault="003D0E56" w:rsidP="00E97A88"/>
        </w:tc>
      </w:tr>
      <w:tr w:rsidR="003D0E56" w14:paraId="553E0094" w14:textId="3DC4C615" w:rsidTr="00A056BE">
        <w:tc>
          <w:tcPr>
            <w:tcW w:w="2518" w:type="dxa"/>
            <w:gridSpan w:val="2"/>
          </w:tcPr>
          <w:p w14:paraId="5C2BE510" w14:textId="77777777" w:rsidR="003D0E56" w:rsidRPr="00A95355" w:rsidRDefault="003D0E56" w:rsidP="00E97A88">
            <w:pPr>
              <w:rPr>
                <w:b/>
              </w:rPr>
            </w:pPr>
            <w:r w:rsidRPr="00A95355">
              <w:rPr>
                <w:b/>
              </w:rPr>
              <w:t>Summary of Crisis</w:t>
            </w:r>
          </w:p>
        </w:tc>
        <w:tc>
          <w:tcPr>
            <w:tcW w:w="6724" w:type="dxa"/>
            <w:gridSpan w:val="5"/>
          </w:tcPr>
          <w:p w14:paraId="40EFF290" w14:textId="77777777" w:rsidR="003D0E56" w:rsidRDefault="003D0E56" w:rsidP="00E97A88"/>
        </w:tc>
      </w:tr>
      <w:tr w:rsidR="003D0E56" w14:paraId="0F44F22E" w14:textId="50395D79" w:rsidTr="00A056BE">
        <w:tc>
          <w:tcPr>
            <w:tcW w:w="2518" w:type="dxa"/>
            <w:gridSpan w:val="2"/>
          </w:tcPr>
          <w:p w14:paraId="46A91C6F" w14:textId="77777777" w:rsidR="003D0E56" w:rsidRPr="00A95355" w:rsidRDefault="003D0E56" w:rsidP="00E97A88">
            <w:pPr>
              <w:rPr>
                <w:b/>
              </w:rPr>
            </w:pPr>
            <w:r w:rsidRPr="00A95355">
              <w:rPr>
                <w:b/>
              </w:rPr>
              <w:t>Risks</w:t>
            </w:r>
          </w:p>
        </w:tc>
        <w:tc>
          <w:tcPr>
            <w:tcW w:w="6724" w:type="dxa"/>
            <w:gridSpan w:val="5"/>
          </w:tcPr>
          <w:p w14:paraId="43C3B8A8" w14:textId="77777777" w:rsidR="003D0E56" w:rsidRDefault="003D0E56" w:rsidP="00E97A88"/>
        </w:tc>
      </w:tr>
      <w:tr w:rsidR="003D0E56" w14:paraId="0ED47B7F" w14:textId="468FECBB" w:rsidTr="00A056BE">
        <w:tc>
          <w:tcPr>
            <w:tcW w:w="2518" w:type="dxa"/>
            <w:gridSpan w:val="2"/>
            <w:vMerge w:val="restart"/>
          </w:tcPr>
          <w:p w14:paraId="630B91FF" w14:textId="77777777" w:rsidR="003D0E56" w:rsidRPr="00A95355" w:rsidRDefault="003D0E56" w:rsidP="00E97A88">
            <w:pPr>
              <w:rPr>
                <w:b/>
              </w:rPr>
            </w:pPr>
            <w:r w:rsidRPr="00A95355">
              <w:rPr>
                <w:b/>
              </w:rPr>
              <w:t>Proposed additional team members</w:t>
            </w:r>
          </w:p>
        </w:tc>
        <w:tc>
          <w:tcPr>
            <w:tcW w:w="6724" w:type="dxa"/>
            <w:gridSpan w:val="5"/>
          </w:tcPr>
          <w:p w14:paraId="1A79AAC3" w14:textId="77777777" w:rsidR="003D0E56" w:rsidRDefault="003D0E56" w:rsidP="00E97A88"/>
        </w:tc>
      </w:tr>
      <w:tr w:rsidR="003D0E56" w14:paraId="5B87E0B3" w14:textId="4898B2BC" w:rsidTr="00A056BE">
        <w:tc>
          <w:tcPr>
            <w:tcW w:w="2518" w:type="dxa"/>
            <w:gridSpan w:val="2"/>
            <w:vMerge/>
          </w:tcPr>
          <w:p w14:paraId="08926153" w14:textId="77777777" w:rsidR="003D0E56" w:rsidRDefault="003D0E56" w:rsidP="00E97A88"/>
        </w:tc>
        <w:tc>
          <w:tcPr>
            <w:tcW w:w="6724" w:type="dxa"/>
            <w:gridSpan w:val="5"/>
          </w:tcPr>
          <w:p w14:paraId="250DC378" w14:textId="77777777" w:rsidR="003D0E56" w:rsidRDefault="003D0E56" w:rsidP="00E97A88"/>
        </w:tc>
      </w:tr>
      <w:tr w:rsidR="003D0E56" w14:paraId="03A7F5D9" w14:textId="1C109F06" w:rsidTr="00A056BE">
        <w:tc>
          <w:tcPr>
            <w:tcW w:w="2518" w:type="dxa"/>
            <w:gridSpan w:val="2"/>
            <w:vMerge/>
          </w:tcPr>
          <w:p w14:paraId="06C41F9A" w14:textId="77777777" w:rsidR="003D0E56" w:rsidRDefault="003D0E56" w:rsidP="00E97A88"/>
        </w:tc>
        <w:tc>
          <w:tcPr>
            <w:tcW w:w="6724" w:type="dxa"/>
            <w:gridSpan w:val="5"/>
          </w:tcPr>
          <w:p w14:paraId="44B16725" w14:textId="77777777" w:rsidR="003D0E56" w:rsidRDefault="003D0E56" w:rsidP="00E97A88"/>
        </w:tc>
      </w:tr>
      <w:tr w:rsidR="003D0E56" w14:paraId="5B627430" w14:textId="64CED898" w:rsidTr="00487071">
        <w:tc>
          <w:tcPr>
            <w:tcW w:w="9242" w:type="dxa"/>
            <w:gridSpan w:val="7"/>
          </w:tcPr>
          <w:p w14:paraId="6E583D78" w14:textId="1EC56241" w:rsidR="003D0E56" w:rsidRPr="00A95355" w:rsidRDefault="003D0E56" w:rsidP="00A95355">
            <w:pPr>
              <w:jc w:val="center"/>
              <w:rPr>
                <w:b/>
              </w:rPr>
            </w:pPr>
            <w:r w:rsidRPr="00A95355">
              <w:rPr>
                <w:b/>
              </w:rPr>
              <w:t>PLANNED ACTIONS</w:t>
            </w:r>
          </w:p>
        </w:tc>
      </w:tr>
      <w:tr w:rsidR="003D0E56" w14:paraId="787285D0" w14:textId="4A3B2745" w:rsidTr="00A056BE">
        <w:tc>
          <w:tcPr>
            <w:tcW w:w="618" w:type="dxa"/>
          </w:tcPr>
          <w:p w14:paraId="6B103D23" w14:textId="22AF246A" w:rsidR="003D0E56" w:rsidRPr="00A95355" w:rsidRDefault="003D0E56" w:rsidP="00E97A88">
            <w:pPr>
              <w:rPr>
                <w:b/>
              </w:rPr>
            </w:pPr>
            <w:r w:rsidRPr="00A95355">
              <w:rPr>
                <w:b/>
              </w:rPr>
              <w:t>ID</w:t>
            </w:r>
            <w:r w:rsidR="00A056BE">
              <w:rPr>
                <w:b/>
              </w:rPr>
              <w:t>/No.</w:t>
            </w:r>
          </w:p>
        </w:tc>
        <w:tc>
          <w:tcPr>
            <w:tcW w:w="1900" w:type="dxa"/>
          </w:tcPr>
          <w:p w14:paraId="6906508A" w14:textId="77777777" w:rsidR="003D0E56" w:rsidRPr="00A95355" w:rsidRDefault="003D0E56" w:rsidP="00E97A88">
            <w:pPr>
              <w:rPr>
                <w:b/>
              </w:rPr>
            </w:pPr>
            <w:r w:rsidRPr="00A95355">
              <w:rPr>
                <w:b/>
              </w:rPr>
              <w:t>Owner</w:t>
            </w:r>
          </w:p>
        </w:tc>
        <w:tc>
          <w:tcPr>
            <w:tcW w:w="516" w:type="dxa"/>
          </w:tcPr>
          <w:p w14:paraId="324C9C78" w14:textId="77777777" w:rsidR="003D0E56" w:rsidRPr="00A95355" w:rsidRDefault="003D0E56" w:rsidP="00E97A88">
            <w:pPr>
              <w:rPr>
                <w:b/>
              </w:rPr>
            </w:pPr>
            <w:r w:rsidRPr="00A95355">
              <w:rPr>
                <w:b/>
              </w:rPr>
              <w:t>Date required</w:t>
            </w:r>
          </w:p>
        </w:tc>
        <w:tc>
          <w:tcPr>
            <w:tcW w:w="3408" w:type="dxa"/>
            <w:gridSpan w:val="3"/>
          </w:tcPr>
          <w:p w14:paraId="401B755F" w14:textId="2B9EB6EE" w:rsidR="003D0E56" w:rsidRPr="00A95355" w:rsidRDefault="003D0E56" w:rsidP="00E97A88">
            <w:pPr>
              <w:rPr>
                <w:b/>
              </w:rPr>
            </w:pPr>
            <w:r w:rsidRPr="00A95355">
              <w:rPr>
                <w:b/>
              </w:rPr>
              <w:t>Action</w:t>
            </w:r>
          </w:p>
        </w:tc>
        <w:tc>
          <w:tcPr>
            <w:tcW w:w="2800" w:type="dxa"/>
          </w:tcPr>
          <w:p w14:paraId="5A5E5383" w14:textId="15570E9D" w:rsidR="003D0E56" w:rsidRPr="00A95355" w:rsidRDefault="003D0E56" w:rsidP="00E97A88">
            <w:pPr>
              <w:rPr>
                <w:b/>
              </w:rPr>
            </w:pPr>
            <w:r>
              <w:rPr>
                <w:b/>
              </w:rPr>
              <w:t>Signed off</w:t>
            </w:r>
          </w:p>
        </w:tc>
      </w:tr>
      <w:tr w:rsidR="003D0E56" w14:paraId="124B0339" w14:textId="6FB6B36F" w:rsidTr="00A056BE">
        <w:tc>
          <w:tcPr>
            <w:tcW w:w="618" w:type="dxa"/>
          </w:tcPr>
          <w:p w14:paraId="5C8487A1" w14:textId="77777777" w:rsidR="003D0E56" w:rsidRDefault="003D0E56" w:rsidP="00E97A88"/>
        </w:tc>
        <w:tc>
          <w:tcPr>
            <w:tcW w:w="1900" w:type="dxa"/>
          </w:tcPr>
          <w:p w14:paraId="63540A1F" w14:textId="77777777" w:rsidR="003D0E56" w:rsidRDefault="003D0E56" w:rsidP="00E97A88"/>
        </w:tc>
        <w:tc>
          <w:tcPr>
            <w:tcW w:w="516" w:type="dxa"/>
          </w:tcPr>
          <w:p w14:paraId="2A1530EA" w14:textId="77777777" w:rsidR="003D0E56" w:rsidRDefault="003D0E56" w:rsidP="00E97A88"/>
        </w:tc>
        <w:tc>
          <w:tcPr>
            <w:tcW w:w="3408" w:type="dxa"/>
            <w:gridSpan w:val="3"/>
          </w:tcPr>
          <w:p w14:paraId="0A0238D5" w14:textId="77777777" w:rsidR="003D0E56" w:rsidRDefault="003D0E56" w:rsidP="00E97A88"/>
        </w:tc>
        <w:tc>
          <w:tcPr>
            <w:tcW w:w="2800" w:type="dxa"/>
          </w:tcPr>
          <w:p w14:paraId="4F0EAA46" w14:textId="77777777" w:rsidR="003D0E56" w:rsidRDefault="003D0E56" w:rsidP="00E97A88"/>
        </w:tc>
      </w:tr>
      <w:tr w:rsidR="003D0E56" w14:paraId="67CE7150" w14:textId="00A73080" w:rsidTr="00A056BE">
        <w:tc>
          <w:tcPr>
            <w:tcW w:w="618" w:type="dxa"/>
          </w:tcPr>
          <w:p w14:paraId="62C74BE4" w14:textId="77777777" w:rsidR="003D0E56" w:rsidRDefault="003D0E56" w:rsidP="00E97A88"/>
        </w:tc>
        <w:tc>
          <w:tcPr>
            <w:tcW w:w="1900" w:type="dxa"/>
          </w:tcPr>
          <w:p w14:paraId="12B74DC9" w14:textId="77777777" w:rsidR="003D0E56" w:rsidRDefault="003D0E56" w:rsidP="00E97A88"/>
        </w:tc>
        <w:tc>
          <w:tcPr>
            <w:tcW w:w="516" w:type="dxa"/>
          </w:tcPr>
          <w:p w14:paraId="1D2FD756" w14:textId="77777777" w:rsidR="003D0E56" w:rsidRDefault="003D0E56" w:rsidP="00E97A88"/>
        </w:tc>
        <w:tc>
          <w:tcPr>
            <w:tcW w:w="3408" w:type="dxa"/>
            <w:gridSpan w:val="3"/>
          </w:tcPr>
          <w:p w14:paraId="4F64C460" w14:textId="77777777" w:rsidR="003D0E56" w:rsidRDefault="003D0E56" w:rsidP="00E97A88"/>
        </w:tc>
        <w:tc>
          <w:tcPr>
            <w:tcW w:w="2800" w:type="dxa"/>
          </w:tcPr>
          <w:p w14:paraId="28FC55A6" w14:textId="77777777" w:rsidR="003D0E56" w:rsidRDefault="003D0E56" w:rsidP="00E97A88"/>
        </w:tc>
      </w:tr>
      <w:tr w:rsidR="003D0E56" w14:paraId="571B3390" w14:textId="736E8F27" w:rsidTr="00A056BE">
        <w:tc>
          <w:tcPr>
            <w:tcW w:w="618" w:type="dxa"/>
          </w:tcPr>
          <w:p w14:paraId="75DDED1D" w14:textId="77777777" w:rsidR="003D0E56" w:rsidRDefault="003D0E56" w:rsidP="00E97A88"/>
        </w:tc>
        <w:tc>
          <w:tcPr>
            <w:tcW w:w="1900" w:type="dxa"/>
          </w:tcPr>
          <w:p w14:paraId="5DDE76AE" w14:textId="77777777" w:rsidR="003D0E56" w:rsidRDefault="003D0E56" w:rsidP="00E97A88"/>
        </w:tc>
        <w:tc>
          <w:tcPr>
            <w:tcW w:w="516" w:type="dxa"/>
          </w:tcPr>
          <w:p w14:paraId="3A7BE8DF" w14:textId="77777777" w:rsidR="003D0E56" w:rsidRDefault="003D0E56" w:rsidP="00E97A88"/>
        </w:tc>
        <w:tc>
          <w:tcPr>
            <w:tcW w:w="3408" w:type="dxa"/>
            <w:gridSpan w:val="3"/>
          </w:tcPr>
          <w:p w14:paraId="3EA18FEC" w14:textId="77777777" w:rsidR="003D0E56" w:rsidRDefault="003D0E56" w:rsidP="00E97A88"/>
        </w:tc>
        <w:tc>
          <w:tcPr>
            <w:tcW w:w="2800" w:type="dxa"/>
          </w:tcPr>
          <w:p w14:paraId="7376CC4E" w14:textId="77777777" w:rsidR="003D0E56" w:rsidRDefault="003D0E56" w:rsidP="00E97A88"/>
        </w:tc>
      </w:tr>
    </w:tbl>
    <w:p w14:paraId="1C46242D" w14:textId="77777777" w:rsidR="00377CB0" w:rsidRDefault="00377CB0" w:rsidP="00377CB0">
      <w:r>
        <w:br w:type="page"/>
      </w:r>
    </w:p>
    <w:p w14:paraId="49E680CE" w14:textId="77777777" w:rsidR="00377CB0" w:rsidRPr="00A031EB" w:rsidRDefault="00377CB0" w:rsidP="00377CB0">
      <w:pPr>
        <w:pStyle w:val="Heading1"/>
        <w:numPr>
          <w:ilvl w:val="0"/>
          <w:numId w:val="0"/>
        </w:numPr>
        <w:rPr>
          <w:lang w:val="en-GB"/>
        </w:rPr>
      </w:pPr>
      <w:bookmarkStart w:id="12" w:name="_Toc343508223"/>
      <w:r>
        <w:lastRenderedPageBreak/>
        <w:t xml:space="preserve">Appendix </w:t>
      </w:r>
      <w:r>
        <w:rPr>
          <w:lang w:val="en-GB"/>
        </w:rPr>
        <w:t>2</w:t>
      </w:r>
      <w:r>
        <w:t xml:space="preserve">: </w:t>
      </w:r>
      <w:r>
        <w:rPr>
          <w:lang w:val="en-GB"/>
        </w:rPr>
        <w:t xml:space="preserve">Example </w:t>
      </w:r>
      <w:r>
        <w:t>C</w:t>
      </w:r>
      <w:r>
        <w:rPr>
          <w:lang w:val="en-GB"/>
        </w:rPr>
        <w:t>ommunication</w:t>
      </w:r>
      <w:r>
        <w:t xml:space="preserve"> Plan</w:t>
      </w:r>
      <w:r w:rsidR="00A031EB">
        <w:rPr>
          <w:lang w:val="en-GB"/>
        </w:rPr>
        <w:t xml:space="preserve"> Template</w:t>
      </w:r>
      <w:bookmarkEnd w:id="12"/>
    </w:p>
    <w:p w14:paraId="2AE829FE" w14:textId="77777777" w:rsidR="00806860" w:rsidRDefault="00806860" w:rsidP="00E97A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961"/>
        <w:gridCol w:w="2457"/>
        <w:gridCol w:w="283"/>
        <w:gridCol w:w="1427"/>
        <w:gridCol w:w="1517"/>
        <w:gridCol w:w="1681"/>
      </w:tblGrid>
      <w:tr w:rsidR="004D6198" w14:paraId="6527173C" w14:textId="77777777" w:rsidTr="0030058B">
        <w:tc>
          <w:tcPr>
            <w:tcW w:w="1951" w:type="dxa"/>
            <w:gridSpan w:val="2"/>
          </w:tcPr>
          <w:p w14:paraId="279FAFDF" w14:textId="77777777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Title</w:t>
            </w:r>
          </w:p>
        </w:tc>
        <w:tc>
          <w:tcPr>
            <w:tcW w:w="7291" w:type="dxa"/>
            <w:gridSpan w:val="5"/>
          </w:tcPr>
          <w:p w14:paraId="342AB323" w14:textId="77777777" w:rsidR="004D6198" w:rsidRDefault="004D6198" w:rsidP="0030058B"/>
        </w:tc>
      </w:tr>
      <w:tr w:rsidR="004D6198" w14:paraId="1C8B02DE" w14:textId="77777777" w:rsidTr="0030058B">
        <w:tc>
          <w:tcPr>
            <w:tcW w:w="1951" w:type="dxa"/>
            <w:gridSpan w:val="2"/>
          </w:tcPr>
          <w:p w14:paraId="27B34A9D" w14:textId="77777777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Description</w:t>
            </w:r>
          </w:p>
        </w:tc>
        <w:tc>
          <w:tcPr>
            <w:tcW w:w="7291" w:type="dxa"/>
            <w:gridSpan w:val="5"/>
          </w:tcPr>
          <w:p w14:paraId="24423F81" w14:textId="77777777" w:rsidR="004D6198" w:rsidRDefault="004D6198" w:rsidP="0030058B"/>
        </w:tc>
      </w:tr>
      <w:tr w:rsidR="00A056BE" w14:paraId="18F61CEE" w14:textId="77777777" w:rsidTr="001F095F">
        <w:tc>
          <w:tcPr>
            <w:tcW w:w="1951" w:type="dxa"/>
            <w:gridSpan w:val="2"/>
          </w:tcPr>
          <w:p w14:paraId="0D1E898C" w14:textId="6DE562F5" w:rsidR="00A056BE" w:rsidRPr="00806860" w:rsidRDefault="00A056BE" w:rsidP="0030058B">
            <w:pPr>
              <w:rPr>
                <w:b/>
              </w:rPr>
            </w:pPr>
            <w:r>
              <w:rPr>
                <w:b/>
              </w:rPr>
              <w:t>Document file</w:t>
            </w:r>
          </w:p>
        </w:tc>
        <w:tc>
          <w:tcPr>
            <w:tcW w:w="7291" w:type="dxa"/>
            <w:gridSpan w:val="5"/>
          </w:tcPr>
          <w:p w14:paraId="230F31CC" w14:textId="77777777" w:rsidR="00A056BE" w:rsidRDefault="00A056BE" w:rsidP="0030058B"/>
        </w:tc>
      </w:tr>
      <w:tr w:rsidR="004D6198" w14:paraId="285BC92C" w14:textId="77777777" w:rsidTr="00A056BE">
        <w:tc>
          <w:tcPr>
            <w:tcW w:w="1951" w:type="dxa"/>
            <w:gridSpan w:val="2"/>
          </w:tcPr>
          <w:p w14:paraId="1BF9D1AC" w14:textId="6335C2F8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Date /</w:t>
            </w:r>
            <w:r w:rsidR="0049221B">
              <w:rPr>
                <w:b/>
              </w:rPr>
              <w:t>Version</w:t>
            </w:r>
          </w:p>
        </w:tc>
        <w:tc>
          <w:tcPr>
            <w:tcW w:w="2693" w:type="dxa"/>
          </w:tcPr>
          <w:p w14:paraId="59ED70D9" w14:textId="77777777" w:rsidR="004D6198" w:rsidRDefault="004D6198" w:rsidP="0030058B"/>
        </w:tc>
        <w:tc>
          <w:tcPr>
            <w:tcW w:w="1843" w:type="dxa"/>
            <w:gridSpan w:val="2"/>
          </w:tcPr>
          <w:p w14:paraId="050F2BF9" w14:textId="77777777" w:rsidR="004D6198" w:rsidRPr="00806860" w:rsidRDefault="004D6198" w:rsidP="0030058B">
            <w:pPr>
              <w:rPr>
                <w:b/>
              </w:rPr>
            </w:pPr>
            <w:r w:rsidRPr="00806860">
              <w:rPr>
                <w:b/>
              </w:rPr>
              <w:t>Severity Level</w:t>
            </w:r>
          </w:p>
        </w:tc>
        <w:tc>
          <w:tcPr>
            <w:tcW w:w="2755" w:type="dxa"/>
            <w:gridSpan w:val="2"/>
          </w:tcPr>
          <w:p w14:paraId="32169B97" w14:textId="70601314" w:rsidR="004D6198" w:rsidRDefault="00A056BE" w:rsidP="0030058B">
            <w:r>
              <w:t xml:space="preserve">LOW/MEDIUM/HIGH/CRITICAL </w:t>
            </w:r>
            <w:r w:rsidRPr="003D0E56">
              <w:rPr>
                <w:sz w:val="16"/>
                <w:szCs w:val="16"/>
              </w:rPr>
              <w:t>(delete as needed)</w:t>
            </w:r>
          </w:p>
        </w:tc>
      </w:tr>
      <w:tr w:rsidR="004D6198" w14:paraId="1244B370" w14:textId="77777777" w:rsidTr="001832BE">
        <w:tc>
          <w:tcPr>
            <w:tcW w:w="1951" w:type="dxa"/>
            <w:gridSpan w:val="2"/>
          </w:tcPr>
          <w:p w14:paraId="6441643D" w14:textId="77777777" w:rsidR="004D6198" w:rsidRPr="00806860" w:rsidRDefault="004D6198" w:rsidP="0030058B">
            <w:pPr>
              <w:rPr>
                <w:b/>
              </w:rPr>
            </w:pPr>
            <w:r>
              <w:rPr>
                <w:b/>
              </w:rPr>
              <w:t>Crisis Controller</w:t>
            </w:r>
          </w:p>
        </w:tc>
        <w:tc>
          <w:tcPr>
            <w:tcW w:w="2693" w:type="dxa"/>
          </w:tcPr>
          <w:p w14:paraId="3BAF6E66" w14:textId="77777777" w:rsidR="004D6198" w:rsidRPr="00806860" w:rsidRDefault="004D6198" w:rsidP="0030058B">
            <w:pPr>
              <w:rPr>
                <w:b/>
              </w:rPr>
            </w:pPr>
          </w:p>
        </w:tc>
        <w:tc>
          <w:tcPr>
            <w:tcW w:w="4598" w:type="dxa"/>
            <w:gridSpan w:val="4"/>
          </w:tcPr>
          <w:p w14:paraId="542B0AA8" w14:textId="77777777" w:rsidR="004D6198" w:rsidRPr="004D6198" w:rsidRDefault="004D6198" w:rsidP="0030058B">
            <w:r>
              <w:t>Phone:</w:t>
            </w:r>
            <w:r>
              <w:br/>
              <w:t>Email:</w:t>
            </w:r>
          </w:p>
        </w:tc>
      </w:tr>
      <w:tr w:rsidR="004D6198" w14:paraId="4450449A" w14:textId="77777777" w:rsidTr="001832BE">
        <w:tc>
          <w:tcPr>
            <w:tcW w:w="1951" w:type="dxa"/>
            <w:gridSpan w:val="2"/>
          </w:tcPr>
          <w:p w14:paraId="70A49272" w14:textId="77777777" w:rsidR="004D6198" w:rsidRPr="00A95355" w:rsidRDefault="004D6198" w:rsidP="0030058B">
            <w:pPr>
              <w:rPr>
                <w:b/>
              </w:rPr>
            </w:pPr>
            <w:r>
              <w:rPr>
                <w:b/>
              </w:rPr>
              <w:t>Spokesperson</w:t>
            </w:r>
          </w:p>
        </w:tc>
        <w:tc>
          <w:tcPr>
            <w:tcW w:w="2693" w:type="dxa"/>
          </w:tcPr>
          <w:p w14:paraId="7493198B" w14:textId="77777777" w:rsidR="004D6198" w:rsidRDefault="004D6198" w:rsidP="0030058B"/>
        </w:tc>
        <w:tc>
          <w:tcPr>
            <w:tcW w:w="4598" w:type="dxa"/>
            <w:gridSpan w:val="4"/>
          </w:tcPr>
          <w:p w14:paraId="4A47ECB2" w14:textId="77777777" w:rsidR="004D6198" w:rsidRDefault="004D6198" w:rsidP="0030058B">
            <w:r>
              <w:t>Phone:</w:t>
            </w:r>
            <w:r>
              <w:br/>
              <w:t>Email:</w:t>
            </w:r>
          </w:p>
        </w:tc>
      </w:tr>
      <w:tr w:rsidR="004D6198" w14:paraId="12D40F59" w14:textId="77777777" w:rsidTr="001832BE">
        <w:tc>
          <w:tcPr>
            <w:tcW w:w="1951" w:type="dxa"/>
            <w:gridSpan w:val="2"/>
          </w:tcPr>
          <w:p w14:paraId="56649CEA" w14:textId="77777777" w:rsidR="004D6198" w:rsidRPr="00A95355" w:rsidRDefault="004D6198" w:rsidP="0030058B">
            <w:pPr>
              <w:rPr>
                <w:b/>
              </w:rPr>
            </w:pPr>
            <w:r>
              <w:rPr>
                <w:b/>
              </w:rPr>
              <w:t>Press Contact</w:t>
            </w:r>
          </w:p>
        </w:tc>
        <w:tc>
          <w:tcPr>
            <w:tcW w:w="2693" w:type="dxa"/>
          </w:tcPr>
          <w:p w14:paraId="6CE49618" w14:textId="77777777" w:rsidR="004D6198" w:rsidRDefault="004D6198" w:rsidP="0030058B"/>
        </w:tc>
        <w:tc>
          <w:tcPr>
            <w:tcW w:w="4598" w:type="dxa"/>
            <w:gridSpan w:val="4"/>
          </w:tcPr>
          <w:p w14:paraId="185F15CD" w14:textId="77777777" w:rsidR="004D6198" w:rsidRDefault="004D6198" w:rsidP="0030058B">
            <w:r>
              <w:t>Phone:</w:t>
            </w:r>
            <w:r>
              <w:br/>
              <w:t>Email:</w:t>
            </w:r>
          </w:p>
        </w:tc>
      </w:tr>
      <w:tr w:rsidR="004D6198" w14:paraId="5CFC5B2B" w14:textId="77777777" w:rsidTr="0030058B">
        <w:tc>
          <w:tcPr>
            <w:tcW w:w="9242" w:type="dxa"/>
            <w:gridSpan w:val="7"/>
          </w:tcPr>
          <w:p w14:paraId="6C5D93CF" w14:textId="77777777" w:rsidR="004D6198" w:rsidRPr="00A95355" w:rsidRDefault="004D6198" w:rsidP="0030058B">
            <w:pPr>
              <w:jc w:val="center"/>
              <w:rPr>
                <w:b/>
              </w:rPr>
            </w:pPr>
            <w:r w:rsidRPr="00A95355">
              <w:rPr>
                <w:b/>
              </w:rPr>
              <w:t xml:space="preserve">PLANNED </w:t>
            </w:r>
            <w:r w:rsidR="001832BE">
              <w:rPr>
                <w:b/>
              </w:rPr>
              <w:t xml:space="preserve">COMMUNICATION </w:t>
            </w:r>
            <w:r w:rsidRPr="00A95355">
              <w:rPr>
                <w:b/>
              </w:rPr>
              <w:t>ACTIONS</w:t>
            </w:r>
          </w:p>
        </w:tc>
      </w:tr>
      <w:tr w:rsidR="006B78B9" w14:paraId="226AAF40" w14:textId="77777777" w:rsidTr="00615A77">
        <w:tc>
          <w:tcPr>
            <w:tcW w:w="975" w:type="dxa"/>
          </w:tcPr>
          <w:p w14:paraId="58425AE9" w14:textId="3F09FF10" w:rsidR="006B78B9" w:rsidRPr="00A95355" w:rsidRDefault="006B78B9" w:rsidP="0030058B">
            <w:pPr>
              <w:rPr>
                <w:b/>
              </w:rPr>
            </w:pPr>
            <w:r w:rsidRPr="00A95355">
              <w:rPr>
                <w:b/>
              </w:rPr>
              <w:t>ID</w:t>
            </w:r>
            <w:r w:rsidR="00A056BE">
              <w:rPr>
                <w:b/>
              </w:rPr>
              <w:t xml:space="preserve"> / No.</w:t>
            </w:r>
          </w:p>
        </w:tc>
        <w:tc>
          <w:tcPr>
            <w:tcW w:w="976" w:type="dxa"/>
          </w:tcPr>
          <w:p w14:paraId="04A671C4" w14:textId="77777777" w:rsidR="006B78B9" w:rsidRPr="00A95355" w:rsidRDefault="006B78B9" w:rsidP="0030058B">
            <w:pPr>
              <w:rPr>
                <w:b/>
              </w:rPr>
            </w:pPr>
            <w:r w:rsidRPr="00A95355">
              <w:rPr>
                <w:b/>
              </w:rPr>
              <w:t>Owner</w:t>
            </w:r>
          </w:p>
        </w:tc>
        <w:tc>
          <w:tcPr>
            <w:tcW w:w="2977" w:type="dxa"/>
            <w:gridSpan w:val="2"/>
          </w:tcPr>
          <w:p w14:paraId="00672CDF" w14:textId="77777777" w:rsidR="006B78B9" w:rsidRPr="00A95355" w:rsidRDefault="006B78B9" w:rsidP="0030058B">
            <w:pPr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3118" w:type="dxa"/>
            <w:gridSpan w:val="2"/>
          </w:tcPr>
          <w:p w14:paraId="4CC0888B" w14:textId="77777777" w:rsidR="006B78B9" w:rsidRPr="00A95355" w:rsidRDefault="006B78B9" w:rsidP="0030058B">
            <w:pPr>
              <w:rPr>
                <w:b/>
              </w:rPr>
            </w:pPr>
            <w:r w:rsidRPr="00A95355">
              <w:rPr>
                <w:b/>
              </w:rPr>
              <w:t>Action</w:t>
            </w:r>
          </w:p>
        </w:tc>
        <w:tc>
          <w:tcPr>
            <w:tcW w:w="1196" w:type="dxa"/>
          </w:tcPr>
          <w:p w14:paraId="11311120" w14:textId="114311D8" w:rsidR="006B78B9" w:rsidRPr="00A95355" w:rsidRDefault="006B78B9" w:rsidP="0030058B">
            <w:pPr>
              <w:rPr>
                <w:b/>
              </w:rPr>
            </w:pPr>
            <w:r>
              <w:rPr>
                <w:b/>
              </w:rPr>
              <w:t>Signed off</w:t>
            </w:r>
          </w:p>
        </w:tc>
      </w:tr>
      <w:tr w:rsidR="006B78B9" w14:paraId="5CBFC033" w14:textId="77777777" w:rsidTr="00615A77">
        <w:tc>
          <w:tcPr>
            <w:tcW w:w="975" w:type="dxa"/>
          </w:tcPr>
          <w:p w14:paraId="71D1FC0D" w14:textId="77777777" w:rsidR="006B78B9" w:rsidRDefault="006B78B9" w:rsidP="0030058B"/>
        </w:tc>
        <w:tc>
          <w:tcPr>
            <w:tcW w:w="976" w:type="dxa"/>
          </w:tcPr>
          <w:p w14:paraId="1FBF6DEB" w14:textId="77777777" w:rsidR="006B78B9" w:rsidRDefault="006B78B9" w:rsidP="0030058B"/>
        </w:tc>
        <w:tc>
          <w:tcPr>
            <w:tcW w:w="2977" w:type="dxa"/>
            <w:gridSpan w:val="2"/>
          </w:tcPr>
          <w:p w14:paraId="0DE89921" w14:textId="77777777" w:rsidR="006B78B9" w:rsidRDefault="006B78B9" w:rsidP="0030058B">
            <w:r>
              <w:t>Press international</w:t>
            </w:r>
          </w:p>
        </w:tc>
        <w:tc>
          <w:tcPr>
            <w:tcW w:w="3118" w:type="dxa"/>
            <w:gridSpan w:val="2"/>
          </w:tcPr>
          <w:p w14:paraId="0030FE07" w14:textId="77777777" w:rsidR="006B78B9" w:rsidRDefault="006B78B9" w:rsidP="0030058B"/>
        </w:tc>
        <w:tc>
          <w:tcPr>
            <w:tcW w:w="1196" w:type="dxa"/>
          </w:tcPr>
          <w:p w14:paraId="2F4748C7" w14:textId="6485E863" w:rsidR="006B78B9" w:rsidRDefault="006B78B9" w:rsidP="0030058B"/>
        </w:tc>
      </w:tr>
      <w:tr w:rsidR="006B78B9" w14:paraId="3196CB5F" w14:textId="77777777" w:rsidTr="00615A77">
        <w:tc>
          <w:tcPr>
            <w:tcW w:w="975" w:type="dxa"/>
          </w:tcPr>
          <w:p w14:paraId="433D506D" w14:textId="77777777" w:rsidR="006B78B9" w:rsidRDefault="006B78B9" w:rsidP="0030058B"/>
        </w:tc>
        <w:tc>
          <w:tcPr>
            <w:tcW w:w="976" w:type="dxa"/>
          </w:tcPr>
          <w:p w14:paraId="22432EA8" w14:textId="77777777" w:rsidR="006B78B9" w:rsidRDefault="006B78B9" w:rsidP="0030058B"/>
        </w:tc>
        <w:tc>
          <w:tcPr>
            <w:tcW w:w="2977" w:type="dxa"/>
            <w:gridSpan w:val="2"/>
          </w:tcPr>
          <w:p w14:paraId="06619A55" w14:textId="77777777" w:rsidR="006B78B9" w:rsidRDefault="006B78B9" w:rsidP="0030058B">
            <w:r>
              <w:t>Press national/local</w:t>
            </w:r>
          </w:p>
        </w:tc>
        <w:tc>
          <w:tcPr>
            <w:tcW w:w="3118" w:type="dxa"/>
            <w:gridSpan w:val="2"/>
          </w:tcPr>
          <w:p w14:paraId="5EEA7B37" w14:textId="77777777" w:rsidR="006B78B9" w:rsidRDefault="006B78B9" w:rsidP="0030058B"/>
        </w:tc>
        <w:tc>
          <w:tcPr>
            <w:tcW w:w="1196" w:type="dxa"/>
          </w:tcPr>
          <w:p w14:paraId="696A644D" w14:textId="3F0C88D7" w:rsidR="006B78B9" w:rsidRDefault="006B78B9" w:rsidP="0030058B"/>
        </w:tc>
      </w:tr>
      <w:tr w:rsidR="006B78B9" w14:paraId="063C534D" w14:textId="77777777" w:rsidTr="00615A77">
        <w:tc>
          <w:tcPr>
            <w:tcW w:w="975" w:type="dxa"/>
          </w:tcPr>
          <w:p w14:paraId="0104B67C" w14:textId="77777777" w:rsidR="006B78B9" w:rsidRDefault="006B78B9" w:rsidP="0030058B"/>
        </w:tc>
        <w:tc>
          <w:tcPr>
            <w:tcW w:w="976" w:type="dxa"/>
          </w:tcPr>
          <w:p w14:paraId="2CD964A7" w14:textId="77777777" w:rsidR="006B78B9" w:rsidRDefault="006B78B9" w:rsidP="0030058B"/>
        </w:tc>
        <w:tc>
          <w:tcPr>
            <w:tcW w:w="2977" w:type="dxa"/>
            <w:gridSpan w:val="2"/>
          </w:tcPr>
          <w:p w14:paraId="2AF71796" w14:textId="77777777" w:rsidR="006B78B9" w:rsidRDefault="006B78B9" w:rsidP="0030058B">
            <w:r>
              <w:t>Organisational neighbours</w:t>
            </w:r>
          </w:p>
        </w:tc>
        <w:tc>
          <w:tcPr>
            <w:tcW w:w="3118" w:type="dxa"/>
            <w:gridSpan w:val="2"/>
          </w:tcPr>
          <w:p w14:paraId="4B6A109F" w14:textId="77777777" w:rsidR="006B78B9" w:rsidRDefault="006B78B9" w:rsidP="0030058B"/>
        </w:tc>
        <w:tc>
          <w:tcPr>
            <w:tcW w:w="1196" w:type="dxa"/>
          </w:tcPr>
          <w:p w14:paraId="6450AE51" w14:textId="52B6D72F" w:rsidR="006B78B9" w:rsidRDefault="006B78B9" w:rsidP="0030058B"/>
        </w:tc>
      </w:tr>
      <w:tr w:rsidR="006B78B9" w14:paraId="5F0A8125" w14:textId="77777777" w:rsidTr="00615A77">
        <w:tc>
          <w:tcPr>
            <w:tcW w:w="975" w:type="dxa"/>
          </w:tcPr>
          <w:p w14:paraId="53546220" w14:textId="77777777" w:rsidR="006B78B9" w:rsidRDefault="006B78B9" w:rsidP="0030058B"/>
        </w:tc>
        <w:tc>
          <w:tcPr>
            <w:tcW w:w="976" w:type="dxa"/>
          </w:tcPr>
          <w:p w14:paraId="67454575" w14:textId="77777777" w:rsidR="006B78B9" w:rsidRDefault="006B78B9" w:rsidP="0030058B"/>
        </w:tc>
        <w:tc>
          <w:tcPr>
            <w:tcW w:w="2977" w:type="dxa"/>
            <w:gridSpan w:val="2"/>
          </w:tcPr>
          <w:p w14:paraId="67867F8E" w14:textId="77777777" w:rsidR="006B78B9" w:rsidRDefault="006B78B9" w:rsidP="0030058B">
            <w:r>
              <w:t>Executive Board</w:t>
            </w:r>
          </w:p>
        </w:tc>
        <w:tc>
          <w:tcPr>
            <w:tcW w:w="3118" w:type="dxa"/>
            <w:gridSpan w:val="2"/>
          </w:tcPr>
          <w:p w14:paraId="5220E325" w14:textId="77777777" w:rsidR="006B78B9" w:rsidRDefault="006B78B9" w:rsidP="0030058B"/>
        </w:tc>
        <w:tc>
          <w:tcPr>
            <w:tcW w:w="1196" w:type="dxa"/>
          </w:tcPr>
          <w:p w14:paraId="2DD85390" w14:textId="7850E2FC" w:rsidR="006B78B9" w:rsidRDefault="006B78B9" w:rsidP="0030058B"/>
        </w:tc>
      </w:tr>
      <w:tr w:rsidR="006B78B9" w14:paraId="648AE617" w14:textId="77777777" w:rsidTr="00615A77">
        <w:tc>
          <w:tcPr>
            <w:tcW w:w="975" w:type="dxa"/>
          </w:tcPr>
          <w:p w14:paraId="31094D5F" w14:textId="77777777" w:rsidR="006B78B9" w:rsidRDefault="006B78B9" w:rsidP="0030058B"/>
        </w:tc>
        <w:tc>
          <w:tcPr>
            <w:tcW w:w="976" w:type="dxa"/>
          </w:tcPr>
          <w:p w14:paraId="4CEA02B0" w14:textId="77777777" w:rsidR="006B78B9" w:rsidRDefault="006B78B9" w:rsidP="0030058B"/>
        </w:tc>
        <w:tc>
          <w:tcPr>
            <w:tcW w:w="2977" w:type="dxa"/>
            <w:gridSpan w:val="2"/>
          </w:tcPr>
          <w:p w14:paraId="4875F739" w14:textId="77777777" w:rsidR="006B78B9" w:rsidRDefault="006B78B9" w:rsidP="0030058B">
            <w:r>
              <w:t>Council</w:t>
            </w:r>
          </w:p>
        </w:tc>
        <w:tc>
          <w:tcPr>
            <w:tcW w:w="3118" w:type="dxa"/>
            <w:gridSpan w:val="2"/>
          </w:tcPr>
          <w:p w14:paraId="370FE855" w14:textId="77777777" w:rsidR="006B78B9" w:rsidRDefault="006B78B9" w:rsidP="0030058B"/>
        </w:tc>
        <w:tc>
          <w:tcPr>
            <w:tcW w:w="1196" w:type="dxa"/>
          </w:tcPr>
          <w:p w14:paraId="709A2503" w14:textId="565FDF8C" w:rsidR="006B78B9" w:rsidRDefault="006B78B9" w:rsidP="0030058B"/>
        </w:tc>
      </w:tr>
      <w:tr w:rsidR="006B78B9" w14:paraId="77CC5F6E" w14:textId="77777777" w:rsidTr="00615A77">
        <w:tc>
          <w:tcPr>
            <w:tcW w:w="975" w:type="dxa"/>
          </w:tcPr>
          <w:p w14:paraId="3FA9DFE4" w14:textId="77777777" w:rsidR="006B78B9" w:rsidRDefault="006B78B9" w:rsidP="0030058B"/>
        </w:tc>
        <w:tc>
          <w:tcPr>
            <w:tcW w:w="976" w:type="dxa"/>
          </w:tcPr>
          <w:p w14:paraId="72FEF801" w14:textId="77777777" w:rsidR="006B78B9" w:rsidRDefault="006B78B9" w:rsidP="0030058B"/>
        </w:tc>
        <w:tc>
          <w:tcPr>
            <w:tcW w:w="2977" w:type="dxa"/>
            <w:gridSpan w:val="2"/>
          </w:tcPr>
          <w:p w14:paraId="3A7D37D3" w14:textId="77777777" w:rsidR="006B78B9" w:rsidRDefault="006B78B9" w:rsidP="0030058B">
            <w:r>
              <w:t>PMB</w:t>
            </w:r>
          </w:p>
        </w:tc>
        <w:tc>
          <w:tcPr>
            <w:tcW w:w="3118" w:type="dxa"/>
            <w:gridSpan w:val="2"/>
          </w:tcPr>
          <w:p w14:paraId="79874B47" w14:textId="77777777" w:rsidR="006B78B9" w:rsidRDefault="006B78B9" w:rsidP="0030058B"/>
        </w:tc>
        <w:tc>
          <w:tcPr>
            <w:tcW w:w="1196" w:type="dxa"/>
          </w:tcPr>
          <w:p w14:paraId="70D35E0F" w14:textId="7A967805" w:rsidR="006B78B9" w:rsidRDefault="006B78B9" w:rsidP="0030058B"/>
        </w:tc>
      </w:tr>
      <w:tr w:rsidR="006B78B9" w14:paraId="5729BD78" w14:textId="77777777" w:rsidTr="00615A77">
        <w:tc>
          <w:tcPr>
            <w:tcW w:w="975" w:type="dxa"/>
          </w:tcPr>
          <w:p w14:paraId="7675F412" w14:textId="77777777" w:rsidR="006B78B9" w:rsidRDefault="006B78B9" w:rsidP="0030058B"/>
        </w:tc>
        <w:tc>
          <w:tcPr>
            <w:tcW w:w="976" w:type="dxa"/>
          </w:tcPr>
          <w:p w14:paraId="26215326" w14:textId="77777777" w:rsidR="006B78B9" w:rsidRDefault="006B78B9" w:rsidP="0030058B"/>
        </w:tc>
        <w:tc>
          <w:tcPr>
            <w:tcW w:w="2977" w:type="dxa"/>
            <w:gridSpan w:val="2"/>
          </w:tcPr>
          <w:p w14:paraId="677F8EFA" w14:textId="77777777" w:rsidR="006B78B9" w:rsidRDefault="006B78B9" w:rsidP="0030058B">
            <w:r>
              <w:t>Project partners</w:t>
            </w:r>
          </w:p>
        </w:tc>
        <w:tc>
          <w:tcPr>
            <w:tcW w:w="3118" w:type="dxa"/>
            <w:gridSpan w:val="2"/>
          </w:tcPr>
          <w:p w14:paraId="1F938D0A" w14:textId="77777777" w:rsidR="006B78B9" w:rsidRDefault="006B78B9" w:rsidP="0030058B"/>
        </w:tc>
        <w:tc>
          <w:tcPr>
            <w:tcW w:w="1196" w:type="dxa"/>
          </w:tcPr>
          <w:p w14:paraId="239CF32D" w14:textId="2275E309" w:rsidR="006B78B9" w:rsidRDefault="006B78B9" w:rsidP="0030058B"/>
        </w:tc>
      </w:tr>
      <w:tr w:rsidR="006B78B9" w14:paraId="5C2BA26F" w14:textId="77777777" w:rsidTr="00615A77">
        <w:tc>
          <w:tcPr>
            <w:tcW w:w="975" w:type="dxa"/>
          </w:tcPr>
          <w:p w14:paraId="7756804E" w14:textId="77777777" w:rsidR="006B78B9" w:rsidRDefault="006B78B9" w:rsidP="0030058B"/>
        </w:tc>
        <w:tc>
          <w:tcPr>
            <w:tcW w:w="976" w:type="dxa"/>
          </w:tcPr>
          <w:p w14:paraId="4C8516C3" w14:textId="77777777" w:rsidR="006B78B9" w:rsidRDefault="006B78B9" w:rsidP="0030058B"/>
        </w:tc>
        <w:tc>
          <w:tcPr>
            <w:tcW w:w="2977" w:type="dxa"/>
            <w:gridSpan w:val="2"/>
          </w:tcPr>
          <w:p w14:paraId="28C71C5F" w14:textId="77777777" w:rsidR="006B78B9" w:rsidRDefault="006B78B9" w:rsidP="0030058B">
            <w:r>
              <w:t>EGI community</w:t>
            </w:r>
          </w:p>
        </w:tc>
        <w:tc>
          <w:tcPr>
            <w:tcW w:w="3118" w:type="dxa"/>
            <w:gridSpan w:val="2"/>
          </w:tcPr>
          <w:p w14:paraId="765E8088" w14:textId="77777777" w:rsidR="006B78B9" w:rsidRDefault="006B78B9" w:rsidP="0030058B"/>
        </w:tc>
        <w:tc>
          <w:tcPr>
            <w:tcW w:w="1196" w:type="dxa"/>
          </w:tcPr>
          <w:p w14:paraId="799820B4" w14:textId="2F76A9D8" w:rsidR="006B78B9" w:rsidRDefault="006B78B9" w:rsidP="0030058B"/>
        </w:tc>
      </w:tr>
      <w:tr w:rsidR="006B78B9" w14:paraId="1998750E" w14:textId="77777777" w:rsidTr="00615A77">
        <w:tc>
          <w:tcPr>
            <w:tcW w:w="975" w:type="dxa"/>
          </w:tcPr>
          <w:p w14:paraId="11035EB5" w14:textId="77777777" w:rsidR="006B78B9" w:rsidRDefault="006B78B9" w:rsidP="0030058B"/>
        </w:tc>
        <w:tc>
          <w:tcPr>
            <w:tcW w:w="976" w:type="dxa"/>
          </w:tcPr>
          <w:p w14:paraId="49550C30" w14:textId="77777777" w:rsidR="006B78B9" w:rsidRDefault="006B78B9" w:rsidP="0030058B"/>
        </w:tc>
        <w:tc>
          <w:tcPr>
            <w:tcW w:w="2977" w:type="dxa"/>
            <w:gridSpan w:val="2"/>
          </w:tcPr>
          <w:p w14:paraId="5EC15D62" w14:textId="77777777" w:rsidR="006B78B9" w:rsidRDefault="006B78B9" w:rsidP="0030058B">
            <w:r>
              <w:t>EGI users</w:t>
            </w:r>
          </w:p>
        </w:tc>
        <w:tc>
          <w:tcPr>
            <w:tcW w:w="3118" w:type="dxa"/>
            <w:gridSpan w:val="2"/>
          </w:tcPr>
          <w:p w14:paraId="79543B5F" w14:textId="77777777" w:rsidR="006B78B9" w:rsidRDefault="006B78B9" w:rsidP="0030058B"/>
        </w:tc>
        <w:tc>
          <w:tcPr>
            <w:tcW w:w="1196" w:type="dxa"/>
          </w:tcPr>
          <w:p w14:paraId="3B287189" w14:textId="07AFAB88" w:rsidR="006B78B9" w:rsidRDefault="006B78B9" w:rsidP="0030058B"/>
        </w:tc>
      </w:tr>
    </w:tbl>
    <w:p w14:paraId="08CF5D3A" w14:textId="77777777" w:rsidR="004D6198" w:rsidRDefault="004D6198" w:rsidP="00E97A88"/>
    <w:sectPr w:rsidR="004D6198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08C2A" w14:textId="77777777" w:rsidR="00FA68BF" w:rsidRDefault="00FA68BF" w:rsidP="00535024">
      <w:pPr>
        <w:spacing w:after="0" w:line="240" w:lineRule="auto"/>
      </w:pPr>
      <w:r>
        <w:separator/>
      </w:r>
    </w:p>
  </w:endnote>
  <w:endnote w:type="continuationSeparator" w:id="0">
    <w:p w14:paraId="1E44EBA1" w14:textId="77777777" w:rsidR="00FA68BF" w:rsidRDefault="00FA68BF" w:rsidP="0053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442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D9E4C" w14:textId="77777777" w:rsidR="00D1647F" w:rsidRDefault="00D164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F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2E962F" w14:textId="77777777" w:rsidR="00D1647F" w:rsidRDefault="00D16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81E7C" w14:textId="77777777" w:rsidR="00FA68BF" w:rsidRDefault="00FA68BF" w:rsidP="00535024">
      <w:pPr>
        <w:spacing w:after="0" w:line="240" w:lineRule="auto"/>
      </w:pPr>
      <w:r>
        <w:separator/>
      </w:r>
    </w:p>
  </w:footnote>
  <w:footnote w:type="continuationSeparator" w:id="0">
    <w:p w14:paraId="1BA9E2E0" w14:textId="77777777" w:rsidR="00FA68BF" w:rsidRDefault="00FA68BF" w:rsidP="00535024">
      <w:pPr>
        <w:spacing w:after="0" w:line="240" w:lineRule="auto"/>
      </w:pPr>
      <w:r>
        <w:continuationSeparator/>
      </w:r>
    </w:p>
  </w:footnote>
  <w:footnote w:id="1">
    <w:p w14:paraId="0B2A6E81" w14:textId="41852686" w:rsidR="00D1647F" w:rsidRPr="00912EE8" w:rsidRDefault="00D1647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Operations Manager (OM)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1DFD"/>
    <w:multiLevelType w:val="hybridMultilevel"/>
    <w:tmpl w:val="34F89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F6B93"/>
    <w:multiLevelType w:val="hybridMultilevel"/>
    <w:tmpl w:val="CD76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E3F"/>
    <w:multiLevelType w:val="hybridMultilevel"/>
    <w:tmpl w:val="358E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C205C"/>
    <w:multiLevelType w:val="hybridMultilevel"/>
    <w:tmpl w:val="CD76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C12BA"/>
    <w:multiLevelType w:val="hybridMultilevel"/>
    <w:tmpl w:val="3922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674B9"/>
    <w:multiLevelType w:val="hybridMultilevel"/>
    <w:tmpl w:val="908E2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00C75"/>
    <w:multiLevelType w:val="hybridMultilevel"/>
    <w:tmpl w:val="825A4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4236"/>
    <w:multiLevelType w:val="hybridMultilevel"/>
    <w:tmpl w:val="C2804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D5D4A"/>
    <w:multiLevelType w:val="hybridMultilevel"/>
    <w:tmpl w:val="94063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05217"/>
    <w:multiLevelType w:val="hybridMultilevel"/>
    <w:tmpl w:val="27B22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D04F9"/>
    <w:multiLevelType w:val="hybridMultilevel"/>
    <w:tmpl w:val="E6DC3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B4329"/>
    <w:multiLevelType w:val="hybridMultilevel"/>
    <w:tmpl w:val="8BFC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42EDD"/>
    <w:multiLevelType w:val="hybridMultilevel"/>
    <w:tmpl w:val="251E79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AD20036"/>
    <w:multiLevelType w:val="hybridMultilevel"/>
    <w:tmpl w:val="A284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759EC"/>
    <w:multiLevelType w:val="hybridMultilevel"/>
    <w:tmpl w:val="14B6C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512A8"/>
    <w:multiLevelType w:val="hybridMultilevel"/>
    <w:tmpl w:val="DCC893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1B3BBD"/>
    <w:multiLevelType w:val="hybridMultilevel"/>
    <w:tmpl w:val="4950F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E67C2"/>
    <w:multiLevelType w:val="hybridMultilevel"/>
    <w:tmpl w:val="7846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068C7"/>
    <w:multiLevelType w:val="hybridMultilevel"/>
    <w:tmpl w:val="CDCE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D2C4C"/>
    <w:multiLevelType w:val="hybridMultilevel"/>
    <w:tmpl w:val="21B0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5075B"/>
    <w:multiLevelType w:val="hybridMultilevel"/>
    <w:tmpl w:val="DF323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5B1EE3"/>
    <w:multiLevelType w:val="multilevel"/>
    <w:tmpl w:val="6A747B1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GB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lang w:val="en-GB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8"/>
  </w:num>
  <w:num w:numId="5">
    <w:abstractNumId w:val="6"/>
  </w:num>
  <w:num w:numId="6">
    <w:abstractNumId w:val="16"/>
  </w:num>
  <w:num w:numId="7">
    <w:abstractNumId w:val="11"/>
  </w:num>
  <w:num w:numId="8">
    <w:abstractNumId w:val="13"/>
  </w:num>
  <w:num w:numId="9">
    <w:abstractNumId w:val="14"/>
  </w:num>
  <w:num w:numId="10">
    <w:abstractNumId w:val="4"/>
  </w:num>
  <w:num w:numId="11">
    <w:abstractNumId w:val="9"/>
  </w:num>
  <w:num w:numId="12">
    <w:abstractNumId w:val="17"/>
  </w:num>
  <w:num w:numId="13">
    <w:abstractNumId w:val="1"/>
  </w:num>
  <w:num w:numId="14">
    <w:abstractNumId w:val="20"/>
  </w:num>
  <w:num w:numId="15">
    <w:abstractNumId w:val="2"/>
  </w:num>
  <w:num w:numId="16">
    <w:abstractNumId w:val="19"/>
  </w:num>
  <w:num w:numId="17">
    <w:abstractNumId w:val="7"/>
  </w:num>
  <w:num w:numId="18">
    <w:abstractNumId w:val="10"/>
  </w:num>
  <w:num w:numId="19">
    <w:abstractNumId w:val="5"/>
  </w:num>
  <w:num w:numId="20">
    <w:abstractNumId w:val="12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A4"/>
    <w:rsid w:val="000007F8"/>
    <w:rsid w:val="00002065"/>
    <w:rsid w:val="00021A04"/>
    <w:rsid w:val="00066FC6"/>
    <w:rsid w:val="00076175"/>
    <w:rsid w:val="00082FDF"/>
    <w:rsid w:val="000833AC"/>
    <w:rsid w:val="00090BF8"/>
    <w:rsid w:val="000A4711"/>
    <w:rsid w:val="000A6484"/>
    <w:rsid w:val="000C1F51"/>
    <w:rsid w:val="000C6A6B"/>
    <w:rsid w:val="000E38E2"/>
    <w:rsid w:val="001013D0"/>
    <w:rsid w:val="001066BC"/>
    <w:rsid w:val="00126A5D"/>
    <w:rsid w:val="00126A94"/>
    <w:rsid w:val="00131188"/>
    <w:rsid w:val="001401D4"/>
    <w:rsid w:val="00177F42"/>
    <w:rsid w:val="001832BE"/>
    <w:rsid w:val="00186878"/>
    <w:rsid w:val="001F095F"/>
    <w:rsid w:val="001F64A6"/>
    <w:rsid w:val="001F7341"/>
    <w:rsid w:val="00200B9D"/>
    <w:rsid w:val="00204FA1"/>
    <w:rsid w:val="00212424"/>
    <w:rsid w:val="00214FD8"/>
    <w:rsid w:val="00216033"/>
    <w:rsid w:val="00217615"/>
    <w:rsid w:val="002231F0"/>
    <w:rsid w:val="00226494"/>
    <w:rsid w:val="00236B88"/>
    <w:rsid w:val="00251DC1"/>
    <w:rsid w:val="00255149"/>
    <w:rsid w:val="00257A19"/>
    <w:rsid w:val="002863DE"/>
    <w:rsid w:val="002A208F"/>
    <w:rsid w:val="002B44A3"/>
    <w:rsid w:val="002D049D"/>
    <w:rsid w:val="002D6103"/>
    <w:rsid w:val="002E4039"/>
    <w:rsid w:val="002F7234"/>
    <w:rsid w:val="0030058B"/>
    <w:rsid w:val="00313439"/>
    <w:rsid w:val="00313933"/>
    <w:rsid w:val="00345A6F"/>
    <w:rsid w:val="003715B4"/>
    <w:rsid w:val="00373A6F"/>
    <w:rsid w:val="00376D69"/>
    <w:rsid w:val="00377CB0"/>
    <w:rsid w:val="003819E1"/>
    <w:rsid w:val="003853BF"/>
    <w:rsid w:val="00391BC2"/>
    <w:rsid w:val="003970E6"/>
    <w:rsid w:val="003B7B17"/>
    <w:rsid w:val="003D0E56"/>
    <w:rsid w:val="003E05BB"/>
    <w:rsid w:val="003E25FE"/>
    <w:rsid w:val="003F58F7"/>
    <w:rsid w:val="003F7B50"/>
    <w:rsid w:val="00421D3F"/>
    <w:rsid w:val="00443F11"/>
    <w:rsid w:val="00465C20"/>
    <w:rsid w:val="00475C02"/>
    <w:rsid w:val="00477A5C"/>
    <w:rsid w:val="00487071"/>
    <w:rsid w:val="0049221B"/>
    <w:rsid w:val="004940C9"/>
    <w:rsid w:val="004B4C90"/>
    <w:rsid w:val="004C067B"/>
    <w:rsid w:val="004C58D3"/>
    <w:rsid w:val="004C6A17"/>
    <w:rsid w:val="004D6198"/>
    <w:rsid w:val="004F00BC"/>
    <w:rsid w:val="004F6959"/>
    <w:rsid w:val="00501DA8"/>
    <w:rsid w:val="00535024"/>
    <w:rsid w:val="005565DD"/>
    <w:rsid w:val="0056309F"/>
    <w:rsid w:val="005953A6"/>
    <w:rsid w:val="005B79C7"/>
    <w:rsid w:val="005C6713"/>
    <w:rsid w:val="005E37AF"/>
    <w:rsid w:val="005F315A"/>
    <w:rsid w:val="00612214"/>
    <w:rsid w:val="006144F8"/>
    <w:rsid w:val="00615A77"/>
    <w:rsid w:val="00622FEA"/>
    <w:rsid w:val="0063315B"/>
    <w:rsid w:val="00655308"/>
    <w:rsid w:val="00662F95"/>
    <w:rsid w:val="006B7238"/>
    <w:rsid w:val="006B78B9"/>
    <w:rsid w:val="006C489E"/>
    <w:rsid w:val="006D5D3D"/>
    <w:rsid w:val="006E769C"/>
    <w:rsid w:val="006F25B4"/>
    <w:rsid w:val="006F539E"/>
    <w:rsid w:val="007115D4"/>
    <w:rsid w:val="007119C9"/>
    <w:rsid w:val="007225DA"/>
    <w:rsid w:val="00724856"/>
    <w:rsid w:val="00741333"/>
    <w:rsid w:val="0074578F"/>
    <w:rsid w:val="007C29F1"/>
    <w:rsid w:val="007D1A87"/>
    <w:rsid w:val="00801AB8"/>
    <w:rsid w:val="00806860"/>
    <w:rsid w:val="00826D74"/>
    <w:rsid w:val="00831AE5"/>
    <w:rsid w:val="0086697D"/>
    <w:rsid w:val="00877905"/>
    <w:rsid w:val="00887394"/>
    <w:rsid w:val="008B098D"/>
    <w:rsid w:val="008E2D0C"/>
    <w:rsid w:val="008E31BA"/>
    <w:rsid w:val="008E376E"/>
    <w:rsid w:val="008F72A2"/>
    <w:rsid w:val="008F7B96"/>
    <w:rsid w:val="00912EE8"/>
    <w:rsid w:val="00921D06"/>
    <w:rsid w:val="00953D79"/>
    <w:rsid w:val="009B33F6"/>
    <w:rsid w:val="009B4C28"/>
    <w:rsid w:val="009C21AB"/>
    <w:rsid w:val="009C7AED"/>
    <w:rsid w:val="00A031EB"/>
    <w:rsid w:val="00A056BE"/>
    <w:rsid w:val="00A37C58"/>
    <w:rsid w:val="00A504CF"/>
    <w:rsid w:val="00A576A4"/>
    <w:rsid w:val="00A95355"/>
    <w:rsid w:val="00AA04C7"/>
    <w:rsid w:val="00AD73AF"/>
    <w:rsid w:val="00AF3FF4"/>
    <w:rsid w:val="00B05492"/>
    <w:rsid w:val="00B05A17"/>
    <w:rsid w:val="00B36B8E"/>
    <w:rsid w:val="00B467B7"/>
    <w:rsid w:val="00B760F0"/>
    <w:rsid w:val="00B8736B"/>
    <w:rsid w:val="00BA1A0D"/>
    <w:rsid w:val="00BA32BE"/>
    <w:rsid w:val="00BA5B55"/>
    <w:rsid w:val="00BA6805"/>
    <w:rsid w:val="00BC7D5A"/>
    <w:rsid w:val="00BD532F"/>
    <w:rsid w:val="00BE0CE1"/>
    <w:rsid w:val="00BE38B3"/>
    <w:rsid w:val="00BE4A0F"/>
    <w:rsid w:val="00C04E13"/>
    <w:rsid w:val="00C05E15"/>
    <w:rsid w:val="00C2147B"/>
    <w:rsid w:val="00C35D40"/>
    <w:rsid w:val="00C44380"/>
    <w:rsid w:val="00C54D4D"/>
    <w:rsid w:val="00C618D4"/>
    <w:rsid w:val="00C67838"/>
    <w:rsid w:val="00C67BCF"/>
    <w:rsid w:val="00C775D6"/>
    <w:rsid w:val="00C9232D"/>
    <w:rsid w:val="00CA0D41"/>
    <w:rsid w:val="00CE66A8"/>
    <w:rsid w:val="00CF07FF"/>
    <w:rsid w:val="00CF3F3C"/>
    <w:rsid w:val="00D031CC"/>
    <w:rsid w:val="00D108A5"/>
    <w:rsid w:val="00D15DC0"/>
    <w:rsid w:val="00D1647F"/>
    <w:rsid w:val="00D3237D"/>
    <w:rsid w:val="00D401A3"/>
    <w:rsid w:val="00D5158D"/>
    <w:rsid w:val="00D52722"/>
    <w:rsid w:val="00D74B63"/>
    <w:rsid w:val="00D90612"/>
    <w:rsid w:val="00D946E5"/>
    <w:rsid w:val="00DB4A58"/>
    <w:rsid w:val="00DC1B65"/>
    <w:rsid w:val="00DD52D9"/>
    <w:rsid w:val="00DF086D"/>
    <w:rsid w:val="00DF0994"/>
    <w:rsid w:val="00DF4E20"/>
    <w:rsid w:val="00E53C1E"/>
    <w:rsid w:val="00E60A38"/>
    <w:rsid w:val="00E92225"/>
    <w:rsid w:val="00E97A88"/>
    <w:rsid w:val="00EA7E3B"/>
    <w:rsid w:val="00EB469E"/>
    <w:rsid w:val="00EC3E7F"/>
    <w:rsid w:val="00EE0291"/>
    <w:rsid w:val="00EE3146"/>
    <w:rsid w:val="00EF4BB4"/>
    <w:rsid w:val="00F03E94"/>
    <w:rsid w:val="00F101A7"/>
    <w:rsid w:val="00F125A3"/>
    <w:rsid w:val="00F24B85"/>
    <w:rsid w:val="00F27E1C"/>
    <w:rsid w:val="00F27F3D"/>
    <w:rsid w:val="00F3659D"/>
    <w:rsid w:val="00F418E5"/>
    <w:rsid w:val="00F41B45"/>
    <w:rsid w:val="00F51A5C"/>
    <w:rsid w:val="00F62672"/>
    <w:rsid w:val="00F66907"/>
    <w:rsid w:val="00F67EFB"/>
    <w:rsid w:val="00F75F71"/>
    <w:rsid w:val="00FA68BF"/>
    <w:rsid w:val="00FA7224"/>
    <w:rsid w:val="00FC4B94"/>
    <w:rsid w:val="00FC69D9"/>
    <w:rsid w:val="00FD70B9"/>
    <w:rsid w:val="00FE3C0A"/>
    <w:rsid w:val="00FF10DE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A5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A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6A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6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6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6A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6A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6A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6A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6A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6A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6A4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Heading2Char">
    <w:name w:val="Heading 2 Char"/>
    <w:link w:val="Heading2"/>
    <w:uiPriority w:val="9"/>
    <w:rsid w:val="00A576A4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rsid w:val="00A576A4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link w:val="Heading4"/>
    <w:uiPriority w:val="9"/>
    <w:semiHidden/>
    <w:rsid w:val="00A576A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A576A4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A576A4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A576A4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A576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576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style-span">
    <w:name w:val="apple-style-span"/>
    <w:basedOn w:val="DefaultParagraphFont"/>
    <w:rsid w:val="009B33F6"/>
  </w:style>
  <w:style w:type="character" w:customStyle="1" w:styleId="apple-converted-space">
    <w:name w:val="apple-converted-space"/>
    <w:basedOn w:val="DefaultParagraphFont"/>
    <w:rsid w:val="009B33F6"/>
  </w:style>
  <w:style w:type="table" w:styleId="TableGrid">
    <w:name w:val="Table Grid"/>
    <w:basedOn w:val="TableNormal"/>
    <w:uiPriority w:val="59"/>
    <w:rsid w:val="00C05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5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24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02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350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05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8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8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8B"/>
    <w:rPr>
      <w:rFonts w:ascii="Lucida Grande" w:hAnsi="Lucida Grande" w:cs="Lucida Grande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EB469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69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0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1F095F"/>
    <w:pPr>
      <w:tabs>
        <w:tab w:val="left" w:pos="382"/>
        <w:tab w:val="right" w:leader="dot" w:pos="9054"/>
      </w:tabs>
      <w:suppressAutoHyphens/>
      <w:spacing w:before="120" w:after="0" w:line="240" w:lineRule="auto"/>
      <w:jc w:val="center"/>
    </w:pPr>
    <w:rPr>
      <w:rFonts w:ascii="Cambria" w:eastAsia="Times New Roman" w:hAnsi="Cambria"/>
      <w:b/>
      <w:caps/>
      <w:sz w:val="28"/>
      <w:szCs w:val="28"/>
      <w:lang w:eastAsia="fr-FR"/>
    </w:rPr>
  </w:style>
  <w:style w:type="character" w:customStyle="1" w:styleId="il">
    <w:name w:val="il"/>
    <w:basedOn w:val="DefaultParagraphFont"/>
    <w:rsid w:val="006F25B4"/>
  </w:style>
  <w:style w:type="character" w:styleId="BookTitle">
    <w:name w:val="Book Title"/>
    <w:basedOn w:val="DefaultParagraphFont"/>
    <w:uiPriority w:val="33"/>
    <w:qFormat/>
    <w:rsid w:val="00BC7D5A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D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7D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LightList">
    <w:name w:val="Light List"/>
    <w:basedOn w:val="TableNormal"/>
    <w:uiPriority w:val="61"/>
    <w:rsid w:val="00C775D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A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6A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6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6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6A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6A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6A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6A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6A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6A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6A4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Heading2Char">
    <w:name w:val="Heading 2 Char"/>
    <w:link w:val="Heading2"/>
    <w:uiPriority w:val="9"/>
    <w:rsid w:val="00A576A4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rsid w:val="00A576A4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link w:val="Heading4"/>
    <w:uiPriority w:val="9"/>
    <w:semiHidden/>
    <w:rsid w:val="00A576A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A576A4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A576A4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A576A4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A576A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A576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576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style-span">
    <w:name w:val="apple-style-span"/>
    <w:basedOn w:val="DefaultParagraphFont"/>
    <w:rsid w:val="009B33F6"/>
  </w:style>
  <w:style w:type="character" w:customStyle="1" w:styleId="apple-converted-space">
    <w:name w:val="apple-converted-space"/>
    <w:basedOn w:val="DefaultParagraphFont"/>
    <w:rsid w:val="009B33F6"/>
  </w:style>
  <w:style w:type="table" w:styleId="TableGrid">
    <w:name w:val="Table Grid"/>
    <w:basedOn w:val="TableNormal"/>
    <w:uiPriority w:val="59"/>
    <w:rsid w:val="00C05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5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24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02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350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05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8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8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8B"/>
    <w:rPr>
      <w:rFonts w:ascii="Lucida Grande" w:hAnsi="Lucida Grande" w:cs="Lucida Grande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EB469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69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0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1F095F"/>
    <w:pPr>
      <w:tabs>
        <w:tab w:val="left" w:pos="382"/>
        <w:tab w:val="right" w:leader="dot" w:pos="9054"/>
      </w:tabs>
      <w:suppressAutoHyphens/>
      <w:spacing w:before="120" w:after="0" w:line="240" w:lineRule="auto"/>
      <w:jc w:val="center"/>
    </w:pPr>
    <w:rPr>
      <w:rFonts w:ascii="Cambria" w:eastAsia="Times New Roman" w:hAnsi="Cambria"/>
      <w:b/>
      <w:caps/>
      <w:sz w:val="28"/>
      <w:szCs w:val="28"/>
      <w:lang w:eastAsia="fr-FR"/>
    </w:rPr>
  </w:style>
  <w:style w:type="character" w:customStyle="1" w:styleId="il">
    <w:name w:val="il"/>
    <w:basedOn w:val="DefaultParagraphFont"/>
    <w:rsid w:val="006F25B4"/>
  </w:style>
  <w:style w:type="character" w:styleId="BookTitle">
    <w:name w:val="Book Title"/>
    <w:basedOn w:val="DefaultParagraphFont"/>
    <w:uiPriority w:val="33"/>
    <w:qFormat/>
    <w:rsid w:val="00BC7D5A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D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7D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LightList">
    <w:name w:val="Light List"/>
    <w:basedOn w:val="TableNormal"/>
    <w:uiPriority w:val="61"/>
    <w:rsid w:val="00C775D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vr@nikhef.nl" TargetMode="External"/><Relationship Id="rId18" Type="http://schemas.openxmlformats.org/officeDocument/2006/relationships/hyperlink" Target="mailto:bouwhuis@surfsara.n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ludek@ics.muni.cz" TargetMode="External"/><Relationship Id="rId17" Type="http://schemas.openxmlformats.org/officeDocument/2006/relationships/hyperlink" Target="mailto:helpdesk@nikhef.n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risis@egi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ector@egi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risis@egi.eu" TargetMode="External"/><Relationship Id="rId10" Type="http://schemas.openxmlformats.org/officeDocument/2006/relationships/hyperlink" Target="mailto:director@egi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risis@egi.eu" TargetMode="External"/><Relationship Id="rId14" Type="http://schemas.openxmlformats.org/officeDocument/2006/relationships/hyperlink" Target="mailto:bouwhuis@surfsara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E3C1-A2CF-4EC6-A5AD-3FB3CE91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StevenNewhouse</dc:creator>
  <cp:lastModifiedBy>StevenNewhouse</cp:lastModifiedBy>
  <cp:revision>4</cp:revision>
  <cp:lastPrinted>2012-04-16T09:39:00Z</cp:lastPrinted>
  <dcterms:created xsi:type="dcterms:W3CDTF">2013-02-13T12:04:00Z</dcterms:created>
  <dcterms:modified xsi:type="dcterms:W3CDTF">2013-04-05T19:24:00Z</dcterms:modified>
</cp:coreProperties>
</file>