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BEB6D" w14:textId="7474815E" w:rsidR="00BF6570" w:rsidRPr="00BF6570" w:rsidRDefault="008D5588" w:rsidP="008D5588">
      <w:pPr>
        <w:shd w:val="clear" w:color="auto" w:fill="FFFFFF"/>
        <w:spacing w:line="288" w:lineRule="atLeast"/>
        <w:jc w:val="center"/>
        <w:outlineLvl w:val="0"/>
        <w:rPr>
          <w:rFonts w:ascii="inherit" w:eastAsia="Times New Roman" w:hAnsi="inherit" w:cs="Times New Roman"/>
          <w:color w:val="000000"/>
          <w:kern w:val="36"/>
          <w:sz w:val="36"/>
          <w:szCs w:val="36"/>
          <w:lang w:val="en-US"/>
        </w:rPr>
      </w:pPr>
      <w:r>
        <w:rPr>
          <w:rFonts w:ascii="inherit" w:eastAsia="Times New Roman" w:hAnsi="inherit" w:cs="Times New Roman"/>
          <w:color w:val="000000"/>
          <w:kern w:val="36"/>
          <w:sz w:val="36"/>
          <w:szCs w:val="36"/>
          <w:lang w:val="en-US"/>
        </w:rPr>
        <w:t xml:space="preserve">EGI.eu Position </w:t>
      </w:r>
      <w:r w:rsidR="00BF6570" w:rsidRPr="00BF6570">
        <w:rPr>
          <w:rFonts w:ascii="inherit" w:eastAsia="Times New Roman" w:hAnsi="inherit" w:cs="Times New Roman"/>
          <w:color w:val="000000"/>
          <w:kern w:val="36"/>
          <w:sz w:val="36"/>
          <w:szCs w:val="36"/>
          <w:lang w:val="en-US"/>
        </w:rPr>
        <w:t>on Research Data Infrastructures: Framework for Action</w:t>
      </w:r>
    </w:p>
    <w:p w14:paraId="6EFE02AA" w14:textId="77777777" w:rsidR="00BF6570" w:rsidRPr="00BF6570" w:rsidRDefault="00BF6570" w:rsidP="00BF6570">
      <w:pPr>
        <w:pBdr>
          <w:bottom w:val="single" w:sz="24" w:space="3" w:color="D2D2D2"/>
        </w:pBdr>
        <w:shd w:val="clear" w:color="auto" w:fill="FFFFFF"/>
        <w:spacing w:before="360"/>
        <w:outlineLvl w:val="1"/>
        <w:rPr>
          <w:rFonts w:ascii="inherit" w:eastAsia="Times New Roman" w:hAnsi="inherit" w:cs="Times New Roman"/>
          <w:color w:val="333333"/>
          <w:lang w:val="en-US"/>
        </w:rPr>
      </w:pPr>
      <w:r w:rsidRPr="00BF6570">
        <w:rPr>
          <w:rFonts w:ascii="inherit" w:eastAsia="Times New Roman" w:hAnsi="inherit" w:cs="Times New Roman"/>
          <w:color w:val="333333"/>
          <w:lang w:val="en-US"/>
        </w:rPr>
        <w:t>Introduction</w:t>
      </w:r>
    </w:p>
    <w:p w14:paraId="21B92B58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hAnsi="inherit" w:cs="Times New Roman" w:hint="eastAsia"/>
          <w:color w:val="222222"/>
          <w:sz w:val="18"/>
          <w:szCs w:val="18"/>
          <w:lang w:val="en-US"/>
        </w:rPr>
      </w:pPr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In preparation to H2020, the European Commission (DG CONNECT) has put together a </w:t>
      </w:r>
      <w:r>
        <w:rPr>
          <w:rFonts w:ascii="inherit" w:hAnsi="inherit" w:cs="Times New Roman"/>
          <w:noProof/>
          <w:color w:val="222222"/>
          <w:sz w:val="18"/>
          <w:szCs w:val="18"/>
          <w:bdr w:val="none" w:sz="0" w:space="0" w:color="auto" w:frame="1"/>
          <w:lang w:val="en-US"/>
        </w:rPr>
        <w:drawing>
          <wp:inline distT="0" distB="0" distL="0" distR="0" wp14:anchorId="4F8407EF" wp14:editId="17312C13">
            <wp:extent cx="201295" cy="201295"/>
            <wp:effectExtent l="0" t="0" r="1905" b="1905"/>
            <wp:docPr id="1" name="Picture 1" descr="https://ec.europa.eu/digital-agenda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.europa.eu/digital-agenda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BF6570">
          <w:rPr>
            <w:rFonts w:ascii="inherit" w:hAnsi="inherit" w:cs="Times New Roman"/>
            <w:color w:val="074A8B"/>
            <w:sz w:val="18"/>
            <w:szCs w:val="18"/>
            <w:u w:val="single"/>
            <w:bdr w:val="none" w:sz="0" w:space="0" w:color="auto" w:frame="1"/>
            <w:lang w:val="en-US"/>
          </w:rPr>
          <w:t>Framework for Action</w:t>
        </w:r>
      </w:hyperlink>
      <w:r w:rsidRPr="00BF6570">
        <w:rPr>
          <w:rFonts w:ascii="inherit" w:hAnsi="inherit" w:cs="Times New Roman"/>
          <w:i/>
          <w:iCs/>
          <w:color w:val="222222"/>
          <w:sz w:val="18"/>
          <w:szCs w:val="18"/>
          <w:lang w:val="en-US"/>
        </w:rPr>
        <w:t> </w:t>
      </w:r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addressing the area of </w:t>
      </w:r>
      <w:r w:rsidRPr="00BF6570">
        <w:rPr>
          <w:rFonts w:ascii="inherit" w:hAnsi="inherit" w:cs="Times New Roman"/>
          <w:b/>
          <w:bCs/>
          <w:color w:val="222222"/>
          <w:sz w:val="18"/>
          <w:szCs w:val="18"/>
          <w:bdr w:val="none" w:sz="0" w:space="0" w:color="auto" w:frame="1"/>
          <w:lang w:val="en-US"/>
        </w:rPr>
        <w:t>Research Data e-Infrastructures</w:t>
      </w:r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.</w:t>
      </w:r>
    </w:p>
    <w:p w14:paraId="57C0A4E9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hAnsi="inherit" w:cs="Times New Roman" w:hint="eastAsia"/>
          <w:color w:val="222222"/>
          <w:sz w:val="18"/>
          <w:szCs w:val="18"/>
          <w:lang w:val="en-US"/>
        </w:rPr>
      </w:pPr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 xml:space="preserve">The “Action Fiches” propose concrete domains of action. They aim at </w:t>
      </w:r>
      <w:proofErr w:type="spellStart"/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realising</w:t>
      </w:r>
      <w:proofErr w:type="spellEnd"/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 xml:space="preserve"> the European vision for a global interoperable data e-infrastructure supporting open, digital-driven, science (note that High Performance Computing and Distributed Computing as such are outside the scope of this consultation).</w:t>
      </w:r>
    </w:p>
    <w:p w14:paraId="14836599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hAnsi="inherit" w:cs="Times New Roman" w:hint="eastAsia"/>
          <w:color w:val="222222"/>
          <w:sz w:val="18"/>
          <w:szCs w:val="18"/>
          <w:lang w:val="en-US"/>
        </w:rPr>
      </w:pPr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 xml:space="preserve">By means of a public consultation the European Commission would like to get reactions on strengths, coverage, gaps </w:t>
      </w:r>
      <w:proofErr w:type="spellStart"/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etc</w:t>
      </w:r>
      <w:proofErr w:type="spellEnd"/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 xml:space="preserve"> in order to improve and </w:t>
      </w:r>
      <w:proofErr w:type="gramStart"/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fine tune</w:t>
      </w:r>
      <w:proofErr w:type="gramEnd"/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 xml:space="preserve"> the framework for action.</w:t>
      </w:r>
    </w:p>
    <w:p w14:paraId="0FDD6817" w14:textId="77777777" w:rsidR="00BF6570" w:rsidRPr="00BF6570" w:rsidRDefault="00BF6570" w:rsidP="00BF6570">
      <w:pPr>
        <w:shd w:val="clear" w:color="auto" w:fill="FFFFFF"/>
        <w:spacing w:before="60" w:after="60"/>
        <w:outlineLvl w:val="2"/>
        <w:rPr>
          <w:rFonts w:ascii="inherit" w:eastAsia="Times New Roman" w:hAnsi="inherit" w:cs="Times New Roman"/>
          <w:color w:val="003366"/>
          <w:sz w:val="23"/>
          <w:szCs w:val="23"/>
          <w:lang w:val="en-US"/>
        </w:rPr>
      </w:pPr>
      <w:r w:rsidRPr="00BF6570">
        <w:rPr>
          <w:rFonts w:ascii="inherit" w:eastAsia="Times New Roman" w:hAnsi="inherit" w:cs="Times New Roman"/>
          <w:color w:val="003366"/>
          <w:sz w:val="23"/>
          <w:szCs w:val="23"/>
          <w:lang w:val="en-US"/>
        </w:rPr>
        <w:t>Period of consultation</w:t>
      </w:r>
    </w:p>
    <w:p w14:paraId="3BEEF51A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hAnsi="inherit" w:cs="Times New Roman" w:hint="eastAsia"/>
          <w:color w:val="222222"/>
          <w:sz w:val="18"/>
          <w:szCs w:val="18"/>
          <w:lang w:val="en-US"/>
        </w:rPr>
      </w:pPr>
      <w:r w:rsidRPr="00BF6570">
        <w:rPr>
          <w:rFonts w:ascii="inherit" w:hAnsi="inherit" w:cs="Times New Roman"/>
          <w:color w:val="222222"/>
          <w:sz w:val="18"/>
          <w:szCs w:val="18"/>
          <w:lang w:val="en-US"/>
        </w:rPr>
        <w:t>The consultation will be on-line from 1 March until 27 March 2013.</w:t>
      </w:r>
    </w:p>
    <w:p w14:paraId="593DA981" w14:textId="77777777" w:rsidR="00BF6570" w:rsidRPr="00BF6570" w:rsidRDefault="00BF6570" w:rsidP="00BF6570">
      <w:pPr>
        <w:shd w:val="clear" w:color="auto" w:fill="FFFFFF"/>
        <w:spacing w:before="60" w:after="60"/>
        <w:outlineLvl w:val="2"/>
        <w:rPr>
          <w:rFonts w:ascii="inherit" w:eastAsia="Times New Roman" w:hAnsi="inherit" w:cs="Times New Roman"/>
          <w:color w:val="003366"/>
          <w:sz w:val="23"/>
          <w:szCs w:val="23"/>
          <w:lang w:val="en-US"/>
        </w:rPr>
      </w:pPr>
      <w:r w:rsidRPr="00BF6570">
        <w:rPr>
          <w:rFonts w:ascii="inherit" w:eastAsia="Times New Roman" w:hAnsi="inherit" w:cs="Times New Roman"/>
          <w:color w:val="003366"/>
          <w:sz w:val="23"/>
          <w:szCs w:val="23"/>
          <w:lang w:val="en-US"/>
        </w:rPr>
        <w:t xml:space="preserve">To view the </w:t>
      </w:r>
      <w:proofErr w:type="spellStart"/>
      <w:r w:rsidRPr="00BF6570">
        <w:rPr>
          <w:rFonts w:ascii="inherit" w:eastAsia="Times New Roman" w:hAnsi="inherit" w:cs="Times New Roman"/>
          <w:color w:val="003366"/>
          <w:sz w:val="23"/>
          <w:szCs w:val="23"/>
          <w:lang w:val="en-US"/>
        </w:rPr>
        <w:t>consultiation</w:t>
      </w:r>
      <w:proofErr w:type="spellEnd"/>
      <w:r w:rsidRPr="00BF6570">
        <w:rPr>
          <w:rFonts w:ascii="inherit" w:eastAsia="Times New Roman" w:hAnsi="inherit" w:cs="Times New Roman"/>
          <w:color w:val="003366"/>
          <w:sz w:val="23"/>
          <w:szCs w:val="23"/>
          <w:lang w:val="en-US"/>
        </w:rPr>
        <w:t xml:space="preserve"> document</w:t>
      </w:r>
    </w:p>
    <w:p w14:paraId="2D9CA982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hAnsi="inherit" w:cs="Times New Roman" w:hint="eastAsia"/>
          <w:color w:val="222222"/>
          <w:sz w:val="18"/>
          <w:szCs w:val="18"/>
          <w:lang w:val="en-US"/>
        </w:rPr>
      </w:pPr>
      <w:r>
        <w:rPr>
          <w:rFonts w:ascii="inherit" w:hAnsi="inherit" w:cs="Times New Roman"/>
          <w:noProof/>
          <w:color w:val="222222"/>
          <w:sz w:val="18"/>
          <w:szCs w:val="18"/>
          <w:bdr w:val="none" w:sz="0" w:space="0" w:color="auto" w:frame="1"/>
          <w:lang w:val="en-US"/>
        </w:rPr>
        <w:drawing>
          <wp:inline distT="0" distB="0" distL="0" distR="0" wp14:anchorId="54749CFC" wp14:editId="18B73F59">
            <wp:extent cx="201295" cy="201295"/>
            <wp:effectExtent l="0" t="0" r="1905" b="1905"/>
            <wp:docPr id="2" name="Picture 2" descr="https://ec.europa.eu/digital-agenda/modules/file/icons/application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.europa.eu/digital-agenda/modules/file/icons/application-pd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> </w:t>
      </w:r>
      <w:hyperlink r:id="rId8" w:history="1">
        <w:r w:rsidRPr="00BF6570">
          <w:rPr>
            <w:rFonts w:ascii="inherit" w:hAnsi="inherit" w:cs="Times New Roman"/>
            <w:color w:val="074A8B"/>
            <w:sz w:val="18"/>
            <w:szCs w:val="18"/>
            <w:u w:val="single"/>
            <w:bdr w:val="none" w:sz="0" w:space="0" w:color="auto" w:frame="1"/>
            <w:lang w:val="en-US"/>
          </w:rPr>
          <w:t>Framework for Action</w:t>
        </w:r>
      </w:hyperlink>
    </w:p>
    <w:p w14:paraId="6E1FAC6D" w14:textId="77777777" w:rsidR="00BF6570" w:rsidRPr="00BF6570" w:rsidRDefault="00BF6570" w:rsidP="00BF6570">
      <w:pPr>
        <w:pBdr>
          <w:bottom w:val="single" w:sz="24" w:space="3" w:color="D2D2D2"/>
        </w:pBdr>
        <w:shd w:val="clear" w:color="auto" w:fill="FFFFFF"/>
        <w:spacing w:before="360"/>
        <w:outlineLvl w:val="1"/>
        <w:rPr>
          <w:rFonts w:ascii="inherit" w:eastAsia="Times New Roman" w:hAnsi="inherit" w:cs="Times New Roman"/>
          <w:color w:val="333333"/>
          <w:lang w:val="en-US"/>
        </w:rPr>
      </w:pPr>
      <w:r w:rsidRPr="00BF6570">
        <w:rPr>
          <w:rFonts w:ascii="inherit" w:eastAsia="Times New Roman" w:hAnsi="inherit" w:cs="Times New Roman"/>
          <w:color w:val="333333"/>
          <w:lang w:val="en-US"/>
        </w:rPr>
        <w:t>Questionnaire for contributions</w:t>
      </w:r>
    </w:p>
    <w:p w14:paraId="5026C762" w14:textId="77777777" w:rsidR="00BF6570" w:rsidRPr="00BF6570" w:rsidRDefault="00BF6570" w:rsidP="00BF6570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/>
        </w:rPr>
      </w:pPr>
      <w:r w:rsidRPr="00BF6570">
        <w:rPr>
          <w:rFonts w:ascii="Arial" w:hAnsi="Arial" w:cs="Arial"/>
          <w:vanish/>
          <w:sz w:val="16"/>
          <w:szCs w:val="16"/>
          <w:lang w:val="en-US"/>
        </w:rPr>
        <w:t>Top of Form</w:t>
      </w:r>
    </w:p>
    <w:p w14:paraId="2854D4BA" w14:textId="77777777" w:rsidR="007C596B" w:rsidRPr="007C596B" w:rsidRDefault="007C596B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bookmarkStart w:id="0" w:name="_GoBack"/>
      <w:bookmarkEnd w:id="0"/>
    </w:p>
    <w:p w14:paraId="785EF091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 xml:space="preserve">1. Please indicate the type of </w:t>
      </w:r>
      <w:proofErr w:type="spellStart"/>
      <w:r w:rsidRPr="00BF6570">
        <w:rPr>
          <w:rFonts w:ascii="inherit" w:eastAsia="Times New Roman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>organisation</w:t>
      </w:r>
      <w:proofErr w:type="spellEnd"/>
      <w:r w:rsidRPr="00BF6570">
        <w:rPr>
          <w:rFonts w:ascii="inherit" w:eastAsia="Times New Roman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 xml:space="preserve"> you work for</w:t>
      </w:r>
    </w:p>
    <w:p w14:paraId="6D3FE182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(</w:t>
      </w:r>
      <w:proofErr w:type="gram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multiple</w:t>
      </w:r>
      <w:proofErr w:type="gramEnd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answers possible)</w:t>
      </w:r>
    </w:p>
    <w:p w14:paraId="46BB3BBA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NAME=\"submitted[1_please_indicate_the_type_of_stakeholder_responding_to_the_consultation][type_of_stakeholder][research]\" VALUE=\"research\"&gt;"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69BE075C" wp14:editId="3A2D5214">
            <wp:extent cx="201295" cy="201295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Research </w:t>
      </w:r>
      <w:proofErr w:type="spell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organisation</w:t>
      </w:r>
      <w:proofErr w:type="spellEnd"/>
    </w:p>
    <w:p w14:paraId="17EF2005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NAME=\"submitted[1_please_indicate_the_type_of_stakeholder_responding_to_the_consultation][type_of_stakeholder][academia]\" VALUE=\"academia\"&gt;"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77B29431" wp14:editId="18EC0E38">
            <wp:extent cx="201295" cy="201295"/>
            <wp:effectExtent l="0" t="0" r="190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Academia (university)</w:t>
      </w:r>
    </w:p>
    <w:p w14:paraId="4BAC244D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NAME=\"submitted[1_please_indicate_the_type_of_stakeholder_responding_to_the_consultation][type_of_stakeholder][education]\" VALUE=\"education\"&gt;"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32EA3BE8" wp14:editId="5F090AA5">
            <wp:extent cx="201295" cy="201295"/>
            <wp:effectExtent l="0" t="0" r="190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Educational sector (e.g. teacher, student)</w:t>
      </w:r>
    </w:p>
    <w:p w14:paraId="25F97890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NAME=\"submitted[1_please_indicate_the_type_of_stakeholder_responding_to_the_consultation][type_of_stakeholder][business]\" VALUE=\"business\"&gt;"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78EA5433" wp14:editId="50AD16D2">
            <wp:extent cx="201295" cy="201295"/>
            <wp:effectExtent l="0" t="0" r="190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Business</w:t>
      </w:r>
    </w:p>
    <w:p w14:paraId="6E92F6F0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begin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 </w:instrText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begin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 PRIVATE "&lt;INPUT TYPE=\"checkbox\" NAME=\"submitted[1_please_indicate_the_type_of_stakeholder_responding_to_the_consultation][type_of_stakeholder][civil_society]\" VALUE=\"civil_society\"&gt;" </w:instrText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end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MACROBUTTON HTMLDirect </w:instrText>
      </w:r>
      <w:r w:rsidRPr="005950AA">
        <w:rPr>
          <w:rFonts w:ascii="Times" w:hAnsi="Times"/>
          <w:noProof/>
          <w:sz w:val="20"/>
          <w:szCs w:val="20"/>
          <w:highlight w:val="yellow"/>
          <w:lang w:val="en-US"/>
        </w:rPr>
        <w:drawing>
          <wp:inline distT="0" distB="0" distL="0" distR="0" wp14:anchorId="1B515E84" wp14:editId="1BA3BAD5">
            <wp:extent cx="201295" cy="201295"/>
            <wp:effectExtent l="0" t="0" r="190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end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 xml:space="preserve"> Civil society (e.g. non-governmental </w:t>
      </w:r>
      <w:proofErr w:type="spellStart"/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>organisation</w:t>
      </w:r>
      <w:proofErr w:type="spellEnd"/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 xml:space="preserve">, trade union, consumer </w:t>
      </w:r>
      <w:proofErr w:type="spellStart"/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>organisation</w:t>
      </w:r>
      <w:proofErr w:type="spellEnd"/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>)</w:t>
      </w:r>
    </w:p>
    <w:p w14:paraId="17185219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NAME=\"submitted[1_please_indicate_the_type_of_stakeholder_responding_to_the_consultation][type_of_stakeholder][national_admin]\" VALUE=\"national_admin\"&gt;"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73433ECA" wp14:editId="75CCBB2C">
            <wp:extent cx="201295" cy="201295"/>
            <wp:effectExtent l="0" t="0" r="190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National public administration</w:t>
      </w:r>
    </w:p>
    <w:p w14:paraId="1B1234C5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NAME=\"submitted[1_please_indicate_the_type_of_stakeholder_responding_to_the_consultation][type_of_stakeholder][local_admin]\" VALUE=\"local_admin\"&gt;"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4A35877C" wp14:editId="029B8DAC">
            <wp:extent cx="201295" cy="201295"/>
            <wp:effectExtent l="0" t="0" r="190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Regional/local administration</w:t>
      </w:r>
    </w:p>
    <w:p w14:paraId="247F1913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NAME=\"submitted[1_please_indicate_the_type_of_stakeholder_responding_to_the_consultation][type_of_stakeholder][eu_body]\" VALUE=\"eu_body\"&gt;"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2496A8FF" wp14:editId="42DE0A3E">
            <wp:extent cx="201295" cy="201295"/>
            <wp:effectExtent l="0" t="0" r="1905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EU public body</w:t>
      </w:r>
    </w:p>
    <w:p w14:paraId="3AF1A786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NAME=\"submitted[1_please_indicate_the_type_of_stakeholder_responding_to_the_consultation][type_of_stakeholder][international_org]\" VALUE=\"international_org\"&gt;"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5B3BC191" wp14:editId="1E7DB7BC">
            <wp:extent cx="201295" cy="201295"/>
            <wp:effectExtent l="0" t="0" r="1905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International </w:t>
      </w:r>
      <w:proofErr w:type="spell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organisation</w:t>
      </w:r>
      <w:proofErr w:type="spellEnd"/>
    </w:p>
    <w:p w14:paraId="63B48D4E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TYPE=\"checkbox\" NAME=\"submitted[1_please_indicate_the_type_of_stakeholder_responding_to_the_consultation][type_of_stakeholder][media]\" VALUE=\"media\"&gt;"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57FE7BE4" wp14:editId="58E3B670">
            <wp:extent cx="201295" cy="201295"/>
            <wp:effectExtent l="0" t="0" r="190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Media</w:t>
      </w:r>
    </w:p>
    <w:p w14:paraId="209DCA12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Other</w: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TYPE=\"text\" NAME=\"submitted[1_please_indicate_the_type_of_stakeholder_responding_to_the_consultation][other_type]\" VALUE=\"\" SIZE=\"60\" MAXLENGTH=\"250\"&gt;"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32DAD402" wp14:editId="10042B18">
            <wp:extent cx="7036435" cy="2559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3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</w:p>
    <w:p w14:paraId="605DDB1F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5"/>
          <w:szCs w:val="15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5"/>
          <w:szCs w:val="15"/>
          <w:lang w:val="en-US"/>
        </w:rPr>
        <w:t>(</w:t>
      </w:r>
      <w:proofErr w:type="gramStart"/>
      <w:r w:rsidRPr="00BF6570">
        <w:rPr>
          <w:rFonts w:ascii="inherit" w:eastAsia="Times New Roman" w:hAnsi="inherit" w:cs="Times New Roman"/>
          <w:color w:val="222222"/>
          <w:sz w:val="15"/>
          <w:szCs w:val="15"/>
          <w:lang w:val="en-US"/>
        </w:rPr>
        <w:t>please</w:t>
      </w:r>
      <w:proofErr w:type="gramEnd"/>
      <w:r w:rsidRPr="00BF6570">
        <w:rPr>
          <w:rFonts w:ascii="inherit" w:eastAsia="Times New Roman" w:hAnsi="inherit" w:cs="Times New Roman"/>
          <w:color w:val="222222"/>
          <w:sz w:val="15"/>
          <w:szCs w:val="15"/>
          <w:lang w:val="en-US"/>
        </w:rPr>
        <w:t xml:space="preserve"> explain)</w:t>
      </w:r>
    </w:p>
    <w:p w14:paraId="0BAC1226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>2. Please indicate the key motivation to respond to the consultation</w:t>
      </w:r>
    </w:p>
    <w:p w14:paraId="63410622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begin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 </w:instrText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begin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 PRIVATE "&lt;INPUT TYPE=\"radio\" NAME=\"submitted[2_please_indicate_the_key_motivation_to_respond_to_the_consultation][key_motivation]\" VALUE=\"e_infrastructures\"&gt;" </w:instrText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end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MACROBUTTON HTMLDirect </w:instrText>
      </w:r>
      <w:r w:rsidRPr="005950AA">
        <w:rPr>
          <w:rFonts w:ascii="Times" w:hAnsi="Times"/>
          <w:noProof/>
          <w:sz w:val="20"/>
          <w:szCs w:val="20"/>
          <w:highlight w:val="yellow"/>
          <w:lang w:val="en-US"/>
        </w:rPr>
        <w:drawing>
          <wp:inline distT="0" distB="0" distL="0" distR="0" wp14:anchorId="0AF5ED72" wp14:editId="17A2EAF5">
            <wp:extent cx="201295" cy="201295"/>
            <wp:effectExtent l="0" t="0" r="1905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end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 xml:space="preserve"> You develop or operate data e-Infrastructures or an associated initiative</w:t>
      </w:r>
    </w:p>
    <w:p w14:paraId="50952762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NAME=\"submitted[2_please_indicate_the_key_motivation_to_respond_to_the_consultation][key_motivation]\" VALUE=\"research_infrastructures\"&gt;"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601C89DA" wp14:editId="41E149A9">
            <wp:extent cx="201295" cy="201295"/>
            <wp:effectExtent l="0" t="0" r="1905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You are establishing/operating Research Infrastructures</w:t>
      </w:r>
    </w:p>
    <w:p w14:paraId="0514BD10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NAME=\"submitted[2_please_indicate_the_key_motivation_to_respond_to_the_consultation][key_motivation]\" VALUE=\"policy_government_agency\"&gt;"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7AD3AD96" wp14:editId="25B7417D">
            <wp:extent cx="201295" cy="201295"/>
            <wp:effectExtent l="0" t="0" r="1905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You are a policy maker, a governmental official or work in a </w:t>
      </w:r>
      <w:proofErr w:type="gram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research funding</w:t>
      </w:r>
      <w:proofErr w:type="gramEnd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agency dealing with research data</w:t>
      </w:r>
    </w:p>
    <w:p w14:paraId="07A5B5DB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NAME=\"submitted[2_please_indicate_the_key_motivation_to_respond_to_the_consultation][key_motivation]\" VALUE=\"research\"&gt;"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025824C4" wp14:editId="0A872A34">
            <wp:extent cx="201295" cy="201295"/>
            <wp:effectExtent l="0" t="0" r="1905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You are a research practitioner</w:t>
      </w:r>
    </w:p>
    <w:p w14:paraId="7B3E3805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NAME=\"submitted[2_please_indicate_the_key_motivation_to_respond_to_the_consultation][key_motivation]\" VALUE=\"other\"&gt;"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7E6ACCCE" wp14:editId="623FE958">
            <wp:extent cx="201295" cy="201295"/>
            <wp:effectExtent l="0" t="0" r="1905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Other, please specify below</w:t>
      </w:r>
    </w:p>
    <w:p w14:paraId="1CF81121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lastRenderedPageBreak/>
        <w:t>Other</w: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TYPE=\"text\" NAME=\"submitted[2_please_indicate_the_key_motivation_to_respond_to_the_consultation][other_motivation]\" VALUE=\"\" SIZE=\"60\" MAXLENGTH=\"250\"&gt;"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48E7C2E3" wp14:editId="7E2C6A35">
            <wp:extent cx="7036435" cy="2559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3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</w:p>
    <w:p w14:paraId="73B5D575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>3. Please indicate your overall opinion on the "Framework for Action"</w:t>
      </w:r>
    </w:p>
    <w:p w14:paraId="21CAEBBB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NAME=\"submitted[3_please_indicate_your_overall_opinion][please_indicate_your_overall_opinion]\" VALUE=\"4\"&gt;"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08F37B1A" wp14:editId="7FC6540E">
            <wp:extent cx="201295" cy="201295"/>
            <wp:effectExtent l="0" t="0" r="1905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  <w:proofErr w:type="gram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fully</w:t>
      </w:r>
      <w:proofErr w:type="gramEnd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appropriate and timely</w:t>
      </w:r>
    </w:p>
    <w:p w14:paraId="00C23317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begin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 </w:instrText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begin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 PRIVATE "&lt;INPUT TYPE=\"radio\" NAME=\"submitted[3_please_indicate_your_overall_opinion][please_indicate_your_overall_opinion]\" VALUE=\"3\"&gt;" </w:instrText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end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instrText xml:space="preserve">MACROBUTTON HTMLDirect </w:instrText>
      </w:r>
      <w:r w:rsidRPr="005950AA">
        <w:rPr>
          <w:rFonts w:ascii="Times" w:hAnsi="Times"/>
          <w:noProof/>
          <w:sz w:val="20"/>
          <w:szCs w:val="20"/>
          <w:highlight w:val="yellow"/>
          <w:lang w:val="en-US"/>
        </w:rPr>
        <w:drawing>
          <wp:inline distT="0" distB="0" distL="0" distR="0" wp14:anchorId="7693A574" wp14:editId="193F4376">
            <wp:extent cx="201295" cy="201295"/>
            <wp:effectExtent l="0" t="0" r="1905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fldChar w:fldCharType="end"/>
      </w:r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 xml:space="preserve"> </w:t>
      </w:r>
      <w:proofErr w:type="gramStart"/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>fully</w:t>
      </w:r>
      <w:proofErr w:type="gramEnd"/>
      <w:r w:rsidRPr="005950AA">
        <w:rPr>
          <w:rFonts w:ascii="inherit" w:eastAsia="Times New Roman" w:hAnsi="inherit" w:cs="Times New Roman"/>
          <w:color w:val="222222"/>
          <w:sz w:val="18"/>
          <w:szCs w:val="18"/>
          <w:highlight w:val="yellow"/>
          <w:lang w:val="en-US"/>
        </w:rPr>
        <w:t xml:space="preserve"> appropriate and timely, but some improvements are recommended (explain in section 4)</w:t>
      </w:r>
    </w:p>
    <w:p w14:paraId="352E97C7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NAME=\"submitted[3_please_indicate_your_overall_opinion][please_indicate_your_overall_opinion]\" VALUE=\"2\"&gt;"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2B0BC422" wp14:editId="7D702404">
            <wp:extent cx="201295" cy="201295"/>
            <wp:effectExtent l="0" t="0" r="1905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  <w:proofErr w:type="gram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appropriate</w:t>
      </w:r>
      <w:proofErr w:type="gramEnd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but substantial improvements are recommended (explain in section 4)</w:t>
      </w:r>
    </w:p>
    <w:p w14:paraId="57817D64" w14:textId="77777777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"&lt;INPUT TYPE=\"radio\" NAME=\"submitted[3_please_indicate_your_overall_opinion][please_indicate_your_overall_opinion]\" VALUE=\"1\"&gt;"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52229B39" wp14:editId="14A9B798">
            <wp:extent cx="201295" cy="201295"/>
            <wp:effectExtent l="0" t="0" r="1905" b="19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  <w:proofErr w:type="gramStart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inadequate</w:t>
      </w:r>
      <w:proofErr w:type="gramEnd"/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(explain in section 4)</w:t>
      </w:r>
    </w:p>
    <w:p w14:paraId="1DB45157" w14:textId="77777777" w:rsidR="00BF6570" w:rsidRPr="003D2C01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bdr w:val="none" w:sz="0" w:space="0" w:color="auto" w:frame="1"/>
          <w:lang w:val="en-US"/>
        </w:rPr>
        <w:t xml:space="preserve">4. </w:t>
      </w:r>
      <w:r w:rsidRPr="003D2C01">
        <w:rPr>
          <w:rFonts w:ascii="inherit" w:eastAsia="Times New Roman" w:hAnsi="inherit" w:cs="Times New Roman"/>
          <w:b/>
          <w:color w:val="222222"/>
          <w:sz w:val="18"/>
          <w:szCs w:val="18"/>
          <w:bdr w:val="none" w:sz="0" w:space="0" w:color="auto" w:frame="1"/>
          <w:lang w:val="en-US"/>
        </w:rPr>
        <w:t>Please provide your reactions to the "Framework for Actions" and its "action fiches"</w:t>
      </w:r>
    </w:p>
    <w:p w14:paraId="13BA7C58" w14:textId="77777777" w:rsidR="003D2C01" w:rsidRDefault="003D2C01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</w:p>
    <w:p w14:paraId="29A136E5" w14:textId="77777777" w:rsidR="00BF6570" w:rsidRPr="003D2C01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 w:rsidRPr="003D2C01"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  <w:t>Overall assessment of the relevance of the "Framework for Action"</w:t>
      </w:r>
    </w:p>
    <w:p w14:paraId="40F70ADE" w14:textId="77777777" w:rsidR="00853C5B" w:rsidRDefault="00853C5B" w:rsidP="005C23FA">
      <w:pPr>
        <w:jc w:val="both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</w:p>
    <w:p w14:paraId="61293232" w14:textId="10C1EA1E" w:rsidR="00853C5B" w:rsidRDefault="00853C5B" w:rsidP="00EB3EE4">
      <w:pPr>
        <w:jc w:val="both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The European Grid Infrastructure </w:t>
      </w:r>
      <w:r w:rsidR="00CC1B69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(EGI) </w:t>
      </w: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federates compute, storage and data archives integrating them in a production pan-European infrastructure</w:t>
      </w:r>
      <w:r w:rsidR="002206BF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that </w:t>
      </w: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provide access to more than 180 PB of data on disk and 160 PB on tape, supporting multiple disciplines</w:t>
      </w:r>
      <w:r w:rsidR="002206BF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.</w:t>
      </w:r>
      <w:r w:rsidR="00CC1B69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However, research communities request more and more access to multiple resource infrastructures (HTC for pre- and post-processing of data, HPC for simulation, p</w:t>
      </w:r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ermanent data storage </w:t>
      </w:r>
      <w:proofErr w:type="spellStart"/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etc</w:t>
      </w:r>
      <w:proofErr w:type="spellEnd"/>
      <w:r w:rsidR="00B941C7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)</w:t>
      </w:r>
      <w:r w:rsidR="00CC1B69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. To achieve this goal a support action for the technical integration of computing and data infrastructure is needed for the provisioning of “common data services”</w:t>
      </w:r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(Fiche 05 Global Data Infrastructures). </w:t>
      </w:r>
      <w:r w:rsidR="00CC1B69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This action needs to be complemented by a support action that allows the integration of virtual research environments with these common data services</w:t>
      </w:r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(Fiche 01 Community support data services)</w:t>
      </w:r>
      <w:r w:rsidR="00CC1B69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. EGI can play an important role by contributing to a</w:t>
      </w:r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global data </w:t>
      </w:r>
      <w:proofErr w:type="gramStart"/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infrastructure which</w:t>
      </w:r>
      <w:proofErr w:type="gramEnd"/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is </w:t>
      </w:r>
      <w:r w:rsidR="00CC1B69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open </w:t>
      </w:r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and interoperable.</w:t>
      </w:r>
    </w:p>
    <w:p w14:paraId="114BE7E0" w14:textId="2274EEE7" w:rsidR="00B115C3" w:rsidRPr="00C71565" w:rsidRDefault="00B115C3" w:rsidP="005C23FA">
      <w:pPr>
        <w:jc w:val="both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</w:p>
    <w:p w14:paraId="6E7C08AE" w14:textId="77777777" w:rsid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 w:rsidRPr="003D2C01"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  <w:t>Identify strengths of one or more of the proposed fiches</w:t>
      </w:r>
    </w:p>
    <w:p w14:paraId="6EFD910B" w14:textId="79DB422C" w:rsidR="00EB3EE4" w:rsidRDefault="00EB3EE4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Fiche 05 addresses the problem of infrastructure fragmentation, which is a current </w:t>
      </w:r>
      <w:proofErr w:type="gramStart"/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problem</w:t>
      </w:r>
      <w:proofErr w:type="gramEnd"/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faced by users. A </w:t>
      </w:r>
      <w:proofErr w:type="gramStart"/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cross-cutting</w:t>
      </w:r>
      <w:proofErr w:type="gramEnd"/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infrastructure of data services is important.</w:t>
      </w:r>
    </w:p>
    <w:p w14:paraId="711316ED" w14:textId="631AFBC3" w:rsidR="00EB3EE4" w:rsidRPr="0094276B" w:rsidRDefault="00EB3EE4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Fiche 01 community support data services: user community platforms need to be integrated in order to benefit from the common infrastructure of data services.</w:t>
      </w:r>
    </w:p>
    <w:p w14:paraId="2765F904" w14:textId="77F09BAB" w:rsidR="00BF6570" w:rsidRP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"&lt;TEXTAREA NAME=\"submitted[please_provide_your_reactions_to_the_action_fiches_prepared_as_the_framework_for_action][identify_strengths_of_one_or_more_of_the_proposed_fiches]\" COLS=\"60\" ROWS=\"5\"&gt;&lt;/TEXTAREA&gt;"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</w:p>
    <w:p w14:paraId="6CCFD878" w14:textId="77777777" w:rsidR="00BF6570" w:rsidRPr="003D2C01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 w:rsidRPr="003D2C01"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  <w:t>Identify gaps and propose changes to one or more of the proposed fiches</w:t>
      </w:r>
    </w:p>
    <w:p w14:paraId="55E25C47" w14:textId="2374405B" w:rsidR="00EB3EE4" w:rsidRDefault="00BF6570" w:rsidP="007D00DF">
      <w:pPr>
        <w:shd w:val="clear" w:color="auto" w:fill="FFFFFF"/>
        <w:spacing w:line="270" w:lineRule="atLeast"/>
        <w:jc w:val="both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"&lt;TEXTAREA NAME=\"submitted[please_provide_your_reactions_to_the_action_fiches_prepared_as_the_framework_for_action][identify_gaps_and_propose_changes_to_one_or_more_of_the_proposed_fiches]\" COLS=\"60\" ROWS=\"5\"&gt;&lt;/TEXTAREA&gt;"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="00EB3EE4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Fiche 05: global data infrastructures need to support the provisioning of software by Technology Providers. </w:t>
      </w:r>
      <w:r w:rsidR="00383BA8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In addition the deployment of common data services should be pushed not only in data-centric infrastructures but also in other heterogeneous infrastructures like EGI, which already provide data storage, transfer, staging and indexing. Reuse of existing software should be promoted to avoid duplication.</w:t>
      </w:r>
    </w:p>
    <w:p w14:paraId="415A1DD3" w14:textId="77777777" w:rsidR="00383BA8" w:rsidRDefault="00383BA8" w:rsidP="007D00DF">
      <w:pPr>
        <w:shd w:val="clear" w:color="auto" w:fill="FFFFFF"/>
        <w:spacing w:line="270" w:lineRule="atLeast"/>
        <w:jc w:val="both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</w:p>
    <w:p w14:paraId="7CB05812" w14:textId="6AC2A2BA" w:rsidR="00BF6570" w:rsidRDefault="00EB3EE4" w:rsidP="007D00DF">
      <w:pPr>
        <w:shd w:val="clear" w:color="auto" w:fill="FFFFFF"/>
        <w:spacing w:line="270" w:lineRule="atLeast"/>
        <w:jc w:val="both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Fiche 06: authentication and authorization, is not a specific problem of data infrastructure, needs to be addressed globally together with compute </w:t>
      </w:r>
      <w:r w:rsidR="0078422B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and network </w:t>
      </w: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infrastructures to avoid fragmentation and lack of interoperability. Existing solutions for user authentication and authorization already in production should be reused. The development of a federated </w:t>
      </w:r>
      <w:proofErr w:type="gramStart"/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identity provisioning</w:t>
      </w:r>
      <w:proofErr w:type="gramEnd"/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infrastructure shared by data and compute infrastructures should be facilitated.</w:t>
      </w:r>
    </w:p>
    <w:p w14:paraId="301B2539" w14:textId="77777777" w:rsidR="00383BA8" w:rsidRDefault="00383BA8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</w:p>
    <w:p w14:paraId="014EE873" w14:textId="77777777" w:rsidR="00BF6570" w:rsidRPr="003D2C01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 w:rsidRPr="003D2C01"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  <w:t>Propose an additional fiche</w:t>
      </w:r>
    </w:p>
    <w:p w14:paraId="7B81C24D" w14:textId="5E2F9E47" w:rsidR="00383BA8" w:rsidRDefault="002206BF" w:rsidP="00383BA8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</w:rPr>
      </w:pPr>
      <w:r>
        <w:rPr>
          <w:rFonts w:ascii="inherit" w:eastAsia="Times New Roman" w:hAnsi="inherit" w:cs="Times New Roman"/>
          <w:color w:val="222222"/>
          <w:sz w:val="18"/>
          <w:szCs w:val="18"/>
        </w:rPr>
        <w:t xml:space="preserve">We </w:t>
      </w:r>
      <w:r w:rsidR="00213759">
        <w:rPr>
          <w:rFonts w:ascii="inherit" w:eastAsia="Times New Roman" w:hAnsi="inherit" w:cs="Times New Roman"/>
          <w:color w:val="222222"/>
          <w:sz w:val="18"/>
          <w:szCs w:val="18"/>
        </w:rPr>
        <w:t>propos</w:t>
      </w:r>
      <w:r>
        <w:rPr>
          <w:rFonts w:ascii="inherit" w:eastAsia="Times New Roman" w:hAnsi="inherit" w:cs="Times New Roman"/>
          <w:color w:val="222222"/>
          <w:sz w:val="18"/>
          <w:szCs w:val="18"/>
        </w:rPr>
        <w:t>e</w:t>
      </w:r>
      <w:r w:rsidR="00213759">
        <w:rPr>
          <w:rFonts w:ascii="inherit" w:eastAsia="Times New Roman" w:hAnsi="inherit" w:cs="Times New Roman"/>
          <w:color w:val="222222"/>
          <w:sz w:val="18"/>
          <w:szCs w:val="18"/>
        </w:rPr>
        <w:t xml:space="preserve"> </w:t>
      </w:r>
      <w:r w:rsidR="00383BA8">
        <w:rPr>
          <w:rFonts w:ascii="inherit" w:eastAsia="Times New Roman" w:hAnsi="inherit" w:cs="Times New Roman"/>
          <w:color w:val="222222"/>
          <w:sz w:val="18"/>
          <w:szCs w:val="18"/>
        </w:rPr>
        <w:t xml:space="preserve">a </w:t>
      </w:r>
      <w:proofErr w:type="gramStart"/>
      <w:r w:rsidR="00383BA8">
        <w:rPr>
          <w:rFonts w:ascii="inherit" w:eastAsia="Times New Roman" w:hAnsi="inherit" w:cs="Times New Roman"/>
          <w:color w:val="222222"/>
          <w:sz w:val="18"/>
          <w:szCs w:val="18"/>
        </w:rPr>
        <w:t>cross-cutting</w:t>
      </w:r>
      <w:proofErr w:type="gramEnd"/>
      <w:r w:rsidR="00383BA8">
        <w:rPr>
          <w:rFonts w:ascii="inherit" w:eastAsia="Times New Roman" w:hAnsi="inherit" w:cs="Times New Roman"/>
          <w:color w:val="222222"/>
          <w:sz w:val="18"/>
          <w:szCs w:val="18"/>
        </w:rPr>
        <w:t xml:space="preserve"> fiche which addresses in an integrated way all of the following areas, ensuring that services and technical solutions mature into production-quality services:</w:t>
      </w:r>
    </w:p>
    <w:p w14:paraId="26F44C68" w14:textId="77777777" w:rsidR="00383BA8" w:rsidRDefault="00383BA8" w:rsidP="0094276B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</w:rPr>
      </w:pPr>
      <w:r>
        <w:rPr>
          <w:rFonts w:ascii="inherit" w:eastAsia="Times New Roman" w:hAnsi="inherit" w:cs="Times New Roman"/>
          <w:color w:val="222222"/>
          <w:sz w:val="18"/>
          <w:szCs w:val="18"/>
        </w:rPr>
        <w:t xml:space="preserve">Support collaboration among multiple e-Infrastructures so that a single requirement gathering process involving user communities, infrastructure providers and technology providers is established </w:t>
      </w:r>
    </w:p>
    <w:p w14:paraId="1A4D2768" w14:textId="05240914" w:rsidR="00383BA8" w:rsidRDefault="00383BA8" w:rsidP="0094276B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</w:rPr>
      </w:pPr>
      <w:r>
        <w:rPr>
          <w:rFonts w:ascii="inherit" w:eastAsia="Times New Roman" w:hAnsi="inherit" w:cs="Times New Roman"/>
          <w:color w:val="222222"/>
          <w:sz w:val="18"/>
          <w:szCs w:val="18"/>
        </w:rPr>
        <w:t>Adaptation of virtual research environments to the common data service infrastructure</w:t>
      </w:r>
    </w:p>
    <w:p w14:paraId="3D0955E5" w14:textId="572B5BF5" w:rsidR="00383BA8" w:rsidRPr="0094276B" w:rsidRDefault="00383BA8" w:rsidP="0094276B">
      <w:pPr>
        <w:pStyle w:val="ListParagraph"/>
        <w:numPr>
          <w:ilvl w:val="0"/>
          <w:numId w:val="6"/>
        </w:num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</w:rPr>
      </w:pPr>
      <w:r>
        <w:rPr>
          <w:rFonts w:ascii="inherit" w:eastAsia="Times New Roman" w:hAnsi="inherit" w:cs="Times New Roman"/>
          <w:color w:val="222222"/>
          <w:sz w:val="18"/>
          <w:szCs w:val="18"/>
        </w:rPr>
        <w:t>Prototype a common data service infrastructure and support its evolution into a production service across multiple existing e-Infrastructures (EGI, PRACE, EUDAT, ESFRIs etc.).</w:t>
      </w:r>
    </w:p>
    <w:p w14:paraId="47955FD0" w14:textId="5850EE41" w:rsidR="00BF6570" w:rsidRPr="00BF6570" w:rsidRDefault="00BF6570" w:rsidP="00383BA8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5"/>
          <w:szCs w:val="15"/>
          <w:lang w:val="en-US"/>
        </w:rPr>
      </w:pPr>
    </w:p>
    <w:p w14:paraId="48897884" w14:textId="7440F429" w:rsidR="00BF6570" w:rsidRPr="003D2C01" w:rsidRDefault="003D2C01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b/>
          <w:color w:val="222222"/>
          <w:sz w:val="18"/>
          <w:szCs w:val="18"/>
          <w:bdr w:val="none" w:sz="0" w:space="0" w:color="auto" w:frame="1"/>
          <w:lang w:val="en-US"/>
        </w:rPr>
        <w:t xml:space="preserve">5. </w:t>
      </w:r>
      <w:r w:rsidR="00BF6570" w:rsidRPr="003D2C01">
        <w:rPr>
          <w:rFonts w:ascii="inherit" w:eastAsia="Times New Roman" w:hAnsi="inherit" w:cs="Times New Roman"/>
          <w:b/>
          <w:color w:val="222222"/>
          <w:sz w:val="18"/>
          <w:szCs w:val="18"/>
          <w:bdr w:val="none" w:sz="0" w:space="0" w:color="auto" w:frame="1"/>
          <w:lang w:val="en-US"/>
        </w:rPr>
        <w:t>Please provide us with background/references (a link to a report, a study</w:t>
      </w:r>
      <w:proofErr w:type="gramStart"/>
      <w:r w:rsidR="00BF6570" w:rsidRPr="003D2C01">
        <w:rPr>
          <w:rFonts w:ascii="inherit" w:eastAsia="Times New Roman" w:hAnsi="inherit" w:cs="Times New Roman"/>
          <w:b/>
          <w:color w:val="222222"/>
          <w:sz w:val="18"/>
          <w:szCs w:val="18"/>
          <w:bdr w:val="none" w:sz="0" w:space="0" w:color="auto" w:frame="1"/>
          <w:lang w:val="en-US"/>
        </w:rPr>
        <w:t>, …)</w:t>
      </w:r>
      <w:proofErr w:type="gramEnd"/>
    </w:p>
    <w:p w14:paraId="5CE14481" w14:textId="77777777" w:rsidR="00BF6570" w:rsidRDefault="00BF6570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</w:pPr>
      <w:r w:rsidRPr="003D2C01">
        <w:rPr>
          <w:rFonts w:ascii="inherit" w:eastAsia="Times New Roman" w:hAnsi="inherit" w:cs="Times New Roman"/>
          <w:b/>
          <w:color w:val="222222"/>
          <w:sz w:val="18"/>
          <w:szCs w:val="18"/>
          <w:lang w:val="en-US"/>
        </w:rPr>
        <w:t>Please provide us with background/references</w:t>
      </w:r>
    </w:p>
    <w:p w14:paraId="12A0A311" w14:textId="08FF30A7" w:rsidR="00383BA8" w:rsidRDefault="00383BA8" w:rsidP="00BF6570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I would provide a link to:</w:t>
      </w:r>
    </w:p>
    <w:p w14:paraId="2775D957" w14:textId="77777777" w:rsidR="00EB4C1D" w:rsidRDefault="00EB4C1D" w:rsidP="00EB4C1D">
      <w:pP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</w:p>
    <w:p w14:paraId="29E726C4" w14:textId="35AFE0BC" w:rsidR="00EB4C1D" w:rsidRDefault="00383BA8" w:rsidP="00EB4C1D">
      <w:pPr>
        <w:shd w:val="clear" w:color="auto" w:fill="FFFFFF"/>
        <w:spacing w:line="270" w:lineRule="atLeast"/>
        <w:rPr>
          <w:rFonts w:eastAsia="Times New Roman" w:cs="Times New Roman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The EGI process for requirements gathering, prioritization, and handling to technology providers</w:t>
      </w:r>
      <w:r w:rsidR="00E60435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- </w:t>
      </w:r>
      <w:r w:rsidR="00E60435" w:rsidRPr="00E60435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TCB Requirements Management document</w:t>
      </w:r>
      <w:r w:rsid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  <w:hyperlink r:id="rId12" w:history="1">
        <w:r w:rsidR="00EB4C1D" w:rsidRPr="00EB4C1D">
          <w:rPr>
            <w:rFonts w:ascii="inherit" w:hAnsi="inherit" w:cs="Times New Roman"/>
            <w:color w:val="222222"/>
            <w:sz w:val="18"/>
            <w:szCs w:val="18"/>
            <w:lang w:val="en-US"/>
          </w:rPr>
          <w:t>https://documents.egi.eu/document/440</w:t>
        </w:r>
      </w:hyperlink>
    </w:p>
    <w:p w14:paraId="2DABDFA7" w14:textId="77777777" w:rsidR="00EB4C1D" w:rsidRPr="00EB4C1D" w:rsidRDefault="00EB4C1D" w:rsidP="00EB4C1D">
      <w:pPr>
        <w:shd w:val="clear" w:color="auto" w:fill="FFFFFF"/>
        <w:spacing w:line="270" w:lineRule="atLeast"/>
        <w:rPr>
          <w:rFonts w:eastAsia="Times New Roman" w:cs="Times New Roman"/>
        </w:rPr>
      </w:pPr>
    </w:p>
    <w:p w14:paraId="54884328" w14:textId="33D125BB" w:rsidR="00E43784" w:rsidRPr="00EB4C1D" w:rsidRDefault="00383BA8" w:rsidP="00EB4C1D">
      <w:pP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EGI Use cases which show how data is analyzed and archived in EGI</w:t>
      </w:r>
      <w:r w:rsidR="0050736A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: </w:t>
      </w:r>
    </w:p>
    <w:p w14:paraId="726309C7" w14:textId="7921CBEC" w:rsidR="00E43784" w:rsidRPr="00476B01" w:rsidRDefault="00E43784" w:rsidP="00476B01">
      <w:pPr>
        <w:pStyle w:val="ListParagraph"/>
        <w:numPr>
          <w:ilvl w:val="0"/>
          <w:numId w:val="7"/>
        </w:num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476B01">
        <w:rPr>
          <w:rFonts w:ascii="inherit" w:eastAsia="Times New Roman" w:hAnsi="inherit" w:cs="Times New Roman"/>
          <w:color w:val="222222"/>
          <w:sz w:val="18"/>
          <w:szCs w:val="18"/>
        </w:rPr>
        <w:t>The Pierre Auger Observatory</w:t>
      </w:r>
      <w:r>
        <w:rPr>
          <w:rFonts w:ascii="inherit" w:eastAsia="Times New Roman" w:hAnsi="inherit" w:cs="Times New Roman"/>
          <w:color w:val="222222"/>
          <w:sz w:val="18"/>
          <w:szCs w:val="18"/>
        </w:rPr>
        <w:t xml:space="preserve"> </w:t>
      </w:r>
      <w:hyperlink r:id="rId13" w:history="1">
        <w:r w:rsidR="00476B01" w:rsidRPr="003F22CC">
          <w:rPr>
            <w:rStyle w:val="Hyperlink"/>
            <w:rFonts w:ascii="inherit" w:eastAsia="Times New Roman" w:hAnsi="inherit" w:cs="Times New Roman"/>
            <w:sz w:val="18"/>
            <w:szCs w:val="18"/>
          </w:rPr>
          <w:t>http://www.egi.eu/news-and-media/newsletters/Inspired_Summer_2012/vo_auger_profile.html</w:t>
        </w:r>
      </w:hyperlink>
      <w:r w:rsidR="00476B01">
        <w:rPr>
          <w:rFonts w:ascii="inherit" w:eastAsia="Times New Roman" w:hAnsi="inherit" w:cs="Times New Roman"/>
          <w:color w:val="222222"/>
          <w:sz w:val="18"/>
          <w:szCs w:val="18"/>
        </w:rPr>
        <w:t xml:space="preserve"> </w:t>
      </w:r>
    </w:p>
    <w:p w14:paraId="6D41CA24" w14:textId="2773CC91" w:rsidR="00383BA8" w:rsidRDefault="00476B01" w:rsidP="00476B01">
      <w:pPr>
        <w:pStyle w:val="ListParagraph"/>
        <w:numPr>
          <w:ilvl w:val="0"/>
          <w:numId w:val="7"/>
        </w:num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WLCG </w:t>
      </w:r>
      <w:r w:rsidRPr="00476B01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http://www.egi.eu/cms/case-studies/WLCG.html</w:t>
      </w:r>
    </w:p>
    <w:p w14:paraId="5369D9F7" w14:textId="77777777" w:rsidR="00EB4C1D" w:rsidRDefault="00EB4C1D" w:rsidP="00EB4C1D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</w:p>
    <w:p w14:paraId="4E5C914E" w14:textId="207B95B1" w:rsidR="00383BA8" w:rsidRPr="00EB4C1D" w:rsidRDefault="0041316F" w:rsidP="00EB4C1D">
      <w:pPr>
        <w:shd w:val="clear" w:color="auto" w:fill="FFFFFF"/>
        <w:spacing w:line="270" w:lineRule="atLeast"/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</w:pPr>
      <w:r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F</w:t>
      </w:r>
      <w:r w:rsidR="00383BA8"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irst common EGI/EUDAT/PRACE workshop</w:t>
      </w:r>
      <w:r w:rsidR="00EA1A92"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addressing the problem of infrastructure fragmentation and cross-infrastructure use case gathering</w:t>
      </w:r>
      <w:r w:rsidR="00383BA8"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: https://indico.egi.eu/indico/conferenceTimeTable.py</w:t>
      </w:r>
      <w:proofErr w:type="gramStart"/>
      <w:r w:rsidR="00383BA8"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?confId</w:t>
      </w:r>
      <w:proofErr w:type="gramEnd"/>
      <w:r w:rsidR="00383BA8" w:rsidRPr="00EB4C1D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>=1228#20121126</w:t>
      </w:r>
    </w:p>
    <w:p w14:paraId="53A82683" w14:textId="6D3A0DBB" w:rsidR="00383BA8" w:rsidRPr="00476B01" w:rsidRDefault="00383BA8" w:rsidP="00EB4C1D">
      <w:pPr>
        <w:rPr>
          <w:sz w:val="20"/>
          <w:lang w:val="en-US"/>
        </w:rPr>
      </w:pPr>
    </w:p>
    <w:p w14:paraId="2CC0A804" w14:textId="77777777" w:rsidR="00065F41" w:rsidRDefault="00BF6570" w:rsidP="00BF6570">
      <w:pPr>
        <w:shd w:val="clear" w:color="auto" w:fill="FFFFFF"/>
        <w:spacing w:line="270" w:lineRule="atLeast"/>
        <w:rPr>
          <w:rFonts w:ascii="Times" w:hAnsi="Times"/>
          <w:noProof/>
          <w:sz w:val="20"/>
          <w:szCs w:val="20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begin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 PRIVATE "&lt;TEXTAREA NAME=\"submitted[5_please_provide_us_with_background_references_a_link_to_a_report_a_study_][please_provide_us_with_background_references]\" COLS=\"60\" ROWS=\"5\"&gt;&lt;/TEXTAREA&gt;" </w:instrText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instrText xml:space="preserve">MACROBUTTON HTMLDirect </w:instrText>
      </w:r>
    </w:p>
    <w:p w14:paraId="2333B69F" w14:textId="77777777" w:rsidR="00065F41" w:rsidRDefault="00065F41" w:rsidP="00BF6570">
      <w:pPr>
        <w:shd w:val="clear" w:color="auto" w:fill="FFFFFF"/>
        <w:spacing w:line="270" w:lineRule="atLeast"/>
        <w:rPr>
          <w:rFonts w:ascii="Times" w:hAnsi="Times"/>
          <w:noProof/>
          <w:sz w:val="20"/>
          <w:szCs w:val="20"/>
          <w:lang w:val="en-US"/>
        </w:rPr>
      </w:pPr>
    </w:p>
    <w:p w14:paraId="11F1B8B9" w14:textId="77777777" w:rsidR="00065F41" w:rsidRDefault="00065F41" w:rsidP="00BF6570">
      <w:pPr>
        <w:shd w:val="clear" w:color="auto" w:fill="FFFFFF"/>
        <w:spacing w:line="270" w:lineRule="atLeast"/>
        <w:rPr>
          <w:rFonts w:ascii="Times" w:hAnsi="Times"/>
          <w:noProof/>
          <w:sz w:val="20"/>
          <w:szCs w:val="20"/>
          <w:lang w:val="en-US"/>
        </w:rPr>
      </w:pPr>
    </w:p>
    <w:p w14:paraId="01484536" w14:textId="77777777" w:rsidR="00065F41" w:rsidRDefault="00065F41" w:rsidP="00BF6570">
      <w:pPr>
        <w:shd w:val="clear" w:color="auto" w:fill="FFFFFF"/>
        <w:spacing w:line="270" w:lineRule="atLeast"/>
        <w:rPr>
          <w:rFonts w:ascii="Times" w:hAnsi="Times"/>
          <w:noProof/>
          <w:sz w:val="20"/>
          <w:szCs w:val="20"/>
          <w:lang w:val="en-US"/>
        </w:rPr>
      </w:pPr>
    </w:p>
    <w:p w14:paraId="4C93DE57" w14:textId="77777777" w:rsidR="00065F41" w:rsidRDefault="00065F41" w:rsidP="00BF6570">
      <w:pPr>
        <w:shd w:val="clear" w:color="auto" w:fill="FFFFFF"/>
        <w:spacing w:line="270" w:lineRule="atLeast"/>
        <w:rPr>
          <w:rFonts w:ascii="Times" w:hAnsi="Times"/>
          <w:noProof/>
          <w:sz w:val="20"/>
          <w:szCs w:val="20"/>
          <w:lang w:val="en-US"/>
        </w:rPr>
      </w:pPr>
    </w:p>
    <w:p w14:paraId="5FC59283" w14:textId="77777777" w:rsidR="00065F41" w:rsidRDefault="00065F41" w:rsidP="00BF6570">
      <w:pPr>
        <w:shd w:val="clear" w:color="auto" w:fill="FFFFFF"/>
        <w:spacing w:line="270" w:lineRule="atLeast"/>
        <w:rPr>
          <w:rFonts w:ascii="Times" w:hAnsi="Times"/>
          <w:noProof/>
          <w:sz w:val="20"/>
          <w:szCs w:val="20"/>
          <w:lang w:val="en-US"/>
        </w:rPr>
      </w:pPr>
    </w:p>
    <w:p w14:paraId="0468E990" w14:textId="163B64FC" w:rsidR="00BF6570" w:rsidRPr="00BF6570" w:rsidRDefault="00BF6570" w:rsidP="005950AA">
      <w:pPr>
        <w:shd w:val="clear" w:color="auto" w:fill="FFFFFF"/>
        <w:spacing w:line="270" w:lineRule="atLeast"/>
        <w:rPr>
          <w:rFonts w:ascii="Verdana" w:eastAsia="Times New Roman" w:hAnsi="Verdana" w:cs="Times New Roman"/>
          <w:color w:val="222222"/>
          <w:sz w:val="16"/>
          <w:szCs w:val="16"/>
          <w:lang w:val="en-US"/>
        </w:rPr>
      </w:pP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fldChar w:fldCharType="end"/>
      </w:r>
      <w:r w:rsidRPr="00BF6570">
        <w:rPr>
          <w:rFonts w:ascii="inherit" w:eastAsia="Times New Roman" w:hAnsi="inherit" w:cs="Times New Roman"/>
          <w:color w:val="222222"/>
          <w:sz w:val="18"/>
          <w:szCs w:val="18"/>
          <w:lang w:val="en-US"/>
        </w:rPr>
        <w:t xml:space="preserve"> </w:t>
      </w:r>
    </w:p>
    <w:p w14:paraId="47D4F33B" w14:textId="77777777" w:rsidR="00B51678" w:rsidRDefault="00B51678"/>
    <w:sectPr w:rsidR="00B51678" w:rsidSect="00F85F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8C1"/>
    <w:multiLevelType w:val="hybridMultilevel"/>
    <w:tmpl w:val="569A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014C"/>
    <w:multiLevelType w:val="hybridMultilevel"/>
    <w:tmpl w:val="EB441DA0"/>
    <w:lvl w:ilvl="0" w:tplc="0584D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630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2A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26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0D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C6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06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C2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C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B31F26"/>
    <w:multiLevelType w:val="hybridMultilevel"/>
    <w:tmpl w:val="AD787AC2"/>
    <w:lvl w:ilvl="0" w:tplc="8AE8629E">
      <w:start w:val="16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A7FA3"/>
    <w:multiLevelType w:val="hybridMultilevel"/>
    <w:tmpl w:val="DF2AC7D6"/>
    <w:lvl w:ilvl="0" w:tplc="FF3E9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647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4F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0F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2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5A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AA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0B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1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424038"/>
    <w:multiLevelType w:val="hybridMultilevel"/>
    <w:tmpl w:val="D7D2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96E7E"/>
    <w:multiLevelType w:val="hybridMultilevel"/>
    <w:tmpl w:val="6EC2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512DF"/>
    <w:multiLevelType w:val="multilevel"/>
    <w:tmpl w:val="45EE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70"/>
    <w:rsid w:val="0005219D"/>
    <w:rsid w:val="0006478A"/>
    <w:rsid w:val="00065F41"/>
    <w:rsid w:val="00093056"/>
    <w:rsid w:val="000A11AD"/>
    <w:rsid w:val="000A5A08"/>
    <w:rsid w:val="000B230D"/>
    <w:rsid w:val="000C3469"/>
    <w:rsid w:val="001D37F0"/>
    <w:rsid w:val="00213759"/>
    <w:rsid w:val="002206BF"/>
    <w:rsid w:val="003135D9"/>
    <w:rsid w:val="00383BA8"/>
    <w:rsid w:val="003D2C01"/>
    <w:rsid w:val="003E0352"/>
    <w:rsid w:val="0040260D"/>
    <w:rsid w:val="0041316F"/>
    <w:rsid w:val="00434FC6"/>
    <w:rsid w:val="00476B01"/>
    <w:rsid w:val="004945AC"/>
    <w:rsid w:val="004C581A"/>
    <w:rsid w:val="00503159"/>
    <w:rsid w:val="0050736A"/>
    <w:rsid w:val="005950AA"/>
    <w:rsid w:val="005C23FA"/>
    <w:rsid w:val="00631C65"/>
    <w:rsid w:val="006C7B62"/>
    <w:rsid w:val="006D3D07"/>
    <w:rsid w:val="00705D00"/>
    <w:rsid w:val="007324F5"/>
    <w:rsid w:val="0078422B"/>
    <w:rsid w:val="007C596B"/>
    <w:rsid w:val="007D00DF"/>
    <w:rsid w:val="008220E0"/>
    <w:rsid w:val="00853C5B"/>
    <w:rsid w:val="008A53E7"/>
    <w:rsid w:val="008A5AF8"/>
    <w:rsid w:val="008D5588"/>
    <w:rsid w:val="0094276B"/>
    <w:rsid w:val="0099245F"/>
    <w:rsid w:val="00994228"/>
    <w:rsid w:val="00AD4ECC"/>
    <w:rsid w:val="00B115C3"/>
    <w:rsid w:val="00B51678"/>
    <w:rsid w:val="00B941C7"/>
    <w:rsid w:val="00B9742D"/>
    <w:rsid w:val="00BF6570"/>
    <w:rsid w:val="00BF677D"/>
    <w:rsid w:val="00C225E8"/>
    <w:rsid w:val="00C71565"/>
    <w:rsid w:val="00CA46DF"/>
    <w:rsid w:val="00CC1B69"/>
    <w:rsid w:val="00D26C22"/>
    <w:rsid w:val="00D74AFF"/>
    <w:rsid w:val="00DE15A0"/>
    <w:rsid w:val="00E43784"/>
    <w:rsid w:val="00E60435"/>
    <w:rsid w:val="00E65107"/>
    <w:rsid w:val="00E807D9"/>
    <w:rsid w:val="00EA1A92"/>
    <w:rsid w:val="00EB3EE4"/>
    <w:rsid w:val="00EB4C1D"/>
    <w:rsid w:val="00F34D96"/>
    <w:rsid w:val="00F85FA9"/>
    <w:rsid w:val="00F97619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A36C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F657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F657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F657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70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6570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6570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F65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657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file">
    <w:name w:val="file"/>
    <w:basedOn w:val="DefaultParagraphFont"/>
    <w:rsid w:val="00BF6570"/>
  </w:style>
  <w:style w:type="character" w:styleId="Emphasis">
    <w:name w:val="Emphasis"/>
    <w:basedOn w:val="DefaultParagraphFont"/>
    <w:uiPriority w:val="20"/>
    <w:qFormat/>
    <w:rsid w:val="00BF6570"/>
    <w:rPr>
      <w:i/>
      <w:iCs/>
    </w:rPr>
  </w:style>
  <w:style w:type="character" w:customStyle="1" w:styleId="apple-converted-space">
    <w:name w:val="apple-converted-space"/>
    <w:basedOn w:val="DefaultParagraphFont"/>
    <w:rsid w:val="00BF6570"/>
  </w:style>
  <w:style w:type="character" w:styleId="Strong">
    <w:name w:val="Strong"/>
    <w:basedOn w:val="DefaultParagraphFont"/>
    <w:uiPriority w:val="22"/>
    <w:qFormat/>
    <w:rsid w:val="00BF657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65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6570"/>
    <w:rPr>
      <w:rFonts w:ascii="Arial" w:hAnsi="Arial"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BF657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65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6570"/>
    <w:rPr>
      <w:rFonts w:ascii="Arial" w:hAnsi="Arial" w:cs="Arial"/>
      <w:vanish/>
      <w:sz w:val="16"/>
      <w:szCs w:val="16"/>
    </w:rPr>
  </w:style>
  <w:style w:type="character" w:customStyle="1" w:styleId="printhtml">
    <w:name w:val="print_html"/>
    <w:basedOn w:val="DefaultParagraphFont"/>
    <w:rsid w:val="00BF6570"/>
  </w:style>
  <w:style w:type="character" w:customStyle="1" w:styleId="printpdf">
    <w:name w:val="print_pdf"/>
    <w:basedOn w:val="DefaultParagraphFont"/>
    <w:rsid w:val="00BF6570"/>
  </w:style>
  <w:style w:type="paragraph" w:styleId="BalloonText">
    <w:name w:val="Balloon Text"/>
    <w:basedOn w:val="Normal"/>
    <w:link w:val="BalloonTextChar"/>
    <w:uiPriority w:val="99"/>
    <w:semiHidden/>
    <w:unhideWhenUsed/>
    <w:rsid w:val="00BF65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70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220E0"/>
    <w:pPr>
      <w:ind w:left="720"/>
      <w:contextualSpacing/>
    </w:pPr>
  </w:style>
  <w:style w:type="paragraph" w:customStyle="1" w:styleId="Default">
    <w:name w:val="Default"/>
    <w:rsid w:val="00D26C2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25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5E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E8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6B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F657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F657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F657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70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6570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6570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F65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657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file">
    <w:name w:val="file"/>
    <w:basedOn w:val="DefaultParagraphFont"/>
    <w:rsid w:val="00BF6570"/>
  </w:style>
  <w:style w:type="character" w:styleId="Emphasis">
    <w:name w:val="Emphasis"/>
    <w:basedOn w:val="DefaultParagraphFont"/>
    <w:uiPriority w:val="20"/>
    <w:qFormat/>
    <w:rsid w:val="00BF6570"/>
    <w:rPr>
      <w:i/>
      <w:iCs/>
    </w:rPr>
  </w:style>
  <w:style w:type="character" w:customStyle="1" w:styleId="apple-converted-space">
    <w:name w:val="apple-converted-space"/>
    <w:basedOn w:val="DefaultParagraphFont"/>
    <w:rsid w:val="00BF6570"/>
  </w:style>
  <w:style w:type="character" w:styleId="Strong">
    <w:name w:val="Strong"/>
    <w:basedOn w:val="DefaultParagraphFont"/>
    <w:uiPriority w:val="22"/>
    <w:qFormat/>
    <w:rsid w:val="00BF657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F657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F6570"/>
    <w:rPr>
      <w:rFonts w:ascii="Arial" w:hAnsi="Arial"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BF657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657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6570"/>
    <w:rPr>
      <w:rFonts w:ascii="Arial" w:hAnsi="Arial" w:cs="Arial"/>
      <w:vanish/>
      <w:sz w:val="16"/>
      <w:szCs w:val="16"/>
    </w:rPr>
  </w:style>
  <w:style w:type="character" w:customStyle="1" w:styleId="printhtml">
    <w:name w:val="print_html"/>
    <w:basedOn w:val="DefaultParagraphFont"/>
    <w:rsid w:val="00BF6570"/>
  </w:style>
  <w:style w:type="character" w:customStyle="1" w:styleId="printpdf">
    <w:name w:val="print_pdf"/>
    <w:basedOn w:val="DefaultParagraphFont"/>
    <w:rsid w:val="00BF6570"/>
  </w:style>
  <w:style w:type="paragraph" w:styleId="BalloonText">
    <w:name w:val="Balloon Text"/>
    <w:basedOn w:val="Normal"/>
    <w:link w:val="BalloonTextChar"/>
    <w:uiPriority w:val="99"/>
    <w:semiHidden/>
    <w:unhideWhenUsed/>
    <w:rsid w:val="00BF65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70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220E0"/>
    <w:pPr>
      <w:ind w:left="720"/>
      <w:contextualSpacing/>
    </w:pPr>
  </w:style>
  <w:style w:type="paragraph" w:customStyle="1" w:styleId="Default">
    <w:name w:val="Default"/>
    <w:rsid w:val="00D26C2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25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5E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E8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6B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9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8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8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929">
              <w:marLeft w:val="0"/>
              <w:marRight w:val="180"/>
              <w:marTop w:val="270"/>
              <w:marBottom w:val="450"/>
              <w:divBdr>
                <w:top w:val="none" w:sz="0" w:space="0" w:color="auto"/>
                <w:left w:val="none" w:sz="0" w:space="0" w:color="auto"/>
                <w:bottom w:val="single" w:sz="24" w:space="11" w:color="CDCDCD"/>
                <w:right w:val="none" w:sz="0" w:space="0" w:color="auto"/>
              </w:divBdr>
              <w:divsChild>
                <w:div w:id="9999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160133">
                              <w:blockQuote w:val="1"/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single" w:sz="36" w:space="0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40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5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77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2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78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6277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5475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5236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51508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58168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950823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0985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320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30593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66841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7268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10264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8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3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156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5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9488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79000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26553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833560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9326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129612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96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36653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8733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54737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80764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59264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9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26324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28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290622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9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5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8932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32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2171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5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39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5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34807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5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62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260882">
                                              <w:marLeft w:val="0"/>
                                              <w:marRight w:val="0"/>
                                              <w:marTop w:val="270"/>
                                              <w:marBottom w:val="270"/>
                                              <w:divBdr>
                                                <w:top w:val="single" w:sz="6" w:space="13" w:color="DDDDDD"/>
                                                <w:left w:val="none" w:sz="0" w:space="15" w:color="auto"/>
                                                <w:bottom w:val="none" w:sz="0" w:space="14" w:color="auto"/>
                                                <w:right w:val="none" w:sz="0" w:space="1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yperlink" Target="https://documents.egi.eu/document/440" TargetMode="External"/><Relationship Id="rId13" Type="http://schemas.openxmlformats.org/officeDocument/2006/relationships/hyperlink" Target="http://www.egi.eu/news-and-media/newsletters/Inspired_Summer_2012/vo_auger_profile.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ec.europa.eu/digital-agenda/sites/digital-agenda/files/data_einfra_h2020_fiches_on-line_consult.pdf" TargetMode="External"/><Relationship Id="rId8" Type="http://schemas.openxmlformats.org/officeDocument/2006/relationships/hyperlink" Target="https://ec.europa.eu/digital-agenda/sites/digital-agenda/files/data_einfra_h2020_fiches_on-line_consult.pdf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1682</Words>
  <Characters>9589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 Marinovic</dc:creator>
  <cp:lastModifiedBy>Damir  Marinovic</cp:lastModifiedBy>
  <cp:revision>28</cp:revision>
  <dcterms:created xsi:type="dcterms:W3CDTF">2013-03-27T00:21:00Z</dcterms:created>
  <dcterms:modified xsi:type="dcterms:W3CDTF">2013-03-27T21:12:00Z</dcterms:modified>
</cp:coreProperties>
</file>