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C6F" w:rsidRDefault="0012749C" w:rsidP="00F61C6F">
      <w:pPr>
        <w:pStyle w:val="Heading1"/>
        <w:rPr>
          <w:rFonts w:ascii="Times New Roman" w:hAnsi="Times New Roman" w:cs="Times New Roman"/>
        </w:rPr>
      </w:pPr>
      <w:r>
        <w:rPr>
          <w:rFonts w:ascii="Times New Roman" w:hAnsi="Times New Roman" w:cs="Times New Roman"/>
        </w:rPr>
        <w:t>Towards</w:t>
      </w:r>
      <w:r w:rsidR="00B43E59">
        <w:rPr>
          <w:rFonts w:ascii="Times New Roman" w:hAnsi="Times New Roman" w:cs="Times New Roman"/>
        </w:rPr>
        <w:t xml:space="preserve"> </w:t>
      </w:r>
      <w:r w:rsidR="00097A6E">
        <w:rPr>
          <w:rFonts w:ascii="Times New Roman" w:hAnsi="Times New Roman" w:cs="Times New Roman"/>
        </w:rPr>
        <w:t xml:space="preserve">a </w:t>
      </w:r>
      <w:r w:rsidR="00F61C6F" w:rsidRPr="00F61C6F">
        <w:rPr>
          <w:rFonts w:ascii="Times New Roman" w:hAnsi="Times New Roman" w:cs="Times New Roman"/>
        </w:rPr>
        <w:t xml:space="preserve">Big Data </w:t>
      </w:r>
      <w:r>
        <w:rPr>
          <w:rFonts w:ascii="Times New Roman" w:hAnsi="Times New Roman" w:cs="Times New Roman"/>
        </w:rPr>
        <w:t>Strateg</w:t>
      </w:r>
      <w:r w:rsidR="00097A6E">
        <w:rPr>
          <w:rFonts w:ascii="Times New Roman" w:hAnsi="Times New Roman" w:cs="Times New Roman"/>
        </w:rPr>
        <w:t>y</w:t>
      </w:r>
      <w:r>
        <w:rPr>
          <w:rFonts w:ascii="Times New Roman" w:hAnsi="Times New Roman" w:cs="Times New Roman"/>
        </w:rPr>
        <w:t xml:space="preserve"> for</w:t>
      </w:r>
      <w:r w:rsidR="00F61C6F" w:rsidRPr="00F61C6F">
        <w:rPr>
          <w:rFonts w:ascii="Times New Roman" w:hAnsi="Times New Roman" w:cs="Times New Roman"/>
        </w:rPr>
        <w:t xml:space="preserve"> </w:t>
      </w:r>
      <w:r w:rsidR="005F38A1">
        <w:rPr>
          <w:rFonts w:ascii="Times New Roman" w:hAnsi="Times New Roman" w:cs="Times New Roman"/>
        </w:rPr>
        <w:t>EISCAT_3D</w:t>
      </w:r>
    </w:p>
    <w:p w:rsidR="0012749C" w:rsidRPr="00951440" w:rsidRDefault="0012749C" w:rsidP="0012749C">
      <w:pPr>
        <w:pStyle w:val="StyleforAuthorandAffiliation"/>
        <w:shd w:val="clear" w:color="auto" w:fill="FFFFFF" w:themeFill="background1"/>
        <w:rPr>
          <w:rFonts w:ascii="Times New Roman" w:hAnsi="Times New Roman"/>
          <w:sz w:val="22"/>
          <w:szCs w:val="22"/>
          <w:vertAlign w:val="superscript"/>
        </w:rPr>
      </w:pPr>
      <w:r w:rsidRPr="00951440">
        <w:rPr>
          <w:rFonts w:ascii="Times New Roman" w:hAnsi="Times New Roman"/>
          <w:sz w:val="22"/>
          <w:szCs w:val="22"/>
        </w:rPr>
        <w:t xml:space="preserve">Yin Chen, </w:t>
      </w:r>
      <w:proofErr w:type="spellStart"/>
      <w:r w:rsidRPr="00951440">
        <w:rPr>
          <w:rFonts w:ascii="Times New Roman" w:hAnsi="Times New Roman"/>
          <w:sz w:val="22"/>
          <w:szCs w:val="22"/>
        </w:rPr>
        <w:t>Ingemar</w:t>
      </w:r>
      <w:proofErr w:type="spellEnd"/>
      <w:r w:rsidRPr="00951440">
        <w:rPr>
          <w:rFonts w:ascii="Times New Roman" w:hAnsi="Times New Roman"/>
          <w:sz w:val="22"/>
          <w:szCs w:val="22"/>
        </w:rPr>
        <w:t xml:space="preserve"> </w:t>
      </w:r>
      <w:proofErr w:type="spellStart"/>
      <w:r w:rsidRPr="00951440">
        <w:rPr>
          <w:rFonts w:ascii="Times New Roman" w:hAnsi="Times New Roman"/>
          <w:iCs/>
          <w:sz w:val="22"/>
          <w:szCs w:val="22"/>
          <w:lang w:eastAsia="zh-CN"/>
        </w:rPr>
        <w:t>Häggström</w:t>
      </w:r>
      <w:proofErr w:type="spellEnd"/>
      <w:r w:rsidRPr="00951440">
        <w:rPr>
          <w:rFonts w:ascii="Times New Roman" w:hAnsi="Times New Roman"/>
          <w:sz w:val="22"/>
          <w:szCs w:val="22"/>
          <w:shd w:val="clear" w:color="auto" w:fill="FFFFFF" w:themeFill="background1"/>
        </w:rPr>
        <w:t xml:space="preserve">,  </w:t>
      </w:r>
      <w:r w:rsidRPr="00951440">
        <w:rPr>
          <w:rStyle w:val="il"/>
          <w:rFonts w:ascii="Times New Roman" w:hAnsi="Times New Roman"/>
          <w:sz w:val="22"/>
          <w:szCs w:val="22"/>
          <w:shd w:val="clear" w:color="auto" w:fill="FFFFFF" w:themeFill="background1"/>
        </w:rPr>
        <w:t>Gergely</w:t>
      </w:r>
      <w:r w:rsidRPr="00951440">
        <w:rPr>
          <w:rStyle w:val="apple-converted-space"/>
          <w:rFonts w:ascii="Times New Roman" w:hAnsi="Times New Roman"/>
          <w:sz w:val="22"/>
          <w:szCs w:val="22"/>
          <w:shd w:val="clear" w:color="auto" w:fill="FFFFFF"/>
        </w:rPr>
        <w:t> </w:t>
      </w:r>
      <w:r w:rsidRPr="00951440">
        <w:rPr>
          <w:rFonts w:ascii="Times New Roman" w:hAnsi="Times New Roman"/>
          <w:sz w:val="22"/>
          <w:szCs w:val="22"/>
          <w:shd w:val="clear" w:color="auto" w:fill="FFFFFF"/>
        </w:rPr>
        <w:t xml:space="preserve">Sipos, </w:t>
      </w:r>
      <w:proofErr w:type="spellStart"/>
      <w:r w:rsidRPr="00951440">
        <w:rPr>
          <w:rFonts w:ascii="Times New Roman" w:hAnsi="Times New Roman"/>
          <w:sz w:val="22"/>
          <w:szCs w:val="22"/>
          <w:shd w:val="clear" w:color="auto" w:fill="FFFFFF"/>
        </w:rPr>
        <w:t>Małgorzata</w:t>
      </w:r>
      <w:proofErr w:type="spellEnd"/>
      <w:r w:rsidRPr="00951440">
        <w:rPr>
          <w:rFonts w:ascii="Times New Roman" w:hAnsi="Times New Roman"/>
          <w:sz w:val="22"/>
          <w:szCs w:val="22"/>
          <w:shd w:val="clear" w:color="auto" w:fill="FFFFFF"/>
        </w:rPr>
        <w:t xml:space="preserve"> </w:t>
      </w:r>
      <w:proofErr w:type="spellStart"/>
      <w:r w:rsidRPr="00951440">
        <w:rPr>
          <w:rFonts w:ascii="Times New Roman" w:hAnsi="Times New Roman"/>
          <w:sz w:val="22"/>
          <w:szCs w:val="22"/>
          <w:shd w:val="clear" w:color="auto" w:fill="FFFFFF"/>
        </w:rPr>
        <w:t>Krakowian</w:t>
      </w:r>
      <w:proofErr w:type="spellEnd"/>
      <w:r w:rsidR="00951440" w:rsidRPr="00951440">
        <w:rPr>
          <w:rFonts w:ascii="Times New Roman" w:hAnsi="Times New Roman"/>
          <w:sz w:val="22"/>
          <w:szCs w:val="22"/>
          <w:shd w:val="clear" w:color="auto" w:fill="FFFFFF"/>
        </w:rPr>
        <w:t xml:space="preserve">, </w:t>
      </w:r>
      <w:proofErr w:type="spellStart"/>
      <w:r w:rsidR="00951440" w:rsidRPr="00951440">
        <w:rPr>
          <w:rFonts w:ascii="Times New Roman" w:hAnsi="Times New Roman"/>
          <w:color w:val="222222"/>
          <w:sz w:val="22"/>
          <w:szCs w:val="22"/>
          <w:shd w:val="clear" w:color="auto" w:fill="FFFFFF"/>
        </w:rPr>
        <w:t>Nuno</w:t>
      </w:r>
      <w:proofErr w:type="spellEnd"/>
      <w:r w:rsidR="00951440" w:rsidRPr="00951440">
        <w:rPr>
          <w:rFonts w:ascii="Times New Roman" w:hAnsi="Times New Roman"/>
          <w:color w:val="222222"/>
          <w:sz w:val="22"/>
          <w:szCs w:val="22"/>
          <w:shd w:val="clear" w:color="auto" w:fill="FFFFFF"/>
        </w:rPr>
        <w:t xml:space="preserve"> Ferreira,</w:t>
      </w:r>
      <w:r w:rsidR="00951440" w:rsidRPr="00951440">
        <w:rPr>
          <w:rFonts w:ascii="Times New Roman" w:hAnsi="Times New Roman"/>
          <w:sz w:val="22"/>
          <w:szCs w:val="22"/>
          <w:shd w:val="clear" w:color="auto" w:fill="FFFFFF"/>
        </w:rPr>
        <w:t xml:space="preserve"> </w:t>
      </w:r>
      <w:r w:rsidR="00951440" w:rsidRPr="00951440">
        <w:rPr>
          <w:rFonts w:ascii="Times New Roman" w:hAnsi="Times New Roman"/>
          <w:sz w:val="22"/>
          <w:szCs w:val="22"/>
          <w:shd w:val="clear" w:color="auto" w:fill="FFFFFF" w:themeFill="background1"/>
        </w:rPr>
        <w:t xml:space="preserve">Alex </w:t>
      </w:r>
      <w:proofErr w:type="spellStart"/>
      <w:r w:rsidR="00951440" w:rsidRPr="00951440">
        <w:rPr>
          <w:rFonts w:ascii="Times New Roman" w:hAnsi="Times New Roman"/>
          <w:sz w:val="22"/>
          <w:szCs w:val="22"/>
          <w:shd w:val="clear" w:color="auto" w:fill="FFFFFF" w:themeFill="background1"/>
        </w:rPr>
        <w:t>Hardisty</w:t>
      </w:r>
      <w:proofErr w:type="spellEnd"/>
      <w:r w:rsidR="00951440" w:rsidRPr="00951440">
        <w:rPr>
          <w:rFonts w:ascii="Times New Roman" w:hAnsi="Times New Roman"/>
          <w:sz w:val="22"/>
          <w:szCs w:val="22"/>
          <w:shd w:val="clear" w:color="auto" w:fill="FFFFFF" w:themeFill="background1"/>
        </w:rPr>
        <w:t xml:space="preserve">, Ville </w:t>
      </w:r>
      <w:proofErr w:type="spellStart"/>
      <w:r w:rsidR="00951440" w:rsidRPr="00951440">
        <w:rPr>
          <w:rFonts w:ascii="Times New Roman" w:hAnsi="Times New Roman"/>
          <w:color w:val="222222"/>
          <w:sz w:val="22"/>
          <w:szCs w:val="22"/>
          <w:shd w:val="clear" w:color="auto" w:fill="FFFFFF"/>
        </w:rPr>
        <w:t>Savolainen</w:t>
      </w:r>
      <w:proofErr w:type="spellEnd"/>
    </w:p>
    <w:p w:rsidR="00F61C6F" w:rsidRDefault="00F61C6F" w:rsidP="00F61C6F">
      <w:pPr>
        <w:pStyle w:val="NormalWeb"/>
        <w:shd w:val="clear" w:color="auto" w:fill="FFFFFF"/>
        <w:spacing w:before="0" w:beforeAutospacing="0" w:after="0" w:afterAutospacing="0"/>
        <w:jc w:val="both"/>
      </w:pPr>
    </w:p>
    <w:p w:rsidR="00B17B38" w:rsidRDefault="00B17B38" w:rsidP="00F61C6F">
      <w:pPr>
        <w:pStyle w:val="NormalWeb"/>
        <w:shd w:val="clear" w:color="auto" w:fill="FFFFFF"/>
        <w:spacing w:before="0" w:beforeAutospacing="0" w:after="0" w:afterAutospacing="0"/>
        <w:jc w:val="both"/>
        <w:rPr>
          <w:b/>
          <w:sz w:val="22"/>
        </w:rPr>
      </w:pPr>
    </w:p>
    <w:p w:rsidR="00B17B38" w:rsidRPr="00B17B38" w:rsidRDefault="00B17B38" w:rsidP="00F61C6F">
      <w:pPr>
        <w:pStyle w:val="NormalWeb"/>
        <w:shd w:val="clear" w:color="auto" w:fill="FFFFFF"/>
        <w:spacing w:before="0" w:beforeAutospacing="0" w:after="0" w:afterAutospacing="0"/>
        <w:jc w:val="both"/>
        <w:rPr>
          <w:b/>
          <w:sz w:val="22"/>
        </w:rPr>
      </w:pPr>
      <w:r w:rsidRPr="00B17B38">
        <w:rPr>
          <w:b/>
          <w:sz w:val="22"/>
        </w:rPr>
        <w:t>Motivations</w:t>
      </w:r>
    </w:p>
    <w:p w:rsidR="00B17B38" w:rsidRDefault="00B17B38" w:rsidP="00F61C6F">
      <w:pPr>
        <w:pStyle w:val="NormalWeb"/>
        <w:shd w:val="clear" w:color="auto" w:fill="FFFFFF"/>
        <w:spacing w:before="0" w:beforeAutospacing="0" w:after="0" w:afterAutospacing="0"/>
        <w:jc w:val="both"/>
        <w:rPr>
          <w:sz w:val="22"/>
        </w:rPr>
      </w:pPr>
    </w:p>
    <w:p w:rsidR="00F61C6F" w:rsidRPr="00EA01B6" w:rsidRDefault="00BB7391" w:rsidP="00F61C6F">
      <w:pPr>
        <w:pStyle w:val="NormalWeb"/>
        <w:shd w:val="clear" w:color="auto" w:fill="FFFFFF"/>
        <w:spacing w:before="0" w:beforeAutospacing="0" w:after="0" w:afterAutospacing="0"/>
        <w:jc w:val="both"/>
        <w:rPr>
          <w:sz w:val="22"/>
        </w:rPr>
      </w:pPr>
      <w:r w:rsidRPr="00EA01B6">
        <w:rPr>
          <w:sz w:val="22"/>
        </w:rPr>
        <w:t>The European Incoherent Scatter Scientific Association, EISCAT</w:t>
      </w:r>
      <w:r w:rsidR="00B81C3C">
        <w:rPr>
          <w:sz w:val="22"/>
        </w:rPr>
        <w:t xml:space="preserve"> [2]</w:t>
      </w:r>
      <w:r w:rsidRPr="00EA01B6">
        <w:rPr>
          <w:sz w:val="22"/>
        </w:rPr>
        <w:t xml:space="preserve">, operates the world’s largest system of incoherent scatter radar installations and other radio </w:t>
      </w:r>
      <w:r w:rsidR="00607279" w:rsidRPr="00EA01B6">
        <w:rPr>
          <w:sz w:val="22"/>
        </w:rPr>
        <w:t xml:space="preserve">diagnostics. It is </w:t>
      </w:r>
      <w:r w:rsidR="00F61C6F" w:rsidRPr="00EA01B6">
        <w:rPr>
          <w:sz w:val="22"/>
        </w:rPr>
        <w:t xml:space="preserve">a </w:t>
      </w:r>
      <w:r w:rsidR="00607279" w:rsidRPr="00EA01B6">
        <w:rPr>
          <w:sz w:val="22"/>
        </w:rPr>
        <w:t xml:space="preserve">unique resource to observe the high-latitude atmosphere and ionosphere which are important for studies of the relationship between Solar and Terrestrial conditions as well as the coupling of the different altitude regions in the Earth’s atmosphere. </w:t>
      </w:r>
      <w:r w:rsidR="00F61C6F" w:rsidRPr="00EA01B6">
        <w:rPr>
          <w:sz w:val="22"/>
        </w:rPr>
        <w:t xml:space="preserve">The design of the next generation incoherent scatter radar system, </w:t>
      </w:r>
      <w:r w:rsidR="005F38A1">
        <w:rPr>
          <w:sz w:val="22"/>
        </w:rPr>
        <w:t>EISCAT_3D</w:t>
      </w:r>
      <w:r w:rsidR="00420430">
        <w:rPr>
          <w:sz w:val="22"/>
        </w:rPr>
        <w:t xml:space="preserve"> [3]</w:t>
      </w:r>
      <w:r w:rsidR="00F61C6F" w:rsidRPr="00EA01B6">
        <w:rPr>
          <w:sz w:val="22"/>
        </w:rPr>
        <w:t xml:space="preserve">, opens up opportunities for physicists to explore many new research fields. On the other hand, it also introduces significant challenges in handling large-scale experimental data which will be massively generated at great speeds and volumes. During its first operation stage in 2018, </w:t>
      </w:r>
      <w:r w:rsidR="005F38A1">
        <w:rPr>
          <w:sz w:val="22"/>
        </w:rPr>
        <w:t>EISCAT_3D</w:t>
      </w:r>
      <w:r w:rsidR="00F61C6F" w:rsidRPr="00EA01B6">
        <w:rPr>
          <w:sz w:val="22"/>
        </w:rPr>
        <w:t xml:space="preserve"> will produce </w:t>
      </w:r>
      <w:r w:rsidR="009B496D">
        <w:rPr>
          <w:sz w:val="22"/>
        </w:rPr>
        <w:t>5</w:t>
      </w:r>
      <w:r w:rsidR="00F61C6F" w:rsidRPr="00EA01B6">
        <w:rPr>
          <w:sz w:val="22"/>
        </w:rPr>
        <w:t xml:space="preserve">PB data per year, and the total data volume will rise up to </w:t>
      </w:r>
      <w:r w:rsidR="009B496D">
        <w:rPr>
          <w:sz w:val="22"/>
        </w:rPr>
        <w:t>40</w:t>
      </w:r>
      <w:r w:rsidR="00F61C6F" w:rsidRPr="00EA01B6">
        <w:rPr>
          <w:sz w:val="22"/>
        </w:rPr>
        <w:t>PB per year in its full operations stage in 2023. This refers to so-called big data problem, whose size is beyond the capabilities of the current database</w:t>
      </w:r>
      <w:r w:rsidR="007E67F7" w:rsidRPr="00EA01B6">
        <w:rPr>
          <w:sz w:val="22"/>
        </w:rPr>
        <w:t xml:space="preserve"> and software</w:t>
      </w:r>
      <w:r w:rsidR="00F61C6F" w:rsidRPr="00EA01B6">
        <w:rPr>
          <w:sz w:val="22"/>
        </w:rPr>
        <w:t xml:space="preserve"> technology [1]. To </w:t>
      </w:r>
      <w:r w:rsidR="00EA01B6" w:rsidRPr="00EA01B6">
        <w:rPr>
          <w:sz w:val="22"/>
        </w:rPr>
        <w:t xml:space="preserve">unlock the value </w:t>
      </w:r>
      <w:r w:rsidR="00044B5A">
        <w:rPr>
          <w:sz w:val="22"/>
        </w:rPr>
        <w:t>from</w:t>
      </w:r>
      <w:r w:rsidR="00044B5A" w:rsidRPr="00EA01B6">
        <w:rPr>
          <w:sz w:val="22"/>
        </w:rPr>
        <w:t xml:space="preserve"> </w:t>
      </w:r>
      <w:r w:rsidR="00F61C6F" w:rsidRPr="00EA01B6">
        <w:rPr>
          <w:sz w:val="22"/>
        </w:rPr>
        <w:t xml:space="preserve">these huge volumes of data, new </w:t>
      </w:r>
      <w:r w:rsidR="007E67F7" w:rsidRPr="00EA01B6">
        <w:rPr>
          <w:sz w:val="22"/>
        </w:rPr>
        <w:t xml:space="preserve">forms of processing and platforms of tools </w:t>
      </w:r>
      <w:r w:rsidR="00F61C6F" w:rsidRPr="00EA01B6">
        <w:rPr>
          <w:sz w:val="22"/>
        </w:rPr>
        <w:t>are needed.</w:t>
      </w:r>
      <w:r w:rsidR="00DA3E94">
        <w:rPr>
          <w:sz w:val="22"/>
        </w:rPr>
        <w:t xml:space="preserve"> </w:t>
      </w:r>
    </w:p>
    <w:p w:rsidR="00DA3E94" w:rsidRDefault="00DA3E94" w:rsidP="00F61C6F">
      <w:pPr>
        <w:pStyle w:val="NormalWeb"/>
        <w:shd w:val="clear" w:color="auto" w:fill="FFFFFF"/>
        <w:spacing w:before="0" w:beforeAutospacing="0" w:after="0" w:afterAutospacing="0"/>
        <w:jc w:val="both"/>
        <w:rPr>
          <w:sz w:val="22"/>
        </w:rPr>
      </w:pPr>
    </w:p>
    <w:p w:rsidR="00327609" w:rsidRDefault="00F001C0" w:rsidP="00F61C6F">
      <w:pPr>
        <w:pStyle w:val="NormalWeb"/>
        <w:shd w:val="clear" w:color="auto" w:fill="FFFFFF"/>
        <w:spacing w:before="0" w:beforeAutospacing="0" w:after="0" w:afterAutospacing="0"/>
        <w:jc w:val="both"/>
        <w:rPr>
          <w:sz w:val="22"/>
        </w:rPr>
      </w:pPr>
      <w:r>
        <w:rPr>
          <w:sz w:val="22"/>
        </w:rPr>
        <w:t>Advance</w:t>
      </w:r>
      <w:r w:rsidR="00044B5A">
        <w:rPr>
          <w:sz w:val="22"/>
        </w:rPr>
        <w:t>d</w:t>
      </w:r>
      <w:r>
        <w:rPr>
          <w:sz w:val="22"/>
        </w:rPr>
        <w:t xml:space="preserve"> e-Science infrastructures</w:t>
      </w:r>
      <w:r w:rsidR="00F61C6F" w:rsidRPr="00EA01B6">
        <w:rPr>
          <w:sz w:val="22"/>
        </w:rPr>
        <w:t xml:space="preserve"> such as</w:t>
      </w:r>
      <w:r w:rsidR="00327609">
        <w:rPr>
          <w:sz w:val="22"/>
        </w:rPr>
        <w:t xml:space="preserve"> the</w:t>
      </w:r>
      <w:r w:rsidR="00F61C6F" w:rsidRPr="00EA01B6">
        <w:rPr>
          <w:sz w:val="22"/>
        </w:rPr>
        <w:t xml:space="preserve"> </w:t>
      </w:r>
      <w:r w:rsidR="00327609" w:rsidRPr="00EA01B6">
        <w:rPr>
          <w:sz w:val="22"/>
        </w:rPr>
        <w:t>Eu</w:t>
      </w:r>
      <w:r w:rsidR="00327609">
        <w:rPr>
          <w:sz w:val="22"/>
        </w:rPr>
        <w:t>ropean Grid Infrastructure</w:t>
      </w:r>
      <w:r w:rsidR="00327609" w:rsidRPr="00EA01B6">
        <w:rPr>
          <w:sz w:val="22"/>
        </w:rPr>
        <w:t xml:space="preserve"> </w:t>
      </w:r>
      <w:r w:rsidR="00327609">
        <w:rPr>
          <w:sz w:val="22"/>
        </w:rPr>
        <w:t>(</w:t>
      </w:r>
      <w:r w:rsidR="00F61C6F" w:rsidRPr="00EA01B6">
        <w:rPr>
          <w:sz w:val="22"/>
        </w:rPr>
        <w:t>EGI</w:t>
      </w:r>
      <w:r w:rsidR="00327609">
        <w:rPr>
          <w:sz w:val="22"/>
        </w:rPr>
        <w:t>)</w:t>
      </w:r>
      <w:r w:rsidR="005E509C">
        <w:rPr>
          <w:sz w:val="22"/>
        </w:rPr>
        <w:t xml:space="preserve"> [</w:t>
      </w:r>
      <w:r w:rsidR="00420430">
        <w:rPr>
          <w:sz w:val="22"/>
        </w:rPr>
        <w:t>4</w:t>
      </w:r>
      <w:r w:rsidR="005E509C">
        <w:rPr>
          <w:sz w:val="22"/>
        </w:rPr>
        <w:t>]</w:t>
      </w:r>
      <w:r w:rsidR="00F61C6F" w:rsidRPr="00EA01B6">
        <w:rPr>
          <w:sz w:val="22"/>
        </w:rPr>
        <w:t xml:space="preserve"> and PRACE</w:t>
      </w:r>
      <w:r w:rsidR="005E509C">
        <w:rPr>
          <w:sz w:val="22"/>
        </w:rPr>
        <w:t xml:space="preserve"> [</w:t>
      </w:r>
      <w:r w:rsidR="00420430">
        <w:rPr>
          <w:sz w:val="22"/>
        </w:rPr>
        <w:t>6</w:t>
      </w:r>
      <w:r w:rsidR="005E509C">
        <w:rPr>
          <w:sz w:val="22"/>
        </w:rPr>
        <w:t>]</w:t>
      </w:r>
      <w:r w:rsidR="00F61C6F" w:rsidRPr="00EA01B6">
        <w:rPr>
          <w:sz w:val="22"/>
        </w:rPr>
        <w:t xml:space="preserve">, </w:t>
      </w:r>
      <w:r>
        <w:rPr>
          <w:sz w:val="22"/>
        </w:rPr>
        <w:t xml:space="preserve">and their enabling technologies </w:t>
      </w:r>
      <w:r w:rsidR="00044B5A">
        <w:rPr>
          <w:sz w:val="22"/>
        </w:rPr>
        <w:t xml:space="preserve">are making </w:t>
      </w:r>
      <w:r w:rsidR="00F61C6F" w:rsidRPr="00EA01B6">
        <w:rPr>
          <w:sz w:val="22"/>
        </w:rPr>
        <w:t xml:space="preserve">large-scale computational capacities </w:t>
      </w:r>
      <w:r w:rsidR="00044B5A">
        <w:rPr>
          <w:sz w:val="22"/>
        </w:rPr>
        <w:t xml:space="preserve">more </w:t>
      </w:r>
      <w:r w:rsidR="00F61C6F" w:rsidRPr="00EA01B6">
        <w:rPr>
          <w:sz w:val="22"/>
        </w:rPr>
        <w:t>accessible</w:t>
      </w:r>
      <w:r w:rsidR="00E17578">
        <w:rPr>
          <w:sz w:val="22"/>
        </w:rPr>
        <w:t xml:space="preserve"> </w:t>
      </w:r>
      <w:r w:rsidR="00044B5A">
        <w:rPr>
          <w:sz w:val="22"/>
        </w:rPr>
        <w:t xml:space="preserve">to </w:t>
      </w:r>
      <w:r w:rsidR="00E17578">
        <w:rPr>
          <w:sz w:val="22"/>
        </w:rPr>
        <w:t xml:space="preserve">researchers of </w:t>
      </w:r>
      <w:r>
        <w:rPr>
          <w:sz w:val="22"/>
        </w:rPr>
        <w:t>all</w:t>
      </w:r>
      <w:r w:rsidR="00E17578">
        <w:rPr>
          <w:sz w:val="22"/>
        </w:rPr>
        <w:t xml:space="preserve"> </w:t>
      </w:r>
      <w:r>
        <w:rPr>
          <w:sz w:val="22"/>
        </w:rPr>
        <w:t xml:space="preserve">scientific disciplines. </w:t>
      </w:r>
      <w:r w:rsidR="007706D8">
        <w:rPr>
          <w:sz w:val="22"/>
        </w:rPr>
        <w:t xml:space="preserve">Emerging infrastructures, </w:t>
      </w:r>
      <w:r w:rsidR="00327609">
        <w:rPr>
          <w:sz w:val="22"/>
        </w:rPr>
        <w:t xml:space="preserve">such as cloud systems proposed by </w:t>
      </w:r>
      <w:r w:rsidR="007706D8">
        <w:rPr>
          <w:sz w:val="22"/>
        </w:rPr>
        <w:t xml:space="preserve">the </w:t>
      </w:r>
      <w:proofErr w:type="spellStart"/>
      <w:r w:rsidR="00327609">
        <w:rPr>
          <w:sz w:val="22"/>
        </w:rPr>
        <w:t>HelixNebula</w:t>
      </w:r>
      <w:proofErr w:type="spellEnd"/>
      <w:r w:rsidR="00327609">
        <w:rPr>
          <w:sz w:val="22"/>
        </w:rPr>
        <w:t xml:space="preserve"> project [9] and </w:t>
      </w:r>
      <w:r w:rsidR="007706D8">
        <w:rPr>
          <w:sz w:val="22"/>
        </w:rPr>
        <w:t xml:space="preserve">by </w:t>
      </w:r>
      <w:r w:rsidR="00327609">
        <w:rPr>
          <w:sz w:val="22"/>
        </w:rPr>
        <w:t>the EGI Federated Cloud Task Force [10]</w:t>
      </w:r>
      <w:r w:rsidR="00430822">
        <w:rPr>
          <w:sz w:val="22"/>
        </w:rPr>
        <w:t>, or the data infrastructure to be provided by EUDAT [5]</w:t>
      </w:r>
      <w:r w:rsidR="00327609">
        <w:rPr>
          <w:sz w:val="22"/>
        </w:rPr>
        <w:t xml:space="preserve"> will extend possibilities even further. </w:t>
      </w:r>
      <w:r w:rsidR="00000C95">
        <w:rPr>
          <w:sz w:val="22"/>
        </w:rPr>
        <w:t xml:space="preserve">To </w:t>
      </w:r>
      <w:r w:rsidR="00000C95" w:rsidRPr="00FD06F5">
        <w:rPr>
          <w:sz w:val="22"/>
        </w:rPr>
        <w:t xml:space="preserve">identify services and solutions from </w:t>
      </w:r>
      <w:r w:rsidR="00000C95">
        <w:rPr>
          <w:sz w:val="22"/>
        </w:rPr>
        <w:t xml:space="preserve">state-of-the-art e-science infrastructure providers </w:t>
      </w:r>
      <w:r w:rsidR="00000C95" w:rsidRPr="00FD06F5">
        <w:rPr>
          <w:sz w:val="22"/>
        </w:rPr>
        <w:t xml:space="preserve">that </w:t>
      </w:r>
      <w:r w:rsidR="00000C95">
        <w:rPr>
          <w:sz w:val="22"/>
        </w:rPr>
        <w:t>can</w:t>
      </w:r>
      <w:r w:rsidR="00000C95" w:rsidRPr="00FD06F5">
        <w:rPr>
          <w:sz w:val="22"/>
        </w:rPr>
        <w:t xml:space="preserve"> address the data pre-processing, post-proce</w:t>
      </w:r>
      <w:r w:rsidR="00000C95">
        <w:rPr>
          <w:sz w:val="22"/>
        </w:rPr>
        <w:t xml:space="preserve">ssing, publishing needs of EISCAT_3D, the </w:t>
      </w:r>
      <w:r w:rsidR="005F38A1">
        <w:rPr>
          <w:sz w:val="22"/>
        </w:rPr>
        <w:t>EISCAT_3D</w:t>
      </w:r>
      <w:r w:rsidR="00327609">
        <w:rPr>
          <w:sz w:val="22"/>
        </w:rPr>
        <w:t xml:space="preserve">, EGI and EUDAT </w:t>
      </w:r>
      <w:r w:rsidR="00000C95">
        <w:rPr>
          <w:sz w:val="22"/>
        </w:rPr>
        <w:t xml:space="preserve">collaborations </w:t>
      </w:r>
      <w:r w:rsidR="00327609">
        <w:rPr>
          <w:sz w:val="22"/>
        </w:rPr>
        <w:t>established a ‘study case</w:t>
      </w:r>
      <w:r w:rsidR="00000C95">
        <w:rPr>
          <w:sz w:val="22"/>
        </w:rPr>
        <w:t>’ partnership</w:t>
      </w:r>
      <w:r w:rsidR="005F38A1">
        <w:rPr>
          <w:sz w:val="22"/>
        </w:rPr>
        <w:t xml:space="preserve"> </w:t>
      </w:r>
      <w:r w:rsidR="00327609">
        <w:rPr>
          <w:sz w:val="22"/>
        </w:rPr>
        <w:t>[7] in February 2013</w:t>
      </w:r>
      <w:r w:rsidR="00000C95">
        <w:rPr>
          <w:sz w:val="22"/>
        </w:rPr>
        <w:t>. The partnership has been setup in the</w:t>
      </w:r>
      <w:r w:rsidR="005F38A1">
        <w:rPr>
          <w:sz w:val="22"/>
        </w:rPr>
        <w:t xml:space="preserve"> ENVRI project [8]</w:t>
      </w:r>
      <w:r w:rsidR="00000C95">
        <w:rPr>
          <w:sz w:val="22"/>
        </w:rPr>
        <w:t>, where these three collaborations are already involved</w:t>
      </w:r>
      <w:r w:rsidR="00327609">
        <w:rPr>
          <w:sz w:val="22"/>
        </w:rPr>
        <w:t>. The</w:t>
      </w:r>
      <w:r w:rsidR="00327609" w:rsidRPr="00FD06F5">
        <w:rPr>
          <w:sz w:val="22"/>
        </w:rPr>
        <w:t xml:space="preserve"> study case </w:t>
      </w:r>
      <w:r w:rsidR="00000C95">
        <w:rPr>
          <w:sz w:val="22"/>
        </w:rPr>
        <w:t xml:space="preserve">will identify and allocate solutions that directly benefit EISCAT_3D and that expected to be reusable </w:t>
      </w:r>
      <w:r w:rsidR="00327609">
        <w:rPr>
          <w:sz w:val="22"/>
        </w:rPr>
        <w:t xml:space="preserve">in other </w:t>
      </w:r>
      <w:r w:rsidR="00327609" w:rsidRPr="00FD06F5">
        <w:rPr>
          <w:sz w:val="22"/>
        </w:rPr>
        <w:t>ESFRI projects</w:t>
      </w:r>
      <w:r w:rsidR="00327609">
        <w:rPr>
          <w:sz w:val="22"/>
        </w:rPr>
        <w:t xml:space="preserve"> </w:t>
      </w:r>
      <w:r w:rsidR="00000C95">
        <w:rPr>
          <w:sz w:val="22"/>
        </w:rPr>
        <w:t>of</w:t>
      </w:r>
      <w:r w:rsidR="00327609">
        <w:rPr>
          <w:sz w:val="22"/>
        </w:rPr>
        <w:t xml:space="preserve"> ENVRI as well</w:t>
      </w:r>
      <w:r w:rsidR="005F38A1">
        <w:rPr>
          <w:rStyle w:val="FootnoteReference"/>
          <w:sz w:val="22"/>
        </w:rPr>
        <w:footnoteReference w:id="1"/>
      </w:r>
      <w:r w:rsidR="00327609" w:rsidRPr="00FD06F5">
        <w:rPr>
          <w:sz w:val="22"/>
        </w:rPr>
        <w:t>.</w:t>
      </w:r>
      <w:r w:rsidR="00327609">
        <w:rPr>
          <w:sz w:val="22"/>
        </w:rPr>
        <w:t xml:space="preserve"> </w:t>
      </w:r>
    </w:p>
    <w:p w:rsidR="007A6054" w:rsidRDefault="00F61C6F" w:rsidP="00F61C6F">
      <w:pPr>
        <w:pStyle w:val="NormalWeb"/>
        <w:shd w:val="clear" w:color="auto" w:fill="FFFFFF"/>
        <w:spacing w:before="0" w:beforeAutospacing="0" w:after="0" w:afterAutospacing="0"/>
        <w:jc w:val="both"/>
        <w:rPr>
          <w:sz w:val="22"/>
        </w:rPr>
      </w:pPr>
      <w:r w:rsidRPr="00EA01B6">
        <w:rPr>
          <w:sz w:val="22"/>
        </w:rPr>
        <w:t>EGI was established in 2010 as a Europe-wide federation of national computing and storage resources</w:t>
      </w:r>
      <w:r w:rsidR="00452990">
        <w:rPr>
          <w:sz w:val="22"/>
        </w:rPr>
        <w:t xml:space="preserve">. </w:t>
      </w:r>
      <w:r w:rsidR="002D3F8A">
        <w:rPr>
          <w:sz w:val="22"/>
        </w:rPr>
        <w:t xml:space="preserve">The EGI collaboration is </w:t>
      </w:r>
      <w:r w:rsidR="002D3F8A" w:rsidRPr="002D3F8A">
        <w:rPr>
          <w:sz w:val="22"/>
        </w:rPr>
        <w:t>coordinated by EGI.eu, a not-for-profit foundation created to manage the infrastructure on behalf of its participants: National Grid Initiatives and European Intergovernmental Research Organisations.</w:t>
      </w:r>
      <w:r w:rsidR="002D3F8A">
        <w:rPr>
          <w:sz w:val="22"/>
        </w:rPr>
        <w:t xml:space="preserve"> </w:t>
      </w:r>
      <w:r w:rsidR="002D3F8A" w:rsidRPr="002D3F8A">
        <w:rPr>
          <w:sz w:val="22"/>
        </w:rPr>
        <w:t xml:space="preserve">Resources </w:t>
      </w:r>
      <w:r w:rsidR="002D3F8A">
        <w:rPr>
          <w:sz w:val="22"/>
        </w:rPr>
        <w:t xml:space="preserve">in EGI </w:t>
      </w:r>
      <w:r w:rsidR="002D3F8A" w:rsidRPr="002D3F8A">
        <w:rPr>
          <w:sz w:val="22"/>
        </w:rPr>
        <w:t xml:space="preserve">are provided by about 350 resource centres </w:t>
      </w:r>
      <w:r w:rsidR="00F001C0">
        <w:rPr>
          <w:sz w:val="22"/>
        </w:rPr>
        <w:t xml:space="preserve">from the NGIs </w:t>
      </w:r>
      <w:r w:rsidR="002D3F8A" w:rsidRPr="002D3F8A">
        <w:rPr>
          <w:sz w:val="22"/>
        </w:rPr>
        <w:t>who are distributed across 5</w:t>
      </w:r>
      <w:r w:rsidR="00211DCF">
        <w:rPr>
          <w:sz w:val="22"/>
        </w:rPr>
        <w:t>5</w:t>
      </w:r>
      <w:r w:rsidR="002D3F8A" w:rsidRPr="002D3F8A">
        <w:rPr>
          <w:sz w:val="22"/>
        </w:rPr>
        <w:t xml:space="preserve"> countries in Europe, the Asia-Pacific region, Canada and Latin America.</w:t>
      </w:r>
      <w:r w:rsidR="002D3F8A">
        <w:rPr>
          <w:sz w:val="22"/>
        </w:rPr>
        <w:t xml:space="preserve"> These providers operate </w:t>
      </w:r>
      <w:r w:rsidR="002D3F8A" w:rsidRPr="002D3F8A">
        <w:rPr>
          <w:sz w:val="22"/>
        </w:rPr>
        <w:t xml:space="preserve">more than 370,000 logical CPUs, </w:t>
      </w:r>
      <w:r w:rsidR="00895544">
        <w:rPr>
          <w:sz w:val="22"/>
        </w:rPr>
        <w:t>248</w:t>
      </w:r>
      <w:r w:rsidR="00211DCF">
        <w:rPr>
          <w:sz w:val="22"/>
        </w:rPr>
        <w:t xml:space="preserve"> PB disk and </w:t>
      </w:r>
      <w:r w:rsidR="002D3F8A" w:rsidRPr="002D3F8A">
        <w:rPr>
          <w:sz w:val="22"/>
        </w:rPr>
        <w:t>17</w:t>
      </w:r>
      <w:r w:rsidR="00211DCF">
        <w:rPr>
          <w:sz w:val="22"/>
        </w:rPr>
        <w:t>6</w:t>
      </w:r>
      <w:r w:rsidR="002D3F8A" w:rsidRPr="002D3F8A">
        <w:rPr>
          <w:sz w:val="22"/>
        </w:rPr>
        <w:t xml:space="preserve"> PB of disk capacity </w:t>
      </w:r>
      <w:r w:rsidR="00F001C0">
        <w:rPr>
          <w:sz w:val="22"/>
        </w:rPr>
        <w:t xml:space="preserve">(June 2013 statistics) </w:t>
      </w:r>
      <w:r w:rsidR="002D3F8A" w:rsidRPr="002D3F8A">
        <w:rPr>
          <w:sz w:val="22"/>
        </w:rPr>
        <w:t>to drive research and innovation in Europe</w:t>
      </w:r>
      <w:r w:rsidR="00211DCF">
        <w:rPr>
          <w:sz w:val="22"/>
        </w:rPr>
        <w:t xml:space="preserve"> and beyond.</w:t>
      </w:r>
      <w:r w:rsidR="00E17578">
        <w:rPr>
          <w:sz w:val="22"/>
        </w:rPr>
        <w:t xml:space="preserve"> </w:t>
      </w:r>
      <w:r w:rsidR="00F0714F">
        <w:rPr>
          <w:sz w:val="22"/>
        </w:rPr>
        <w:t xml:space="preserve"> </w:t>
      </w:r>
    </w:p>
    <w:p w:rsidR="00DA3E94" w:rsidRDefault="00F0714F" w:rsidP="00F61C6F">
      <w:pPr>
        <w:pStyle w:val="NormalWeb"/>
        <w:shd w:val="clear" w:color="auto" w:fill="FFFFFF"/>
        <w:spacing w:before="0" w:beforeAutospacing="0" w:after="0" w:afterAutospacing="0"/>
        <w:jc w:val="both"/>
        <w:rPr>
          <w:sz w:val="22"/>
        </w:rPr>
      </w:pPr>
      <w:r>
        <w:rPr>
          <w:sz w:val="22"/>
        </w:rPr>
        <w:t xml:space="preserve">EUDAT is a European project aiming to take the first steps towards building a </w:t>
      </w:r>
      <w:r w:rsidRPr="00F0714F">
        <w:rPr>
          <w:sz w:val="22"/>
        </w:rPr>
        <w:t>Collaborative Data Infrastructure for European scientific data products.</w:t>
      </w:r>
      <w:r>
        <w:rPr>
          <w:sz w:val="22"/>
        </w:rPr>
        <w:t xml:space="preserve"> It will offer services for data storage and replication, data staging to computational resources (and vice versa) and services for data cataloguing and discovery. </w:t>
      </w:r>
    </w:p>
    <w:p w:rsidR="00BF49A1" w:rsidRDefault="005F38A1" w:rsidP="00F61C6F">
      <w:pPr>
        <w:pStyle w:val="NormalWeb"/>
        <w:shd w:val="clear" w:color="auto" w:fill="FFFFFF"/>
        <w:spacing w:before="0" w:beforeAutospacing="0" w:after="0" w:afterAutospacing="0"/>
        <w:jc w:val="both"/>
        <w:rPr>
          <w:sz w:val="22"/>
        </w:rPr>
      </w:pPr>
      <w:r>
        <w:rPr>
          <w:sz w:val="22"/>
        </w:rPr>
        <w:t>EISCAT_3DEISCAT_3D</w:t>
      </w:r>
    </w:p>
    <w:p w:rsidR="00F61C6F" w:rsidRPr="00EA01B6" w:rsidRDefault="00044B5A" w:rsidP="00F61C6F">
      <w:pPr>
        <w:pStyle w:val="NormalWeb"/>
        <w:shd w:val="clear" w:color="auto" w:fill="FFFFFF"/>
        <w:spacing w:before="0" w:beforeAutospacing="0" w:after="0" w:afterAutospacing="0"/>
        <w:jc w:val="both"/>
        <w:rPr>
          <w:sz w:val="22"/>
        </w:rPr>
      </w:pPr>
      <w:r>
        <w:rPr>
          <w:sz w:val="22"/>
        </w:rPr>
        <w:t xml:space="preserve">In the context of </w:t>
      </w:r>
      <w:r w:rsidR="00DA3E94">
        <w:rPr>
          <w:sz w:val="22"/>
        </w:rPr>
        <w:t>th</w:t>
      </w:r>
      <w:r w:rsidR="00BF49A1">
        <w:rPr>
          <w:sz w:val="22"/>
        </w:rPr>
        <w:t>e</w:t>
      </w:r>
      <w:r w:rsidR="00DA3E94">
        <w:rPr>
          <w:sz w:val="22"/>
        </w:rPr>
        <w:t xml:space="preserve"> study case w</w:t>
      </w:r>
      <w:r w:rsidR="00211DCF">
        <w:rPr>
          <w:sz w:val="22"/>
        </w:rPr>
        <w:t xml:space="preserve">e propose </w:t>
      </w:r>
      <w:r w:rsidR="00BF49A1">
        <w:rPr>
          <w:sz w:val="22"/>
        </w:rPr>
        <w:t xml:space="preserve">the </w:t>
      </w:r>
      <w:r>
        <w:rPr>
          <w:sz w:val="22"/>
        </w:rPr>
        <w:t xml:space="preserve">set up </w:t>
      </w:r>
      <w:r w:rsidR="00211DCF">
        <w:rPr>
          <w:sz w:val="22"/>
        </w:rPr>
        <w:t>a</w:t>
      </w:r>
      <w:r w:rsidR="00AC56F6">
        <w:rPr>
          <w:sz w:val="22"/>
        </w:rPr>
        <w:t xml:space="preserve"> proof of concept system </w:t>
      </w:r>
      <w:r w:rsidR="00211DCF">
        <w:rPr>
          <w:sz w:val="22"/>
        </w:rPr>
        <w:t xml:space="preserve">that would </w:t>
      </w:r>
      <w:r w:rsidR="00DA3E94">
        <w:rPr>
          <w:sz w:val="22"/>
        </w:rPr>
        <w:t xml:space="preserve">help </w:t>
      </w:r>
      <w:r w:rsidR="00AC56F6">
        <w:rPr>
          <w:sz w:val="22"/>
        </w:rPr>
        <w:t xml:space="preserve">EISCAT </w:t>
      </w:r>
      <w:r w:rsidR="00F001C0">
        <w:rPr>
          <w:sz w:val="22"/>
        </w:rPr>
        <w:t xml:space="preserve">take the first steps towards a </w:t>
      </w:r>
      <w:r w:rsidR="00AC56F6">
        <w:rPr>
          <w:sz w:val="22"/>
        </w:rPr>
        <w:t xml:space="preserve">strategy </w:t>
      </w:r>
      <w:r w:rsidR="00F001C0">
        <w:rPr>
          <w:sz w:val="22"/>
        </w:rPr>
        <w:t xml:space="preserve">that can help </w:t>
      </w:r>
      <w:r w:rsidR="00AC56F6">
        <w:rPr>
          <w:sz w:val="22"/>
        </w:rPr>
        <w:t>handling big data in</w:t>
      </w:r>
      <w:r w:rsidR="00DA3E94">
        <w:rPr>
          <w:sz w:val="22"/>
        </w:rPr>
        <w:t xml:space="preserve"> </w:t>
      </w:r>
      <w:r w:rsidR="005F38A1">
        <w:rPr>
          <w:sz w:val="22"/>
        </w:rPr>
        <w:t>EISCAT_3D</w:t>
      </w:r>
      <w:r w:rsidR="00DA3E94">
        <w:rPr>
          <w:sz w:val="22"/>
        </w:rPr>
        <w:t xml:space="preserve">. The </w:t>
      </w:r>
      <w:r w:rsidR="00AC56F6">
        <w:rPr>
          <w:sz w:val="22"/>
        </w:rPr>
        <w:t xml:space="preserve">proof of concept </w:t>
      </w:r>
      <w:r w:rsidR="00DA3E94">
        <w:rPr>
          <w:sz w:val="22"/>
        </w:rPr>
        <w:t>system would be able to</w:t>
      </w:r>
      <w:r w:rsidR="00F61C6F" w:rsidRPr="00EA01B6">
        <w:rPr>
          <w:sz w:val="22"/>
        </w:rPr>
        <w:t>:</w:t>
      </w:r>
    </w:p>
    <w:p w:rsidR="00F61C6F" w:rsidRPr="00F61C6F" w:rsidRDefault="00211DCF" w:rsidP="00F61C6F">
      <w:pPr>
        <w:numPr>
          <w:ilvl w:val="0"/>
          <w:numId w:val="1"/>
        </w:numPr>
        <w:spacing w:before="120" w:after="0" w:line="240" w:lineRule="auto"/>
        <w:jc w:val="both"/>
        <w:rPr>
          <w:rFonts w:ascii="Times New Roman" w:hAnsi="Times New Roman" w:cs="Times New Roman"/>
        </w:rPr>
      </w:pPr>
      <w:r>
        <w:rPr>
          <w:rFonts w:ascii="Times New Roman" w:hAnsi="Times New Roman" w:cs="Times New Roman"/>
        </w:rPr>
        <w:t>Stage</w:t>
      </w:r>
      <w:r w:rsidR="00F61C6F" w:rsidRPr="00F61C6F">
        <w:rPr>
          <w:rFonts w:ascii="Times New Roman" w:hAnsi="Times New Roman" w:cs="Times New Roman"/>
        </w:rPr>
        <w:t xml:space="preserve"> </w:t>
      </w:r>
      <w:r w:rsidR="005F38A1">
        <w:rPr>
          <w:rFonts w:ascii="Times New Roman" w:hAnsi="Times New Roman" w:cs="Times New Roman"/>
        </w:rPr>
        <w:t>EISCAT_3D</w:t>
      </w:r>
      <w:r w:rsidR="00F61C6F" w:rsidRPr="00F61C6F">
        <w:rPr>
          <w:rFonts w:ascii="Times New Roman" w:hAnsi="Times New Roman" w:cs="Times New Roman"/>
        </w:rPr>
        <w:t xml:space="preserve"> lower-level data (voltage data) into </w:t>
      </w:r>
      <w:r w:rsidR="00E11EBE">
        <w:rPr>
          <w:rFonts w:ascii="Times New Roman" w:hAnsi="Times New Roman" w:cs="Times New Roman"/>
        </w:rPr>
        <w:t xml:space="preserve">a </w:t>
      </w:r>
      <w:r w:rsidR="00F61C6F" w:rsidRPr="00F61C6F">
        <w:rPr>
          <w:rFonts w:ascii="Times New Roman" w:hAnsi="Times New Roman" w:cs="Times New Roman"/>
        </w:rPr>
        <w:t>large-scale</w:t>
      </w:r>
      <w:r w:rsidR="00E11EBE">
        <w:rPr>
          <w:rFonts w:ascii="Times New Roman" w:hAnsi="Times New Roman" w:cs="Times New Roman"/>
        </w:rPr>
        <w:t xml:space="preserve">, distributed </w:t>
      </w:r>
      <w:r>
        <w:rPr>
          <w:rFonts w:ascii="Times New Roman" w:hAnsi="Times New Roman" w:cs="Times New Roman"/>
        </w:rPr>
        <w:t>e-s</w:t>
      </w:r>
      <w:r w:rsidR="00EA01B6">
        <w:rPr>
          <w:rFonts w:ascii="Times New Roman" w:hAnsi="Times New Roman" w:cs="Times New Roman"/>
        </w:rPr>
        <w:t xml:space="preserve">cience </w:t>
      </w:r>
      <w:r w:rsidR="00F61C6F" w:rsidRPr="00F61C6F">
        <w:rPr>
          <w:rFonts w:ascii="Times New Roman" w:hAnsi="Times New Roman" w:cs="Times New Roman"/>
        </w:rPr>
        <w:t>storage</w:t>
      </w:r>
      <w:r w:rsidR="00EA01B6">
        <w:rPr>
          <w:rFonts w:ascii="Times New Roman" w:hAnsi="Times New Roman" w:cs="Times New Roman"/>
        </w:rPr>
        <w:t xml:space="preserve"> </w:t>
      </w:r>
      <w:r w:rsidR="00E11EBE">
        <w:rPr>
          <w:rFonts w:ascii="Times New Roman" w:hAnsi="Times New Roman" w:cs="Times New Roman"/>
        </w:rPr>
        <w:t>system</w:t>
      </w:r>
      <w:r w:rsidR="00F61C6F" w:rsidRPr="00F61C6F">
        <w:rPr>
          <w:rFonts w:ascii="Times New Roman" w:hAnsi="Times New Roman" w:cs="Times New Roman"/>
        </w:rPr>
        <w:t xml:space="preserve">, such as </w:t>
      </w:r>
      <w:r w:rsidR="00E11EBE">
        <w:rPr>
          <w:rFonts w:ascii="Times New Roman" w:hAnsi="Times New Roman" w:cs="Times New Roman"/>
        </w:rPr>
        <w:t xml:space="preserve">storage elements of </w:t>
      </w:r>
      <w:r w:rsidR="00F61C6F" w:rsidRPr="00F61C6F">
        <w:rPr>
          <w:rFonts w:ascii="Times New Roman" w:hAnsi="Times New Roman" w:cs="Times New Roman"/>
        </w:rPr>
        <w:t>EGI or EUDAT</w:t>
      </w:r>
      <w:r>
        <w:rPr>
          <w:rFonts w:ascii="Times New Roman" w:hAnsi="Times New Roman" w:cs="Times New Roman"/>
        </w:rPr>
        <w:t xml:space="preserve">. The data </w:t>
      </w:r>
      <w:r w:rsidR="00DA3E94">
        <w:rPr>
          <w:rFonts w:ascii="Times New Roman" w:hAnsi="Times New Roman" w:cs="Times New Roman"/>
        </w:rPr>
        <w:t xml:space="preserve">to be used in the </w:t>
      </w:r>
      <w:r w:rsidR="00AC56F6">
        <w:rPr>
          <w:rFonts w:ascii="Times New Roman" w:hAnsi="Times New Roman" w:cs="Times New Roman"/>
        </w:rPr>
        <w:t>proof of concept</w:t>
      </w:r>
      <w:r w:rsidR="00DA3E94">
        <w:rPr>
          <w:rFonts w:ascii="Times New Roman" w:hAnsi="Times New Roman" w:cs="Times New Roman"/>
        </w:rPr>
        <w:t xml:space="preserve"> </w:t>
      </w:r>
      <w:r>
        <w:rPr>
          <w:rFonts w:ascii="Times New Roman" w:hAnsi="Times New Roman" w:cs="Times New Roman"/>
        </w:rPr>
        <w:t>is the ~60TB EISCAT a</w:t>
      </w:r>
      <w:r w:rsidR="00452990">
        <w:rPr>
          <w:rFonts w:ascii="Times New Roman" w:hAnsi="Times New Roman" w:cs="Times New Roman"/>
        </w:rPr>
        <w:t xml:space="preserve">rchive that has been collected between 1981-2013. </w:t>
      </w:r>
    </w:p>
    <w:p w:rsidR="00F61C6F" w:rsidRPr="00FC20AE" w:rsidRDefault="00DA3E94" w:rsidP="00F61C6F">
      <w:pPr>
        <w:numPr>
          <w:ilvl w:val="0"/>
          <w:numId w:val="1"/>
        </w:numPr>
        <w:spacing w:before="120" w:after="0" w:line="240" w:lineRule="auto"/>
        <w:jc w:val="both"/>
        <w:rPr>
          <w:rFonts w:ascii="Times New Roman" w:hAnsi="Times New Roman" w:cs="Times New Roman"/>
        </w:rPr>
      </w:pPr>
      <w:r>
        <w:rPr>
          <w:rFonts w:ascii="Times New Roman" w:hAnsi="Times New Roman" w:cs="Times New Roman"/>
        </w:rPr>
        <w:lastRenderedPageBreak/>
        <w:t>Provide</w:t>
      </w:r>
      <w:r w:rsidR="00F61C6F" w:rsidRPr="00F61C6F">
        <w:rPr>
          <w:rFonts w:ascii="Times New Roman" w:hAnsi="Times New Roman" w:cs="Times New Roman"/>
        </w:rPr>
        <w:t xml:space="preserve"> advance</w:t>
      </w:r>
      <w:r w:rsidR="009B496D">
        <w:rPr>
          <w:rFonts w:ascii="Times New Roman" w:hAnsi="Times New Roman" w:cs="Times New Roman"/>
        </w:rPr>
        <w:t>d</w:t>
      </w:r>
      <w:r w:rsidR="00F61C6F" w:rsidRPr="00F61C6F">
        <w:rPr>
          <w:rFonts w:ascii="Times New Roman" w:hAnsi="Times New Roman" w:cs="Times New Roman"/>
        </w:rPr>
        <w:t xml:space="preserve"> </w:t>
      </w:r>
      <w:r w:rsidR="00322C3C">
        <w:rPr>
          <w:rFonts w:ascii="Times New Roman" w:hAnsi="Times New Roman" w:cs="Times New Roman"/>
        </w:rPr>
        <w:t>discovery</w:t>
      </w:r>
      <w:r w:rsidR="00F61C6F" w:rsidRPr="00F61C6F">
        <w:rPr>
          <w:rFonts w:ascii="Times New Roman" w:hAnsi="Times New Roman" w:cs="Times New Roman"/>
        </w:rPr>
        <w:t xml:space="preserve"> facilities </w:t>
      </w:r>
      <w:r>
        <w:rPr>
          <w:rFonts w:ascii="Times New Roman" w:hAnsi="Times New Roman" w:cs="Times New Roman"/>
        </w:rPr>
        <w:t>for</w:t>
      </w:r>
      <w:r w:rsidR="00F61C6F" w:rsidRPr="00F61C6F">
        <w:rPr>
          <w:rFonts w:ascii="Times New Roman" w:hAnsi="Times New Roman" w:cs="Times New Roman"/>
        </w:rPr>
        <w:t xml:space="preserve"> scientists to search through all level</w:t>
      </w:r>
      <w:r w:rsidR="00322C3C">
        <w:rPr>
          <w:rFonts w:ascii="Times New Roman" w:hAnsi="Times New Roman" w:cs="Times New Roman"/>
        </w:rPr>
        <w:t>s</w:t>
      </w:r>
      <w:r w:rsidR="00F61C6F" w:rsidRPr="00F61C6F">
        <w:rPr>
          <w:rFonts w:ascii="Times New Roman" w:hAnsi="Times New Roman" w:cs="Times New Roman"/>
        </w:rPr>
        <w:t xml:space="preserve"> of </w:t>
      </w:r>
      <w:r w:rsidR="00F001C0">
        <w:rPr>
          <w:rFonts w:ascii="Times New Roman" w:hAnsi="Times New Roman" w:cs="Times New Roman"/>
        </w:rPr>
        <w:t xml:space="preserve">the </w:t>
      </w:r>
      <w:r w:rsidR="00F61C6F" w:rsidRPr="00F61C6F">
        <w:rPr>
          <w:rFonts w:ascii="Times New Roman" w:hAnsi="Times New Roman" w:cs="Times New Roman"/>
        </w:rPr>
        <w:t xml:space="preserve">data and identify specific signatures, </w:t>
      </w:r>
      <w:r w:rsidR="00F001C0">
        <w:rPr>
          <w:rFonts w:ascii="Times New Roman" w:hAnsi="Times New Roman" w:cs="Times New Roman"/>
        </w:rPr>
        <w:t>for example</w:t>
      </w:r>
      <w:r w:rsidR="00322C3C">
        <w:rPr>
          <w:rFonts w:ascii="Times New Roman" w:hAnsi="Times New Roman" w:cs="Times New Roman"/>
        </w:rPr>
        <w:t>:</w:t>
      </w:r>
      <w:r w:rsidR="00F001C0">
        <w:rPr>
          <w:rFonts w:ascii="Times New Roman" w:hAnsi="Times New Roman" w:cs="Times New Roman"/>
        </w:rPr>
        <w:t xml:space="preserve"> </w:t>
      </w:r>
      <w:r w:rsidR="00F61C6F" w:rsidRPr="00F61C6F">
        <w:rPr>
          <w:rFonts w:ascii="Times New Roman" w:hAnsi="Times New Roman" w:cs="Times New Roman"/>
        </w:rPr>
        <w:t>plasma features, meteors, space debris, astronomical features</w:t>
      </w:r>
      <w:r w:rsidR="00322C3C">
        <w:rPr>
          <w:rFonts w:ascii="Times New Roman" w:hAnsi="Times New Roman" w:cs="Times New Roman"/>
        </w:rPr>
        <w:t>, etc</w:t>
      </w:r>
      <w:r w:rsidR="00F61C6F" w:rsidRPr="00F61C6F">
        <w:rPr>
          <w:rFonts w:ascii="Times New Roman" w:hAnsi="Times New Roman" w:cs="Times New Roman"/>
        </w:rPr>
        <w:t>.</w:t>
      </w:r>
      <w:r w:rsidR="009B496D">
        <w:rPr>
          <w:rFonts w:ascii="Times New Roman" w:hAnsi="Times New Roman" w:cs="Times New Roman"/>
        </w:rPr>
        <w:t xml:space="preserve"> </w:t>
      </w:r>
      <w:r w:rsidR="00FC20AE">
        <w:rPr>
          <w:rFonts w:ascii="Times New Roman" w:hAnsi="Times New Roman" w:cs="Times New Roman"/>
        </w:rPr>
        <w:t xml:space="preserve">These were not possible in the previous system, become the EISCAT radars were not operated 24/7, in addition, due to high cost of storages at that time, the raw voltage data were not able to store. </w:t>
      </w:r>
    </w:p>
    <w:p w:rsidR="00E11EBE" w:rsidRPr="00F61C6F" w:rsidRDefault="00DA3E94" w:rsidP="00E11EBE">
      <w:pPr>
        <w:numPr>
          <w:ilvl w:val="0"/>
          <w:numId w:val="1"/>
        </w:numPr>
        <w:spacing w:before="120" w:after="0" w:line="240" w:lineRule="auto"/>
        <w:jc w:val="both"/>
        <w:rPr>
          <w:rFonts w:ascii="Times New Roman" w:hAnsi="Times New Roman" w:cs="Times New Roman"/>
        </w:rPr>
      </w:pPr>
      <w:r>
        <w:rPr>
          <w:rFonts w:ascii="Times New Roman" w:hAnsi="Times New Roman" w:cs="Times New Roman"/>
        </w:rPr>
        <w:t>Provide</w:t>
      </w:r>
      <w:r w:rsidR="00E11EBE">
        <w:rPr>
          <w:rFonts w:ascii="Times New Roman" w:hAnsi="Times New Roman" w:cs="Times New Roman"/>
        </w:rPr>
        <w:t xml:space="preserve"> data</w:t>
      </w:r>
      <w:r w:rsidR="00E11EBE" w:rsidRPr="00F61C6F">
        <w:rPr>
          <w:rFonts w:ascii="Times New Roman" w:hAnsi="Times New Roman" w:cs="Times New Roman"/>
        </w:rPr>
        <w:t xml:space="preserve"> processing </w:t>
      </w:r>
      <w:r w:rsidR="00E11EBE">
        <w:rPr>
          <w:rFonts w:ascii="Times New Roman" w:hAnsi="Times New Roman" w:cs="Times New Roman"/>
        </w:rPr>
        <w:t xml:space="preserve">and mining </w:t>
      </w:r>
      <w:r w:rsidR="00E11EBE" w:rsidRPr="00F61C6F">
        <w:rPr>
          <w:rFonts w:ascii="Times New Roman" w:hAnsi="Times New Roman" w:cs="Times New Roman"/>
        </w:rPr>
        <w:t>facilities</w:t>
      </w:r>
      <w:r w:rsidR="00E11EBE">
        <w:rPr>
          <w:rFonts w:ascii="Times New Roman" w:hAnsi="Times New Roman" w:cs="Times New Roman"/>
        </w:rPr>
        <w:t xml:space="preserve"> (applications)</w:t>
      </w:r>
      <w:r w:rsidR="00E11EBE" w:rsidRPr="00F61C6F">
        <w:rPr>
          <w:rFonts w:ascii="Times New Roman" w:hAnsi="Times New Roman" w:cs="Times New Roman"/>
        </w:rPr>
        <w:t xml:space="preserve"> such as</w:t>
      </w:r>
      <w:r w:rsidR="00322C3C">
        <w:rPr>
          <w:rFonts w:ascii="Times New Roman" w:hAnsi="Times New Roman" w:cs="Times New Roman"/>
        </w:rPr>
        <w:t>:</w:t>
      </w:r>
      <w:r w:rsidR="00322C3C" w:rsidRPr="00F61C6F">
        <w:rPr>
          <w:rFonts w:ascii="Times New Roman" w:hAnsi="Times New Roman" w:cs="Times New Roman"/>
        </w:rPr>
        <w:t xml:space="preserve"> </w:t>
      </w:r>
      <w:r w:rsidR="00E11EBE" w:rsidRPr="00F61C6F">
        <w:rPr>
          <w:rFonts w:ascii="Times New Roman" w:hAnsi="Times New Roman" w:cs="Times New Roman"/>
        </w:rPr>
        <w:t>auto-correlation and spatial/temporal integration, to allow individual scientist</w:t>
      </w:r>
      <w:r w:rsidR="00AC56F6">
        <w:rPr>
          <w:rFonts w:ascii="Times New Roman" w:hAnsi="Times New Roman" w:cs="Times New Roman"/>
        </w:rPr>
        <w:t>s to analyse data as their will.</w:t>
      </w:r>
    </w:p>
    <w:p w:rsidR="00272949" w:rsidRDefault="00272949" w:rsidP="00272949">
      <w:pPr>
        <w:spacing w:after="0"/>
        <w:jc w:val="both"/>
        <w:rPr>
          <w:rFonts w:ascii="Times New Roman" w:hAnsi="Times New Roman" w:cs="Times New Roman"/>
          <w:color w:val="222222"/>
          <w:shd w:val="clear" w:color="auto" w:fill="FFFFFF"/>
        </w:rPr>
      </w:pPr>
    </w:p>
    <w:p w:rsidR="00F001C0" w:rsidRPr="00B17B38" w:rsidDel="00951440" w:rsidRDefault="00F001C0" w:rsidP="00F001C0">
      <w:pPr>
        <w:spacing w:after="0"/>
        <w:jc w:val="both"/>
        <w:rPr>
          <w:rFonts w:ascii="Times New Roman" w:hAnsi="Times New Roman" w:cs="Times New Roman"/>
          <w:b/>
          <w:shd w:val="clear" w:color="auto" w:fill="FFFFFF"/>
        </w:rPr>
      </w:pPr>
      <w:r w:rsidDel="00951440">
        <w:rPr>
          <w:rFonts w:ascii="Times New Roman" w:hAnsi="Times New Roman" w:cs="Times New Roman"/>
          <w:b/>
          <w:shd w:val="clear" w:color="auto" w:fill="FFFFFF"/>
        </w:rPr>
        <w:t xml:space="preserve">Towards an </w:t>
      </w:r>
      <w:r w:rsidR="005F38A1">
        <w:rPr>
          <w:rFonts w:ascii="Times New Roman" w:hAnsi="Times New Roman" w:cs="Times New Roman"/>
          <w:b/>
          <w:shd w:val="clear" w:color="auto" w:fill="FFFFFF"/>
        </w:rPr>
        <w:t>EISCAT_3D</w:t>
      </w:r>
      <w:r w:rsidDel="00951440">
        <w:rPr>
          <w:rFonts w:ascii="Times New Roman" w:hAnsi="Times New Roman" w:cs="Times New Roman"/>
          <w:b/>
          <w:shd w:val="clear" w:color="auto" w:fill="FFFFFF"/>
        </w:rPr>
        <w:t xml:space="preserve"> big data strategy</w:t>
      </w:r>
    </w:p>
    <w:p w:rsidR="00F001C0" w:rsidRDefault="00F001C0" w:rsidP="00F001C0">
      <w:pPr>
        <w:spacing w:after="0"/>
        <w:jc w:val="both"/>
        <w:rPr>
          <w:rFonts w:ascii="Times New Roman" w:hAnsi="Times New Roman" w:cs="Times New Roman"/>
          <w:shd w:val="clear" w:color="auto" w:fill="FFFFFF"/>
        </w:rPr>
      </w:pPr>
    </w:p>
    <w:p w:rsidR="00F001C0" w:rsidRPr="0038344E" w:rsidRDefault="00F001C0" w:rsidP="00F001C0">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With the proof of concept system we are</w:t>
      </w:r>
      <w:r w:rsidRPr="0038344E">
        <w:rPr>
          <w:rFonts w:ascii="Times New Roman" w:hAnsi="Times New Roman" w:cs="Times New Roman"/>
          <w:shd w:val="clear" w:color="auto" w:fill="FFFFFF"/>
        </w:rPr>
        <w:t xml:space="preserve"> interested in </w:t>
      </w:r>
      <w:r>
        <w:rPr>
          <w:rFonts w:ascii="Times New Roman" w:hAnsi="Times New Roman" w:cs="Times New Roman"/>
          <w:shd w:val="clear" w:color="auto" w:fill="FFFFFF"/>
        </w:rPr>
        <w:t xml:space="preserve">identifying those technological solutions that already exist </w:t>
      </w:r>
      <w:r w:rsidR="00BF49A1">
        <w:rPr>
          <w:rFonts w:ascii="Times New Roman" w:hAnsi="Times New Roman" w:cs="Times New Roman"/>
          <w:shd w:val="clear" w:color="auto" w:fill="FFFFFF"/>
        </w:rPr>
        <w:t xml:space="preserve">and those that </w:t>
      </w:r>
      <w:r>
        <w:rPr>
          <w:rFonts w:ascii="Times New Roman" w:hAnsi="Times New Roman" w:cs="Times New Roman"/>
          <w:shd w:val="clear" w:color="auto" w:fill="FFFFFF"/>
        </w:rPr>
        <w:t xml:space="preserve">still need to be developed to manage data of </w:t>
      </w:r>
      <w:r w:rsidR="005F38A1">
        <w:rPr>
          <w:rFonts w:ascii="Times New Roman" w:hAnsi="Times New Roman" w:cs="Times New Roman"/>
          <w:shd w:val="clear" w:color="auto" w:fill="FFFFFF"/>
        </w:rPr>
        <w:t>EISCAT_3D</w:t>
      </w:r>
      <w:r>
        <w:rPr>
          <w:rFonts w:ascii="Times New Roman" w:hAnsi="Times New Roman" w:cs="Times New Roman"/>
          <w:shd w:val="clear" w:color="auto" w:fill="FFFFFF"/>
        </w:rPr>
        <w:t>. The proof of concept will help us set</w:t>
      </w:r>
      <w:r w:rsidR="007666D9">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up the prototype version of certain parts of this system, and will help </w:t>
      </w:r>
      <w:r w:rsidR="009E011D">
        <w:rPr>
          <w:rFonts w:ascii="Times New Roman" w:hAnsi="Times New Roman" w:cs="Times New Roman"/>
          <w:shd w:val="clear" w:color="auto" w:fill="FFFFFF"/>
        </w:rPr>
        <w:t>us</w:t>
      </w:r>
      <w:r>
        <w:rPr>
          <w:rFonts w:ascii="Times New Roman" w:hAnsi="Times New Roman" w:cs="Times New Roman"/>
          <w:shd w:val="clear" w:color="auto" w:fill="FFFFFF"/>
        </w:rPr>
        <w:t xml:space="preserve"> </w:t>
      </w:r>
      <w:r w:rsidRPr="0038344E">
        <w:rPr>
          <w:rFonts w:ascii="Times New Roman" w:hAnsi="Times New Roman" w:cs="Times New Roman"/>
          <w:shd w:val="clear" w:color="auto" w:fill="FFFFFF"/>
        </w:rPr>
        <w:t>advanc</w:t>
      </w:r>
      <w:r>
        <w:rPr>
          <w:rFonts w:ascii="Times New Roman" w:hAnsi="Times New Roman" w:cs="Times New Roman"/>
          <w:shd w:val="clear" w:color="auto" w:fill="FFFFFF"/>
        </w:rPr>
        <w:t>e</w:t>
      </w:r>
      <w:r w:rsidRPr="0038344E">
        <w:rPr>
          <w:rFonts w:ascii="Times New Roman" w:hAnsi="Times New Roman" w:cs="Times New Roman"/>
          <w:shd w:val="clear" w:color="auto" w:fill="FFFFFF"/>
        </w:rPr>
        <w:t xml:space="preserve"> the searching technology of large-scale data</w:t>
      </w:r>
      <w:r w:rsidR="009E011D">
        <w:rPr>
          <w:rFonts w:ascii="Times New Roman" w:hAnsi="Times New Roman" w:cs="Times New Roman"/>
          <w:shd w:val="clear" w:color="auto" w:fill="FFFFFF"/>
        </w:rPr>
        <w:t>. Particularly it</w:t>
      </w:r>
      <w:r w:rsidRPr="0038344E">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will </w:t>
      </w:r>
      <w:r w:rsidRPr="0038344E">
        <w:rPr>
          <w:rFonts w:ascii="Times New Roman" w:hAnsi="Times New Roman" w:cs="Times New Roman"/>
          <w:shd w:val="clear" w:color="auto" w:fill="FFFFFF"/>
        </w:rPr>
        <w:t>provid</w:t>
      </w:r>
      <w:r>
        <w:rPr>
          <w:rFonts w:ascii="Times New Roman" w:hAnsi="Times New Roman" w:cs="Times New Roman"/>
          <w:shd w:val="clear" w:color="auto" w:fill="FFFFFF"/>
        </w:rPr>
        <w:t>e</w:t>
      </w:r>
      <w:r w:rsidRPr="0038344E">
        <w:rPr>
          <w:rFonts w:ascii="Times New Roman" w:hAnsi="Times New Roman" w:cs="Times New Roman"/>
          <w:shd w:val="clear" w:color="auto" w:fill="FFFFFF"/>
        </w:rPr>
        <w:t xml:space="preserve"> novel solutions for handling big data in </w:t>
      </w:r>
      <w:r w:rsidR="005F38A1">
        <w:rPr>
          <w:rFonts w:ascii="Times New Roman" w:hAnsi="Times New Roman" w:cs="Times New Roman"/>
          <w:shd w:val="clear" w:color="auto" w:fill="FFFFFF"/>
        </w:rPr>
        <w:t>EISCAT_3D</w:t>
      </w:r>
      <w:r w:rsidRPr="0038344E">
        <w:rPr>
          <w:rFonts w:ascii="Times New Roman" w:hAnsi="Times New Roman" w:cs="Times New Roman"/>
          <w:shd w:val="clear" w:color="auto" w:fill="FFFFFF"/>
        </w:rPr>
        <w:t>, for example, to study the space physicists' query behaviours and identify frequent</w:t>
      </w:r>
      <w:r w:rsidR="007666D9">
        <w:rPr>
          <w:rFonts w:ascii="Times New Roman" w:hAnsi="Times New Roman" w:cs="Times New Roman"/>
          <w:shd w:val="clear" w:color="auto" w:fill="FFFFFF"/>
        </w:rPr>
        <w:t>ly</w:t>
      </w:r>
      <w:r w:rsidRPr="0038344E">
        <w:rPr>
          <w:rFonts w:ascii="Times New Roman" w:hAnsi="Times New Roman" w:cs="Times New Roman"/>
          <w:shd w:val="clear" w:color="auto" w:fill="FFFFFF"/>
        </w:rPr>
        <w:t xml:space="preserve"> used query patterns, to investigate data partitioning strategies to improve the searching performance, to provide various searching facilities to deal with the large-scale dataset, e.g., similarity searching, Top-K searching and so on. </w:t>
      </w:r>
      <w:r w:rsidR="009E011D">
        <w:rPr>
          <w:rFonts w:ascii="Times New Roman" w:hAnsi="Times New Roman" w:cs="Times New Roman"/>
          <w:shd w:val="clear" w:color="auto" w:fill="FFFFFF"/>
        </w:rPr>
        <w:t xml:space="preserve">The </w:t>
      </w:r>
      <w:r w:rsidR="00BF49A1">
        <w:rPr>
          <w:rFonts w:ascii="Times New Roman" w:hAnsi="Times New Roman" w:cs="Times New Roman"/>
          <w:shd w:val="clear" w:color="auto" w:fill="FFFFFF"/>
        </w:rPr>
        <w:t>partnership</w:t>
      </w:r>
      <w:r w:rsidR="00BF49A1" w:rsidRPr="0038344E">
        <w:rPr>
          <w:rFonts w:ascii="Times New Roman" w:hAnsi="Times New Roman" w:cs="Times New Roman"/>
          <w:shd w:val="clear" w:color="auto" w:fill="FFFFFF"/>
        </w:rPr>
        <w:t xml:space="preserve"> </w:t>
      </w:r>
      <w:r w:rsidRPr="0038344E">
        <w:rPr>
          <w:rFonts w:ascii="Times New Roman" w:hAnsi="Times New Roman" w:cs="Times New Roman"/>
          <w:shd w:val="clear" w:color="auto" w:fill="FFFFFF"/>
        </w:rPr>
        <w:t>shall start with urgent and important requirements</w:t>
      </w:r>
      <w:r>
        <w:rPr>
          <w:rFonts w:ascii="Times New Roman" w:hAnsi="Times New Roman" w:cs="Times New Roman"/>
          <w:shd w:val="clear" w:color="auto" w:fill="FFFFFF"/>
        </w:rPr>
        <w:t xml:space="preserve"> collected from the EISCAT community</w:t>
      </w:r>
      <w:r w:rsidRPr="0038344E">
        <w:rPr>
          <w:rFonts w:ascii="Times New Roman" w:hAnsi="Times New Roman" w:cs="Times New Roman"/>
          <w:shd w:val="clear" w:color="auto" w:fill="FFFFFF"/>
        </w:rPr>
        <w:t>.</w:t>
      </w:r>
    </w:p>
    <w:p w:rsidR="00F001C0" w:rsidRPr="00272949" w:rsidRDefault="00F001C0" w:rsidP="00F001C0">
      <w:pPr>
        <w:spacing w:after="0"/>
        <w:jc w:val="both"/>
        <w:rPr>
          <w:rFonts w:ascii="Times New Roman" w:hAnsi="Times New Roman" w:cs="Times New Roman"/>
          <w:color w:val="222222"/>
        </w:rPr>
      </w:pPr>
    </w:p>
    <w:p w:rsidR="00F001C0" w:rsidRDefault="00F001C0" w:rsidP="00F001C0">
      <w:pPr>
        <w:spacing w:after="0"/>
        <w:jc w:val="both"/>
        <w:rPr>
          <w:rFonts w:ascii="Times New Roman" w:hAnsi="Times New Roman" w:cs="Times New Roman"/>
        </w:rPr>
      </w:pPr>
      <w:r w:rsidRPr="00F61C6F">
        <w:rPr>
          <w:rFonts w:ascii="Times New Roman" w:hAnsi="Times New Roman" w:cs="Times New Roman"/>
        </w:rPr>
        <w:t xml:space="preserve">The new data </w:t>
      </w:r>
      <w:r>
        <w:rPr>
          <w:rFonts w:ascii="Times New Roman" w:hAnsi="Times New Roman" w:cs="Times New Roman"/>
        </w:rPr>
        <w:t>processing</w:t>
      </w:r>
      <w:r w:rsidRPr="00F61C6F">
        <w:rPr>
          <w:rFonts w:ascii="Times New Roman" w:hAnsi="Times New Roman" w:cs="Times New Roman"/>
        </w:rPr>
        <w:t xml:space="preserve"> and </w:t>
      </w:r>
      <w:r>
        <w:rPr>
          <w:rFonts w:ascii="Times New Roman" w:hAnsi="Times New Roman" w:cs="Times New Roman"/>
        </w:rPr>
        <w:t>searching</w:t>
      </w:r>
      <w:r w:rsidRPr="00F61C6F">
        <w:rPr>
          <w:rFonts w:ascii="Times New Roman" w:hAnsi="Times New Roman" w:cs="Times New Roman"/>
        </w:rPr>
        <w:t xml:space="preserve"> strategy will offer more flexible way for EISCAT users to analyse and discover interesting data patterns which are not yet available. Space physicists will be able to make better use of the observation data and exploit the growing wealth of them. This will eventually lead to a new data-centric way of conceptualising, organising and carrying out research activities which could lead to an introduction of new approaches to solve problems that were previously considered extremely hard or, in some cases, impossible to solve and also lead to serendipitous discoveries and significant breakthrough [1]. </w:t>
      </w:r>
    </w:p>
    <w:p w:rsidR="00951440" w:rsidRDefault="00951440" w:rsidP="00F001C0">
      <w:pPr>
        <w:spacing w:after="0"/>
        <w:jc w:val="both"/>
        <w:rPr>
          <w:rFonts w:ascii="Times New Roman" w:hAnsi="Times New Roman" w:cs="Times New Roman"/>
        </w:rPr>
      </w:pPr>
    </w:p>
    <w:p w:rsidR="009E011D" w:rsidRDefault="009E011D" w:rsidP="00F001C0">
      <w:pPr>
        <w:spacing w:after="0"/>
        <w:jc w:val="both"/>
        <w:rPr>
          <w:rFonts w:ascii="Times New Roman" w:hAnsi="Times New Roman" w:cs="Times New Roman"/>
        </w:rPr>
      </w:pPr>
    </w:p>
    <w:p w:rsidR="00F001C0" w:rsidRDefault="00F001C0" w:rsidP="000E515C">
      <w:pPr>
        <w:spacing w:after="0"/>
        <w:jc w:val="center"/>
        <w:rPr>
          <w:rFonts w:ascii="Times New Roman" w:hAnsi="Times New Roman" w:cs="Times New Roman"/>
          <w:color w:val="222222"/>
          <w:shd w:val="clear" w:color="auto" w:fill="FFFFFF"/>
        </w:rPr>
      </w:pPr>
      <w:r>
        <w:rPr>
          <w:rFonts w:ascii="Times New Roman" w:hAnsi="Times New Roman" w:cs="Times New Roman"/>
          <w:noProof/>
          <w:color w:val="222222"/>
          <w:shd w:val="clear" w:color="auto" w:fill="FFFFFF"/>
          <w:lang w:eastAsia="en-GB"/>
        </w:rPr>
        <w:lastRenderedPageBreak/>
        <w:drawing>
          <wp:inline distT="0" distB="0" distL="0" distR="0">
            <wp:extent cx="5731510" cy="4079240"/>
            <wp:effectExtent l="19050" t="0" r="2540" b="0"/>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SCAT-3D_architecture.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4079240"/>
                    </a:xfrm>
                    <a:prstGeom prst="rect">
                      <a:avLst/>
                    </a:prstGeom>
                  </pic:spPr>
                </pic:pic>
              </a:graphicData>
            </a:graphic>
          </wp:inline>
        </w:drawing>
      </w:r>
      <w:r w:rsidRPr="009E011D">
        <w:rPr>
          <w:rFonts w:ascii="Times New Roman" w:hAnsi="Times New Roman" w:cs="Times New Roman"/>
          <w:b/>
          <w:color w:val="222222"/>
          <w:shd w:val="clear" w:color="auto" w:fill="FFFFFF"/>
        </w:rPr>
        <w:t xml:space="preserve">Figure </w:t>
      </w:r>
      <w:r w:rsidR="006F084D">
        <w:rPr>
          <w:rFonts w:ascii="Times New Roman" w:hAnsi="Times New Roman" w:cs="Times New Roman"/>
          <w:b/>
          <w:color w:val="222222"/>
          <w:shd w:val="clear" w:color="auto" w:fill="FFFFFF"/>
        </w:rPr>
        <w:t>1</w:t>
      </w:r>
      <w:r w:rsidRPr="009E011D">
        <w:rPr>
          <w:rFonts w:ascii="Times New Roman" w:hAnsi="Times New Roman" w:cs="Times New Roman"/>
          <w:color w:val="222222"/>
          <w:shd w:val="clear" w:color="auto" w:fill="FFFFFF"/>
        </w:rPr>
        <w:t xml:space="preserve">: Architecture of </w:t>
      </w:r>
      <w:r w:rsidR="005F38A1">
        <w:rPr>
          <w:rFonts w:ascii="Times New Roman" w:hAnsi="Times New Roman" w:cs="Times New Roman"/>
          <w:color w:val="222222"/>
          <w:shd w:val="clear" w:color="auto" w:fill="FFFFFF"/>
        </w:rPr>
        <w:t>EISCAT_3D</w:t>
      </w:r>
    </w:p>
    <w:p w:rsidR="000D0613" w:rsidRPr="009E011D" w:rsidRDefault="000D0613" w:rsidP="000E515C">
      <w:pPr>
        <w:spacing w:after="0"/>
        <w:jc w:val="center"/>
        <w:rPr>
          <w:rFonts w:ascii="Times New Roman" w:hAnsi="Times New Roman" w:cs="Times New Roman"/>
          <w:color w:val="222222"/>
          <w:shd w:val="clear" w:color="auto" w:fill="FFFFFF"/>
        </w:rPr>
      </w:pPr>
    </w:p>
    <w:p w:rsidR="00951440" w:rsidRPr="00951440" w:rsidRDefault="00951440" w:rsidP="00951440">
      <w:pPr>
        <w:jc w:val="both"/>
        <w:rPr>
          <w:rFonts w:ascii="Times New Roman" w:hAnsi="Times New Roman" w:cs="Times New Roman"/>
          <w:highlight w:val="yellow"/>
        </w:rPr>
      </w:pPr>
      <w:r w:rsidRPr="00951440">
        <w:rPr>
          <w:rFonts w:ascii="Times New Roman" w:hAnsi="Times New Roman" w:cs="Times New Roman"/>
        </w:rPr>
        <w:t xml:space="preserve">The architecture of </w:t>
      </w:r>
      <w:r w:rsidR="005F38A1">
        <w:rPr>
          <w:rFonts w:ascii="Times New Roman" w:hAnsi="Times New Roman" w:cs="Times New Roman"/>
        </w:rPr>
        <w:t>EISCAT_3D</w:t>
      </w:r>
      <w:r w:rsidRPr="00951440">
        <w:rPr>
          <w:rFonts w:ascii="Times New Roman" w:hAnsi="Times New Roman" w:cs="Times New Roman"/>
        </w:rPr>
        <w:t xml:space="preserve"> data management system is depicted in Figure 1. The system comprises 5 distributed data acquisition subsystems located at individual radar sites and a central data curation subsystem located at the central site. Mirrored copies of the central data archive (and software tools) will be established, for example, at EGI and other EISCAT associated organisations. Each data acquisition site will be connected to the central site through a Wide Area network (WAN) using a 500MB/s </w:t>
      </w:r>
      <w:proofErr w:type="spellStart"/>
      <w:r w:rsidRPr="00951440">
        <w:rPr>
          <w:rFonts w:ascii="Times New Roman" w:hAnsi="Times New Roman" w:cs="Times New Roman"/>
        </w:rPr>
        <w:t>ethernet</w:t>
      </w:r>
      <w:proofErr w:type="spellEnd"/>
      <w:r w:rsidRPr="00951440">
        <w:rPr>
          <w:rFonts w:ascii="Times New Roman" w:hAnsi="Times New Roman" w:cs="Times New Roman"/>
        </w:rPr>
        <w:t>. A 10GB/s line is planned to build between the central site and a selected mirror site to assist the transmission of the high volumes of data.</w:t>
      </w:r>
    </w:p>
    <w:p w:rsidR="00951440" w:rsidRPr="00951440" w:rsidRDefault="00951440" w:rsidP="00951440">
      <w:pPr>
        <w:jc w:val="both"/>
        <w:rPr>
          <w:rFonts w:ascii="Times New Roman" w:hAnsi="Times New Roman" w:cs="Times New Roman"/>
        </w:rPr>
      </w:pPr>
      <w:r w:rsidRPr="00951440">
        <w:rPr>
          <w:rFonts w:ascii="Times New Roman" w:hAnsi="Times New Roman" w:cs="Times New Roman"/>
        </w:rPr>
        <w:t xml:space="preserve">At each data acquisition subsystem, (1) the RF signal voltages are generated by the antenna </w:t>
      </w:r>
      <w:r w:rsidRPr="00951440">
        <w:rPr>
          <w:rFonts w:ascii="Times New Roman" w:hAnsi="Times New Roman" w:cs="Times New Roman"/>
          <w:i/>
        </w:rPr>
        <w:t>Receivers</w:t>
      </w:r>
      <w:r w:rsidRPr="00951440">
        <w:rPr>
          <w:rFonts w:ascii="Times New Roman" w:hAnsi="Times New Roman" w:cs="Times New Roman"/>
        </w:rPr>
        <w:t xml:space="preserve"> at the speed of 125 TB/hr, and are temporarily stored in a </w:t>
      </w:r>
      <w:r w:rsidRPr="00951440">
        <w:rPr>
          <w:rFonts w:ascii="Times New Roman" w:hAnsi="Times New Roman" w:cs="Times New Roman"/>
          <w:i/>
        </w:rPr>
        <w:t>Ring buffer</w:t>
      </w:r>
      <w:r w:rsidRPr="00951440">
        <w:rPr>
          <w:rFonts w:ascii="Times New Roman" w:hAnsi="Times New Roman" w:cs="Times New Roman"/>
        </w:rPr>
        <w:t xml:space="preserve">. The planned storage capability for such a </w:t>
      </w:r>
      <w:r w:rsidRPr="00951440">
        <w:rPr>
          <w:rFonts w:ascii="Times New Roman" w:hAnsi="Times New Roman" w:cs="Times New Roman"/>
          <w:i/>
        </w:rPr>
        <w:t>Ring buffer</w:t>
      </w:r>
      <w:r w:rsidRPr="00951440">
        <w:rPr>
          <w:rFonts w:ascii="Times New Roman" w:hAnsi="Times New Roman" w:cs="Times New Roman"/>
        </w:rPr>
        <w:t xml:space="preserve">  is 10PB (which is sufficient to hold up the raw data for 3 days before being rewritten). A second stream of (1) the RF signal voltages is passed to a </w:t>
      </w:r>
      <w:r w:rsidRPr="00951440">
        <w:rPr>
          <w:rFonts w:ascii="Times New Roman" w:hAnsi="Times New Roman" w:cs="Times New Roman"/>
          <w:i/>
        </w:rPr>
        <w:t>Beam-</w:t>
      </w:r>
      <w:proofErr w:type="spellStart"/>
      <w:r w:rsidRPr="00951440">
        <w:rPr>
          <w:rFonts w:ascii="Times New Roman" w:hAnsi="Times New Roman" w:cs="Times New Roman"/>
          <w:i/>
        </w:rPr>
        <w:t>fomer</w:t>
      </w:r>
      <w:proofErr w:type="spellEnd"/>
      <w:r w:rsidRPr="00951440">
        <w:rPr>
          <w:rFonts w:ascii="Times New Roman" w:hAnsi="Times New Roman" w:cs="Times New Roman"/>
        </w:rPr>
        <w:t xml:space="preserve"> to generate (2) the narrow band raw voltage beam-formed data (1MHz). The data volume of (2) is about 10PB/year. Continually, (2) the beam-formed data are processed by a </w:t>
      </w:r>
      <w:proofErr w:type="spellStart"/>
      <w:r w:rsidRPr="00951440">
        <w:rPr>
          <w:rFonts w:ascii="Times New Roman" w:hAnsi="Times New Roman" w:cs="Times New Roman"/>
          <w:i/>
        </w:rPr>
        <w:t>Correlator</w:t>
      </w:r>
      <w:proofErr w:type="spellEnd"/>
      <w:r w:rsidRPr="00951440">
        <w:rPr>
          <w:rFonts w:ascii="Times New Roman" w:hAnsi="Times New Roman" w:cs="Times New Roman"/>
        </w:rPr>
        <w:t xml:space="preserve"> to generate (3) the correlation analyses data based on standard methods. The volume of (3) is expected to be 1PB/year. Then, (3) the correlation data are delivered to a </w:t>
      </w:r>
      <w:r w:rsidRPr="00951440">
        <w:rPr>
          <w:rFonts w:ascii="Times New Roman" w:hAnsi="Times New Roman" w:cs="Times New Roman"/>
          <w:i/>
        </w:rPr>
        <w:t>Fitter</w:t>
      </w:r>
      <w:r w:rsidRPr="00951440">
        <w:rPr>
          <w:rFonts w:ascii="Times New Roman" w:hAnsi="Times New Roman" w:cs="Times New Roman"/>
        </w:rPr>
        <w:t xml:space="preserve"> to produce (4) the fitted data (1GB/year). In order to support  different user requirements, users are allowed to access and process (1) the raw voltage data in the </w:t>
      </w:r>
      <w:r w:rsidRPr="00951440">
        <w:rPr>
          <w:rFonts w:ascii="Times New Roman" w:hAnsi="Times New Roman" w:cs="Times New Roman"/>
          <w:i/>
        </w:rPr>
        <w:t>Ring buffer</w:t>
      </w:r>
      <w:r w:rsidRPr="00951440">
        <w:rPr>
          <w:rFonts w:ascii="Times New Roman" w:hAnsi="Times New Roman" w:cs="Times New Roman"/>
        </w:rPr>
        <w:t xml:space="preserve"> to generate (5) the specialised products based on self-defined analysis algorithms. All 5 types of data, the raw data and their products, are stored in a </w:t>
      </w:r>
      <w:r w:rsidRPr="00951440">
        <w:rPr>
          <w:rFonts w:ascii="Times New Roman" w:hAnsi="Times New Roman" w:cs="Times New Roman"/>
          <w:i/>
        </w:rPr>
        <w:t>Intermediate storage</w:t>
      </w:r>
      <w:r w:rsidRPr="00951440">
        <w:rPr>
          <w:rFonts w:ascii="Times New Roman" w:hAnsi="Times New Roman" w:cs="Times New Roman"/>
        </w:rPr>
        <w:t xml:space="preserve"> (11PB/year), from where to be delivered to the central site. </w:t>
      </w:r>
    </w:p>
    <w:p w:rsidR="00951440" w:rsidRPr="00951440" w:rsidRDefault="00951440" w:rsidP="00951440">
      <w:pPr>
        <w:jc w:val="both"/>
        <w:rPr>
          <w:rFonts w:ascii="Times New Roman" w:hAnsi="Times New Roman" w:cs="Times New Roman"/>
        </w:rPr>
      </w:pPr>
      <w:r w:rsidRPr="00951440">
        <w:rPr>
          <w:rFonts w:ascii="Times New Roman" w:hAnsi="Times New Roman" w:cs="Times New Roman"/>
        </w:rPr>
        <w:t xml:space="preserve">At the centre site, a </w:t>
      </w:r>
      <w:r w:rsidRPr="00951440">
        <w:rPr>
          <w:rFonts w:ascii="Times New Roman" w:hAnsi="Times New Roman" w:cs="Times New Roman"/>
          <w:i/>
        </w:rPr>
        <w:t>Long-Term Storage</w:t>
      </w:r>
      <w:r w:rsidRPr="00951440">
        <w:rPr>
          <w:rFonts w:ascii="Times New Roman" w:hAnsi="Times New Roman" w:cs="Times New Roman"/>
        </w:rPr>
        <w:t xml:space="preserve"> will preserves the raw voltage data and their products collected and generated at the data acquisition subsystem. A </w:t>
      </w:r>
      <w:r w:rsidRPr="00951440">
        <w:rPr>
          <w:rFonts w:ascii="Times New Roman" w:hAnsi="Times New Roman" w:cs="Times New Roman"/>
          <w:i/>
        </w:rPr>
        <w:t>High Performance Computer</w:t>
      </w:r>
      <w:r w:rsidRPr="00951440">
        <w:rPr>
          <w:rFonts w:ascii="Times New Roman" w:hAnsi="Times New Roman" w:cs="Times New Roman"/>
        </w:rPr>
        <w:t xml:space="preserve"> will be used for data searching and processing (e.g., beam forming, lag profiling or other correlation, and </w:t>
      </w:r>
      <w:r w:rsidRPr="00951440">
        <w:rPr>
          <w:rFonts w:ascii="Times New Roman" w:hAnsi="Times New Roman" w:cs="Times New Roman"/>
        </w:rPr>
        <w:lastRenderedPageBreak/>
        <w:t xml:space="preserve">parameter fitting). Searching facilities will enable user to search over all data products and to identify significant data signatures.  A </w:t>
      </w:r>
      <w:r w:rsidRPr="00951440">
        <w:rPr>
          <w:rFonts w:ascii="Times New Roman" w:hAnsi="Times New Roman" w:cs="Times New Roman"/>
          <w:i/>
        </w:rPr>
        <w:t>Multi-static fitter</w:t>
      </w:r>
      <w:r w:rsidRPr="00951440">
        <w:rPr>
          <w:rFonts w:ascii="Times New Roman" w:hAnsi="Times New Roman" w:cs="Times New Roman"/>
        </w:rPr>
        <w:t xml:space="preserve"> will be installed to process the stored (1) raw voltage data to generate (6) the 3D plasma parameters, and (6) will be stored back to the </w:t>
      </w:r>
      <w:r w:rsidRPr="00951440">
        <w:rPr>
          <w:rFonts w:ascii="Times New Roman" w:hAnsi="Times New Roman" w:cs="Times New Roman"/>
          <w:i/>
        </w:rPr>
        <w:t>Long-Term Storage</w:t>
      </w:r>
      <w:r w:rsidRPr="00951440">
        <w:rPr>
          <w:rFonts w:ascii="Times New Roman" w:hAnsi="Times New Roman" w:cs="Times New Roman"/>
        </w:rPr>
        <w:t>.</w:t>
      </w:r>
    </w:p>
    <w:p w:rsidR="00951440" w:rsidRDefault="00951440" w:rsidP="00951440">
      <w:pPr>
        <w:jc w:val="both"/>
        <w:rPr>
          <w:rFonts w:ascii="Times New Roman" w:hAnsi="Times New Roman" w:cs="Times New Roman"/>
        </w:rPr>
      </w:pPr>
      <w:r w:rsidRPr="00951440">
        <w:rPr>
          <w:rFonts w:ascii="Times New Roman" w:hAnsi="Times New Roman" w:cs="Times New Roman"/>
        </w:rPr>
        <w:t xml:space="preserve">At the mirror sites, a complete copy of the </w:t>
      </w:r>
      <w:r w:rsidRPr="00951440">
        <w:rPr>
          <w:rFonts w:ascii="Times New Roman" w:hAnsi="Times New Roman" w:cs="Times New Roman"/>
          <w:i/>
        </w:rPr>
        <w:t>Long-Term Storage</w:t>
      </w:r>
      <w:r w:rsidRPr="00951440">
        <w:rPr>
          <w:rFonts w:ascii="Times New Roman" w:hAnsi="Times New Roman" w:cs="Times New Roman"/>
        </w:rPr>
        <w:t xml:space="preserve"> data and related data processing and searching tools are planned to establish.</w:t>
      </w:r>
      <w:r>
        <w:rPr>
          <w:rFonts w:ascii="Times New Roman" w:hAnsi="Times New Roman" w:cs="Times New Roman"/>
        </w:rPr>
        <w:t xml:space="preserve"> </w:t>
      </w:r>
    </w:p>
    <w:p w:rsidR="00B17B38" w:rsidRPr="00E76004" w:rsidRDefault="00B17B38" w:rsidP="00B17B38">
      <w:pPr>
        <w:rPr>
          <w:rFonts w:ascii="Times New Roman" w:hAnsi="Times New Roman" w:cs="Times New Roman"/>
          <w:b/>
        </w:rPr>
      </w:pPr>
      <w:r w:rsidRPr="00E76004">
        <w:rPr>
          <w:rFonts w:ascii="Times New Roman" w:hAnsi="Times New Roman" w:cs="Times New Roman"/>
          <w:b/>
        </w:rPr>
        <w:t xml:space="preserve">Architecture of the </w:t>
      </w:r>
      <w:r w:rsidR="00AC56F6" w:rsidRPr="00E76004">
        <w:rPr>
          <w:rFonts w:ascii="Times New Roman" w:hAnsi="Times New Roman" w:cs="Times New Roman"/>
          <w:b/>
        </w:rPr>
        <w:t>proof of concept system</w:t>
      </w:r>
      <w:r w:rsidRPr="00E76004">
        <w:rPr>
          <w:rFonts w:ascii="Times New Roman" w:hAnsi="Times New Roman" w:cs="Times New Roman"/>
          <w:b/>
        </w:rPr>
        <w:t xml:space="preserve"> </w:t>
      </w:r>
    </w:p>
    <w:p w:rsidR="00B17B38" w:rsidRPr="00E76004" w:rsidRDefault="00B17B38" w:rsidP="009E011D">
      <w:pPr>
        <w:jc w:val="both"/>
        <w:rPr>
          <w:rFonts w:ascii="Times New Roman" w:hAnsi="Times New Roman" w:cs="Times New Roman"/>
        </w:rPr>
      </w:pPr>
      <w:r w:rsidRPr="00E76004">
        <w:rPr>
          <w:rFonts w:ascii="Times New Roman" w:hAnsi="Times New Roman" w:cs="Times New Roman"/>
        </w:rPr>
        <w:t xml:space="preserve">The </w:t>
      </w:r>
      <w:r w:rsidR="00AC56F6" w:rsidRPr="00E76004">
        <w:rPr>
          <w:rFonts w:ascii="Times New Roman" w:hAnsi="Times New Roman" w:cs="Times New Roman"/>
        </w:rPr>
        <w:t xml:space="preserve">proof of concept </w:t>
      </w:r>
      <w:r w:rsidRPr="00E76004">
        <w:rPr>
          <w:rFonts w:ascii="Times New Roman" w:hAnsi="Times New Roman" w:cs="Times New Roman"/>
        </w:rPr>
        <w:t xml:space="preserve">system </w:t>
      </w:r>
      <w:r w:rsidR="000B5F04">
        <w:rPr>
          <w:rFonts w:ascii="Times New Roman" w:hAnsi="Times New Roman" w:cs="Times New Roman"/>
        </w:rPr>
        <w:t>would take the first step towards the specification and setup of the ‘Off site’ component of the EISCAT_3D architecture (bottom-right in Figure 1). This component will act as</w:t>
      </w:r>
      <w:r w:rsidRPr="00E76004">
        <w:rPr>
          <w:rFonts w:ascii="Times New Roman" w:hAnsi="Times New Roman" w:cs="Times New Roman"/>
        </w:rPr>
        <w:t xml:space="preserve"> a Virtual Research Environment (VRE) </w:t>
      </w:r>
      <w:r w:rsidR="002C1520" w:rsidRPr="00E76004">
        <w:rPr>
          <w:rFonts w:ascii="Times New Roman" w:hAnsi="Times New Roman" w:cs="Times New Roman"/>
        </w:rPr>
        <w:t xml:space="preserve">that </w:t>
      </w:r>
      <w:r w:rsidRPr="00E76004">
        <w:rPr>
          <w:rFonts w:ascii="Times New Roman" w:hAnsi="Times New Roman" w:cs="Times New Roman"/>
        </w:rPr>
        <w:t>integrat</w:t>
      </w:r>
      <w:r w:rsidR="002C1520" w:rsidRPr="00E76004">
        <w:rPr>
          <w:rFonts w:ascii="Times New Roman" w:hAnsi="Times New Roman" w:cs="Times New Roman"/>
        </w:rPr>
        <w:t>e</w:t>
      </w:r>
      <w:r w:rsidR="00AC56F6" w:rsidRPr="00E76004">
        <w:rPr>
          <w:rFonts w:ascii="Times New Roman" w:hAnsi="Times New Roman" w:cs="Times New Roman"/>
        </w:rPr>
        <w:t>s</w:t>
      </w:r>
      <w:r w:rsidR="002C1520" w:rsidRPr="00E76004">
        <w:rPr>
          <w:rFonts w:ascii="Times New Roman" w:hAnsi="Times New Roman" w:cs="Times New Roman"/>
        </w:rPr>
        <w:t xml:space="preserve"> </w:t>
      </w:r>
      <w:r w:rsidR="00AC56F6" w:rsidRPr="00E76004">
        <w:rPr>
          <w:rFonts w:ascii="Times New Roman" w:hAnsi="Times New Roman" w:cs="Times New Roman"/>
        </w:rPr>
        <w:t>resources, services</w:t>
      </w:r>
      <w:r w:rsidR="000D0613">
        <w:rPr>
          <w:rFonts w:ascii="Times New Roman" w:hAnsi="Times New Roman" w:cs="Times New Roman"/>
        </w:rPr>
        <w:t xml:space="preserve"> </w:t>
      </w:r>
      <w:r w:rsidRPr="00E76004">
        <w:rPr>
          <w:rFonts w:ascii="Times New Roman" w:hAnsi="Times New Roman" w:cs="Times New Roman"/>
        </w:rPr>
        <w:t>from EGI</w:t>
      </w:r>
      <w:r w:rsidR="000B5F04">
        <w:rPr>
          <w:rFonts w:ascii="Times New Roman" w:hAnsi="Times New Roman" w:cs="Times New Roman"/>
        </w:rPr>
        <w:t xml:space="preserve"> and EUDAT</w:t>
      </w:r>
      <w:r w:rsidRPr="00E76004">
        <w:rPr>
          <w:rFonts w:ascii="Times New Roman" w:hAnsi="Times New Roman" w:cs="Times New Roman"/>
        </w:rPr>
        <w:t xml:space="preserve"> </w:t>
      </w:r>
      <w:r w:rsidR="000B5F04">
        <w:rPr>
          <w:rFonts w:ascii="Times New Roman" w:hAnsi="Times New Roman" w:cs="Times New Roman"/>
        </w:rPr>
        <w:t xml:space="preserve">with </w:t>
      </w:r>
      <w:r w:rsidR="00BA0F95">
        <w:rPr>
          <w:rFonts w:ascii="Times New Roman" w:hAnsi="Times New Roman" w:cs="Times New Roman"/>
        </w:rPr>
        <w:t xml:space="preserve">archive </w:t>
      </w:r>
      <w:r w:rsidR="000B5F04">
        <w:rPr>
          <w:rFonts w:ascii="Times New Roman" w:hAnsi="Times New Roman" w:cs="Times New Roman"/>
        </w:rPr>
        <w:t xml:space="preserve">data </w:t>
      </w:r>
      <w:r w:rsidRPr="00E76004">
        <w:rPr>
          <w:rFonts w:ascii="Times New Roman" w:hAnsi="Times New Roman" w:cs="Times New Roman"/>
        </w:rPr>
        <w:t>and</w:t>
      </w:r>
      <w:r w:rsidR="000B5F04">
        <w:rPr>
          <w:rFonts w:ascii="Times New Roman" w:hAnsi="Times New Roman" w:cs="Times New Roman"/>
        </w:rPr>
        <w:t xml:space="preserve"> applications from </w:t>
      </w:r>
      <w:r w:rsidRPr="00E76004">
        <w:rPr>
          <w:rFonts w:ascii="Times New Roman" w:hAnsi="Times New Roman" w:cs="Times New Roman"/>
        </w:rPr>
        <w:t xml:space="preserve">EISCAT. The VRE </w:t>
      </w:r>
      <w:r w:rsidR="00AC56F6" w:rsidRPr="00E76004">
        <w:rPr>
          <w:rFonts w:ascii="Times New Roman" w:hAnsi="Times New Roman" w:cs="Times New Roman"/>
        </w:rPr>
        <w:t>should</w:t>
      </w:r>
      <w:r w:rsidRPr="00E76004">
        <w:rPr>
          <w:rFonts w:ascii="Times New Roman" w:hAnsi="Times New Roman" w:cs="Times New Roman"/>
        </w:rPr>
        <w:t xml:space="preserve"> </w:t>
      </w:r>
      <w:r w:rsidR="001015AC" w:rsidRPr="00E76004">
        <w:rPr>
          <w:rFonts w:ascii="Times New Roman" w:hAnsi="Times New Roman" w:cs="Times New Roman"/>
        </w:rPr>
        <w:t>integrate</w:t>
      </w:r>
      <w:r w:rsidR="002C1520" w:rsidRPr="00E76004">
        <w:rPr>
          <w:rFonts w:ascii="Times New Roman" w:hAnsi="Times New Roman" w:cs="Times New Roman"/>
        </w:rPr>
        <w:t>:</w:t>
      </w:r>
    </w:p>
    <w:p w:rsidR="007B3667" w:rsidRPr="00E76004" w:rsidRDefault="001015AC" w:rsidP="002F040B">
      <w:pPr>
        <w:ind w:left="284"/>
        <w:rPr>
          <w:rFonts w:ascii="Times New Roman" w:hAnsi="Times New Roman" w:cs="Times New Roman"/>
        </w:rPr>
      </w:pPr>
      <w:r w:rsidRPr="00E76004">
        <w:rPr>
          <w:rFonts w:ascii="Times New Roman" w:hAnsi="Times New Roman" w:cs="Times New Roman"/>
        </w:rPr>
        <w:t>F</w:t>
      </w:r>
      <w:r w:rsidR="007B3667" w:rsidRPr="00E76004">
        <w:rPr>
          <w:rFonts w:ascii="Times New Roman" w:hAnsi="Times New Roman" w:cs="Times New Roman"/>
        </w:rPr>
        <w:t xml:space="preserve">rom </w:t>
      </w:r>
      <w:r w:rsidR="00CF5738">
        <w:rPr>
          <w:rFonts w:ascii="Times New Roman" w:hAnsi="Times New Roman" w:cs="Times New Roman"/>
        </w:rPr>
        <w:t>e-infrastructures (</w:t>
      </w:r>
      <w:r w:rsidR="007B3667" w:rsidRPr="00E76004">
        <w:rPr>
          <w:rFonts w:ascii="Times New Roman" w:hAnsi="Times New Roman" w:cs="Times New Roman"/>
        </w:rPr>
        <w:t>EGI</w:t>
      </w:r>
      <w:r w:rsidR="00CF5738">
        <w:rPr>
          <w:rFonts w:ascii="Times New Roman" w:hAnsi="Times New Roman" w:cs="Times New Roman"/>
        </w:rPr>
        <w:t xml:space="preserve"> and EUDAT)</w:t>
      </w:r>
      <w:r w:rsidR="007B3667" w:rsidRPr="00E76004">
        <w:rPr>
          <w:rFonts w:ascii="Times New Roman" w:hAnsi="Times New Roman" w:cs="Times New Roman"/>
        </w:rPr>
        <w:t>:</w:t>
      </w:r>
    </w:p>
    <w:p w:rsidR="00B17B38" w:rsidRPr="00E76004" w:rsidRDefault="002C1520" w:rsidP="00AC56F6">
      <w:pPr>
        <w:pStyle w:val="ListParagraph"/>
        <w:numPr>
          <w:ilvl w:val="0"/>
          <w:numId w:val="5"/>
        </w:numPr>
        <w:ind w:left="993"/>
        <w:rPr>
          <w:rFonts w:ascii="Times New Roman" w:hAnsi="Times New Roman" w:cs="Times New Roman"/>
        </w:rPr>
      </w:pPr>
      <w:r w:rsidRPr="00E76004">
        <w:rPr>
          <w:rFonts w:ascii="Times New Roman" w:hAnsi="Times New Roman" w:cs="Times New Roman"/>
        </w:rPr>
        <w:t xml:space="preserve">Storage </w:t>
      </w:r>
      <w:r w:rsidR="00B66CBC" w:rsidRPr="00E76004">
        <w:rPr>
          <w:rFonts w:ascii="Times New Roman" w:hAnsi="Times New Roman" w:cs="Times New Roman"/>
        </w:rPr>
        <w:t>elements</w:t>
      </w:r>
      <w:r w:rsidR="00827F68">
        <w:rPr>
          <w:rFonts w:ascii="Times New Roman" w:hAnsi="Times New Roman" w:cs="Times New Roman"/>
        </w:rPr>
        <w:t xml:space="preserve"> from the </w:t>
      </w:r>
      <w:r w:rsidR="000B5F04">
        <w:rPr>
          <w:rFonts w:ascii="Times New Roman" w:hAnsi="Times New Roman" w:cs="Times New Roman"/>
        </w:rPr>
        <w:t>National Grid Infrastructures of EGI</w:t>
      </w:r>
      <w:r w:rsidR="000B5F04" w:rsidRPr="00E76004">
        <w:rPr>
          <w:rFonts w:ascii="Times New Roman" w:hAnsi="Times New Roman" w:cs="Times New Roman"/>
        </w:rPr>
        <w:t xml:space="preserve"> </w:t>
      </w:r>
      <w:r w:rsidR="00827F68">
        <w:rPr>
          <w:rFonts w:ascii="Times New Roman" w:hAnsi="Times New Roman" w:cs="Times New Roman"/>
        </w:rPr>
        <w:t>to provide</w:t>
      </w:r>
      <w:r w:rsidRPr="00E76004">
        <w:rPr>
          <w:rFonts w:ascii="Times New Roman" w:hAnsi="Times New Roman" w:cs="Times New Roman"/>
        </w:rPr>
        <w:t xml:space="preserve"> capacity </w:t>
      </w:r>
      <w:r w:rsidR="009E011D">
        <w:rPr>
          <w:rFonts w:ascii="Times New Roman" w:hAnsi="Times New Roman" w:cs="Times New Roman"/>
        </w:rPr>
        <w:t>for</w:t>
      </w:r>
      <w:r w:rsidR="0060613E" w:rsidRPr="00E76004">
        <w:rPr>
          <w:rFonts w:ascii="Times New Roman" w:hAnsi="Times New Roman" w:cs="Times New Roman"/>
        </w:rPr>
        <w:t xml:space="preserve"> </w:t>
      </w:r>
      <w:r w:rsidR="005F38A1">
        <w:rPr>
          <w:rFonts w:ascii="Times New Roman" w:hAnsi="Times New Roman" w:cs="Times New Roman"/>
        </w:rPr>
        <w:t>EISCAT_3D</w:t>
      </w:r>
      <w:r w:rsidRPr="00E76004">
        <w:rPr>
          <w:rFonts w:ascii="Times New Roman" w:hAnsi="Times New Roman" w:cs="Times New Roman"/>
        </w:rPr>
        <w:t xml:space="preserve"> files. </w:t>
      </w:r>
      <w:r w:rsidR="000E515C" w:rsidRPr="000E515C">
        <w:rPr>
          <w:rFonts w:ascii="Times New Roman" w:hAnsi="Times New Roman" w:cs="Times New Roman"/>
        </w:rPr>
        <w:t>Presumably this can come from those institutes at national level that both have storage capacity and whose Governments support EISCAT</w:t>
      </w:r>
      <w:r w:rsidR="000E515C">
        <w:rPr>
          <w:rFonts w:ascii="Times New Roman" w:hAnsi="Times New Roman" w:cs="Times New Roman"/>
        </w:rPr>
        <w:t>.</w:t>
      </w:r>
    </w:p>
    <w:p w:rsidR="002C1520" w:rsidRPr="00E76004" w:rsidRDefault="00AC56F6" w:rsidP="00AC56F6">
      <w:pPr>
        <w:pStyle w:val="ListParagraph"/>
        <w:numPr>
          <w:ilvl w:val="0"/>
          <w:numId w:val="5"/>
        </w:numPr>
        <w:ind w:left="993"/>
        <w:rPr>
          <w:rFonts w:ascii="Times New Roman" w:hAnsi="Times New Roman" w:cs="Times New Roman"/>
        </w:rPr>
      </w:pPr>
      <w:r w:rsidRPr="00E76004">
        <w:rPr>
          <w:rFonts w:ascii="Times New Roman" w:hAnsi="Times New Roman" w:cs="Times New Roman"/>
        </w:rPr>
        <w:t>A f</w:t>
      </w:r>
      <w:r w:rsidR="0060613E" w:rsidRPr="00E76004">
        <w:rPr>
          <w:rFonts w:ascii="Times New Roman" w:hAnsi="Times New Roman" w:cs="Times New Roman"/>
        </w:rPr>
        <w:t>ile catalogue (e.g. LFC</w:t>
      </w:r>
      <w:r w:rsidRPr="00E76004">
        <w:rPr>
          <w:rFonts w:ascii="Times New Roman" w:hAnsi="Times New Roman" w:cs="Times New Roman"/>
        </w:rPr>
        <w:t xml:space="preserve"> or DIRAC</w:t>
      </w:r>
      <w:r w:rsidR="0060613E" w:rsidRPr="00E76004">
        <w:rPr>
          <w:rFonts w:ascii="Times New Roman" w:hAnsi="Times New Roman" w:cs="Times New Roman"/>
        </w:rPr>
        <w:t xml:space="preserve">) and </w:t>
      </w:r>
      <w:r w:rsidRPr="00E76004">
        <w:rPr>
          <w:rFonts w:ascii="Times New Roman" w:hAnsi="Times New Roman" w:cs="Times New Roman"/>
        </w:rPr>
        <w:t xml:space="preserve">a </w:t>
      </w:r>
      <w:r w:rsidR="0060613E" w:rsidRPr="00E76004">
        <w:rPr>
          <w:rFonts w:ascii="Times New Roman" w:hAnsi="Times New Roman" w:cs="Times New Roman"/>
        </w:rPr>
        <w:t>metadata catalogue (e.g. AMGA</w:t>
      </w:r>
      <w:r w:rsidRPr="00E76004">
        <w:rPr>
          <w:rFonts w:ascii="Times New Roman" w:hAnsi="Times New Roman" w:cs="Times New Roman"/>
        </w:rPr>
        <w:t xml:space="preserve"> or DIRAC</w:t>
      </w:r>
      <w:r w:rsidR="0060613E" w:rsidRPr="00E76004">
        <w:rPr>
          <w:rFonts w:ascii="Times New Roman" w:hAnsi="Times New Roman" w:cs="Times New Roman"/>
        </w:rPr>
        <w:t xml:space="preserve">) to </w:t>
      </w:r>
      <w:r w:rsidRPr="00E76004">
        <w:rPr>
          <w:rFonts w:ascii="Times New Roman" w:hAnsi="Times New Roman" w:cs="Times New Roman"/>
        </w:rPr>
        <w:t>register and to make</w:t>
      </w:r>
      <w:r w:rsidR="0060613E" w:rsidRPr="00E76004">
        <w:rPr>
          <w:rFonts w:ascii="Times New Roman" w:hAnsi="Times New Roman" w:cs="Times New Roman"/>
        </w:rPr>
        <w:t xml:space="preserve"> </w:t>
      </w:r>
      <w:r w:rsidRPr="00E76004">
        <w:rPr>
          <w:rFonts w:ascii="Times New Roman" w:hAnsi="Times New Roman" w:cs="Times New Roman"/>
        </w:rPr>
        <w:t xml:space="preserve">files searchable </w:t>
      </w:r>
      <w:r w:rsidR="009E011D">
        <w:rPr>
          <w:rFonts w:ascii="Times New Roman" w:hAnsi="Times New Roman" w:cs="Times New Roman"/>
        </w:rPr>
        <w:t>through</w:t>
      </w:r>
      <w:r w:rsidRPr="00E76004">
        <w:rPr>
          <w:rFonts w:ascii="Times New Roman" w:hAnsi="Times New Roman" w:cs="Times New Roman"/>
        </w:rPr>
        <w:t xml:space="preserve"> </w:t>
      </w:r>
      <w:r w:rsidR="009E011D">
        <w:rPr>
          <w:rFonts w:ascii="Times New Roman" w:hAnsi="Times New Roman" w:cs="Times New Roman"/>
        </w:rPr>
        <w:t xml:space="preserve">science </w:t>
      </w:r>
      <w:r w:rsidRPr="00E76004">
        <w:rPr>
          <w:rFonts w:ascii="Times New Roman" w:hAnsi="Times New Roman" w:cs="Times New Roman"/>
        </w:rPr>
        <w:t>domain specific meta</w:t>
      </w:r>
      <w:r w:rsidR="009E011D">
        <w:rPr>
          <w:rFonts w:ascii="Times New Roman" w:hAnsi="Times New Roman" w:cs="Times New Roman"/>
        </w:rPr>
        <w:t>data</w:t>
      </w:r>
      <w:r w:rsidRPr="00E76004">
        <w:rPr>
          <w:rFonts w:ascii="Times New Roman" w:hAnsi="Times New Roman" w:cs="Times New Roman"/>
        </w:rPr>
        <w:t>.</w:t>
      </w:r>
    </w:p>
    <w:p w:rsidR="00AC56F6" w:rsidRPr="00E76004" w:rsidRDefault="00AC56F6" w:rsidP="00AC56F6">
      <w:pPr>
        <w:pStyle w:val="ListParagraph"/>
        <w:numPr>
          <w:ilvl w:val="0"/>
          <w:numId w:val="5"/>
        </w:numPr>
        <w:ind w:left="993"/>
        <w:rPr>
          <w:rFonts w:ascii="Times New Roman" w:hAnsi="Times New Roman" w:cs="Times New Roman"/>
        </w:rPr>
      </w:pPr>
      <w:r w:rsidRPr="00E76004">
        <w:rPr>
          <w:rFonts w:ascii="Times New Roman" w:hAnsi="Times New Roman" w:cs="Times New Roman"/>
        </w:rPr>
        <w:t xml:space="preserve">An application registry where data processing and mining software </w:t>
      </w:r>
      <w:r w:rsidR="0088292C">
        <w:rPr>
          <w:rFonts w:ascii="Times New Roman" w:hAnsi="Times New Roman" w:cs="Times New Roman"/>
        </w:rPr>
        <w:t>from</w:t>
      </w:r>
      <w:r w:rsidRPr="00E76004">
        <w:rPr>
          <w:rFonts w:ascii="Times New Roman" w:hAnsi="Times New Roman" w:cs="Times New Roman"/>
        </w:rPr>
        <w:t xml:space="preserve"> EIS</w:t>
      </w:r>
      <w:r w:rsidR="0088292C">
        <w:rPr>
          <w:rFonts w:ascii="Times New Roman" w:hAnsi="Times New Roman" w:cs="Times New Roman"/>
        </w:rPr>
        <w:t>C</w:t>
      </w:r>
      <w:r w:rsidRPr="00E76004">
        <w:rPr>
          <w:rFonts w:ascii="Times New Roman" w:hAnsi="Times New Roman" w:cs="Times New Roman"/>
        </w:rPr>
        <w:t xml:space="preserve">AT can be stored and made accessible for those who wish to </w:t>
      </w:r>
      <w:r w:rsidR="0088292C">
        <w:rPr>
          <w:rFonts w:ascii="Times New Roman" w:hAnsi="Times New Roman" w:cs="Times New Roman"/>
        </w:rPr>
        <w:t>process</w:t>
      </w:r>
      <w:r w:rsidRPr="00E76004">
        <w:rPr>
          <w:rFonts w:ascii="Times New Roman" w:hAnsi="Times New Roman" w:cs="Times New Roman"/>
        </w:rPr>
        <w:t xml:space="preserve"> the EISCAT files.</w:t>
      </w:r>
    </w:p>
    <w:p w:rsidR="00AC56F6" w:rsidRPr="00E76004" w:rsidRDefault="00AC56F6" w:rsidP="00AC56F6">
      <w:pPr>
        <w:pStyle w:val="ListParagraph"/>
        <w:numPr>
          <w:ilvl w:val="0"/>
          <w:numId w:val="5"/>
        </w:numPr>
        <w:ind w:left="993"/>
        <w:rPr>
          <w:rFonts w:ascii="Times New Roman" w:hAnsi="Times New Roman" w:cs="Times New Roman"/>
        </w:rPr>
      </w:pPr>
      <w:r w:rsidRPr="00E76004">
        <w:rPr>
          <w:rFonts w:ascii="Times New Roman" w:hAnsi="Times New Roman" w:cs="Times New Roman"/>
        </w:rPr>
        <w:t xml:space="preserve">Computing sites and a workload management system that </w:t>
      </w:r>
      <w:r w:rsidR="00B66CBC" w:rsidRPr="00E76004">
        <w:rPr>
          <w:rFonts w:ascii="Times New Roman" w:hAnsi="Times New Roman" w:cs="Times New Roman"/>
        </w:rPr>
        <w:t>can</w:t>
      </w:r>
      <w:r w:rsidRPr="00E76004">
        <w:rPr>
          <w:rFonts w:ascii="Times New Roman" w:hAnsi="Times New Roman" w:cs="Times New Roman"/>
        </w:rPr>
        <w:t xml:space="preserve"> execut</w:t>
      </w:r>
      <w:r w:rsidR="00B66CBC" w:rsidRPr="00E76004">
        <w:rPr>
          <w:rFonts w:ascii="Times New Roman" w:hAnsi="Times New Roman" w:cs="Times New Roman"/>
        </w:rPr>
        <w:t>e</w:t>
      </w:r>
      <w:r w:rsidRPr="00E76004">
        <w:rPr>
          <w:rFonts w:ascii="Times New Roman" w:hAnsi="Times New Roman" w:cs="Times New Roman"/>
        </w:rPr>
        <w:t xml:space="preserve"> application</w:t>
      </w:r>
      <w:r w:rsidR="00B66CBC" w:rsidRPr="00E76004">
        <w:rPr>
          <w:rFonts w:ascii="Times New Roman" w:hAnsi="Times New Roman" w:cs="Times New Roman"/>
        </w:rPr>
        <w:t>s from the application registry</w:t>
      </w:r>
      <w:r w:rsidR="0088292C">
        <w:rPr>
          <w:rFonts w:ascii="Times New Roman" w:hAnsi="Times New Roman" w:cs="Times New Roman"/>
        </w:rPr>
        <w:t xml:space="preserve"> on storage resources of the NGIs</w:t>
      </w:r>
      <w:r w:rsidR="00B66CBC" w:rsidRPr="00E76004">
        <w:rPr>
          <w:rFonts w:ascii="Times New Roman" w:hAnsi="Times New Roman" w:cs="Times New Roman"/>
        </w:rPr>
        <w:t xml:space="preserve">. </w:t>
      </w:r>
    </w:p>
    <w:p w:rsidR="00B66CBC" w:rsidRPr="00E76004" w:rsidRDefault="00B66CBC" w:rsidP="00AC56F6">
      <w:pPr>
        <w:pStyle w:val="ListParagraph"/>
        <w:numPr>
          <w:ilvl w:val="0"/>
          <w:numId w:val="5"/>
        </w:numPr>
        <w:ind w:left="993"/>
        <w:rPr>
          <w:rFonts w:ascii="Times New Roman" w:hAnsi="Times New Roman" w:cs="Times New Roman"/>
        </w:rPr>
      </w:pPr>
      <w:r w:rsidRPr="00E76004">
        <w:rPr>
          <w:rFonts w:ascii="Times New Roman" w:hAnsi="Times New Roman" w:cs="Times New Roman"/>
        </w:rPr>
        <w:t xml:space="preserve">A web based science gateway system that provides a graphical environment for researchers to interact with the EISCAT data and with the processing applications. </w:t>
      </w:r>
    </w:p>
    <w:p w:rsidR="00A37BF8" w:rsidRDefault="00B66CBC" w:rsidP="00A37BF8">
      <w:pPr>
        <w:pStyle w:val="ListParagraph"/>
        <w:numPr>
          <w:ilvl w:val="0"/>
          <w:numId w:val="5"/>
        </w:numPr>
        <w:ind w:left="993"/>
        <w:rPr>
          <w:rFonts w:ascii="Times New Roman" w:hAnsi="Times New Roman" w:cs="Times New Roman"/>
        </w:rPr>
      </w:pPr>
      <w:r w:rsidRPr="00E76004">
        <w:rPr>
          <w:rFonts w:ascii="Times New Roman" w:hAnsi="Times New Roman" w:cs="Times New Roman"/>
        </w:rPr>
        <w:t xml:space="preserve">A security system that is integrated with the science gateway and provides single sign-on, authentication and authorisation (access control) for users and service </w:t>
      </w:r>
      <w:r w:rsidR="00330D13">
        <w:rPr>
          <w:rFonts w:ascii="Times New Roman" w:hAnsi="Times New Roman" w:cs="Times New Roman"/>
        </w:rPr>
        <w:t>operators</w:t>
      </w:r>
      <w:r w:rsidRPr="00E76004">
        <w:rPr>
          <w:rFonts w:ascii="Times New Roman" w:hAnsi="Times New Roman" w:cs="Times New Roman"/>
        </w:rPr>
        <w:t xml:space="preserve">. </w:t>
      </w:r>
    </w:p>
    <w:p w:rsidR="00A37BF8" w:rsidRPr="000D0613" w:rsidRDefault="001015AC" w:rsidP="002F040B">
      <w:pPr>
        <w:ind w:left="284"/>
        <w:rPr>
          <w:rFonts w:ascii="Times New Roman" w:hAnsi="Times New Roman" w:cs="Times New Roman"/>
        </w:rPr>
      </w:pPr>
      <w:r w:rsidRPr="000D0613">
        <w:rPr>
          <w:rFonts w:ascii="Times New Roman" w:hAnsi="Times New Roman" w:cs="Times New Roman"/>
        </w:rPr>
        <w:t>F</w:t>
      </w:r>
      <w:r w:rsidR="007B3667" w:rsidRPr="000D0613">
        <w:rPr>
          <w:rFonts w:ascii="Times New Roman" w:hAnsi="Times New Roman" w:cs="Times New Roman"/>
        </w:rPr>
        <w:t>rom EISCAT:</w:t>
      </w:r>
    </w:p>
    <w:p w:rsidR="00A37BF8" w:rsidRPr="000D0613" w:rsidRDefault="001015AC" w:rsidP="00A37BF8">
      <w:pPr>
        <w:pStyle w:val="ListParagraph"/>
        <w:numPr>
          <w:ilvl w:val="0"/>
          <w:numId w:val="5"/>
        </w:numPr>
        <w:ind w:left="993"/>
        <w:rPr>
          <w:rFonts w:ascii="Times New Roman" w:hAnsi="Times New Roman" w:cs="Times New Roman"/>
        </w:rPr>
      </w:pPr>
      <w:r w:rsidRPr="000D0613">
        <w:rPr>
          <w:rFonts w:ascii="Times New Roman" w:hAnsi="Times New Roman" w:cs="Times New Roman"/>
        </w:rPr>
        <w:t>Data processing and mining applications that can understand and work with the EISCAT files</w:t>
      </w:r>
      <w:r w:rsidR="00330D13" w:rsidRPr="000D0613">
        <w:rPr>
          <w:rFonts w:ascii="Times New Roman" w:hAnsi="Times New Roman" w:cs="Times New Roman"/>
        </w:rPr>
        <w:t xml:space="preserve"> and metadata</w:t>
      </w:r>
      <w:r w:rsidRPr="000D0613">
        <w:rPr>
          <w:rFonts w:ascii="Times New Roman" w:hAnsi="Times New Roman" w:cs="Times New Roman"/>
        </w:rPr>
        <w:t xml:space="preserve">. </w:t>
      </w:r>
    </w:p>
    <w:p w:rsidR="001015AC" w:rsidRPr="000D0613" w:rsidRDefault="00D572F3" w:rsidP="00A37BF8">
      <w:pPr>
        <w:pStyle w:val="ListParagraph"/>
        <w:numPr>
          <w:ilvl w:val="0"/>
          <w:numId w:val="5"/>
        </w:numPr>
        <w:ind w:left="993"/>
        <w:rPr>
          <w:rFonts w:ascii="Times New Roman" w:hAnsi="Times New Roman" w:cs="Times New Roman"/>
        </w:rPr>
      </w:pPr>
      <w:r w:rsidRPr="000D0613">
        <w:rPr>
          <w:rFonts w:ascii="Times New Roman" w:hAnsi="Times New Roman" w:cs="Times New Roman"/>
        </w:rPr>
        <w:t>Files of the EISCAT archive.</w:t>
      </w:r>
    </w:p>
    <w:p w:rsidR="00ED2BA7" w:rsidRPr="000D0613" w:rsidRDefault="00ED2BA7" w:rsidP="00ED2BA7">
      <w:pPr>
        <w:pStyle w:val="ListParagraph"/>
        <w:numPr>
          <w:ilvl w:val="0"/>
          <w:numId w:val="5"/>
        </w:numPr>
        <w:ind w:left="993"/>
        <w:rPr>
          <w:rFonts w:ascii="Times New Roman" w:hAnsi="Times New Roman" w:cs="Times New Roman"/>
        </w:rPr>
      </w:pPr>
      <w:r w:rsidRPr="000D0613">
        <w:rPr>
          <w:rFonts w:ascii="Times New Roman" w:hAnsi="Times New Roman" w:cs="Times New Roman"/>
        </w:rPr>
        <w:t xml:space="preserve">User requirements for searching. </w:t>
      </w:r>
      <w:r w:rsidRPr="000D0613">
        <w:rPr>
          <w:rFonts w:ascii="Times New Roman" w:hAnsi="Times New Roman" w:cs="Times New Roman"/>
          <w:color w:val="222222"/>
          <w:shd w:val="clear" w:color="auto" w:fill="FFFFFF"/>
        </w:rPr>
        <w:t>Initially, we consider the following searching scenarios:</w:t>
      </w:r>
    </w:p>
    <w:p w:rsidR="00ED2BA7" w:rsidRPr="000D0613" w:rsidRDefault="00ED2BA7" w:rsidP="00ED2BA7">
      <w:pPr>
        <w:pStyle w:val="ListParagraph"/>
        <w:numPr>
          <w:ilvl w:val="0"/>
          <w:numId w:val="15"/>
        </w:numPr>
        <w:rPr>
          <w:rFonts w:ascii="Times New Roman" w:hAnsi="Times New Roman" w:cs="Times New Roman"/>
        </w:rPr>
      </w:pPr>
      <w:r w:rsidRPr="000D0613">
        <w:rPr>
          <w:rFonts w:ascii="Times New Roman" w:hAnsi="Times New Roman" w:cs="Times New Roman"/>
          <w:color w:val="222222"/>
          <w:shd w:val="clear" w:color="auto" w:fill="FFFFFF"/>
        </w:rPr>
        <w:t xml:space="preserve">Plasma parameters: Look for specific numbers or combinations of them. For example, find high electron temperatures above a given value at a specific height region. This </w:t>
      </w:r>
      <w:proofErr w:type="spellStart"/>
      <w:r w:rsidRPr="000D0613">
        <w:rPr>
          <w:rFonts w:ascii="Times New Roman" w:hAnsi="Times New Roman" w:cs="Times New Roman"/>
          <w:color w:val="222222"/>
          <w:shd w:val="clear" w:color="auto" w:fill="FFFFFF"/>
        </w:rPr>
        <w:t>maybe</w:t>
      </w:r>
      <w:proofErr w:type="spellEnd"/>
      <w:r w:rsidRPr="000D0613">
        <w:rPr>
          <w:rFonts w:ascii="Times New Roman" w:hAnsi="Times New Roman" w:cs="Times New Roman"/>
          <w:color w:val="222222"/>
          <w:shd w:val="clear" w:color="auto" w:fill="FFFFFF"/>
        </w:rPr>
        <w:t xml:space="preserve"> restricted with values of other parameters, like electron density. This tends to be simple cases.</w:t>
      </w:r>
    </w:p>
    <w:p w:rsidR="00ED2BA7" w:rsidRPr="000D0613" w:rsidRDefault="00ED2BA7" w:rsidP="00ED2BA7">
      <w:pPr>
        <w:pStyle w:val="ListParagraph"/>
        <w:numPr>
          <w:ilvl w:val="0"/>
          <w:numId w:val="15"/>
        </w:numPr>
        <w:rPr>
          <w:rFonts w:ascii="Times New Roman" w:hAnsi="Times New Roman" w:cs="Times New Roman"/>
        </w:rPr>
      </w:pPr>
      <w:r w:rsidRPr="000D0613">
        <w:rPr>
          <w:rFonts w:ascii="Times New Roman" w:hAnsi="Times New Roman" w:cs="Times New Roman"/>
          <w:color w:val="222222"/>
          <w:shd w:val="clear" w:color="auto" w:fill="FFFFFF"/>
        </w:rPr>
        <w:t>Correlated data. Look for patterns in the profiles of correlations. Any feature that one want to search for is convolved with the ambiguity function of the specific experiment. Also look for spectral features (a feature in the recorded frequency spectrum)</w:t>
      </w:r>
    </w:p>
    <w:p w:rsidR="00ED2BA7" w:rsidRPr="000D0613" w:rsidRDefault="00ED2BA7" w:rsidP="00ED2BA7">
      <w:pPr>
        <w:pStyle w:val="ListParagraph"/>
        <w:numPr>
          <w:ilvl w:val="0"/>
          <w:numId w:val="15"/>
        </w:numPr>
        <w:rPr>
          <w:rFonts w:ascii="Times New Roman" w:hAnsi="Times New Roman" w:cs="Times New Roman"/>
        </w:rPr>
      </w:pPr>
      <w:r w:rsidRPr="000D0613">
        <w:rPr>
          <w:rFonts w:ascii="Times New Roman" w:hAnsi="Times New Roman" w:cs="Times New Roman"/>
          <w:color w:val="222222"/>
          <w:shd w:val="clear" w:color="auto" w:fill="FFFFFF"/>
        </w:rPr>
        <w:t>Voltage data: Look for patterns in the time sequences of data. Any feature is modulated by the transmitter waveform and intersection between transmitter and receiver antenna beam patterns.</w:t>
      </w:r>
    </w:p>
    <w:p w:rsidR="00B54777" w:rsidRPr="000D0613" w:rsidRDefault="00AB3425" w:rsidP="00AB3425">
      <w:pPr>
        <w:rPr>
          <w:rFonts w:ascii="Times New Roman" w:hAnsi="Times New Roman" w:cs="Times New Roman"/>
          <w:color w:val="222222"/>
          <w:shd w:val="clear" w:color="auto" w:fill="FFFFFF"/>
        </w:rPr>
      </w:pPr>
      <w:r w:rsidRPr="000D0613">
        <w:rPr>
          <w:rFonts w:ascii="Times New Roman" w:hAnsi="Times New Roman" w:cs="Times New Roman"/>
          <w:color w:val="222222"/>
          <w:shd w:val="clear" w:color="auto" w:fill="FFFFFF"/>
        </w:rPr>
        <w:t xml:space="preserve">Typically, a researcher </w:t>
      </w:r>
      <w:r w:rsidR="00ED2BA7" w:rsidRPr="000D0613">
        <w:rPr>
          <w:rFonts w:ascii="Times New Roman" w:hAnsi="Times New Roman" w:cs="Times New Roman"/>
          <w:color w:val="222222"/>
          <w:shd w:val="clear" w:color="auto" w:fill="FFFFFF"/>
        </w:rPr>
        <w:t>would define what plasma state to find a given feature. So first</w:t>
      </w:r>
      <w:r w:rsidRPr="000D0613">
        <w:rPr>
          <w:rFonts w:ascii="Times New Roman" w:hAnsi="Times New Roman" w:cs="Times New Roman"/>
          <w:color w:val="222222"/>
          <w:shd w:val="clear" w:color="auto" w:fill="FFFFFF"/>
        </w:rPr>
        <w:t>ly, he/she</w:t>
      </w:r>
      <w:r w:rsidR="00ED2BA7" w:rsidRPr="000D0613">
        <w:rPr>
          <w:rFonts w:ascii="Times New Roman" w:hAnsi="Times New Roman" w:cs="Times New Roman"/>
          <w:color w:val="222222"/>
          <w:shd w:val="clear" w:color="auto" w:fill="FFFFFF"/>
        </w:rPr>
        <w:t xml:space="preserve"> searches over the plasma parameters to find the ti</w:t>
      </w:r>
      <w:r w:rsidRPr="000D0613">
        <w:rPr>
          <w:rFonts w:ascii="Times New Roman" w:hAnsi="Times New Roman" w:cs="Times New Roman"/>
          <w:color w:val="222222"/>
          <w:shd w:val="clear" w:color="auto" w:fill="FFFFFF"/>
        </w:rPr>
        <w:t>mes of possible 'hits'. Then he/she</w:t>
      </w:r>
      <w:r w:rsidR="00ED2BA7" w:rsidRPr="000D0613">
        <w:rPr>
          <w:rFonts w:ascii="Times New Roman" w:hAnsi="Times New Roman" w:cs="Times New Roman"/>
          <w:color w:val="222222"/>
          <w:shd w:val="clear" w:color="auto" w:fill="FFFFFF"/>
        </w:rPr>
        <w:t xml:space="preserve"> take</w:t>
      </w:r>
      <w:r w:rsidRPr="000D0613">
        <w:rPr>
          <w:rFonts w:ascii="Times New Roman" w:hAnsi="Times New Roman" w:cs="Times New Roman"/>
          <w:color w:val="222222"/>
          <w:shd w:val="clear" w:color="auto" w:fill="FFFFFF"/>
        </w:rPr>
        <w:t>s</w:t>
      </w:r>
      <w:r w:rsidR="00ED2BA7" w:rsidRPr="000D0613">
        <w:rPr>
          <w:rFonts w:ascii="Times New Roman" w:hAnsi="Times New Roman" w:cs="Times New Roman"/>
          <w:color w:val="222222"/>
          <w:shd w:val="clear" w:color="auto" w:fill="FFFFFF"/>
        </w:rPr>
        <w:t xml:space="preserve"> those times to classify the data using the correlat</w:t>
      </w:r>
      <w:r w:rsidRPr="000D0613">
        <w:rPr>
          <w:rFonts w:ascii="Times New Roman" w:hAnsi="Times New Roman" w:cs="Times New Roman"/>
          <w:color w:val="222222"/>
          <w:shd w:val="clear" w:color="auto" w:fill="FFFFFF"/>
        </w:rPr>
        <w:t>ed and Voltage data. In this case, a searching engine</w:t>
      </w:r>
      <w:r w:rsidR="00ED2BA7" w:rsidRPr="000D0613">
        <w:rPr>
          <w:rFonts w:ascii="Times New Roman" w:hAnsi="Times New Roman" w:cs="Times New Roman"/>
          <w:color w:val="222222"/>
          <w:shd w:val="clear" w:color="auto" w:fill="FFFFFF"/>
        </w:rPr>
        <w:t xml:space="preserve"> maybe </w:t>
      </w:r>
      <w:r w:rsidR="00ED2BA7" w:rsidRPr="000D0613">
        <w:rPr>
          <w:rFonts w:ascii="Times New Roman" w:hAnsi="Times New Roman" w:cs="Times New Roman"/>
          <w:color w:val="222222"/>
          <w:shd w:val="clear" w:color="auto" w:fill="FFFFFF"/>
        </w:rPr>
        <w:lastRenderedPageBreak/>
        <w:t>first</w:t>
      </w:r>
      <w:r w:rsidR="00B54777" w:rsidRPr="000D0613">
        <w:rPr>
          <w:rFonts w:ascii="Times New Roman" w:hAnsi="Times New Roman" w:cs="Times New Roman"/>
          <w:color w:val="222222"/>
          <w:shd w:val="clear" w:color="auto" w:fill="FFFFFF"/>
        </w:rPr>
        <w:t>ly reduce</w:t>
      </w:r>
      <w:r w:rsidR="00ED2BA7" w:rsidRPr="000D0613">
        <w:rPr>
          <w:rFonts w:ascii="Times New Roman" w:hAnsi="Times New Roman" w:cs="Times New Roman"/>
          <w:color w:val="222222"/>
          <w:shd w:val="clear" w:color="auto" w:fill="FFFFFF"/>
        </w:rPr>
        <w:t xml:space="preserve"> the data to look through by a rather large number maybe 1000 times. In principle the higher level of data acts as metadata to the lower level.</w:t>
      </w:r>
    </w:p>
    <w:p w:rsidR="00B54777" w:rsidRPr="000D0613" w:rsidRDefault="00ED2BA7" w:rsidP="00B54777">
      <w:pPr>
        <w:jc w:val="both"/>
        <w:rPr>
          <w:rFonts w:ascii="Times New Roman" w:hAnsi="Times New Roman" w:cs="Times New Roman"/>
          <w:color w:val="222222"/>
          <w:shd w:val="clear" w:color="auto" w:fill="FFFFFF"/>
        </w:rPr>
      </w:pPr>
      <w:r w:rsidRPr="000D0613">
        <w:rPr>
          <w:rFonts w:ascii="Times New Roman" w:hAnsi="Times New Roman" w:cs="Times New Roman"/>
          <w:color w:val="222222"/>
        </w:rPr>
        <w:br/>
      </w:r>
      <w:r w:rsidR="00B54777" w:rsidRPr="000D0613">
        <w:rPr>
          <w:rFonts w:ascii="Times New Roman" w:hAnsi="Times New Roman" w:cs="Times New Roman"/>
          <w:color w:val="222222"/>
          <w:shd w:val="clear" w:color="auto" w:fill="FFFFFF"/>
        </w:rPr>
        <w:t>The challenging issue is that</w:t>
      </w:r>
      <w:r w:rsidR="00AB3425" w:rsidRPr="000D0613">
        <w:rPr>
          <w:rFonts w:ascii="Times New Roman" w:hAnsi="Times New Roman" w:cs="Times New Roman"/>
          <w:color w:val="222222"/>
          <w:shd w:val="clear" w:color="auto" w:fill="FFFFFF"/>
        </w:rPr>
        <w:t xml:space="preserve"> the data is very complex for regular users and the setup of the different radar data </w:t>
      </w:r>
      <w:r w:rsidR="00B54777" w:rsidRPr="000D0613">
        <w:rPr>
          <w:rFonts w:ascii="Times New Roman" w:hAnsi="Times New Roman" w:cs="Times New Roman"/>
          <w:color w:val="222222"/>
          <w:shd w:val="clear" w:color="auto" w:fill="FFFFFF"/>
        </w:rPr>
        <w:t>change</w:t>
      </w:r>
      <w:r w:rsidR="00AB3425" w:rsidRPr="000D0613">
        <w:rPr>
          <w:rFonts w:ascii="Times New Roman" w:hAnsi="Times New Roman" w:cs="Times New Roman"/>
          <w:color w:val="222222"/>
          <w:shd w:val="clear" w:color="auto" w:fill="FFFFFF"/>
        </w:rPr>
        <w:t xml:space="preserve"> from </w:t>
      </w:r>
      <w:r w:rsidR="00B54777" w:rsidRPr="000D0613">
        <w:rPr>
          <w:rFonts w:ascii="Times New Roman" w:hAnsi="Times New Roman" w:cs="Times New Roman"/>
          <w:color w:val="222222"/>
          <w:shd w:val="clear" w:color="auto" w:fill="FFFFFF"/>
        </w:rPr>
        <w:t xml:space="preserve">run to run. In the precious EISCAT system, </w:t>
      </w:r>
      <w:r w:rsidR="00AB3425" w:rsidRPr="000D0613">
        <w:rPr>
          <w:rFonts w:ascii="Times New Roman" w:hAnsi="Times New Roman" w:cs="Times New Roman"/>
          <w:color w:val="222222"/>
          <w:shd w:val="clear" w:color="auto" w:fill="FFFFFF"/>
        </w:rPr>
        <w:t xml:space="preserve"> enough information</w:t>
      </w:r>
      <w:r w:rsidR="00B54777" w:rsidRPr="000D0613">
        <w:rPr>
          <w:rFonts w:ascii="Times New Roman" w:hAnsi="Times New Roman" w:cs="Times New Roman"/>
          <w:color w:val="222222"/>
          <w:shd w:val="clear" w:color="auto" w:fill="FFFFFF"/>
        </w:rPr>
        <w:t xml:space="preserve"> are available</w:t>
      </w:r>
      <w:r w:rsidR="00AB3425" w:rsidRPr="000D0613">
        <w:rPr>
          <w:rFonts w:ascii="Times New Roman" w:hAnsi="Times New Roman" w:cs="Times New Roman"/>
          <w:color w:val="222222"/>
          <w:shd w:val="clear" w:color="auto" w:fill="FFFFFF"/>
        </w:rPr>
        <w:t xml:space="preserve"> to enable cross-experiment searches, but there is no mechanism prepared for it. </w:t>
      </w:r>
      <w:r w:rsidR="00B54777" w:rsidRPr="000D0613">
        <w:rPr>
          <w:rFonts w:ascii="Times New Roman" w:hAnsi="Times New Roman" w:cs="Times New Roman"/>
          <w:color w:val="222222"/>
          <w:shd w:val="clear" w:color="auto" w:fill="FFFFFF"/>
        </w:rPr>
        <w:t>In addition</w:t>
      </w:r>
      <w:r w:rsidR="00AB3425" w:rsidRPr="000D0613">
        <w:rPr>
          <w:rFonts w:ascii="Times New Roman" w:hAnsi="Times New Roman" w:cs="Times New Roman"/>
          <w:color w:val="222222"/>
          <w:shd w:val="clear" w:color="auto" w:fill="FFFFFF"/>
        </w:rPr>
        <w:t xml:space="preserve"> the radars are presently run on campaign basis, so 'big' searches have not been needed.</w:t>
      </w:r>
      <w:r w:rsidR="00B54777" w:rsidRPr="000D0613">
        <w:rPr>
          <w:rFonts w:ascii="Times New Roman" w:hAnsi="Times New Roman" w:cs="Times New Roman"/>
          <w:color w:val="222222"/>
          <w:shd w:val="clear" w:color="auto" w:fill="FFFFFF"/>
        </w:rPr>
        <w:t xml:space="preserve"> </w:t>
      </w:r>
      <w:r w:rsidR="00AB3425" w:rsidRPr="000D0613">
        <w:rPr>
          <w:rFonts w:ascii="Times New Roman" w:hAnsi="Times New Roman" w:cs="Times New Roman"/>
          <w:color w:val="222222"/>
          <w:shd w:val="clear" w:color="auto" w:fill="FFFFFF"/>
        </w:rPr>
        <w:t>EISCAT_3</w:t>
      </w:r>
      <w:r w:rsidR="00B54777" w:rsidRPr="000D0613">
        <w:rPr>
          <w:rFonts w:ascii="Times New Roman" w:hAnsi="Times New Roman" w:cs="Times New Roman"/>
          <w:color w:val="222222"/>
          <w:shd w:val="clear" w:color="auto" w:fill="FFFFFF"/>
        </w:rPr>
        <w:t xml:space="preserve">D will run 24/7, </w:t>
      </w:r>
      <w:r w:rsidR="0089448F" w:rsidRPr="000D0613">
        <w:rPr>
          <w:rFonts w:ascii="Times New Roman" w:hAnsi="Times New Roman" w:cs="Times New Roman"/>
          <w:color w:val="222222"/>
          <w:shd w:val="clear" w:color="auto" w:fill="FFFFFF"/>
        </w:rPr>
        <w:t>which brings</w:t>
      </w:r>
      <w:bookmarkStart w:id="0" w:name="_GoBack"/>
      <w:bookmarkEnd w:id="0"/>
      <w:r w:rsidR="00B54777" w:rsidRPr="000D0613">
        <w:rPr>
          <w:rFonts w:ascii="Times New Roman" w:hAnsi="Times New Roman" w:cs="Times New Roman"/>
          <w:color w:val="222222"/>
          <w:shd w:val="clear" w:color="auto" w:fill="FFFFFF"/>
        </w:rPr>
        <w:t xml:space="preserve"> new</w:t>
      </w:r>
      <w:r w:rsidR="00AB3425" w:rsidRPr="000D0613">
        <w:rPr>
          <w:rFonts w:ascii="Times New Roman" w:hAnsi="Times New Roman" w:cs="Times New Roman"/>
          <w:color w:val="222222"/>
          <w:shd w:val="clear" w:color="auto" w:fill="FFFFFF"/>
        </w:rPr>
        <w:t xml:space="preserve"> opportunities to find new types of events and need a searching engine.</w:t>
      </w:r>
    </w:p>
    <w:p w:rsidR="000D0613" w:rsidRDefault="0089448F" w:rsidP="0038344E">
      <w:pPr>
        <w:spacing w:after="0"/>
        <w:jc w:val="both"/>
        <w:rPr>
          <w:rFonts w:ascii="Times New Roman" w:hAnsi="Times New Roman" w:cs="Times New Roman"/>
          <w:color w:val="222222"/>
          <w:shd w:val="clear" w:color="auto" w:fill="FFFFFF"/>
        </w:rPr>
      </w:pPr>
      <w:r w:rsidRPr="000D0613">
        <w:rPr>
          <w:rFonts w:ascii="Times New Roman" w:hAnsi="Times New Roman" w:cs="Times New Roman"/>
          <w:color w:val="222222"/>
          <w:shd w:val="clear" w:color="auto" w:fill="FFFFFF"/>
        </w:rPr>
        <w:t xml:space="preserve">Another challenge is the performance issue. </w:t>
      </w:r>
      <w:r w:rsidR="00B54777" w:rsidRPr="000D0613">
        <w:rPr>
          <w:rFonts w:ascii="Times New Roman" w:hAnsi="Times New Roman" w:cs="Times New Roman"/>
          <w:color w:val="222222"/>
          <w:shd w:val="clear" w:color="auto" w:fill="FFFFFF"/>
        </w:rPr>
        <w:t>As a pilot study</w:t>
      </w:r>
      <w:r w:rsidR="00AB3425" w:rsidRPr="000D0613">
        <w:rPr>
          <w:rFonts w:ascii="Times New Roman" w:hAnsi="Times New Roman" w:cs="Times New Roman"/>
          <w:color w:val="222222"/>
          <w:shd w:val="clear" w:color="auto" w:fill="FFFFFF"/>
        </w:rPr>
        <w:t xml:space="preserve"> </w:t>
      </w:r>
      <w:r w:rsidR="00B54777" w:rsidRPr="000D0613">
        <w:rPr>
          <w:rFonts w:ascii="Times New Roman" w:hAnsi="Times New Roman" w:cs="Times New Roman"/>
          <w:color w:val="222222"/>
          <w:shd w:val="clear" w:color="auto" w:fill="FFFFFF"/>
        </w:rPr>
        <w:t>a</w:t>
      </w:r>
      <w:r w:rsidR="00AB3425" w:rsidRPr="000D0613">
        <w:rPr>
          <w:rFonts w:ascii="Times New Roman" w:hAnsi="Times New Roman" w:cs="Times New Roman"/>
          <w:color w:val="222222"/>
          <w:shd w:val="clear" w:color="auto" w:fill="FFFFFF"/>
        </w:rPr>
        <w:t xml:space="preserve"> Svalbard radar</w:t>
      </w:r>
      <w:r w:rsidR="00B54777" w:rsidRPr="000D0613">
        <w:rPr>
          <w:rFonts w:ascii="Times New Roman" w:hAnsi="Times New Roman" w:cs="Times New Roman"/>
          <w:color w:val="222222"/>
          <w:shd w:val="clear" w:color="auto" w:fill="FFFFFF"/>
        </w:rPr>
        <w:t xml:space="preserve"> has been set up and run</w:t>
      </w:r>
      <w:r w:rsidR="00AB3425" w:rsidRPr="000D0613">
        <w:rPr>
          <w:rFonts w:ascii="Times New Roman" w:hAnsi="Times New Roman" w:cs="Times New Roman"/>
          <w:color w:val="222222"/>
          <w:shd w:val="clear" w:color="auto" w:fill="FFFFFF"/>
        </w:rPr>
        <w:t xml:space="preserve"> for 1 year continuously in 2007/8 during International Polar Year. </w:t>
      </w:r>
      <w:r w:rsidRPr="000D0613">
        <w:rPr>
          <w:rFonts w:ascii="Times New Roman" w:hAnsi="Times New Roman" w:cs="Times New Roman"/>
          <w:color w:val="222222"/>
          <w:shd w:val="clear" w:color="auto" w:fill="FFFFFF"/>
        </w:rPr>
        <w:t>E</w:t>
      </w:r>
      <w:r w:rsidR="00B54777" w:rsidRPr="000D0613">
        <w:rPr>
          <w:rFonts w:ascii="Times New Roman" w:hAnsi="Times New Roman" w:cs="Times New Roman"/>
          <w:color w:val="222222"/>
          <w:shd w:val="clear" w:color="auto" w:fill="FFFFFF"/>
        </w:rPr>
        <w:t>xperiment</w:t>
      </w:r>
      <w:r w:rsidRPr="000D0613">
        <w:rPr>
          <w:rFonts w:ascii="Times New Roman" w:hAnsi="Times New Roman" w:cs="Times New Roman"/>
          <w:color w:val="222222"/>
          <w:shd w:val="clear" w:color="auto" w:fill="FFFFFF"/>
        </w:rPr>
        <w:t>s have been carried on for on-site searching</w:t>
      </w:r>
      <w:r w:rsidR="00AB3425" w:rsidRPr="000D0613">
        <w:rPr>
          <w:rFonts w:ascii="Times New Roman" w:hAnsi="Times New Roman" w:cs="Times New Roman"/>
          <w:color w:val="222222"/>
          <w:shd w:val="clear" w:color="auto" w:fill="FFFFFF"/>
        </w:rPr>
        <w:t xml:space="preserve"> on the lower levels of data </w:t>
      </w:r>
      <w:r w:rsidRPr="000D0613">
        <w:rPr>
          <w:rFonts w:ascii="Times New Roman" w:hAnsi="Times New Roman" w:cs="Times New Roman"/>
          <w:color w:val="222222"/>
          <w:shd w:val="clear" w:color="auto" w:fill="FFFFFF"/>
        </w:rPr>
        <w:t>for specific events (need refs),</w:t>
      </w:r>
      <w:r w:rsidR="00AB3425" w:rsidRPr="000D0613">
        <w:rPr>
          <w:rFonts w:ascii="Times New Roman" w:hAnsi="Times New Roman" w:cs="Times New Roman"/>
          <w:color w:val="222222"/>
          <w:shd w:val="clear" w:color="auto" w:fill="FFFFFF"/>
        </w:rPr>
        <w:t xml:space="preserve"> </w:t>
      </w:r>
      <w:r w:rsidRPr="000D0613">
        <w:rPr>
          <w:rFonts w:ascii="Times New Roman" w:hAnsi="Times New Roman" w:cs="Times New Roman"/>
          <w:color w:val="222222"/>
          <w:shd w:val="clear" w:color="auto" w:fill="FFFFFF"/>
        </w:rPr>
        <w:t>which took a week for processing. In which case,</w:t>
      </w:r>
      <w:r w:rsidR="00AB3425" w:rsidRPr="000D0613">
        <w:rPr>
          <w:rFonts w:ascii="Times New Roman" w:hAnsi="Times New Roman" w:cs="Times New Roman"/>
          <w:color w:val="222222"/>
          <w:shd w:val="clear" w:color="auto" w:fill="FFFFFF"/>
        </w:rPr>
        <w:t xml:space="preserve"> the events to look for have been rather spectacular an</w:t>
      </w:r>
      <w:r w:rsidRPr="000D0613">
        <w:rPr>
          <w:rFonts w:ascii="Times New Roman" w:hAnsi="Times New Roman" w:cs="Times New Roman"/>
          <w:color w:val="222222"/>
          <w:shd w:val="clear" w:color="auto" w:fill="FFFFFF"/>
        </w:rPr>
        <w:t>d</w:t>
      </w:r>
      <w:r w:rsidR="00AB3425" w:rsidRPr="000D0613">
        <w:rPr>
          <w:rFonts w:ascii="Times New Roman" w:hAnsi="Times New Roman" w:cs="Times New Roman"/>
          <w:color w:val="222222"/>
          <w:shd w:val="clear" w:color="auto" w:fill="FFFFFF"/>
        </w:rPr>
        <w:t xml:space="preserve"> easy recognisable (NIEALs).</w:t>
      </w:r>
      <w:r w:rsidR="00AB3425" w:rsidRPr="000D0613">
        <w:rPr>
          <w:rFonts w:ascii="Times New Roman" w:hAnsi="Times New Roman" w:cs="Times New Roman"/>
          <w:color w:val="222222"/>
        </w:rPr>
        <w:br/>
      </w:r>
      <w:r w:rsidR="00AB3425" w:rsidRPr="000D0613">
        <w:rPr>
          <w:rFonts w:ascii="Times New Roman" w:hAnsi="Times New Roman" w:cs="Times New Roman"/>
          <w:color w:val="222222"/>
        </w:rPr>
        <w:br/>
      </w:r>
      <w:r w:rsidRPr="000D0613">
        <w:rPr>
          <w:rFonts w:ascii="Times New Roman" w:hAnsi="Times New Roman" w:cs="Times New Roman"/>
          <w:color w:val="222222"/>
          <w:shd w:val="clear" w:color="auto" w:fill="FFFFFF"/>
        </w:rPr>
        <w:t>T</w:t>
      </w:r>
      <w:r w:rsidR="00AB3425" w:rsidRPr="000D0613">
        <w:rPr>
          <w:rFonts w:ascii="Times New Roman" w:hAnsi="Times New Roman" w:cs="Times New Roman"/>
          <w:color w:val="222222"/>
          <w:shd w:val="clear" w:color="auto" w:fill="FFFFFF"/>
        </w:rPr>
        <w:t xml:space="preserve">he </w:t>
      </w:r>
      <w:proofErr w:type="spellStart"/>
      <w:r w:rsidR="00AB3425" w:rsidRPr="000D0613">
        <w:rPr>
          <w:rFonts w:ascii="Times New Roman" w:hAnsi="Times New Roman" w:cs="Times New Roman"/>
          <w:color w:val="222222"/>
          <w:shd w:val="clear" w:color="auto" w:fill="FFFFFF"/>
        </w:rPr>
        <w:t>OpenRadar</w:t>
      </w:r>
      <w:proofErr w:type="spellEnd"/>
      <w:r w:rsidR="00AB3425" w:rsidRPr="000D0613">
        <w:rPr>
          <w:rFonts w:ascii="Times New Roman" w:hAnsi="Times New Roman" w:cs="Times New Roman"/>
          <w:color w:val="222222"/>
          <w:shd w:val="clear" w:color="auto" w:fill="FFFFFF"/>
        </w:rPr>
        <w:t xml:space="preserve"> format</w:t>
      </w:r>
      <w:r w:rsidRPr="000D0613">
        <w:rPr>
          <w:rFonts w:ascii="Times New Roman" w:hAnsi="Times New Roman" w:cs="Times New Roman"/>
          <w:color w:val="222222"/>
          <w:shd w:val="clear" w:color="auto" w:fill="FFFFFF"/>
        </w:rPr>
        <w:t xml:space="preserve"> is used</w:t>
      </w:r>
      <w:r w:rsidR="00AB3425" w:rsidRPr="000D0613">
        <w:rPr>
          <w:rFonts w:ascii="Times New Roman" w:hAnsi="Times New Roman" w:cs="Times New Roman"/>
          <w:color w:val="222222"/>
          <w:shd w:val="clear" w:color="auto" w:fill="FFFFFF"/>
        </w:rPr>
        <w:t xml:space="preserve"> for </w:t>
      </w:r>
      <w:r w:rsidRPr="000D0613">
        <w:rPr>
          <w:rFonts w:ascii="Times New Roman" w:hAnsi="Times New Roman" w:cs="Times New Roman"/>
          <w:color w:val="222222"/>
          <w:shd w:val="clear" w:color="auto" w:fill="FFFFFF"/>
        </w:rPr>
        <w:t>the</w:t>
      </w:r>
      <w:r w:rsidR="00AB3425" w:rsidRPr="000D0613">
        <w:rPr>
          <w:rFonts w:ascii="Times New Roman" w:hAnsi="Times New Roman" w:cs="Times New Roman"/>
          <w:color w:val="222222"/>
          <w:shd w:val="clear" w:color="auto" w:fill="FFFFFF"/>
        </w:rPr>
        <w:t xml:space="preserve"> correlated and Voltage data, describing </w:t>
      </w:r>
      <w:r w:rsidRPr="000D0613">
        <w:rPr>
          <w:rFonts w:ascii="Times New Roman" w:hAnsi="Times New Roman" w:cs="Times New Roman"/>
          <w:color w:val="222222"/>
          <w:shd w:val="clear" w:color="auto" w:fill="FFFFFF"/>
        </w:rPr>
        <w:t>various</w:t>
      </w:r>
      <w:r w:rsidR="00AB3425" w:rsidRPr="000D0613">
        <w:rPr>
          <w:rFonts w:ascii="Times New Roman" w:hAnsi="Times New Roman" w:cs="Times New Roman"/>
          <w:color w:val="222222"/>
          <w:shd w:val="clear" w:color="auto" w:fill="FFFFFF"/>
        </w:rPr>
        <w:t xml:space="preserve"> types of metadata, mainly technical, </w:t>
      </w:r>
      <w:r w:rsidRPr="000D0613">
        <w:rPr>
          <w:rFonts w:ascii="Times New Roman" w:hAnsi="Times New Roman" w:cs="Times New Roman"/>
          <w:color w:val="222222"/>
          <w:shd w:val="clear" w:color="auto" w:fill="FFFFFF"/>
        </w:rPr>
        <w:t>e.g.,</w:t>
      </w:r>
      <w:r w:rsidR="00AB3425" w:rsidRPr="000D0613">
        <w:rPr>
          <w:rFonts w:ascii="Times New Roman" w:hAnsi="Times New Roman" w:cs="Times New Roman"/>
          <w:color w:val="222222"/>
          <w:shd w:val="clear" w:color="auto" w:fill="FFFFFF"/>
        </w:rPr>
        <w:t xml:space="preserve"> antenna pointing directions and transmitter </w:t>
      </w:r>
      <w:r w:rsidRPr="000D0613">
        <w:rPr>
          <w:rFonts w:ascii="Times New Roman" w:hAnsi="Times New Roman" w:cs="Times New Roman"/>
          <w:color w:val="222222"/>
          <w:shd w:val="clear" w:color="auto" w:fill="FFFFFF"/>
        </w:rPr>
        <w:t>behaviours</w:t>
      </w:r>
      <w:r w:rsidR="00AB3425" w:rsidRPr="000D0613">
        <w:rPr>
          <w:rFonts w:ascii="Times New Roman" w:hAnsi="Times New Roman" w:cs="Times New Roman"/>
          <w:color w:val="222222"/>
          <w:shd w:val="clear" w:color="auto" w:fill="FFFFFF"/>
        </w:rPr>
        <w:t xml:space="preserve"> (</w:t>
      </w:r>
      <w:hyperlink r:id="rId9" w:tgtFrame="_blank" w:history="1">
        <w:r w:rsidR="00AB3425" w:rsidRPr="000D0613">
          <w:rPr>
            <w:rStyle w:val="Hyperlink"/>
            <w:rFonts w:ascii="Times New Roman" w:hAnsi="Times New Roman" w:cs="Times New Roman"/>
            <w:color w:val="1155CC"/>
            <w:shd w:val="clear" w:color="auto" w:fill="FFFFFF"/>
          </w:rPr>
          <w:t>http://www.openradar.org/cgi-bin/openradar.cgi/Documents/OpenRadarRFSignalObject</w:t>
        </w:r>
      </w:hyperlink>
      <w:r w:rsidR="00AB3425" w:rsidRPr="000D0613">
        <w:rPr>
          <w:rFonts w:ascii="Times New Roman" w:hAnsi="Times New Roman" w:cs="Times New Roman"/>
          <w:color w:val="222222"/>
          <w:shd w:val="clear" w:color="auto" w:fill="FFFFFF"/>
        </w:rPr>
        <w:t>)</w:t>
      </w:r>
      <w:r w:rsidR="00AB3425" w:rsidRPr="000D0613">
        <w:rPr>
          <w:rFonts w:ascii="Times New Roman" w:hAnsi="Times New Roman" w:cs="Times New Roman"/>
          <w:color w:val="222222"/>
        </w:rPr>
        <w:br/>
      </w:r>
      <w:r w:rsidR="00AB3425" w:rsidRPr="000D0613">
        <w:rPr>
          <w:rFonts w:ascii="Times New Roman" w:hAnsi="Times New Roman" w:cs="Times New Roman"/>
          <w:color w:val="222222"/>
        </w:rPr>
        <w:br/>
      </w:r>
      <w:r w:rsidRPr="000D0613">
        <w:rPr>
          <w:rFonts w:ascii="Times New Roman" w:hAnsi="Times New Roman" w:cs="Times New Roman"/>
          <w:color w:val="222222"/>
          <w:shd w:val="clear" w:color="auto" w:fill="FFFFFF"/>
        </w:rPr>
        <w:t>In t</w:t>
      </w:r>
      <w:r w:rsidR="00AB3425" w:rsidRPr="000D0613">
        <w:rPr>
          <w:rFonts w:ascii="Times New Roman" w:hAnsi="Times New Roman" w:cs="Times New Roman"/>
          <w:color w:val="222222"/>
          <w:shd w:val="clear" w:color="auto" w:fill="FFFFFF"/>
        </w:rPr>
        <w:t xml:space="preserve">he </w:t>
      </w:r>
      <w:r w:rsidRPr="000D0613">
        <w:rPr>
          <w:rFonts w:ascii="Times New Roman" w:hAnsi="Times New Roman" w:cs="Times New Roman"/>
          <w:color w:val="222222"/>
          <w:shd w:val="clear" w:color="auto" w:fill="FFFFFF"/>
        </w:rPr>
        <w:t xml:space="preserve">existing </w:t>
      </w:r>
      <w:r w:rsidR="00AB3425" w:rsidRPr="000D0613">
        <w:rPr>
          <w:rFonts w:ascii="Times New Roman" w:hAnsi="Times New Roman" w:cs="Times New Roman"/>
          <w:color w:val="222222"/>
          <w:shd w:val="clear" w:color="auto" w:fill="FFFFFF"/>
        </w:rPr>
        <w:t>EISCAT system</w:t>
      </w:r>
      <w:r w:rsidRPr="000D0613">
        <w:rPr>
          <w:rFonts w:ascii="Times New Roman" w:hAnsi="Times New Roman" w:cs="Times New Roman"/>
          <w:color w:val="222222"/>
          <w:shd w:val="clear" w:color="auto" w:fill="FFFFFF"/>
        </w:rPr>
        <w:t xml:space="preserve">, </w:t>
      </w:r>
      <w:r w:rsidR="00AB3425" w:rsidRPr="000D0613">
        <w:rPr>
          <w:rFonts w:ascii="Times New Roman" w:hAnsi="Times New Roman" w:cs="Times New Roman"/>
          <w:color w:val="222222"/>
          <w:shd w:val="clear" w:color="auto" w:fill="FFFFFF"/>
        </w:rPr>
        <w:t xml:space="preserve"> Madrigal</w:t>
      </w:r>
      <w:r w:rsidRPr="000D0613">
        <w:rPr>
          <w:rFonts w:ascii="Times New Roman" w:hAnsi="Times New Roman" w:cs="Times New Roman"/>
          <w:color w:val="222222"/>
          <w:shd w:val="clear" w:color="auto" w:fill="FFFFFF"/>
        </w:rPr>
        <w:t xml:space="preserve">, </w:t>
      </w:r>
      <w:hyperlink r:id="rId10" w:tgtFrame="_blank" w:history="1">
        <w:r w:rsidRPr="000D0613">
          <w:rPr>
            <w:rStyle w:val="Hyperlink"/>
            <w:rFonts w:ascii="Times New Roman" w:hAnsi="Times New Roman" w:cs="Times New Roman"/>
            <w:color w:val="1155CC"/>
            <w:shd w:val="clear" w:color="auto" w:fill="FFFFFF"/>
          </w:rPr>
          <w:t>http://www.eiscat.se/madrigal/</w:t>
        </w:r>
      </w:hyperlink>
      <w:r w:rsidRPr="000D0613">
        <w:rPr>
          <w:rStyle w:val="Hyperlink"/>
          <w:rFonts w:ascii="Times New Roman" w:hAnsi="Times New Roman" w:cs="Times New Roman"/>
          <w:color w:val="1155CC"/>
          <w:shd w:val="clear" w:color="auto" w:fill="FFFFFF"/>
        </w:rPr>
        <w:t>, is used</w:t>
      </w:r>
      <w:r w:rsidR="00AB3425" w:rsidRPr="000D0613">
        <w:rPr>
          <w:rFonts w:ascii="Times New Roman" w:hAnsi="Times New Roman" w:cs="Times New Roman"/>
          <w:color w:val="222222"/>
          <w:shd w:val="clear" w:color="auto" w:fill="FFFFFF"/>
        </w:rPr>
        <w:t xml:space="preserve"> for the plasma parameters, and the lower levels of data are stored in a MySQL database, with mainly experiment name, radar site and UT hour in the table and pointers to the data.</w:t>
      </w:r>
    </w:p>
    <w:p w:rsidR="000D0613" w:rsidRPr="000D0613" w:rsidRDefault="000D0613" w:rsidP="0038344E">
      <w:pPr>
        <w:spacing w:after="0"/>
        <w:jc w:val="both"/>
        <w:rPr>
          <w:rFonts w:ascii="Times New Roman" w:hAnsi="Times New Roman" w:cs="Times New Roman"/>
          <w:color w:val="222222"/>
          <w:shd w:val="clear" w:color="auto" w:fill="FFFFFF"/>
        </w:rPr>
      </w:pPr>
    </w:p>
    <w:p w:rsidR="00D572F3" w:rsidRDefault="00CE0F3D" w:rsidP="0038344E">
      <w:pPr>
        <w:spacing w:after="0"/>
        <w:jc w:val="both"/>
        <w:rPr>
          <w:rFonts w:ascii="Times New Roman" w:hAnsi="Times New Roman" w:cs="Times New Roman"/>
          <w:shd w:val="clear" w:color="auto" w:fill="FFFFFF"/>
        </w:rPr>
      </w:pPr>
      <w:r>
        <w:rPr>
          <w:noProof/>
          <w:lang w:eastAsia="en-GB"/>
        </w:rPr>
        <w:drawing>
          <wp:inline distT="0" distB="0" distL="0" distR="0">
            <wp:extent cx="5617475" cy="2002376"/>
            <wp:effectExtent l="19050" t="0" r="227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618033" cy="2002575"/>
                    </a:xfrm>
                    <a:prstGeom prst="rect">
                      <a:avLst/>
                    </a:prstGeom>
                    <a:noFill/>
                    <a:ln w="9525">
                      <a:noFill/>
                      <a:miter lim="800000"/>
                      <a:headEnd/>
                      <a:tailEnd/>
                    </a:ln>
                  </pic:spPr>
                </pic:pic>
              </a:graphicData>
            </a:graphic>
          </wp:inline>
        </w:drawing>
      </w:r>
    </w:p>
    <w:p w:rsidR="00B17B38" w:rsidRDefault="00B17B38" w:rsidP="00B17B38">
      <w:pPr>
        <w:spacing w:after="0"/>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Figure </w:t>
      </w:r>
      <w:r w:rsidR="006F084D">
        <w:rPr>
          <w:rFonts w:ascii="Times New Roman" w:hAnsi="Times New Roman" w:cs="Times New Roman"/>
          <w:shd w:val="clear" w:color="auto" w:fill="FFFFFF"/>
        </w:rPr>
        <w:t>2</w:t>
      </w:r>
      <w:r>
        <w:rPr>
          <w:rFonts w:ascii="Times New Roman" w:hAnsi="Times New Roman" w:cs="Times New Roman"/>
          <w:shd w:val="clear" w:color="auto" w:fill="FFFFFF"/>
        </w:rPr>
        <w:t xml:space="preserve">. Architecture of the EGI - </w:t>
      </w:r>
      <w:r w:rsidR="005F38A1">
        <w:rPr>
          <w:rFonts w:ascii="Times New Roman" w:hAnsi="Times New Roman" w:cs="Times New Roman"/>
          <w:shd w:val="clear" w:color="auto" w:fill="FFFFFF"/>
        </w:rPr>
        <w:t>EISCAT_3D</w:t>
      </w:r>
      <w:r w:rsidR="00E76004">
        <w:rPr>
          <w:rFonts w:ascii="Times New Roman" w:hAnsi="Times New Roman" w:cs="Times New Roman"/>
          <w:shd w:val="clear" w:color="auto" w:fill="FFFFFF"/>
        </w:rPr>
        <w:t xml:space="preserve"> proof of concept system</w:t>
      </w:r>
    </w:p>
    <w:p w:rsidR="00B17B38" w:rsidRDefault="00B17B38" w:rsidP="0038344E">
      <w:pPr>
        <w:spacing w:after="0"/>
        <w:jc w:val="both"/>
        <w:rPr>
          <w:rFonts w:ascii="Times New Roman" w:hAnsi="Times New Roman" w:cs="Times New Roman"/>
          <w:shd w:val="clear" w:color="auto" w:fill="FFFFFF"/>
        </w:rPr>
      </w:pPr>
    </w:p>
    <w:p w:rsidR="00B17B38" w:rsidRDefault="000A3268" w:rsidP="0038344E">
      <w:pPr>
        <w:spacing w:after="0"/>
        <w:jc w:val="both"/>
        <w:rPr>
          <w:rFonts w:ascii="Times New Roman" w:hAnsi="Times New Roman" w:cs="Times New Roman"/>
          <w:b/>
          <w:shd w:val="clear" w:color="auto" w:fill="FFFFFF"/>
        </w:rPr>
      </w:pPr>
      <w:r>
        <w:rPr>
          <w:rFonts w:ascii="Times New Roman" w:hAnsi="Times New Roman" w:cs="Times New Roman"/>
          <w:b/>
          <w:shd w:val="clear" w:color="auto" w:fill="FFFFFF"/>
        </w:rPr>
        <w:t>Next steps</w:t>
      </w:r>
    </w:p>
    <w:p w:rsidR="00267C29" w:rsidRDefault="00267C29" w:rsidP="0038344E">
      <w:pPr>
        <w:spacing w:after="0"/>
        <w:jc w:val="both"/>
        <w:rPr>
          <w:rFonts w:ascii="Times New Roman" w:hAnsi="Times New Roman" w:cs="Times New Roman"/>
          <w:b/>
          <w:shd w:val="clear" w:color="auto" w:fill="FFFFFF"/>
        </w:rPr>
      </w:pPr>
    </w:p>
    <w:p w:rsidR="000A3268" w:rsidRDefault="000A3268" w:rsidP="0038344E">
      <w:pPr>
        <w:spacing w:after="0"/>
        <w:jc w:val="both"/>
        <w:rPr>
          <w:rFonts w:ascii="Times New Roman" w:hAnsi="Times New Roman" w:cs="Times New Roman"/>
        </w:rPr>
      </w:pPr>
      <w:r>
        <w:rPr>
          <w:rFonts w:ascii="Times New Roman" w:hAnsi="Times New Roman" w:cs="Times New Roman"/>
        </w:rPr>
        <w:t>Within this partnership the members</w:t>
      </w:r>
      <w:r w:rsidR="009B34FF">
        <w:rPr>
          <w:rFonts w:ascii="Times New Roman" w:hAnsi="Times New Roman" w:cs="Times New Roman"/>
        </w:rPr>
        <w:t xml:space="preserve"> will</w:t>
      </w:r>
      <w:r>
        <w:rPr>
          <w:rFonts w:ascii="Times New Roman" w:hAnsi="Times New Roman" w:cs="Times New Roman"/>
        </w:rPr>
        <w:t>:</w:t>
      </w:r>
    </w:p>
    <w:p w:rsidR="009B34FF" w:rsidRDefault="000A3268" w:rsidP="009B34FF">
      <w:pPr>
        <w:pStyle w:val="ListParagraph"/>
        <w:numPr>
          <w:ilvl w:val="0"/>
          <w:numId w:val="14"/>
        </w:numPr>
        <w:rPr>
          <w:rFonts w:ascii="Times New Roman" w:hAnsi="Times New Roman" w:cs="Times New Roman"/>
        </w:rPr>
      </w:pPr>
      <w:r w:rsidRPr="000A3268">
        <w:rPr>
          <w:rFonts w:ascii="Times New Roman" w:hAnsi="Times New Roman" w:cs="Times New Roman"/>
          <w:shd w:val="clear" w:color="auto" w:fill="FFFFFF"/>
        </w:rPr>
        <w:t xml:space="preserve">Collect </w:t>
      </w:r>
      <w:r>
        <w:rPr>
          <w:rFonts w:ascii="Times New Roman" w:hAnsi="Times New Roman" w:cs="Times New Roman"/>
          <w:shd w:val="clear" w:color="auto" w:fill="FFFFFF"/>
        </w:rPr>
        <w:t xml:space="preserve">data, application and other types of </w:t>
      </w:r>
      <w:r w:rsidRPr="000A3268">
        <w:rPr>
          <w:rFonts w:ascii="Times New Roman" w:hAnsi="Times New Roman" w:cs="Times New Roman"/>
          <w:shd w:val="clear" w:color="auto" w:fill="FFFFFF"/>
        </w:rPr>
        <w:t xml:space="preserve">requirements </w:t>
      </w:r>
      <w:r>
        <w:rPr>
          <w:rFonts w:ascii="Times New Roman" w:hAnsi="Times New Roman" w:cs="Times New Roman"/>
          <w:shd w:val="clear" w:color="auto" w:fill="FFFFFF"/>
        </w:rPr>
        <w:t xml:space="preserve">from the EISCAT community for the proof of concept system. </w:t>
      </w:r>
      <w:r w:rsidR="009B34FF">
        <w:rPr>
          <w:rFonts w:ascii="Times New Roman" w:hAnsi="Times New Roman" w:cs="Times New Roman"/>
          <w:shd w:val="clear" w:color="auto" w:fill="FFFFFF"/>
        </w:rPr>
        <w:t xml:space="preserve">Expected output of this work are: </w:t>
      </w:r>
    </w:p>
    <w:p w:rsidR="009B34FF" w:rsidRDefault="009B34FF" w:rsidP="009B34FF">
      <w:pPr>
        <w:pStyle w:val="ListParagraph"/>
        <w:numPr>
          <w:ilvl w:val="1"/>
          <w:numId w:val="14"/>
        </w:numPr>
        <w:rPr>
          <w:rFonts w:ascii="Times New Roman" w:hAnsi="Times New Roman" w:cs="Times New Roman"/>
        </w:rPr>
      </w:pPr>
      <w:r>
        <w:rPr>
          <w:rFonts w:ascii="Times New Roman" w:hAnsi="Times New Roman" w:cs="Times New Roman"/>
        </w:rPr>
        <w:t xml:space="preserve">Details about the </w:t>
      </w:r>
      <w:r w:rsidRPr="001B1BF1">
        <w:rPr>
          <w:rFonts w:ascii="Times New Roman" w:hAnsi="Times New Roman" w:cs="Times New Roman"/>
        </w:rPr>
        <w:t xml:space="preserve">EISCAT archive. </w:t>
      </w:r>
      <w:r>
        <w:rPr>
          <w:rFonts w:ascii="Times New Roman" w:hAnsi="Times New Roman" w:cs="Times New Roman"/>
        </w:rPr>
        <w:t>(Such as i</w:t>
      </w:r>
      <w:r w:rsidRPr="001B1BF1">
        <w:rPr>
          <w:rFonts w:ascii="Times New Roman" w:hAnsi="Times New Roman" w:cs="Times New Roman"/>
        </w:rPr>
        <w:t>nformation about the structure, accessibility, used file formats, expected metadata structure, possible need for replication, expected user base, expected usage pattern, etc.</w:t>
      </w:r>
      <w:r>
        <w:rPr>
          <w:rFonts w:ascii="Times New Roman" w:hAnsi="Times New Roman" w:cs="Times New Roman"/>
        </w:rPr>
        <w:t>)</w:t>
      </w:r>
    </w:p>
    <w:p w:rsidR="009B34FF" w:rsidRDefault="009B34FF" w:rsidP="009B34FF">
      <w:pPr>
        <w:pStyle w:val="ListParagraph"/>
        <w:numPr>
          <w:ilvl w:val="1"/>
          <w:numId w:val="14"/>
        </w:numPr>
        <w:rPr>
          <w:rFonts w:ascii="Times New Roman" w:hAnsi="Times New Roman" w:cs="Times New Roman"/>
        </w:rPr>
      </w:pPr>
      <w:r>
        <w:rPr>
          <w:rFonts w:ascii="Times New Roman" w:hAnsi="Times New Roman" w:cs="Times New Roman"/>
        </w:rPr>
        <w:t>Details about the applications that EISCAT researchers would like to use to process, visualise, and in any other way manage and interpret the archive data.</w:t>
      </w:r>
    </w:p>
    <w:p w:rsidR="000A3268" w:rsidRDefault="000A3268" w:rsidP="009B34FF">
      <w:pPr>
        <w:pStyle w:val="ListParagraph"/>
        <w:numPr>
          <w:ilvl w:val="0"/>
          <w:numId w:val="14"/>
        </w:num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Identify </w:t>
      </w:r>
      <w:r w:rsidR="00507139">
        <w:rPr>
          <w:rFonts w:ascii="Times New Roman" w:hAnsi="Times New Roman" w:cs="Times New Roman"/>
          <w:shd w:val="clear" w:color="auto" w:fill="FFFFFF"/>
        </w:rPr>
        <w:t xml:space="preserve">and evaluate </w:t>
      </w:r>
      <w:r w:rsidRPr="000A3268">
        <w:rPr>
          <w:rFonts w:ascii="Times New Roman" w:hAnsi="Times New Roman" w:cs="Times New Roman"/>
          <w:shd w:val="clear" w:color="auto" w:fill="FFFFFF"/>
        </w:rPr>
        <w:t>technologies</w:t>
      </w:r>
      <w:r>
        <w:rPr>
          <w:rFonts w:ascii="Times New Roman" w:hAnsi="Times New Roman" w:cs="Times New Roman"/>
          <w:shd w:val="clear" w:color="auto" w:fill="FFFFFF"/>
        </w:rPr>
        <w:t xml:space="preserve"> from EGI, EUDAT </w:t>
      </w:r>
      <w:r w:rsidR="00507139">
        <w:rPr>
          <w:rFonts w:ascii="Times New Roman" w:hAnsi="Times New Roman" w:cs="Times New Roman"/>
          <w:shd w:val="clear" w:color="auto" w:fill="FFFFFF"/>
        </w:rPr>
        <w:t>(</w:t>
      </w:r>
      <w:r>
        <w:rPr>
          <w:rFonts w:ascii="Times New Roman" w:hAnsi="Times New Roman" w:cs="Times New Roman"/>
          <w:shd w:val="clear" w:color="auto" w:fill="FFFFFF"/>
        </w:rPr>
        <w:t>and possibly from other e-infrastructures</w:t>
      </w:r>
      <w:r w:rsidR="00507139">
        <w:rPr>
          <w:rFonts w:ascii="Times New Roman" w:hAnsi="Times New Roman" w:cs="Times New Roman"/>
          <w:shd w:val="clear" w:color="auto" w:fill="FFFFFF"/>
        </w:rPr>
        <w:t>)</w:t>
      </w:r>
      <w:r>
        <w:rPr>
          <w:rFonts w:ascii="Times New Roman" w:hAnsi="Times New Roman" w:cs="Times New Roman"/>
          <w:shd w:val="clear" w:color="auto" w:fill="FFFFFF"/>
        </w:rPr>
        <w:t xml:space="preserve"> that could satisfy the requirements and </w:t>
      </w:r>
      <w:r w:rsidR="00507139">
        <w:rPr>
          <w:rFonts w:ascii="Times New Roman" w:hAnsi="Times New Roman" w:cs="Times New Roman"/>
          <w:shd w:val="clear" w:color="auto" w:fill="FFFFFF"/>
        </w:rPr>
        <w:t>that can</w:t>
      </w:r>
      <w:r>
        <w:rPr>
          <w:rFonts w:ascii="Times New Roman" w:hAnsi="Times New Roman" w:cs="Times New Roman"/>
          <w:shd w:val="clear" w:color="auto" w:fill="FFFFFF"/>
        </w:rPr>
        <w:t xml:space="preserve"> work together within a single architecture. </w:t>
      </w:r>
      <w:r w:rsidR="00267C29" w:rsidRPr="001B1BF1">
        <w:rPr>
          <w:rFonts w:ascii="Times New Roman" w:hAnsi="Times New Roman" w:cs="Times New Roman"/>
        </w:rPr>
        <w:t xml:space="preserve">Solutions that </w:t>
      </w:r>
      <w:r w:rsidR="00267C29">
        <w:rPr>
          <w:rFonts w:ascii="Times New Roman" w:hAnsi="Times New Roman" w:cs="Times New Roman"/>
        </w:rPr>
        <w:t xml:space="preserve">are </w:t>
      </w:r>
      <w:r w:rsidR="00267C29" w:rsidRPr="001B1BF1">
        <w:rPr>
          <w:rFonts w:ascii="Times New Roman" w:hAnsi="Times New Roman" w:cs="Times New Roman"/>
        </w:rPr>
        <w:t>capable of migrating and registering large number of files and metadata on EGI resources should</w:t>
      </w:r>
      <w:r w:rsidR="00267C29">
        <w:rPr>
          <w:rFonts w:ascii="Times New Roman" w:hAnsi="Times New Roman" w:cs="Times New Roman"/>
        </w:rPr>
        <w:t xml:space="preserve"> be </w:t>
      </w:r>
      <w:r w:rsidR="00267C29" w:rsidRPr="001B1BF1">
        <w:rPr>
          <w:rFonts w:ascii="Times New Roman" w:hAnsi="Times New Roman" w:cs="Times New Roman"/>
        </w:rPr>
        <w:t xml:space="preserve">the </w:t>
      </w:r>
      <w:r w:rsidR="00267C29">
        <w:rPr>
          <w:rFonts w:ascii="Times New Roman" w:hAnsi="Times New Roman" w:cs="Times New Roman"/>
        </w:rPr>
        <w:t>first area of focus</w:t>
      </w:r>
      <w:r w:rsidR="00267C29" w:rsidRPr="001B1BF1">
        <w:rPr>
          <w:rFonts w:ascii="Times New Roman" w:hAnsi="Times New Roman" w:cs="Times New Roman"/>
        </w:rPr>
        <w:t>.</w:t>
      </w:r>
      <w:r w:rsidR="00CE0F3D">
        <w:rPr>
          <w:rFonts w:ascii="Times New Roman" w:hAnsi="Times New Roman" w:cs="Times New Roman"/>
        </w:rPr>
        <w:t xml:space="preserve"> </w:t>
      </w:r>
      <w:r w:rsidR="00267C29">
        <w:rPr>
          <w:rFonts w:ascii="Times New Roman" w:hAnsi="Times New Roman" w:cs="Times New Roman"/>
        </w:rPr>
        <w:t xml:space="preserve">Other areas of interest are </w:t>
      </w:r>
      <w:r w:rsidR="009B34FF">
        <w:rPr>
          <w:rFonts w:ascii="Times New Roman" w:hAnsi="Times New Roman" w:cs="Times New Roman"/>
          <w:shd w:val="clear" w:color="auto" w:fill="FFFFFF"/>
        </w:rPr>
        <w:t>portal framework, application repository</w:t>
      </w:r>
      <w:r w:rsidR="00267C29">
        <w:rPr>
          <w:rFonts w:ascii="Times New Roman" w:hAnsi="Times New Roman" w:cs="Times New Roman"/>
          <w:shd w:val="clear" w:color="auto" w:fill="FFFFFF"/>
        </w:rPr>
        <w:t xml:space="preserve">, data visualisation and mining </w:t>
      </w:r>
      <w:r w:rsidR="00A3576A">
        <w:rPr>
          <w:rFonts w:ascii="Times New Roman" w:hAnsi="Times New Roman" w:cs="Times New Roman"/>
          <w:shd w:val="clear" w:color="auto" w:fill="FFFFFF"/>
        </w:rPr>
        <w:t>tools</w:t>
      </w:r>
      <w:r w:rsidR="009B34FF">
        <w:rPr>
          <w:rFonts w:ascii="Times New Roman" w:hAnsi="Times New Roman" w:cs="Times New Roman"/>
          <w:shd w:val="clear" w:color="auto" w:fill="FFFFFF"/>
        </w:rPr>
        <w:t xml:space="preserve">. </w:t>
      </w:r>
    </w:p>
    <w:p w:rsidR="000A3268" w:rsidRDefault="000A3268" w:rsidP="009B34FF">
      <w:pPr>
        <w:pStyle w:val="ListParagraph"/>
        <w:numPr>
          <w:ilvl w:val="0"/>
          <w:numId w:val="14"/>
        </w:num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Update and document the </w:t>
      </w:r>
      <w:r w:rsidR="00507139">
        <w:rPr>
          <w:rFonts w:ascii="Times New Roman" w:hAnsi="Times New Roman" w:cs="Times New Roman"/>
          <w:shd w:val="clear" w:color="auto" w:fill="FFFFFF"/>
        </w:rPr>
        <w:t xml:space="preserve">proof of concept </w:t>
      </w:r>
      <w:r>
        <w:rPr>
          <w:rFonts w:ascii="Times New Roman" w:hAnsi="Times New Roman" w:cs="Times New Roman"/>
          <w:shd w:val="clear" w:color="auto" w:fill="FFFFFF"/>
        </w:rPr>
        <w:t>architecture</w:t>
      </w:r>
      <w:r w:rsidR="00E70B08">
        <w:rPr>
          <w:rFonts w:ascii="Times New Roman" w:hAnsi="Times New Roman" w:cs="Times New Roman"/>
          <w:shd w:val="clear" w:color="auto" w:fill="FFFFFF"/>
        </w:rPr>
        <w:t xml:space="preserve"> draft</w:t>
      </w:r>
      <w:r>
        <w:rPr>
          <w:rFonts w:ascii="Times New Roman" w:hAnsi="Times New Roman" w:cs="Times New Roman"/>
          <w:shd w:val="clear" w:color="auto" w:fill="FFFFFF"/>
        </w:rPr>
        <w:t xml:space="preserve"> that </w:t>
      </w:r>
      <w:r w:rsidR="00E70B08">
        <w:rPr>
          <w:rFonts w:ascii="Times New Roman" w:hAnsi="Times New Roman" w:cs="Times New Roman"/>
          <w:shd w:val="clear" w:color="auto" w:fill="FFFFFF"/>
        </w:rPr>
        <w:t xml:space="preserve">can be seen </w:t>
      </w:r>
      <w:r>
        <w:rPr>
          <w:rFonts w:ascii="Times New Roman" w:hAnsi="Times New Roman" w:cs="Times New Roman"/>
          <w:shd w:val="clear" w:color="auto" w:fill="FFFFFF"/>
        </w:rPr>
        <w:t xml:space="preserve">on Figure 2. </w:t>
      </w:r>
    </w:p>
    <w:p w:rsidR="000A3268" w:rsidRDefault="000A3268" w:rsidP="009B34FF">
      <w:pPr>
        <w:pStyle w:val="ListParagraph"/>
        <w:numPr>
          <w:ilvl w:val="0"/>
          <w:numId w:val="14"/>
        </w:numPr>
        <w:spacing w:after="0"/>
        <w:jc w:val="both"/>
        <w:rPr>
          <w:rFonts w:ascii="Times New Roman" w:hAnsi="Times New Roman" w:cs="Times New Roman"/>
          <w:shd w:val="clear" w:color="auto" w:fill="FFFFFF"/>
        </w:rPr>
      </w:pPr>
      <w:r w:rsidRPr="000A3268">
        <w:rPr>
          <w:rFonts w:ascii="Times New Roman" w:hAnsi="Times New Roman" w:cs="Times New Roman"/>
          <w:shd w:val="clear" w:color="auto" w:fill="FFFFFF"/>
        </w:rPr>
        <w:t xml:space="preserve">Setup a prototype system based on technologies and resources that are available </w:t>
      </w:r>
      <w:r w:rsidR="00507139">
        <w:rPr>
          <w:rFonts w:ascii="Times New Roman" w:hAnsi="Times New Roman" w:cs="Times New Roman"/>
          <w:shd w:val="clear" w:color="auto" w:fill="FFFFFF"/>
        </w:rPr>
        <w:t xml:space="preserve">for the architecture </w:t>
      </w:r>
      <w:r w:rsidRPr="000A3268">
        <w:rPr>
          <w:rFonts w:ascii="Times New Roman" w:hAnsi="Times New Roman" w:cs="Times New Roman"/>
          <w:shd w:val="clear" w:color="auto" w:fill="FFFFFF"/>
        </w:rPr>
        <w:t>at that time</w:t>
      </w:r>
      <w:r w:rsidR="00507139">
        <w:rPr>
          <w:rFonts w:ascii="Times New Roman" w:hAnsi="Times New Roman" w:cs="Times New Roman"/>
          <w:shd w:val="clear" w:color="auto" w:fill="FFFFFF"/>
        </w:rPr>
        <w:t>. Perform usabilit</w:t>
      </w:r>
      <w:r w:rsidR="00CF5738">
        <w:rPr>
          <w:rFonts w:ascii="Times New Roman" w:hAnsi="Times New Roman" w:cs="Times New Roman"/>
          <w:shd w:val="clear" w:color="auto" w:fill="FFFFFF"/>
        </w:rPr>
        <w:t xml:space="preserve">y, scalability and </w:t>
      </w:r>
      <w:r w:rsidR="00507139">
        <w:rPr>
          <w:rFonts w:ascii="Times New Roman" w:hAnsi="Times New Roman" w:cs="Times New Roman"/>
          <w:shd w:val="clear" w:color="auto" w:fill="FFFFFF"/>
        </w:rPr>
        <w:t xml:space="preserve">performance tests on the </w:t>
      </w:r>
      <w:r w:rsidR="00287B89">
        <w:rPr>
          <w:rFonts w:ascii="Times New Roman" w:hAnsi="Times New Roman" w:cs="Times New Roman"/>
          <w:shd w:val="clear" w:color="auto" w:fill="FFFFFF"/>
        </w:rPr>
        <w:t xml:space="preserve">prototype </w:t>
      </w:r>
      <w:r w:rsidR="00507139">
        <w:rPr>
          <w:rFonts w:ascii="Times New Roman" w:hAnsi="Times New Roman" w:cs="Times New Roman"/>
          <w:shd w:val="clear" w:color="auto" w:fill="FFFFFF"/>
        </w:rPr>
        <w:t>system</w:t>
      </w:r>
      <w:r w:rsidR="00CF5738">
        <w:rPr>
          <w:rFonts w:ascii="Times New Roman" w:hAnsi="Times New Roman" w:cs="Times New Roman"/>
          <w:shd w:val="clear" w:color="auto" w:fill="FFFFFF"/>
        </w:rPr>
        <w:t xml:space="preserve"> and its applications</w:t>
      </w:r>
      <w:r w:rsidR="00507139">
        <w:rPr>
          <w:rFonts w:ascii="Times New Roman" w:hAnsi="Times New Roman" w:cs="Times New Roman"/>
          <w:shd w:val="clear" w:color="auto" w:fill="FFFFFF"/>
        </w:rPr>
        <w:t xml:space="preserve">. </w:t>
      </w:r>
    </w:p>
    <w:p w:rsidR="002267B8" w:rsidRPr="000A3268" w:rsidRDefault="000A3268" w:rsidP="009B34FF">
      <w:pPr>
        <w:pStyle w:val="ListParagraph"/>
        <w:numPr>
          <w:ilvl w:val="0"/>
          <w:numId w:val="14"/>
        </w:numPr>
        <w:spacing w:after="0"/>
        <w:jc w:val="both"/>
        <w:rPr>
          <w:rFonts w:ascii="Times New Roman" w:hAnsi="Times New Roman" w:cs="Times New Roman"/>
          <w:shd w:val="clear" w:color="auto" w:fill="FFFFFF"/>
        </w:rPr>
      </w:pPr>
      <w:r w:rsidRPr="000A3268">
        <w:rPr>
          <w:rFonts w:ascii="Times New Roman" w:hAnsi="Times New Roman" w:cs="Times New Roman"/>
          <w:shd w:val="clear" w:color="auto" w:fill="FFFFFF"/>
        </w:rPr>
        <w:t>Draw lessons learnt</w:t>
      </w:r>
      <w:r w:rsidR="005B5772">
        <w:rPr>
          <w:rFonts w:ascii="Times New Roman" w:hAnsi="Times New Roman" w:cs="Times New Roman"/>
          <w:shd w:val="clear" w:color="auto" w:fill="FFFFFF"/>
        </w:rPr>
        <w:t xml:space="preserve"> and</w:t>
      </w:r>
      <w:r w:rsidRPr="000A3268">
        <w:rPr>
          <w:rFonts w:ascii="Times New Roman" w:hAnsi="Times New Roman" w:cs="Times New Roman"/>
          <w:shd w:val="clear" w:color="auto" w:fill="FFFFFF"/>
        </w:rPr>
        <w:t xml:space="preserve"> make recommendations for EISCAT </w:t>
      </w:r>
      <w:r>
        <w:rPr>
          <w:rFonts w:ascii="Times New Roman" w:hAnsi="Times New Roman" w:cs="Times New Roman"/>
          <w:shd w:val="clear" w:color="auto" w:fill="FFFFFF"/>
        </w:rPr>
        <w:t xml:space="preserve">towards the setup of the ‘Off site’ component of the EISCAT_3D system, and </w:t>
      </w:r>
      <w:r w:rsidRPr="000A3268">
        <w:rPr>
          <w:rFonts w:ascii="Times New Roman" w:hAnsi="Times New Roman" w:cs="Times New Roman"/>
          <w:shd w:val="clear" w:color="auto" w:fill="FFFFFF"/>
        </w:rPr>
        <w:t>for ENVRI</w:t>
      </w:r>
      <w:r>
        <w:rPr>
          <w:rFonts w:ascii="Times New Roman" w:hAnsi="Times New Roman" w:cs="Times New Roman"/>
          <w:shd w:val="clear" w:color="auto" w:fill="FFFFFF"/>
        </w:rPr>
        <w:t xml:space="preserve"> </w:t>
      </w:r>
      <w:r w:rsidR="005B5772">
        <w:rPr>
          <w:rFonts w:ascii="Times New Roman" w:hAnsi="Times New Roman" w:cs="Times New Roman"/>
          <w:shd w:val="clear" w:color="auto" w:fill="FFFFFF"/>
        </w:rPr>
        <w:t xml:space="preserve">concerning </w:t>
      </w:r>
      <w:r>
        <w:rPr>
          <w:rFonts w:ascii="Times New Roman" w:hAnsi="Times New Roman" w:cs="Times New Roman"/>
          <w:shd w:val="clear" w:color="auto" w:fill="FFFFFF"/>
        </w:rPr>
        <w:t>the setup of ESFRI infrastructures in the environmental sciences</w:t>
      </w:r>
      <w:r w:rsidRPr="000A3268">
        <w:rPr>
          <w:rFonts w:ascii="Times New Roman" w:hAnsi="Times New Roman" w:cs="Times New Roman"/>
          <w:shd w:val="clear" w:color="auto" w:fill="FFFFFF"/>
        </w:rPr>
        <w:t>.</w:t>
      </w:r>
    </w:p>
    <w:p w:rsidR="002267B8" w:rsidRDefault="002267B8" w:rsidP="0038344E">
      <w:pPr>
        <w:spacing w:after="0"/>
        <w:jc w:val="both"/>
        <w:rPr>
          <w:rFonts w:ascii="Times New Roman" w:hAnsi="Times New Roman" w:cs="Times New Roman"/>
          <w:shd w:val="clear" w:color="auto" w:fill="FFFFFF"/>
        </w:rPr>
      </w:pPr>
    </w:p>
    <w:p w:rsidR="00EF2527" w:rsidRDefault="00EF2527" w:rsidP="0012749C">
      <w:pPr>
        <w:rPr>
          <w:rFonts w:ascii="Times New Roman" w:hAnsi="Times New Roman" w:cs="Times New Roman"/>
          <w:b/>
        </w:rPr>
      </w:pPr>
    </w:p>
    <w:p w:rsidR="0012749C" w:rsidRPr="0012749C" w:rsidRDefault="0012749C" w:rsidP="0012749C">
      <w:pPr>
        <w:rPr>
          <w:rFonts w:ascii="Times New Roman" w:hAnsi="Times New Roman" w:cs="Times New Roman"/>
        </w:rPr>
      </w:pPr>
      <w:r w:rsidRPr="0012749C">
        <w:rPr>
          <w:rFonts w:ascii="Times New Roman" w:hAnsi="Times New Roman" w:cs="Times New Roman"/>
          <w:b/>
        </w:rPr>
        <w:t>Reference</w:t>
      </w:r>
      <w:r w:rsidR="002B5B43">
        <w:rPr>
          <w:rFonts w:ascii="Times New Roman" w:hAnsi="Times New Roman" w:cs="Times New Roman"/>
          <w:b/>
        </w:rPr>
        <w:t>s</w:t>
      </w:r>
    </w:p>
    <w:p w:rsidR="0012749C" w:rsidRPr="00327609" w:rsidRDefault="0012749C" w:rsidP="00327609">
      <w:pPr>
        <w:pStyle w:val="ListParagraph"/>
        <w:numPr>
          <w:ilvl w:val="0"/>
          <w:numId w:val="10"/>
        </w:numPr>
        <w:ind w:left="426" w:hanging="426"/>
        <w:rPr>
          <w:rFonts w:ascii="Times New Roman" w:hAnsi="Times New Roman" w:cs="Times New Roman"/>
        </w:rPr>
      </w:pPr>
      <w:r w:rsidRPr="00327609">
        <w:rPr>
          <w:rFonts w:ascii="Times New Roman" w:hAnsi="Times New Roman" w:cs="Times New Roman"/>
        </w:rPr>
        <w:t xml:space="preserve">C. </w:t>
      </w:r>
      <w:proofErr w:type="spellStart"/>
      <w:r w:rsidRPr="00327609">
        <w:rPr>
          <w:rFonts w:ascii="Times New Roman" w:hAnsi="Times New Roman" w:cs="Times New Roman"/>
        </w:rPr>
        <w:t>Thanos</w:t>
      </w:r>
      <w:proofErr w:type="spellEnd"/>
      <w:r w:rsidRPr="00327609">
        <w:rPr>
          <w:rFonts w:ascii="Times New Roman" w:hAnsi="Times New Roman" w:cs="Times New Roman"/>
        </w:rPr>
        <w:t xml:space="preserve">, S. </w:t>
      </w:r>
      <w:proofErr w:type="spellStart"/>
      <w:r w:rsidRPr="00327609">
        <w:rPr>
          <w:rFonts w:ascii="Times New Roman" w:hAnsi="Times New Roman" w:cs="Times New Roman"/>
        </w:rPr>
        <w:t>Manegold</w:t>
      </w:r>
      <w:proofErr w:type="spellEnd"/>
      <w:r w:rsidRPr="00327609">
        <w:rPr>
          <w:rFonts w:ascii="Times New Roman" w:hAnsi="Times New Roman" w:cs="Times New Roman"/>
        </w:rPr>
        <w:t xml:space="preserve"> and M. </w:t>
      </w:r>
      <w:proofErr w:type="spellStart"/>
      <w:r w:rsidRPr="00327609">
        <w:rPr>
          <w:rFonts w:ascii="Times New Roman" w:hAnsi="Times New Roman" w:cs="Times New Roman"/>
        </w:rPr>
        <w:t>Kersten</w:t>
      </w:r>
      <w:proofErr w:type="spellEnd"/>
      <w:r w:rsidRPr="00327609">
        <w:rPr>
          <w:rFonts w:ascii="Times New Roman" w:hAnsi="Times New Roman" w:cs="Times New Roman"/>
        </w:rPr>
        <w:t xml:space="preserve">, “Big Data”, </w:t>
      </w:r>
      <w:r w:rsidRPr="00327609">
        <w:rPr>
          <w:rFonts w:ascii="Times New Roman" w:hAnsi="Times New Roman" w:cs="Times New Roman"/>
          <w:i/>
        </w:rPr>
        <w:t>ERCIM Special Theme: Big Data</w:t>
      </w:r>
      <w:r w:rsidRPr="00327609">
        <w:rPr>
          <w:rFonts w:ascii="Times New Roman" w:hAnsi="Times New Roman" w:cs="Times New Roman"/>
        </w:rPr>
        <w:t>, No. 89, Apr. 2012.</w:t>
      </w:r>
    </w:p>
    <w:p w:rsidR="005E509C" w:rsidRPr="00327609" w:rsidRDefault="005E509C" w:rsidP="00327609">
      <w:pPr>
        <w:pStyle w:val="ListParagraph"/>
        <w:numPr>
          <w:ilvl w:val="0"/>
          <w:numId w:val="10"/>
        </w:numPr>
        <w:ind w:left="426" w:hanging="426"/>
        <w:rPr>
          <w:rFonts w:ascii="Times New Roman" w:hAnsi="Times New Roman" w:cs="Times New Roman"/>
          <w:lang w:val="nl-NL"/>
        </w:rPr>
      </w:pPr>
      <w:r w:rsidRPr="00327609">
        <w:rPr>
          <w:rFonts w:ascii="Times New Roman" w:hAnsi="Times New Roman" w:cs="Times New Roman"/>
          <w:lang w:val="nl-NL"/>
        </w:rPr>
        <w:t xml:space="preserve">EISCAT: </w:t>
      </w:r>
      <w:hyperlink r:id="rId12" w:history="1">
        <w:r w:rsidR="001D2A08" w:rsidRPr="00327609">
          <w:rPr>
            <w:rStyle w:val="Hyperlink"/>
            <w:rFonts w:ascii="Times New Roman" w:hAnsi="Times New Roman" w:cs="Times New Roman"/>
            <w:lang w:val="nl-NL"/>
          </w:rPr>
          <w:t>http://www.eiscat.com</w:t>
        </w:r>
      </w:hyperlink>
      <w:r w:rsidR="001D2A08" w:rsidRPr="00327609">
        <w:rPr>
          <w:rFonts w:ascii="Times New Roman" w:hAnsi="Times New Roman" w:cs="Times New Roman"/>
          <w:lang w:val="nl-NL"/>
        </w:rPr>
        <w:t xml:space="preserve"> </w:t>
      </w:r>
      <w:r w:rsidRPr="00327609">
        <w:rPr>
          <w:rFonts w:ascii="Times New Roman" w:hAnsi="Times New Roman" w:cs="Times New Roman"/>
          <w:lang w:val="nl-NL"/>
        </w:rPr>
        <w:t xml:space="preserve"> </w:t>
      </w:r>
    </w:p>
    <w:p w:rsidR="00E11EBE" w:rsidRPr="00327609" w:rsidRDefault="005F38A1" w:rsidP="00327609">
      <w:pPr>
        <w:pStyle w:val="ListParagraph"/>
        <w:numPr>
          <w:ilvl w:val="0"/>
          <w:numId w:val="10"/>
        </w:numPr>
        <w:ind w:left="426" w:hanging="426"/>
        <w:rPr>
          <w:rFonts w:ascii="Times New Roman" w:hAnsi="Times New Roman" w:cs="Times New Roman"/>
          <w:lang w:val="nl-NL"/>
        </w:rPr>
      </w:pPr>
      <w:r>
        <w:rPr>
          <w:rFonts w:ascii="Times New Roman" w:hAnsi="Times New Roman" w:cs="Times New Roman"/>
          <w:lang w:val="nl-NL"/>
        </w:rPr>
        <w:t>EISCAT_3D</w:t>
      </w:r>
      <w:r w:rsidR="005E509C" w:rsidRPr="00327609">
        <w:rPr>
          <w:rFonts w:ascii="Times New Roman" w:hAnsi="Times New Roman" w:cs="Times New Roman"/>
          <w:lang w:val="nl-NL"/>
        </w:rPr>
        <w:t xml:space="preserve">: </w:t>
      </w:r>
      <w:hyperlink r:id="rId13" w:history="1">
        <w:r w:rsidR="001D2A08" w:rsidRPr="00327609">
          <w:rPr>
            <w:rStyle w:val="Hyperlink"/>
            <w:rFonts w:ascii="Times New Roman" w:hAnsi="Times New Roman" w:cs="Times New Roman"/>
            <w:lang w:val="nl-NL"/>
          </w:rPr>
          <w:t>https://www.eiscat3d.se/node</w:t>
        </w:r>
      </w:hyperlink>
      <w:r w:rsidR="001D2A08" w:rsidRPr="00327609">
        <w:rPr>
          <w:rFonts w:ascii="Times New Roman" w:hAnsi="Times New Roman" w:cs="Times New Roman"/>
          <w:lang w:val="nl-NL"/>
        </w:rPr>
        <w:t xml:space="preserve"> </w:t>
      </w:r>
    </w:p>
    <w:p w:rsidR="00E11EBE" w:rsidRPr="00327609" w:rsidRDefault="00E11EBE" w:rsidP="00327609">
      <w:pPr>
        <w:pStyle w:val="ListParagraph"/>
        <w:numPr>
          <w:ilvl w:val="0"/>
          <w:numId w:val="10"/>
        </w:numPr>
        <w:ind w:left="426" w:hanging="426"/>
        <w:rPr>
          <w:rFonts w:ascii="Times New Roman" w:hAnsi="Times New Roman" w:cs="Times New Roman"/>
          <w:lang w:val="pl-PL"/>
        </w:rPr>
      </w:pPr>
      <w:r w:rsidRPr="00327609">
        <w:rPr>
          <w:rFonts w:ascii="Times New Roman" w:hAnsi="Times New Roman" w:cs="Times New Roman"/>
          <w:lang w:val="pl-PL"/>
        </w:rPr>
        <w:t>EGI</w:t>
      </w:r>
      <w:r w:rsidR="005E509C" w:rsidRPr="00327609">
        <w:rPr>
          <w:rFonts w:ascii="Times New Roman" w:hAnsi="Times New Roman" w:cs="Times New Roman"/>
          <w:lang w:val="pl-PL"/>
        </w:rPr>
        <w:t xml:space="preserve">: </w:t>
      </w:r>
      <w:hyperlink r:id="rId14" w:history="1">
        <w:r w:rsidR="001D2A08" w:rsidRPr="00327609">
          <w:rPr>
            <w:rStyle w:val="Hyperlink"/>
            <w:rFonts w:ascii="Times New Roman" w:hAnsi="Times New Roman" w:cs="Times New Roman"/>
            <w:lang w:val="pl-PL"/>
          </w:rPr>
          <w:t>http://www.egi.eu</w:t>
        </w:r>
      </w:hyperlink>
      <w:r w:rsidR="001D2A08" w:rsidRPr="00327609">
        <w:rPr>
          <w:rFonts w:ascii="Times New Roman" w:hAnsi="Times New Roman" w:cs="Times New Roman"/>
          <w:lang w:val="pl-PL"/>
        </w:rPr>
        <w:t xml:space="preserve"> </w:t>
      </w:r>
    </w:p>
    <w:p w:rsidR="00E11EBE" w:rsidRPr="00327609" w:rsidRDefault="00E11EBE" w:rsidP="00327609">
      <w:pPr>
        <w:pStyle w:val="ListParagraph"/>
        <w:numPr>
          <w:ilvl w:val="0"/>
          <w:numId w:val="10"/>
        </w:numPr>
        <w:ind w:left="426" w:hanging="426"/>
        <w:rPr>
          <w:rFonts w:ascii="Times New Roman" w:hAnsi="Times New Roman" w:cs="Times New Roman"/>
          <w:lang w:val="pl-PL"/>
        </w:rPr>
      </w:pPr>
      <w:r w:rsidRPr="00327609">
        <w:rPr>
          <w:rFonts w:ascii="Times New Roman" w:hAnsi="Times New Roman" w:cs="Times New Roman"/>
          <w:lang w:val="pl-PL"/>
        </w:rPr>
        <w:t>EUDAT</w:t>
      </w:r>
      <w:r w:rsidR="005E509C" w:rsidRPr="00327609">
        <w:rPr>
          <w:rFonts w:ascii="Times New Roman" w:hAnsi="Times New Roman" w:cs="Times New Roman"/>
          <w:lang w:val="pl-PL"/>
        </w:rPr>
        <w:t xml:space="preserve">: </w:t>
      </w:r>
      <w:hyperlink r:id="rId15" w:history="1">
        <w:r w:rsidR="001D2A08" w:rsidRPr="00327609">
          <w:rPr>
            <w:rStyle w:val="Hyperlink"/>
            <w:rFonts w:ascii="Times New Roman" w:hAnsi="Times New Roman" w:cs="Times New Roman"/>
            <w:lang w:val="pl-PL"/>
          </w:rPr>
          <w:t>http://www.eudat.eu</w:t>
        </w:r>
      </w:hyperlink>
      <w:r w:rsidR="001D2A08" w:rsidRPr="00327609">
        <w:rPr>
          <w:rFonts w:ascii="Times New Roman" w:hAnsi="Times New Roman" w:cs="Times New Roman"/>
          <w:lang w:val="pl-PL"/>
        </w:rPr>
        <w:t xml:space="preserve"> </w:t>
      </w:r>
    </w:p>
    <w:p w:rsidR="00420430" w:rsidRPr="00327609" w:rsidRDefault="00420430" w:rsidP="00327609">
      <w:pPr>
        <w:pStyle w:val="ListParagraph"/>
        <w:numPr>
          <w:ilvl w:val="0"/>
          <w:numId w:val="10"/>
        </w:numPr>
        <w:ind w:left="426" w:hanging="426"/>
        <w:rPr>
          <w:rFonts w:ascii="Times New Roman" w:hAnsi="Times New Roman" w:cs="Times New Roman"/>
        </w:rPr>
      </w:pPr>
      <w:r w:rsidRPr="00327609">
        <w:rPr>
          <w:rFonts w:ascii="Times New Roman" w:hAnsi="Times New Roman" w:cs="Times New Roman"/>
        </w:rPr>
        <w:t xml:space="preserve">PRACE: </w:t>
      </w:r>
      <w:hyperlink r:id="rId16" w:history="1">
        <w:r w:rsidR="001D2A08" w:rsidRPr="00327609">
          <w:rPr>
            <w:rStyle w:val="Hyperlink"/>
            <w:rFonts w:ascii="Times New Roman" w:hAnsi="Times New Roman" w:cs="Times New Roman"/>
          </w:rPr>
          <w:t>http://www.prace-project.eu</w:t>
        </w:r>
      </w:hyperlink>
      <w:r w:rsidR="001D2A08" w:rsidRPr="00327609">
        <w:rPr>
          <w:rFonts w:ascii="Times New Roman" w:hAnsi="Times New Roman" w:cs="Times New Roman"/>
        </w:rPr>
        <w:t xml:space="preserve"> </w:t>
      </w:r>
    </w:p>
    <w:p w:rsidR="00E84C49" w:rsidRPr="00327609" w:rsidRDefault="00E84C49" w:rsidP="00327609">
      <w:pPr>
        <w:pStyle w:val="ListParagraph"/>
        <w:numPr>
          <w:ilvl w:val="0"/>
          <w:numId w:val="10"/>
        </w:numPr>
        <w:ind w:left="426" w:hanging="426"/>
        <w:rPr>
          <w:rFonts w:ascii="Times New Roman" w:hAnsi="Times New Roman" w:cs="Times New Roman"/>
        </w:rPr>
      </w:pPr>
      <w:r w:rsidRPr="00327609">
        <w:rPr>
          <w:rFonts w:ascii="Times New Roman" w:hAnsi="Times New Roman" w:cs="Times New Roman"/>
        </w:rPr>
        <w:t xml:space="preserve">EGI - </w:t>
      </w:r>
      <w:r w:rsidR="005F38A1">
        <w:rPr>
          <w:rFonts w:ascii="Times New Roman" w:hAnsi="Times New Roman" w:cs="Times New Roman"/>
        </w:rPr>
        <w:t>EISCAT_3D</w:t>
      </w:r>
      <w:r w:rsidRPr="00327609">
        <w:rPr>
          <w:rFonts w:ascii="Times New Roman" w:hAnsi="Times New Roman" w:cs="Times New Roman"/>
        </w:rPr>
        <w:t xml:space="preserve"> – EURO-ARGO study case in ENVRI: </w:t>
      </w:r>
      <w:hyperlink r:id="rId17" w:history="1">
        <w:r w:rsidR="001D2A08" w:rsidRPr="00327609">
          <w:rPr>
            <w:rStyle w:val="Hyperlink"/>
            <w:rFonts w:ascii="Times New Roman" w:hAnsi="Times New Roman" w:cs="Times New Roman"/>
          </w:rPr>
          <w:t>https://wiki.egi.eu/wiki/EGI_ENVRI</w:t>
        </w:r>
      </w:hyperlink>
      <w:r w:rsidR="001D2A08" w:rsidRPr="00327609">
        <w:rPr>
          <w:rFonts w:ascii="Times New Roman" w:hAnsi="Times New Roman" w:cs="Times New Roman"/>
        </w:rPr>
        <w:t xml:space="preserve"> </w:t>
      </w:r>
    </w:p>
    <w:p w:rsidR="00E84C49" w:rsidRPr="00327609" w:rsidRDefault="00E84C49" w:rsidP="00327609">
      <w:pPr>
        <w:pStyle w:val="ListParagraph"/>
        <w:numPr>
          <w:ilvl w:val="0"/>
          <w:numId w:val="10"/>
        </w:numPr>
        <w:ind w:left="426" w:hanging="426"/>
        <w:rPr>
          <w:rFonts w:ascii="Times New Roman" w:hAnsi="Times New Roman" w:cs="Times New Roman"/>
        </w:rPr>
      </w:pPr>
      <w:r w:rsidRPr="00327609">
        <w:rPr>
          <w:rFonts w:ascii="Times New Roman" w:hAnsi="Times New Roman" w:cs="Times New Roman"/>
        </w:rPr>
        <w:t xml:space="preserve">ENVRI project: </w:t>
      </w:r>
      <w:hyperlink r:id="rId18" w:history="1">
        <w:r w:rsidR="001D2A08" w:rsidRPr="00327609">
          <w:rPr>
            <w:rStyle w:val="Hyperlink"/>
            <w:rFonts w:ascii="Times New Roman" w:hAnsi="Times New Roman" w:cs="Times New Roman"/>
          </w:rPr>
          <w:t>http://envri.eu</w:t>
        </w:r>
      </w:hyperlink>
      <w:r w:rsidR="001D2A08" w:rsidRPr="00327609">
        <w:rPr>
          <w:rFonts w:ascii="Times New Roman" w:hAnsi="Times New Roman" w:cs="Times New Roman"/>
        </w:rPr>
        <w:t xml:space="preserve"> </w:t>
      </w:r>
    </w:p>
    <w:p w:rsidR="00327609" w:rsidRDefault="00327609" w:rsidP="00327609">
      <w:pPr>
        <w:pStyle w:val="ListParagraph"/>
        <w:numPr>
          <w:ilvl w:val="0"/>
          <w:numId w:val="10"/>
        </w:numPr>
        <w:ind w:left="426" w:hanging="426"/>
        <w:rPr>
          <w:rFonts w:ascii="Times New Roman" w:hAnsi="Times New Roman" w:cs="Times New Roman"/>
        </w:rPr>
      </w:pPr>
      <w:proofErr w:type="spellStart"/>
      <w:r>
        <w:rPr>
          <w:rFonts w:ascii="Times New Roman" w:hAnsi="Times New Roman" w:cs="Times New Roman"/>
        </w:rPr>
        <w:t>HelixNebula</w:t>
      </w:r>
      <w:proofErr w:type="spellEnd"/>
      <w:r>
        <w:rPr>
          <w:rFonts w:ascii="Times New Roman" w:hAnsi="Times New Roman" w:cs="Times New Roman"/>
        </w:rPr>
        <w:t xml:space="preserve"> the Science Cloud: </w:t>
      </w:r>
      <w:hyperlink r:id="rId19" w:history="1">
        <w:r w:rsidRPr="008A54E7">
          <w:rPr>
            <w:rStyle w:val="Hyperlink"/>
            <w:rFonts w:ascii="Times New Roman" w:hAnsi="Times New Roman" w:cs="Times New Roman"/>
          </w:rPr>
          <w:t>http://helix-nebula.eu/</w:t>
        </w:r>
      </w:hyperlink>
    </w:p>
    <w:p w:rsidR="00327609" w:rsidRPr="00327609" w:rsidRDefault="00327609" w:rsidP="00327609">
      <w:pPr>
        <w:pStyle w:val="ListParagraph"/>
        <w:numPr>
          <w:ilvl w:val="0"/>
          <w:numId w:val="10"/>
        </w:numPr>
        <w:ind w:left="426" w:hanging="426"/>
        <w:rPr>
          <w:rFonts w:ascii="Times New Roman" w:hAnsi="Times New Roman" w:cs="Times New Roman"/>
        </w:rPr>
      </w:pPr>
      <w:r>
        <w:rPr>
          <w:rFonts w:ascii="Times New Roman" w:hAnsi="Times New Roman" w:cs="Times New Roman"/>
        </w:rPr>
        <w:t xml:space="preserve">EGI Federated Cloud: </w:t>
      </w:r>
      <w:hyperlink r:id="rId20" w:history="1">
        <w:r w:rsidR="000D0613" w:rsidRPr="00E61EE8">
          <w:rPr>
            <w:rStyle w:val="Hyperlink"/>
            <w:rFonts w:ascii="Times New Roman" w:hAnsi="Times New Roman" w:cs="Times New Roman"/>
          </w:rPr>
          <w:t>http://go.egi.eu/cloud</w:t>
        </w:r>
      </w:hyperlink>
      <w:r w:rsidR="000D0613">
        <w:rPr>
          <w:rFonts w:ascii="Times New Roman" w:hAnsi="Times New Roman" w:cs="Times New Roman"/>
        </w:rPr>
        <w:t xml:space="preserve"> </w:t>
      </w:r>
    </w:p>
    <w:p w:rsidR="00E11EBE" w:rsidRPr="00E84C49" w:rsidRDefault="00E11EBE" w:rsidP="0012749C">
      <w:pPr>
        <w:rPr>
          <w:rFonts w:ascii="Times New Roman" w:hAnsi="Times New Roman" w:cs="Times New Roman"/>
        </w:rPr>
      </w:pPr>
    </w:p>
    <w:p w:rsidR="0012749C" w:rsidRPr="00420430" w:rsidRDefault="0012749C" w:rsidP="0012749C">
      <w:pPr>
        <w:spacing w:before="240" w:after="0"/>
        <w:jc w:val="center"/>
        <w:rPr>
          <w:rFonts w:ascii="Arial" w:hAnsi="Arial" w:cs="Arial"/>
          <w:color w:val="222222"/>
          <w:shd w:val="clear" w:color="auto" w:fill="FFFFFF"/>
        </w:rPr>
      </w:pPr>
    </w:p>
    <w:sectPr w:rsidR="0012749C" w:rsidRPr="00420430" w:rsidSect="00BA5D3D">
      <w:footerReference w:type="default" r:id="rId2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909" w:rsidRDefault="00196909" w:rsidP="00581067">
      <w:pPr>
        <w:spacing w:after="0" w:line="240" w:lineRule="auto"/>
      </w:pPr>
      <w:r>
        <w:separator/>
      </w:r>
    </w:p>
  </w:endnote>
  <w:endnote w:type="continuationSeparator" w:id="0">
    <w:p w:rsidR="00196909" w:rsidRDefault="00196909" w:rsidP="00581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88033"/>
      <w:docPartObj>
        <w:docPartGallery w:val="Page Numbers (Bottom of Page)"/>
        <w:docPartUnique/>
      </w:docPartObj>
    </w:sdtPr>
    <w:sdtContent>
      <w:p w:rsidR="0002014A" w:rsidRDefault="008D206C">
        <w:pPr>
          <w:pStyle w:val="Footer"/>
          <w:jc w:val="center"/>
        </w:pPr>
        <w:r>
          <w:fldChar w:fldCharType="begin"/>
        </w:r>
        <w:r w:rsidR="00196909">
          <w:instrText xml:space="preserve"> PAGE   \* MERGEFORMAT </w:instrText>
        </w:r>
        <w:r>
          <w:fldChar w:fldCharType="separate"/>
        </w:r>
        <w:r w:rsidR="00CE0F3D">
          <w:rPr>
            <w:noProof/>
          </w:rPr>
          <w:t>6</w:t>
        </w:r>
        <w:r>
          <w:rPr>
            <w:noProof/>
          </w:rPr>
          <w:fldChar w:fldCharType="end"/>
        </w:r>
      </w:p>
    </w:sdtContent>
  </w:sdt>
  <w:p w:rsidR="0002014A" w:rsidRDefault="000201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909" w:rsidRDefault="00196909" w:rsidP="00581067">
      <w:pPr>
        <w:spacing w:after="0" w:line="240" w:lineRule="auto"/>
      </w:pPr>
      <w:r>
        <w:separator/>
      </w:r>
    </w:p>
  </w:footnote>
  <w:footnote w:type="continuationSeparator" w:id="0">
    <w:p w:rsidR="00196909" w:rsidRDefault="00196909" w:rsidP="00581067">
      <w:pPr>
        <w:spacing w:after="0" w:line="240" w:lineRule="auto"/>
      </w:pPr>
      <w:r>
        <w:continuationSeparator/>
      </w:r>
    </w:p>
  </w:footnote>
  <w:footnote w:id="1">
    <w:p w:rsidR="0002014A" w:rsidRPr="007706D8" w:rsidRDefault="0002014A">
      <w:pPr>
        <w:pStyle w:val="FootnoteText"/>
        <w:rPr>
          <w:rFonts w:ascii="Times New Roman" w:hAnsi="Times New Roman" w:cs="Times New Roman"/>
        </w:rPr>
      </w:pPr>
      <w:r w:rsidRPr="007706D8">
        <w:rPr>
          <w:rStyle w:val="FootnoteReference"/>
          <w:rFonts w:ascii="Times New Roman" w:hAnsi="Times New Roman" w:cs="Times New Roman"/>
        </w:rPr>
        <w:footnoteRef/>
      </w:r>
      <w:r w:rsidRPr="007706D8">
        <w:rPr>
          <w:rFonts w:ascii="Times New Roman" w:hAnsi="Times New Roman" w:cs="Times New Roman"/>
        </w:rPr>
        <w:t xml:space="preserve"> The ESFRI projects of ENVRI are EISCAT_3D, EMSO, EPOS, Euro-Argo, ICOS, </w:t>
      </w:r>
      <w:proofErr w:type="spellStart"/>
      <w:r w:rsidRPr="007706D8">
        <w:rPr>
          <w:rFonts w:ascii="Times New Roman" w:hAnsi="Times New Roman" w:cs="Times New Roman"/>
        </w:rPr>
        <w:t>LifeWatch</w:t>
      </w:r>
      <w:proofErr w:type="spellEnd"/>
      <w:r w:rsidRPr="007706D8">
        <w:rPr>
          <w:rFonts w:ascii="Times New Roman" w:hAnsi="Times New Roman" w:cs="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58A8"/>
    <w:multiLevelType w:val="hybridMultilevel"/>
    <w:tmpl w:val="E9B42FF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
    <w:nsid w:val="094D7439"/>
    <w:multiLevelType w:val="hybridMultilevel"/>
    <w:tmpl w:val="21D2BBE2"/>
    <w:lvl w:ilvl="0" w:tplc="E1CC116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CC03F9"/>
    <w:multiLevelType w:val="hybridMultilevel"/>
    <w:tmpl w:val="22F6BB8E"/>
    <w:lvl w:ilvl="0" w:tplc="84D436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452CB8"/>
    <w:multiLevelType w:val="hybridMultilevel"/>
    <w:tmpl w:val="6F66105C"/>
    <w:lvl w:ilvl="0" w:tplc="0809000F">
      <w:start w:val="1"/>
      <w:numFmt w:val="decimal"/>
      <w:lvlText w:val="%1."/>
      <w:lvlJc w:val="left"/>
      <w:pPr>
        <w:ind w:left="763" w:hanging="360"/>
      </w:pPr>
      <w:rPr>
        <w:rFonts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4">
    <w:nsid w:val="211300E6"/>
    <w:multiLevelType w:val="hybridMultilevel"/>
    <w:tmpl w:val="B5DE729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D407A0"/>
    <w:multiLevelType w:val="hybridMultilevel"/>
    <w:tmpl w:val="7E3C33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3B7516E"/>
    <w:multiLevelType w:val="hybridMultilevel"/>
    <w:tmpl w:val="65888D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087EF7"/>
    <w:multiLevelType w:val="hybridMultilevel"/>
    <w:tmpl w:val="6972D99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nsid w:val="44A36133"/>
    <w:multiLevelType w:val="hybridMultilevel"/>
    <w:tmpl w:val="7854CB82"/>
    <w:lvl w:ilvl="0" w:tplc="DFF2C13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6D0B7E"/>
    <w:multiLevelType w:val="hybridMultilevel"/>
    <w:tmpl w:val="7F44F95E"/>
    <w:lvl w:ilvl="0" w:tplc="1DEEA0B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62536A"/>
    <w:multiLevelType w:val="hybridMultilevel"/>
    <w:tmpl w:val="AFA612AC"/>
    <w:lvl w:ilvl="0" w:tplc="84D43604">
      <w:start w:val="1"/>
      <w:numFmt w:val="decimal"/>
      <w:lvlText w:val="[%1]"/>
      <w:lvlJc w:val="left"/>
      <w:pPr>
        <w:ind w:left="763" w:hanging="360"/>
      </w:pPr>
      <w:rPr>
        <w:rFonts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1">
    <w:nsid w:val="509100FF"/>
    <w:multiLevelType w:val="hybridMultilevel"/>
    <w:tmpl w:val="EA5EA20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C2A06D0"/>
    <w:multiLevelType w:val="hybridMultilevel"/>
    <w:tmpl w:val="0E5AEC18"/>
    <w:lvl w:ilvl="0" w:tplc="DFF2C13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E953C3"/>
    <w:multiLevelType w:val="hybridMultilevel"/>
    <w:tmpl w:val="6910F9C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4">
    <w:nsid w:val="7B5B2BD1"/>
    <w:multiLevelType w:val="hybridMultilevel"/>
    <w:tmpl w:val="3DE85B7A"/>
    <w:lvl w:ilvl="0" w:tplc="0809000F">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num w:numId="1">
    <w:abstractNumId w:val="7"/>
  </w:num>
  <w:num w:numId="2">
    <w:abstractNumId w:val="12"/>
  </w:num>
  <w:num w:numId="3">
    <w:abstractNumId w:val="8"/>
  </w:num>
  <w:num w:numId="4">
    <w:abstractNumId w:val="5"/>
  </w:num>
  <w:num w:numId="5">
    <w:abstractNumId w:val="11"/>
  </w:num>
  <w:num w:numId="6">
    <w:abstractNumId w:val="14"/>
  </w:num>
  <w:num w:numId="7">
    <w:abstractNumId w:val="4"/>
  </w:num>
  <w:num w:numId="8">
    <w:abstractNumId w:val="9"/>
  </w:num>
  <w:num w:numId="9">
    <w:abstractNumId w:val="1"/>
  </w:num>
  <w:num w:numId="10">
    <w:abstractNumId w:val="2"/>
  </w:num>
  <w:num w:numId="11">
    <w:abstractNumId w:val="0"/>
  </w:num>
  <w:num w:numId="12">
    <w:abstractNumId w:val="10"/>
  </w:num>
  <w:num w:numId="13">
    <w:abstractNumId w:val="3"/>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footnotePr>
    <w:footnote w:id="-1"/>
    <w:footnote w:id="0"/>
  </w:footnotePr>
  <w:endnotePr>
    <w:endnote w:id="-1"/>
    <w:endnote w:id="0"/>
  </w:endnotePr>
  <w:compat>
    <w:useFELayout/>
  </w:compat>
  <w:rsids>
    <w:rsidRoot w:val="00D719CE"/>
    <w:rsid w:val="00000C95"/>
    <w:rsid w:val="0002014A"/>
    <w:rsid w:val="00044B5A"/>
    <w:rsid w:val="00097A6E"/>
    <w:rsid w:val="000A3268"/>
    <w:rsid w:val="000B5F04"/>
    <w:rsid w:val="000C2643"/>
    <w:rsid w:val="000D0613"/>
    <w:rsid w:val="000E515C"/>
    <w:rsid w:val="000F31A7"/>
    <w:rsid w:val="001015AC"/>
    <w:rsid w:val="0012500F"/>
    <w:rsid w:val="0012749C"/>
    <w:rsid w:val="00144EB3"/>
    <w:rsid w:val="00146698"/>
    <w:rsid w:val="00150234"/>
    <w:rsid w:val="00153D04"/>
    <w:rsid w:val="001638DE"/>
    <w:rsid w:val="00180B46"/>
    <w:rsid w:val="00196909"/>
    <w:rsid w:val="001B1BF1"/>
    <w:rsid w:val="001D2A08"/>
    <w:rsid w:val="001F6891"/>
    <w:rsid w:val="00205537"/>
    <w:rsid w:val="00211DCF"/>
    <w:rsid w:val="002148CA"/>
    <w:rsid w:val="002267B8"/>
    <w:rsid w:val="00242B4D"/>
    <w:rsid w:val="00243096"/>
    <w:rsid w:val="00267C29"/>
    <w:rsid w:val="00272949"/>
    <w:rsid w:val="00287B89"/>
    <w:rsid w:val="002A5514"/>
    <w:rsid w:val="002B5B43"/>
    <w:rsid w:val="002C1520"/>
    <w:rsid w:val="002D3F8A"/>
    <w:rsid w:val="002F040B"/>
    <w:rsid w:val="00322C3C"/>
    <w:rsid w:val="00324746"/>
    <w:rsid w:val="00327609"/>
    <w:rsid w:val="00330D13"/>
    <w:rsid w:val="00333230"/>
    <w:rsid w:val="0035131F"/>
    <w:rsid w:val="0038344E"/>
    <w:rsid w:val="0038395A"/>
    <w:rsid w:val="003E46F3"/>
    <w:rsid w:val="003F6ABD"/>
    <w:rsid w:val="00420430"/>
    <w:rsid w:val="00430822"/>
    <w:rsid w:val="00441F1D"/>
    <w:rsid w:val="0045079B"/>
    <w:rsid w:val="00452990"/>
    <w:rsid w:val="004629EA"/>
    <w:rsid w:val="00462D89"/>
    <w:rsid w:val="00475E89"/>
    <w:rsid w:val="00476F06"/>
    <w:rsid w:val="00481A60"/>
    <w:rsid w:val="004C527B"/>
    <w:rsid w:val="004E45BC"/>
    <w:rsid w:val="004E64BB"/>
    <w:rsid w:val="004F2A52"/>
    <w:rsid w:val="00507139"/>
    <w:rsid w:val="00513631"/>
    <w:rsid w:val="00550E73"/>
    <w:rsid w:val="0056496B"/>
    <w:rsid w:val="00581067"/>
    <w:rsid w:val="005901E5"/>
    <w:rsid w:val="00594DC7"/>
    <w:rsid w:val="005B5772"/>
    <w:rsid w:val="005C5367"/>
    <w:rsid w:val="005D4FEA"/>
    <w:rsid w:val="005E509C"/>
    <w:rsid w:val="005F0601"/>
    <w:rsid w:val="005F38A1"/>
    <w:rsid w:val="00605E84"/>
    <w:rsid w:val="0060613E"/>
    <w:rsid w:val="00607279"/>
    <w:rsid w:val="00630A14"/>
    <w:rsid w:val="0065150C"/>
    <w:rsid w:val="00655BA0"/>
    <w:rsid w:val="006A137C"/>
    <w:rsid w:val="006A20DF"/>
    <w:rsid w:val="006A2992"/>
    <w:rsid w:val="006C62B1"/>
    <w:rsid w:val="006F084D"/>
    <w:rsid w:val="00702206"/>
    <w:rsid w:val="0070435A"/>
    <w:rsid w:val="00722E2D"/>
    <w:rsid w:val="00747200"/>
    <w:rsid w:val="007543AC"/>
    <w:rsid w:val="007666D9"/>
    <w:rsid w:val="007706D8"/>
    <w:rsid w:val="007844D7"/>
    <w:rsid w:val="007A6054"/>
    <w:rsid w:val="007A7FE0"/>
    <w:rsid w:val="007B3667"/>
    <w:rsid w:val="007C6169"/>
    <w:rsid w:val="007E67F7"/>
    <w:rsid w:val="007F4118"/>
    <w:rsid w:val="00804FF1"/>
    <w:rsid w:val="008100ED"/>
    <w:rsid w:val="00824BC0"/>
    <w:rsid w:val="00827F68"/>
    <w:rsid w:val="008315CB"/>
    <w:rsid w:val="00832487"/>
    <w:rsid w:val="00837E34"/>
    <w:rsid w:val="00841F25"/>
    <w:rsid w:val="008427E8"/>
    <w:rsid w:val="00842D7E"/>
    <w:rsid w:val="00872811"/>
    <w:rsid w:val="0088292C"/>
    <w:rsid w:val="0089448F"/>
    <w:rsid w:val="00895544"/>
    <w:rsid w:val="008D0907"/>
    <w:rsid w:val="008D172F"/>
    <w:rsid w:val="008D206C"/>
    <w:rsid w:val="008D74D9"/>
    <w:rsid w:val="008E09A2"/>
    <w:rsid w:val="008E294B"/>
    <w:rsid w:val="008F3E46"/>
    <w:rsid w:val="00917CD3"/>
    <w:rsid w:val="00940138"/>
    <w:rsid w:val="00951440"/>
    <w:rsid w:val="009B34FF"/>
    <w:rsid w:val="009B496D"/>
    <w:rsid w:val="009C32E0"/>
    <w:rsid w:val="009E011D"/>
    <w:rsid w:val="00A3576A"/>
    <w:rsid w:val="00A37444"/>
    <w:rsid w:val="00A37BF8"/>
    <w:rsid w:val="00A448E5"/>
    <w:rsid w:val="00A45C98"/>
    <w:rsid w:val="00A64839"/>
    <w:rsid w:val="00A71F69"/>
    <w:rsid w:val="00A806D4"/>
    <w:rsid w:val="00A82B14"/>
    <w:rsid w:val="00AB3425"/>
    <w:rsid w:val="00AC56F6"/>
    <w:rsid w:val="00AF48B1"/>
    <w:rsid w:val="00B17B38"/>
    <w:rsid w:val="00B43E59"/>
    <w:rsid w:val="00B54777"/>
    <w:rsid w:val="00B66CBC"/>
    <w:rsid w:val="00B77332"/>
    <w:rsid w:val="00B81C3C"/>
    <w:rsid w:val="00B81EF7"/>
    <w:rsid w:val="00BA0F95"/>
    <w:rsid w:val="00BA5D3D"/>
    <w:rsid w:val="00BB7391"/>
    <w:rsid w:val="00BC2CC0"/>
    <w:rsid w:val="00BC4662"/>
    <w:rsid w:val="00BF49A1"/>
    <w:rsid w:val="00C000C8"/>
    <w:rsid w:val="00C36745"/>
    <w:rsid w:val="00C45664"/>
    <w:rsid w:val="00C770BD"/>
    <w:rsid w:val="00C922D4"/>
    <w:rsid w:val="00CB0014"/>
    <w:rsid w:val="00CC6586"/>
    <w:rsid w:val="00CE0C52"/>
    <w:rsid w:val="00CE0F3D"/>
    <w:rsid w:val="00CF5738"/>
    <w:rsid w:val="00D00BF1"/>
    <w:rsid w:val="00D1265B"/>
    <w:rsid w:val="00D17D44"/>
    <w:rsid w:val="00D33CD1"/>
    <w:rsid w:val="00D3654F"/>
    <w:rsid w:val="00D450E9"/>
    <w:rsid w:val="00D572F3"/>
    <w:rsid w:val="00D669A7"/>
    <w:rsid w:val="00D719CE"/>
    <w:rsid w:val="00D8217A"/>
    <w:rsid w:val="00D827AE"/>
    <w:rsid w:val="00DA3E94"/>
    <w:rsid w:val="00DA4A0B"/>
    <w:rsid w:val="00DD6215"/>
    <w:rsid w:val="00DF7E8F"/>
    <w:rsid w:val="00E04441"/>
    <w:rsid w:val="00E11EBE"/>
    <w:rsid w:val="00E155B5"/>
    <w:rsid w:val="00E17578"/>
    <w:rsid w:val="00E45A06"/>
    <w:rsid w:val="00E6127D"/>
    <w:rsid w:val="00E70B08"/>
    <w:rsid w:val="00E76004"/>
    <w:rsid w:val="00E82834"/>
    <w:rsid w:val="00E84C49"/>
    <w:rsid w:val="00E916A3"/>
    <w:rsid w:val="00E92ABA"/>
    <w:rsid w:val="00EA01B6"/>
    <w:rsid w:val="00EB6451"/>
    <w:rsid w:val="00ED2BA7"/>
    <w:rsid w:val="00EE60F1"/>
    <w:rsid w:val="00EF2527"/>
    <w:rsid w:val="00EF5FE6"/>
    <w:rsid w:val="00F001C0"/>
    <w:rsid w:val="00F0714F"/>
    <w:rsid w:val="00F25BC6"/>
    <w:rsid w:val="00F4547F"/>
    <w:rsid w:val="00F61C6F"/>
    <w:rsid w:val="00F74760"/>
    <w:rsid w:val="00F866E6"/>
    <w:rsid w:val="00F93A9C"/>
    <w:rsid w:val="00F97ED0"/>
    <w:rsid w:val="00FA6668"/>
    <w:rsid w:val="00FB047A"/>
    <w:rsid w:val="00FC20AE"/>
    <w:rsid w:val="00FD06F5"/>
    <w:rsid w:val="00FE2701"/>
    <w:rsid w:val="00FE7BC1"/>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00"/>
  </w:style>
  <w:style w:type="paragraph" w:styleId="Heading1">
    <w:name w:val="heading 1"/>
    <w:aliases w:val="Abstract Title"/>
    <w:basedOn w:val="Normal"/>
    <w:next w:val="Normal"/>
    <w:link w:val="Heading1Char"/>
    <w:uiPriority w:val="9"/>
    <w:qFormat/>
    <w:rsid w:val="00F61C6F"/>
    <w:pPr>
      <w:keepNext/>
      <w:spacing w:before="240" w:after="60" w:line="240" w:lineRule="auto"/>
      <w:jc w:val="both"/>
      <w:outlineLvl w:val="0"/>
    </w:pPr>
    <w:rPr>
      <w:rFonts w:ascii="Calibri" w:eastAsia="Times New Roman" w:hAnsi="Calibri" w:cs="Arial"/>
      <w:b/>
      <w:bCs/>
      <w:kern w:val="32"/>
      <w:sz w:val="32"/>
      <w:szCs w:val="32"/>
      <w:lang w:eastAsia="en-GB"/>
    </w:rPr>
  </w:style>
  <w:style w:type="paragraph" w:styleId="Heading2">
    <w:name w:val="heading 2"/>
    <w:basedOn w:val="Normal"/>
    <w:next w:val="Normal"/>
    <w:link w:val="Heading2Char"/>
    <w:uiPriority w:val="9"/>
    <w:unhideWhenUsed/>
    <w:qFormat/>
    <w:rsid w:val="00EA01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38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38DE"/>
  </w:style>
  <w:style w:type="character" w:styleId="Hyperlink">
    <w:name w:val="Hyperlink"/>
    <w:basedOn w:val="DefaultParagraphFont"/>
    <w:uiPriority w:val="99"/>
    <w:unhideWhenUsed/>
    <w:rsid w:val="001638DE"/>
    <w:rPr>
      <w:color w:val="0000FF"/>
      <w:u w:val="single"/>
    </w:rPr>
  </w:style>
  <w:style w:type="character" w:customStyle="1" w:styleId="Heading1Char">
    <w:name w:val="Heading 1 Char"/>
    <w:aliases w:val="Abstract Title Char"/>
    <w:basedOn w:val="DefaultParagraphFont"/>
    <w:link w:val="Heading1"/>
    <w:uiPriority w:val="9"/>
    <w:rsid w:val="00F61C6F"/>
    <w:rPr>
      <w:rFonts w:ascii="Calibri" w:eastAsia="Times New Roman" w:hAnsi="Calibri" w:cs="Arial"/>
      <w:b/>
      <w:bCs/>
      <w:kern w:val="32"/>
      <w:sz w:val="32"/>
      <w:szCs w:val="32"/>
      <w:lang w:eastAsia="en-GB"/>
    </w:rPr>
  </w:style>
  <w:style w:type="paragraph" w:styleId="ListParagraph">
    <w:name w:val="List Paragraph"/>
    <w:basedOn w:val="Normal"/>
    <w:uiPriority w:val="34"/>
    <w:qFormat/>
    <w:rsid w:val="00272949"/>
    <w:pPr>
      <w:ind w:left="720"/>
      <w:contextualSpacing/>
    </w:pPr>
  </w:style>
  <w:style w:type="character" w:customStyle="1" w:styleId="Heading2Char">
    <w:name w:val="Heading 2 Char"/>
    <w:basedOn w:val="DefaultParagraphFont"/>
    <w:link w:val="Heading2"/>
    <w:uiPriority w:val="9"/>
    <w:rsid w:val="00EA01B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83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44E"/>
    <w:rPr>
      <w:rFonts w:ascii="Tahoma" w:hAnsi="Tahoma" w:cs="Tahoma"/>
      <w:sz w:val="16"/>
      <w:szCs w:val="16"/>
    </w:rPr>
  </w:style>
  <w:style w:type="paragraph" w:customStyle="1" w:styleId="StyleforAuthorandAffiliation">
    <w:name w:val="Style for Author and Affiliation"/>
    <w:basedOn w:val="Normal"/>
    <w:locked/>
    <w:rsid w:val="0012749C"/>
    <w:pPr>
      <w:spacing w:before="120" w:after="0" w:line="240" w:lineRule="auto"/>
    </w:pPr>
    <w:rPr>
      <w:rFonts w:ascii="Calibri" w:eastAsia="Times New Roman" w:hAnsi="Calibri" w:cs="Times New Roman"/>
      <w:sz w:val="24"/>
      <w:szCs w:val="24"/>
      <w:lang w:eastAsia="en-GB"/>
    </w:rPr>
  </w:style>
  <w:style w:type="character" w:customStyle="1" w:styleId="il">
    <w:name w:val="il"/>
    <w:basedOn w:val="DefaultParagraphFont"/>
    <w:rsid w:val="0012749C"/>
  </w:style>
  <w:style w:type="character" w:styleId="CommentReference">
    <w:name w:val="annotation reference"/>
    <w:basedOn w:val="DefaultParagraphFont"/>
    <w:uiPriority w:val="99"/>
    <w:semiHidden/>
    <w:unhideWhenUsed/>
    <w:rsid w:val="00E11EBE"/>
    <w:rPr>
      <w:sz w:val="16"/>
      <w:szCs w:val="16"/>
    </w:rPr>
  </w:style>
  <w:style w:type="paragraph" w:styleId="CommentText">
    <w:name w:val="annotation text"/>
    <w:basedOn w:val="Normal"/>
    <w:link w:val="CommentTextChar"/>
    <w:uiPriority w:val="99"/>
    <w:unhideWhenUsed/>
    <w:rsid w:val="00E11EBE"/>
    <w:pPr>
      <w:spacing w:line="240" w:lineRule="auto"/>
    </w:pPr>
    <w:rPr>
      <w:sz w:val="20"/>
      <w:szCs w:val="20"/>
    </w:rPr>
  </w:style>
  <w:style w:type="character" w:customStyle="1" w:styleId="CommentTextChar">
    <w:name w:val="Comment Text Char"/>
    <w:basedOn w:val="DefaultParagraphFont"/>
    <w:link w:val="CommentText"/>
    <w:uiPriority w:val="99"/>
    <w:rsid w:val="00E11EBE"/>
    <w:rPr>
      <w:sz w:val="20"/>
      <w:szCs w:val="20"/>
    </w:rPr>
  </w:style>
  <w:style w:type="paragraph" w:styleId="CommentSubject">
    <w:name w:val="annotation subject"/>
    <w:basedOn w:val="CommentText"/>
    <w:next w:val="CommentText"/>
    <w:link w:val="CommentSubjectChar"/>
    <w:uiPriority w:val="99"/>
    <w:semiHidden/>
    <w:unhideWhenUsed/>
    <w:rsid w:val="00E11EBE"/>
    <w:rPr>
      <w:b/>
      <w:bCs/>
    </w:rPr>
  </w:style>
  <w:style w:type="character" w:customStyle="1" w:styleId="CommentSubjectChar">
    <w:name w:val="Comment Subject Char"/>
    <w:basedOn w:val="CommentTextChar"/>
    <w:link w:val="CommentSubject"/>
    <w:uiPriority w:val="99"/>
    <w:semiHidden/>
    <w:rsid w:val="00E11EBE"/>
    <w:rPr>
      <w:b/>
      <w:bCs/>
      <w:sz w:val="20"/>
      <w:szCs w:val="20"/>
    </w:rPr>
  </w:style>
  <w:style w:type="paragraph" w:styleId="Header">
    <w:name w:val="header"/>
    <w:basedOn w:val="Normal"/>
    <w:link w:val="HeaderChar"/>
    <w:uiPriority w:val="99"/>
    <w:semiHidden/>
    <w:unhideWhenUsed/>
    <w:rsid w:val="0058106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81067"/>
  </w:style>
  <w:style w:type="paragraph" w:styleId="Footer">
    <w:name w:val="footer"/>
    <w:basedOn w:val="Normal"/>
    <w:link w:val="FooterChar"/>
    <w:uiPriority w:val="99"/>
    <w:unhideWhenUsed/>
    <w:rsid w:val="00581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067"/>
  </w:style>
  <w:style w:type="character" w:styleId="FollowedHyperlink">
    <w:name w:val="FollowedHyperlink"/>
    <w:basedOn w:val="DefaultParagraphFont"/>
    <w:uiPriority w:val="99"/>
    <w:semiHidden/>
    <w:unhideWhenUsed/>
    <w:rsid w:val="006F084D"/>
    <w:rPr>
      <w:color w:val="800080" w:themeColor="followedHyperlink"/>
      <w:u w:val="single"/>
    </w:rPr>
  </w:style>
  <w:style w:type="paragraph" w:styleId="FootnoteText">
    <w:name w:val="footnote text"/>
    <w:basedOn w:val="Normal"/>
    <w:link w:val="FootnoteTextChar"/>
    <w:uiPriority w:val="99"/>
    <w:semiHidden/>
    <w:unhideWhenUsed/>
    <w:rsid w:val="005F38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38A1"/>
    <w:rPr>
      <w:sz w:val="20"/>
      <w:szCs w:val="20"/>
    </w:rPr>
  </w:style>
  <w:style w:type="character" w:styleId="FootnoteReference">
    <w:name w:val="footnote reference"/>
    <w:basedOn w:val="DefaultParagraphFont"/>
    <w:uiPriority w:val="99"/>
    <w:semiHidden/>
    <w:unhideWhenUsed/>
    <w:rsid w:val="005F38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Abstract Title"/>
    <w:basedOn w:val="Normal"/>
    <w:next w:val="Normal"/>
    <w:link w:val="Heading1Char"/>
    <w:uiPriority w:val="9"/>
    <w:qFormat/>
    <w:rsid w:val="00F61C6F"/>
    <w:pPr>
      <w:keepNext/>
      <w:spacing w:before="240" w:after="60" w:line="240" w:lineRule="auto"/>
      <w:jc w:val="both"/>
      <w:outlineLvl w:val="0"/>
    </w:pPr>
    <w:rPr>
      <w:rFonts w:ascii="Calibri" w:eastAsia="Times New Roman" w:hAnsi="Calibri" w:cs="Arial"/>
      <w:b/>
      <w:bCs/>
      <w:kern w:val="32"/>
      <w:sz w:val="32"/>
      <w:szCs w:val="32"/>
      <w:lang w:eastAsia="en-GB"/>
    </w:rPr>
  </w:style>
  <w:style w:type="paragraph" w:styleId="Heading2">
    <w:name w:val="heading 2"/>
    <w:basedOn w:val="Normal"/>
    <w:next w:val="Normal"/>
    <w:link w:val="Heading2Char"/>
    <w:uiPriority w:val="9"/>
    <w:unhideWhenUsed/>
    <w:qFormat/>
    <w:rsid w:val="00EA01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38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38DE"/>
  </w:style>
  <w:style w:type="character" w:styleId="Hyperlink">
    <w:name w:val="Hyperlink"/>
    <w:basedOn w:val="DefaultParagraphFont"/>
    <w:uiPriority w:val="99"/>
    <w:unhideWhenUsed/>
    <w:rsid w:val="001638DE"/>
    <w:rPr>
      <w:color w:val="0000FF"/>
      <w:u w:val="single"/>
    </w:rPr>
  </w:style>
  <w:style w:type="character" w:customStyle="1" w:styleId="Heading1Char">
    <w:name w:val="Heading 1 Char"/>
    <w:aliases w:val="Abstract Title Char"/>
    <w:basedOn w:val="DefaultParagraphFont"/>
    <w:link w:val="Heading1"/>
    <w:uiPriority w:val="9"/>
    <w:rsid w:val="00F61C6F"/>
    <w:rPr>
      <w:rFonts w:ascii="Calibri" w:eastAsia="Times New Roman" w:hAnsi="Calibri" w:cs="Arial"/>
      <w:b/>
      <w:bCs/>
      <w:kern w:val="32"/>
      <w:sz w:val="32"/>
      <w:szCs w:val="32"/>
      <w:lang w:eastAsia="en-GB"/>
    </w:rPr>
  </w:style>
  <w:style w:type="paragraph" w:styleId="ListParagraph">
    <w:name w:val="List Paragraph"/>
    <w:basedOn w:val="Normal"/>
    <w:uiPriority w:val="34"/>
    <w:qFormat/>
    <w:rsid w:val="00272949"/>
    <w:pPr>
      <w:ind w:left="720"/>
      <w:contextualSpacing/>
    </w:pPr>
  </w:style>
  <w:style w:type="character" w:customStyle="1" w:styleId="Heading2Char">
    <w:name w:val="Heading 2 Char"/>
    <w:basedOn w:val="DefaultParagraphFont"/>
    <w:link w:val="Heading2"/>
    <w:uiPriority w:val="9"/>
    <w:rsid w:val="00EA01B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83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44E"/>
    <w:rPr>
      <w:rFonts w:ascii="Tahoma" w:hAnsi="Tahoma" w:cs="Tahoma"/>
      <w:sz w:val="16"/>
      <w:szCs w:val="16"/>
    </w:rPr>
  </w:style>
  <w:style w:type="paragraph" w:customStyle="1" w:styleId="StyleforAuthorandAffiliation">
    <w:name w:val="Style for Author and Affiliation"/>
    <w:basedOn w:val="Normal"/>
    <w:locked/>
    <w:rsid w:val="0012749C"/>
    <w:pPr>
      <w:spacing w:before="120" w:after="0" w:line="240" w:lineRule="auto"/>
    </w:pPr>
    <w:rPr>
      <w:rFonts w:ascii="Calibri" w:eastAsia="Times New Roman" w:hAnsi="Calibri" w:cs="Times New Roman"/>
      <w:sz w:val="24"/>
      <w:szCs w:val="24"/>
      <w:lang w:eastAsia="en-GB"/>
    </w:rPr>
  </w:style>
  <w:style w:type="character" w:customStyle="1" w:styleId="il">
    <w:name w:val="il"/>
    <w:basedOn w:val="DefaultParagraphFont"/>
    <w:rsid w:val="0012749C"/>
  </w:style>
  <w:style w:type="character" w:styleId="CommentReference">
    <w:name w:val="annotation reference"/>
    <w:basedOn w:val="DefaultParagraphFont"/>
    <w:uiPriority w:val="99"/>
    <w:semiHidden/>
    <w:unhideWhenUsed/>
    <w:rsid w:val="00E11EBE"/>
    <w:rPr>
      <w:sz w:val="16"/>
      <w:szCs w:val="16"/>
    </w:rPr>
  </w:style>
  <w:style w:type="paragraph" w:styleId="CommentText">
    <w:name w:val="annotation text"/>
    <w:basedOn w:val="Normal"/>
    <w:link w:val="CommentTextChar"/>
    <w:uiPriority w:val="99"/>
    <w:semiHidden/>
    <w:unhideWhenUsed/>
    <w:rsid w:val="00E11EBE"/>
    <w:pPr>
      <w:spacing w:line="240" w:lineRule="auto"/>
    </w:pPr>
    <w:rPr>
      <w:sz w:val="20"/>
      <w:szCs w:val="20"/>
    </w:rPr>
  </w:style>
  <w:style w:type="character" w:customStyle="1" w:styleId="CommentTextChar">
    <w:name w:val="Comment Text Char"/>
    <w:basedOn w:val="DefaultParagraphFont"/>
    <w:link w:val="CommentText"/>
    <w:uiPriority w:val="99"/>
    <w:semiHidden/>
    <w:rsid w:val="00E11EBE"/>
    <w:rPr>
      <w:sz w:val="20"/>
      <w:szCs w:val="20"/>
    </w:rPr>
  </w:style>
  <w:style w:type="paragraph" w:styleId="CommentSubject">
    <w:name w:val="annotation subject"/>
    <w:basedOn w:val="CommentText"/>
    <w:next w:val="CommentText"/>
    <w:link w:val="CommentSubjectChar"/>
    <w:uiPriority w:val="99"/>
    <w:semiHidden/>
    <w:unhideWhenUsed/>
    <w:rsid w:val="00E11EBE"/>
    <w:rPr>
      <w:b/>
      <w:bCs/>
    </w:rPr>
  </w:style>
  <w:style w:type="character" w:customStyle="1" w:styleId="CommentSubjectChar">
    <w:name w:val="Comment Subject Char"/>
    <w:basedOn w:val="CommentTextChar"/>
    <w:link w:val="CommentSubject"/>
    <w:uiPriority w:val="99"/>
    <w:semiHidden/>
    <w:rsid w:val="00E11EBE"/>
    <w:rPr>
      <w:b/>
      <w:bCs/>
      <w:sz w:val="20"/>
      <w:szCs w:val="20"/>
    </w:rPr>
  </w:style>
  <w:style w:type="paragraph" w:styleId="Header">
    <w:name w:val="header"/>
    <w:basedOn w:val="Normal"/>
    <w:link w:val="HeaderChar"/>
    <w:uiPriority w:val="99"/>
    <w:semiHidden/>
    <w:unhideWhenUsed/>
    <w:rsid w:val="0058106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81067"/>
  </w:style>
  <w:style w:type="paragraph" w:styleId="Footer">
    <w:name w:val="footer"/>
    <w:basedOn w:val="Normal"/>
    <w:link w:val="FooterChar"/>
    <w:uiPriority w:val="99"/>
    <w:unhideWhenUsed/>
    <w:rsid w:val="00581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067"/>
  </w:style>
</w:styles>
</file>

<file path=word/webSettings.xml><?xml version="1.0" encoding="utf-8"?>
<w:webSettings xmlns:r="http://schemas.openxmlformats.org/officeDocument/2006/relationships" xmlns:w="http://schemas.openxmlformats.org/wordprocessingml/2006/main">
  <w:divs>
    <w:div w:id="555433579">
      <w:bodyDiv w:val="1"/>
      <w:marLeft w:val="0"/>
      <w:marRight w:val="0"/>
      <w:marTop w:val="0"/>
      <w:marBottom w:val="0"/>
      <w:divBdr>
        <w:top w:val="none" w:sz="0" w:space="0" w:color="auto"/>
        <w:left w:val="none" w:sz="0" w:space="0" w:color="auto"/>
        <w:bottom w:val="none" w:sz="0" w:space="0" w:color="auto"/>
        <w:right w:val="none" w:sz="0" w:space="0" w:color="auto"/>
      </w:divBdr>
    </w:div>
    <w:div w:id="110985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iscat3d.se/node" TargetMode="External"/><Relationship Id="rId18" Type="http://schemas.openxmlformats.org/officeDocument/2006/relationships/hyperlink" Target="http://envri.e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iscat.com" TargetMode="External"/><Relationship Id="rId17" Type="http://schemas.openxmlformats.org/officeDocument/2006/relationships/hyperlink" Target="https://wiki.egi.eu/wiki/EGI_ENVRI" TargetMode="External"/><Relationship Id="rId2" Type="http://schemas.openxmlformats.org/officeDocument/2006/relationships/numbering" Target="numbering.xml"/><Relationship Id="rId16" Type="http://schemas.openxmlformats.org/officeDocument/2006/relationships/hyperlink" Target="http://www.prace-project.eu" TargetMode="External"/><Relationship Id="rId20" Type="http://schemas.openxmlformats.org/officeDocument/2006/relationships/hyperlink" Target="http://go.egi.eu/clou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eudat.eu" TargetMode="External"/><Relationship Id="rId23" Type="http://schemas.openxmlformats.org/officeDocument/2006/relationships/theme" Target="theme/theme1.xml"/><Relationship Id="rId10" Type="http://schemas.openxmlformats.org/officeDocument/2006/relationships/hyperlink" Target="http://www.eiscat.se/madrigal/" TargetMode="External"/><Relationship Id="rId19" Type="http://schemas.openxmlformats.org/officeDocument/2006/relationships/hyperlink" Target="http://helix-nebula.eu/" TargetMode="External"/><Relationship Id="rId4" Type="http://schemas.openxmlformats.org/officeDocument/2006/relationships/settings" Target="settings.xml"/><Relationship Id="rId9" Type="http://schemas.openxmlformats.org/officeDocument/2006/relationships/hyperlink" Target="http://www.openradar.org/cgi-bin/openradar.cgi/Documents/OpenRadarRFSignalObject" TargetMode="External"/><Relationship Id="rId14" Type="http://schemas.openxmlformats.org/officeDocument/2006/relationships/hyperlink" Target="http://www.egi.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645268-6C80-4C4C-878A-7ED05595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2331</Words>
  <Characters>13291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Nikhef</Company>
  <LinksUpToDate>false</LinksUpToDate>
  <CharactersWithSpaces>15591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dc:creator>
  <cp:lastModifiedBy>gergely.sipos</cp:lastModifiedBy>
  <cp:revision>3</cp:revision>
  <cp:lastPrinted>2013-06-20T11:53:00Z</cp:lastPrinted>
  <dcterms:created xsi:type="dcterms:W3CDTF">2013-08-09T09:31:00Z</dcterms:created>
  <dcterms:modified xsi:type="dcterms:W3CDTF">2013-08-09T09:31:00Z</dcterms:modified>
</cp:coreProperties>
</file>