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7E7C" w14:textId="77777777" w:rsidR="00207D16" w:rsidRPr="00BD01A7" w:rsidRDefault="00207D16"/>
    <w:p w14:paraId="52A7479E" w14:textId="77777777" w:rsidR="00207D16" w:rsidRPr="00BD01A7" w:rsidRDefault="00207D16" w:rsidP="00207D16"/>
    <w:p w14:paraId="767359CD" w14:textId="77777777" w:rsidR="00207D16" w:rsidRPr="00BD01A7" w:rsidRDefault="00207D16" w:rsidP="00207D16"/>
    <w:p w14:paraId="424912C5" w14:textId="77777777" w:rsidR="00207D16" w:rsidRPr="004F3731" w:rsidRDefault="00207D16" w:rsidP="00207D16">
      <w:pPr>
        <w:tabs>
          <w:tab w:val="left" w:pos="431"/>
          <w:tab w:val="left" w:pos="573"/>
        </w:tabs>
        <w:spacing w:line="240" w:lineRule="atLeast"/>
        <w:jc w:val="center"/>
        <w:rPr>
          <w:b/>
          <w:color w:val="000080"/>
          <w:spacing w:val="80"/>
          <w:sz w:val="60"/>
        </w:rPr>
      </w:pPr>
      <w:r w:rsidRPr="004F3731">
        <w:rPr>
          <w:b/>
          <w:color w:val="000080"/>
          <w:spacing w:val="80"/>
          <w:sz w:val="60"/>
        </w:rPr>
        <w:t>EGI-InSPIRE</w:t>
      </w:r>
    </w:p>
    <w:p w14:paraId="0861EECE" w14:textId="77777777" w:rsidR="00207D16" w:rsidRPr="00BD01A7" w:rsidRDefault="00207D16" w:rsidP="00207D16"/>
    <w:p w14:paraId="30130325" w14:textId="77777777" w:rsidR="00207D16" w:rsidRPr="00BD01A7" w:rsidRDefault="00207D16" w:rsidP="00207D16"/>
    <w:p w14:paraId="646C5FA8" w14:textId="77777777" w:rsidR="00207D16" w:rsidRPr="004F3731" w:rsidRDefault="00847F98" w:rsidP="00207D16">
      <w:pPr>
        <w:pStyle w:val="DocTitle"/>
        <w:tabs>
          <w:tab w:val="center" w:pos="4536"/>
          <w:tab w:val="left" w:pos="7845"/>
        </w:tabs>
        <w:rPr>
          <w:rFonts w:ascii="Times New Roman" w:hAnsi="Times New Roman"/>
          <w:color w:val="000000"/>
        </w:rPr>
      </w:pPr>
      <w:r w:rsidRPr="004F3731">
        <w:rPr>
          <w:rFonts w:ascii="Times New Roman" w:hAnsi="Times New Roman"/>
          <w:color w:val="000000"/>
        </w:rPr>
        <w:t>Review of the Website</w:t>
      </w:r>
    </w:p>
    <w:p w14:paraId="2C9E993B" w14:textId="77777777" w:rsidR="00207D16" w:rsidRPr="00BD01A7" w:rsidRDefault="00207D16" w:rsidP="00207D16"/>
    <w:p w14:paraId="5B69472C" w14:textId="77777777" w:rsidR="00207D16" w:rsidRPr="00BD01A7" w:rsidRDefault="00207D16" w:rsidP="00207D16"/>
    <w:p w14:paraId="70DC3B8C" w14:textId="4E69A5B3" w:rsidR="00207D16" w:rsidRPr="004F3731" w:rsidRDefault="00207D16" w:rsidP="00207D16">
      <w:pPr>
        <w:tabs>
          <w:tab w:val="left" w:pos="431"/>
          <w:tab w:val="left" w:pos="573"/>
        </w:tabs>
        <w:spacing w:line="240" w:lineRule="atLeast"/>
        <w:jc w:val="center"/>
        <w:rPr>
          <w:b/>
          <w:bCs/>
          <w:sz w:val="32"/>
        </w:rPr>
      </w:pPr>
      <w:r w:rsidRPr="004F3731">
        <w:rPr>
          <w:b/>
          <w:bCs/>
          <w:sz w:val="32"/>
        </w:rPr>
        <w:t xml:space="preserve">EU MILESTONE: </w:t>
      </w:r>
      <w:r w:rsidR="004227E8" w:rsidRPr="004F3731">
        <w:rPr>
          <w:b/>
          <w:bCs/>
          <w:sz w:val="32"/>
        </w:rPr>
        <w:t>MS2</w:t>
      </w:r>
      <w:r w:rsidR="001C5A7D">
        <w:rPr>
          <w:b/>
          <w:bCs/>
          <w:sz w:val="32"/>
        </w:rPr>
        <w:t>42</w:t>
      </w:r>
    </w:p>
    <w:p w14:paraId="4BE55E86" w14:textId="77777777" w:rsidR="00207D16" w:rsidRPr="00BD01A7" w:rsidRDefault="00207D16" w:rsidP="00207D16">
      <w:pPr>
        <w:rPr>
          <w:i/>
        </w:rPr>
      </w:pPr>
    </w:p>
    <w:p w14:paraId="39680D7A" w14:textId="77777777" w:rsidR="00207D16" w:rsidRPr="00BD01A7"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14:paraId="34D71724" w14:textId="77777777">
        <w:trPr>
          <w:cantSplit/>
          <w:jc w:val="center"/>
        </w:trPr>
        <w:tc>
          <w:tcPr>
            <w:tcW w:w="2551" w:type="dxa"/>
            <w:tcBorders>
              <w:top w:val="single" w:sz="24" w:space="0" w:color="000080"/>
            </w:tcBorders>
            <w:vAlign w:val="center"/>
          </w:tcPr>
          <w:p w14:paraId="67D9D025" w14:textId="77777777" w:rsidR="00207D16" w:rsidRPr="004F3731" w:rsidRDefault="00207D16">
            <w:pPr>
              <w:spacing w:before="120" w:after="120"/>
              <w:rPr>
                <w:b/>
              </w:rPr>
            </w:pPr>
            <w:r w:rsidRPr="004F3731">
              <w:rPr>
                <w:snapToGrid w:val="0"/>
              </w:rPr>
              <w:t>Document identifier:</w:t>
            </w:r>
          </w:p>
        </w:tc>
        <w:tc>
          <w:tcPr>
            <w:tcW w:w="3827" w:type="dxa"/>
            <w:tcBorders>
              <w:top w:val="single" w:sz="24" w:space="0" w:color="000080"/>
            </w:tcBorders>
            <w:vAlign w:val="center"/>
          </w:tcPr>
          <w:p w14:paraId="2A12F894" w14:textId="5CD16D77" w:rsidR="00207D16" w:rsidRPr="00E11F36" w:rsidRDefault="00546874" w:rsidP="0077155C">
            <w:pPr>
              <w:spacing w:before="120" w:after="120"/>
              <w:jc w:val="left"/>
              <w:rPr>
                <w:rStyle w:val="DocId"/>
                <w:highlight w:val="yellow"/>
              </w:rPr>
            </w:pPr>
            <w:r w:rsidRPr="00546874">
              <w:rPr>
                <w:rStyle w:val="DocId"/>
              </w:rPr>
              <w:t>EGI-InSPIRE-MS424-DRAFT.v</w:t>
            </w:r>
            <w:r w:rsidR="0077155C">
              <w:rPr>
                <w:rStyle w:val="DocId"/>
              </w:rPr>
              <w:t>1</w:t>
            </w:r>
          </w:p>
        </w:tc>
      </w:tr>
      <w:tr w:rsidR="00207D16" w:rsidRPr="00BD01A7" w14:paraId="4B238AB7" w14:textId="77777777">
        <w:trPr>
          <w:cantSplit/>
          <w:jc w:val="center"/>
        </w:trPr>
        <w:tc>
          <w:tcPr>
            <w:tcW w:w="2551" w:type="dxa"/>
            <w:vAlign w:val="center"/>
          </w:tcPr>
          <w:p w14:paraId="3A9F7D98" w14:textId="77777777" w:rsidR="00207D16" w:rsidRPr="004F3731" w:rsidRDefault="00207D16">
            <w:pPr>
              <w:spacing w:before="120" w:after="120"/>
              <w:rPr>
                <w:b/>
              </w:rPr>
            </w:pPr>
            <w:r w:rsidRPr="004F3731">
              <w:rPr>
                <w:snapToGrid w:val="0"/>
              </w:rPr>
              <w:t>Date:</w:t>
            </w:r>
          </w:p>
        </w:tc>
        <w:tc>
          <w:tcPr>
            <w:tcW w:w="3827" w:type="dxa"/>
            <w:vAlign w:val="center"/>
          </w:tcPr>
          <w:p w14:paraId="13A20EEE" w14:textId="24056808" w:rsidR="00207D16" w:rsidRPr="004F3731" w:rsidRDefault="00207D16">
            <w:pPr>
              <w:pStyle w:val="DocDate"/>
              <w:jc w:val="left"/>
              <w:rPr>
                <w:rFonts w:ascii="Times New Roman" w:hAnsi="Times New Roman"/>
              </w:rPr>
            </w:pPr>
            <w:r w:rsidRPr="004F3731">
              <w:rPr>
                <w:rFonts w:ascii="Times New Roman" w:hAnsi="Times New Roman"/>
              </w:rPr>
              <w:fldChar w:fldCharType="begin"/>
            </w:r>
            <w:r w:rsidRPr="004F3731">
              <w:rPr>
                <w:rFonts w:ascii="Times New Roman" w:hAnsi="Times New Roman"/>
              </w:rPr>
              <w:instrText xml:space="preserve"> SAVEDATE \@ "dd/MM/yyyy" \* MERGEFORMAT </w:instrText>
            </w:r>
            <w:r w:rsidRPr="004F3731">
              <w:rPr>
                <w:rFonts w:ascii="Times New Roman" w:hAnsi="Times New Roman"/>
              </w:rPr>
              <w:fldChar w:fldCharType="separate"/>
            </w:r>
            <w:r w:rsidR="00762300">
              <w:rPr>
                <w:rFonts w:ascii="Times New Roman" w:hAnsi="Times New Roman"/>
              </w:rPr>
              <w:t>02/09/2013</w:t>
            </w:r>
            <w:r w:rsidRPr="004F3731">
              <w:rPr>
                <w:rFonts w:ascii="Times New Roman" w:hAnsi="Times New Roman"/>
              </w:rPr>
              <w:fldChar w:fldCharType="end"/>
            </w:r>
          </w:p>
        </w:tc>
      </w:tr>
      <w:tr w:rsidR="00207D16" w:rsidRPr="00BD01A7" w14:paraId="39E13CEE" w14:textId="77777777">
        <w:trPr>
          <w:cantSplit/>
          <w:jc w:val="center"/>
        </w:trPr>
        <w:tc>
          <w:tcPr>
            <w:tcW w:w="2551" w:type="dxa"/>
            <w:vAlign w:val="center"/>
          </w:tcPr>
          <w:p w14:paraId="2D8D688C" w14:textId="77777777" w:rsidR="00207D16" w:rsidRPr="004F3731" w:rsidRDefault="00207D16">
            <w:pPr>
              <w:spacing w:before="120" w:after="120"/>
              <w:rPr>
                <w:b/>
              </w:rPr>
            </w:pPr>
            <w:r w:rsidRPr="004F3731">
              <w:t>Activity:</w:t>
            </w:r>
          </w:p>
        </w:tc>
        <w:tc>
          <w:tcPr>
            <w:tcW w:w="3827" w:type="dxa"/>
            <w:vAlign w:val="center"/>
          </w:tcPr>
          <w:p w14:paraId="24F08313" w14:textId="77777777" w:rsidR="00207D16" w:rsidRPr="004F3731" w:rsidRDefault="00207D16" w:rsidP="00207D16">
            <w:pPr>
              <w:spacing w:before="120" w:after="120"/>
              <w:jc w:val="left"/>
              <w:rPr>
                <w:b/>
                <w:highlight w:val="yellow"/>
              </w:rPr>
            </w:pPr>
            <w:r w:rsidRPr="004F3731">
              <w:rPr>
                <w:b/>
              </w:rPr>
              <w:t>NA</w:t>
            </w:r>
            <w:r w:rsidR="008A5D40" w:rsidRPr="004F3731">
              <w:rPr>
                <w:b/>
              </w:rPr>
              <w:t>2</w:t>
            </w:r>
            <w:r w:rsidR="00847F98" w:rsidRPr="004F3731">
              <w:rPr>
                <w:b/>
              </w:rPr>
              <w:t>.2</w:t>
            </w:r>
          </w:p>
        </w:tc>
      </w:tr>
      <w:tr w:rsidR="00207D16" w:rsidRPr="00BD01A7" w14:paraId="74D089A3" w14:textId="77777777">
        <w:trPr>
          <w:cantSplit/>
          <w:jc w:val="center"/>
        </w:trPr>
        <w:tc>
          <w:tcPr>
            <w:tcW w:w="2551" w:type="dxa"/>
            <w:vAlign w:val="center"/>
          </w:tcPr>
          <w:p w14:paraId="10EB45D0" w14:textId="77777777" w:rsidR="00207D16" w:rsidRPr="004F3731" w:rsidRDefault="00207D16">
            <w:pPr>
              <w:pStyle w:val="Header"/>
              <w:spacing w:before="120" w:after="120"/>
            </w:pPr>
            <w:r w:rsidRPr="004F3731">
              <w:t>Lead Partner:</w:t>
            </w:r>
          </w:p>
        </w:tc>
        <w:tc>
          <w:tcPr>
            <w:tcW w:w="3827" w:type="dxa"/>
            <w:vAlign w:val="center"/>
          </w:tcPr>
          <w:p w14:paraId="2CE1FDC0" w14:textId="77777777" w:rsidR="00207D16" w:rsidRPr="004F3731" w:rsidRDefault="00207D16">
            <w:pPr>
              <w:spacing w:before="120" w:after="120"/>
              <w:jc w:val="left"/>
              <w:rPr>
                <w:b/>
                <w:highlight w:val="yellow"/>
              </w:rPr>
            </w:pPr>
            <w:r w:rsidRPr="004F3731">
              <w:rPr>
                <w:b/>
              </w:rPr>
              <w:t>EGI.eu</w:t>
            </w:r>
          </w:p>
        </w:tc>
      </w:tr>
      <w:tr w:rsidR="00207D16" w:rsidRPr="00BD01A7" w14:paraId="5F974176" w14:textId="77777777">
        <w:trPr>
          <w:cantSplit/>
          <w:jc w:val="center"/>
        </w:trPr>
        <w:tc>
          <w:tcPr>
            <w:tcW w:w="2551" w:type="dxa"/>
            <w:vAlign w:val="center"/>
          </w:tcPr>
          <w:p w14:paraId="7F3D18B7" w14:textId="77777777" w:rsidR="00207D16" w:rsidRPr="004F3731" w:rsidRDefault="00207D16">
            <w:pPr>
              <w:pStyle w:val="Header"/>
              <w:spacing w:before="120" w:after="120"/>
            </w:pPr>
            <w:r w:rsidRPr="004F3731">
              <w:t>Document Status:</w:t>
            </w:r>
          </w:p>
        </w:tc>
        <w:tc>
          <w:tcPr>
            <w:tcW w:w="3827" w:type="dxa"/>
            <w:vAlign w:val="center"/>
          </w:tcPr>
          <w:p w14:paraId="65EA10E6" w14:textId="77777777" w:rsidR="00207D16" w:rsidRPr="004F3731" w:rsidRDefault="00CA306E">
            <w:pPr>
              <w:spacing w:before="120" w:after="120"/>
              <w:jc w:val="left"/>
              <w:rPr>
                <w:b/>
              </w:rPr>
            </w:pPr>
            <w:r>
              <w:rPr>
                <w:b/>
              </w:rPr>
              <w:t>DRAFT</w:t>
            </w:r>
          </w:p>
        </w:tc>
      </w:tr>
      <w:tr w:rsidR="00207D16" w:rsidRPr="00BD01A7" w14:paraId="0C0CE15C" w14:textId="77777777">
        <w:trPr>
          <w:cantSplit/>
          <w:jc w:val="center"/>
        </w:trPr>
        <w:tc>
          <w:tcPr>
            <w:tcW w:w="2551" w:type="dxa"/>
            <w:vAlign w:val="center"/>
          </w:tcPr>
          <w:p w14:paraId="48B73A03" w14:textId="77777777" w:rsidR="00207D16" w:rsidRPr="004F3731" w:rsidRDefault="00207D16">
            <w:pPr>
              <w:pStyle w:val="Header"/>
              <w:spacing w:before="120" w:after="120"/>
            </w:pPr>
            <w:r w:rsidRPr="004F3731">
              <w:t>Dissemination Level:</w:t>
            </w:r>
          </w:p>
        </w:tc>
        <w:tc>
          <w:tcPr>
            <w:tcW w:w="3827" w:type="dxa"/>
            <w:vAlign w:val="center"/>
          </w:tcPr>
          <w:p w14:paraId="38395F61" w14:textId="77777777" w:rsidR="00207D16" w:rsidRPr="004F3731" w:rsidRDefault="00207D16">
            <w:pPr>
              <w:spacing w:before="120" w:after="120"/>
              <w:jc w:val="left"/>
              <w:rPr>
                <w:b/>
                <w:highlight w:val="yellow"/>
              </w:rPr>
            </w:pPr>
            <w:r w:rsidRPr="004F3731">
              <w:rPr>
                <w:b/>
              </w:rPr>
              <w:t>PUBLIC</w:t>
            </w:r>
          </w:p>
        </w:tc>
      </w:tr>
      <w:tr w:rsidR="00207D16" w:rsidRPr="00BD01A7" w14:paraId="68E19D37" w14:textId="77777777">
        <w:trPr>
          <w:cantSplit/>
          <w:jc w:val="center"/>
        </w:trPr>
        <w:tc>
          <w:tcPr>
            <w:tcW w:w="2551" w:type="dxa"/>
            <w:tcBorders>
              <w:bottom w:val="single" w:sz="24" w:space="0" w:color="000080"/>
            </w:tcBorders>
            <w:vAlign w:val="center"/>
          </w:tcPr>
          <w:p w14:paraId="652E4715" w14:textId="77777777" w:rsidR="00207D16" w:rsidRPr="004F3731" w:rsidRDefault="00207D16">
            <w:pPr>
              <w:spacing w:before="120" w:after="120"/>
            </w:pPr>
            <w:r w:rsidRPr="004F3731">
              <w:t>Document Link:</w:t>
            </w:r>
          </w:p>
        </w:tc>
        <w:tc>
          <w:tcPr>
            <w:tcW w:w="3827" w:type="dxa"/>
            <w:tcBorders>
              <w:bottom w:val="single" w:sz="24" w:space="0" w:color="000080"/>
            </w:tcBorders>
            <w:vAlign w:val="center"/>
          </w:tcPr>
          <w:p w14:paraId="3B69E777" w14:textId="17F09D4A" w:rsidR="00207D16" w:rsidRPr="000839CD" w:rsidRDefault="00546874" w:rsidP="00546874">
            <w:pPr>
              <w:spacing w:before="120" w:after="120"/>
              <w:jc w:val="left"/>
              <w:rPr>
                <w:szCs w:val="22"/>
                <w:highlight w:val="yellow"/>
              </w:rPr>
            </w:pPr>
            <w:r w:rsidRPr="00546874">
              <w:rPr>
                <w:szCs w:val="22"/>
              </w:rPr>
              <w:t>https://documents.egi.eu/document/1904</w:t>
            </w:r>
          </w:p>
        </w:tc>
      </w:tr>
    </w:tbl>
    <w:p w14:paraId="325930C8" w14:textId="77777777" w:rsidR="00207D16" w:rsidRPr="00BD01A7"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14:paraId="520235F3" w14:textId="77777777">
        <w:trPr>
          <w:cantSplit/>
        </w:trPr>
        <w:tc>
          <w:tcPr>
            <w:tcW w:w="9072" w:type="dxa"/>
          </w:tcPr>
          <w:p w14:paraId="22B12E6B" w14:textId="77777777" w:rsidR="00207D16" w:rsidRPr="004F3731" w:rsidRDefault="00207D16" w:rsidP="00207D16">
            <w:pPr>
              <w:spacing w:before="120"/>
              <w:jc w:val="center"/>
            </w:pPr>
            <w:r w:rsidRPr="004F3731">
              <w:rPr>
                <w:u w:val="single"/>
              </w:rPr>
              <w:t>Abstract</w:t>
            </w:r>
          </w:p>
          <w:p w14:paraId="024E7679" w14:textId="5E8B9A2A"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 xml:space="preserve">website’s design, structure and content </w:t>
            </w:r>
            <w:r w:rsidR="001C5A7D">
              <w:rPr>
                <w:lang w:val="en-US"/>
              </w:rPr>
              <w:t xml:space="preserve">between the </w:t>
            </w:r>
            <w:r w:rsidR="00C4650D" w:rsidRPr="00BD01A7">
              <w:rPr>
                <w:lang w:val="en-US"/>
              </w:rPr>
              <w:t>1</w:t>
            </w:r>
            <w:r w:rsidR="001C5A7D" w:rsidRPr="001C5A7D">
              <w:rPr>
                <w:vertAlign w:val="superscript"/>
                <w:lang w:val="en-US"/>
              </w:rPr>
              <w:t>st</w:t>
            </w:r>
            <w:r w:rsidR="001C5A7D">
              <w:rPr>
                <w:lang w:val="en-US"/>
              </w:rPr>
              <w:t xml:space="preserve"> </w:t>
            </w:r>
            <w:r w:rsidR="00CA306E">
              <w:rPr>
                <w:lang w:val="en-US"/>
              </w:rPr>
              <w:t>August 2012</w:t>
            </w:r>
            <w:r w:rsidR="001C5A7D">
              <w:rPr>
                <w:lang w:val="en-US"/>
              </w:rPr>
              <w:t xml:space="preserve"> and the 1</w:t>
            </w:r>
            <w:r w:rsidR="001C5A7D" w:rsidRPr="001C5A7D">
              <w:rPr>
                <w:vertAlign w:val="superscript"/>
                <w:lang w:val="en-US"/>
              </w:rPr>
              <w:t>st</w:t>
            </w:r>
            <w:r w:rsidR="001C5A7D">
              <w:rPr>
                <w:lang w:val="en-US"/>
              </w:rPr>
              <w:t xml:space="preserve"> August 2013.</w:t>
            </w:r>
          </w:p>
          <w:p w14:paraId="1723AAE5" w14:textId="77777777" w:rsidR="00264C84" w:rsidRPr="00BD01A7" w:rsidRDefault="00264C84" w:rsidP="00093CE9">
            <w:pPr>
              <w:rPr>
                <w:lang w:val="en-US"/>
              </w:rPr>
            </w:pPr>
          </w:p>
          <w:p w14:paraId="4E5FC9BE" w14:textId="77777777" w:rsidR="00847F98" w:rsidRPr="00BD01A7" w:rsidRDefault="00847F98" w:rsidP="00207D16"/>
          <w:p w14:paraId="4BCB517E" w14:textId="77777777" w:rsidR="00207D16" w:rsidRPr="004F3731" w:rsidRDefault="00207D16" w:rsidP="00207D16">
            <w:pPr>
              <w:spacing w:before="120"/>
            </w:pPr>
          </w:p>
        </w:tc>
      </w:tr>
    </w:tbl>
    <w:p w14:paraId="39DC89B0" w14:textId="77777777" w:rsidR="00207D16" w:rsidRPr="00BD01A7" w:rsidRDefault="00207D16" w:rsidP="00207D16"/>
    <w:p w14:paraId="5C9AF9AE" w14:textId="77777777" w:rsidR="00207D16" w:rsidRPr="00BD01A7" w:rsidRDefault="00207D16" w:rsidP="00207D16">
      <w:pPr>
        <w:pStyle w:val="Preface"/>
      </w:pPr>
      <w:r w:rsidRPr="00BD01A7">
        <w:br w:type="page"/>
      </w:r>
      <w:r w:rsidRPr="00BD01A7">
        <w:lastRenderedPageBreak/>
        <w:t>Copyright notice</w:t>
      </w:r>
    </w:p>
    <w:p w14:paraId="406972C2" w14:textId="6F297139" w:rsidR="00207D16" w:rsidRPr="00BD01A7" w:rsidRDefault="00207D16" w:rsidP="00207D16">
      <w:r w:rsidRPr="00BD01A7">
        <w:t>Copyright © Members of the EGI-InSPIRE Collaboration, 201</w:t>
      </w:r>
      <w:r w:rsidR="00C4650D" w:rsidRPr="00BD01A7">
        <w:t>1</w:t>
      </w:r>
      <w:r w:rsidR="00CC5EDD">
        <w:t>-2014</w:t>
      </w:r>
      <w:r w:rsidRPr="00BD01A7">
        <w:t xml:space="preserve">. See </w:t>
      </w:r>
      <w:hyperlink r:id="rId9" w:history="1">
        <w:r w:rsidR="00CC5EDD" w:rsidRPr="005403DD">
          <w:rPr>
            <w:rStyle w:val="Hyperlink"/>
          </w:rPr>
          <w:t>www.egi.eu</w:t>
        </w:r>
      </w:hyperlink>
      <w:r w:rsidR="00CC5EDD">
        <w:t xml:space="preserve"> </w:t>
      </w:r>
      <w:r w:rsidRPr="00BD01A7">
        <w:t>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BD01A7">
        <w:t>Noncommercial</w:t>
      </w:r>
      <w:proofErr w:type="spellEnd"/>
      <w:r w:rsidRPr="00BD01A7">
        <w:t xml:space="preserve"> 3.0 License. To view a copy of this license, visit </w:t>
      </w:r>
      <w:hyperlink r:id="rId10" w:history="1">
        <w:r w:rsidR="00CC5EDD" w:rsidRPr="005403DD">
          <w:rPr>
            <w:rStyle w:val="Hyperlink"/>
          </w:rPr>
          <w:t>http://creativecommons.org/licenses/by-nc/3.0/</w:t>
        </w:r>
      </w:hyperlink>
      <w:r w:rsidR="00CC5EDD">
        <w:t xml:space="preserve"> </w:t>
      </w:r>
      <w:r w:rsidRPr="00BD01A7">
        <w:t xml:space="preserve"> or send a letter to Creative Commons, 171 Second Street, Suite 300, San Francisco, California, 94105, and USA. The work must be attributed by attaching the following reference to the copied elements: “Copyright © Members of the EGI-InSPIRE Collaboration, 201</w:t>
      </w:r>
      <w:r w:rsidR="00C4650D" w:rsidRPr="00BD01A7">
        <w:t>1</w:t>
      </w:r>
      <w:r w:rsidR="00CC5EDD">
        <w:t>-2014</w:t>
      </w:r>
      <w:r w:rsidRPr="00BD01A7">
        <w:t xml:space="preserve">. See www.egi.eu for details of the EGI-InSPIRE project and the collaboration”.  Using this document in a way and/or for purposes not foreseen in the </w:t>
      </w:r>
      <w:proofErr w:type="gramStart"/>
      <w:r w:rsidRPr="00BD01A7">
        <w:t>license,</w:t>
      </w:r>
      <w:proofErr w:type="gramEnd"/>
      <w:r w:rsidRPr="00BD01A7">
        <w:t xml:space="preserve"> requires the prior written permission of the copyright holders. The information contained in this document represents the views of the copyright holders as of the date such views are published. </w:t>
      </w:r>
    </w:p>
    <w:p w14:paraId="2864618E" w14:textId="77777777"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14:paraId="199C8DF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DFF5FB3" w14:textId="77777777" w:rsidR="00207D16" w:rsidRPr="004F3731"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9072B12" w14:textId="77777777" w:rsidR="00207D16" w:rsidRPr="004F3731" w:rsidRDefault="00207D16" w:rsidP="00207D16">
            <w:pPr>
              <w:spacing w:before="60" w:after="60"/>
              <w:jc w:val="center"/>
              <w:rPr>
                <w:b/>
              </w:rPr>
            </w:pPr>
            <w:r w:rsidRPr="004F3731">
              <w:rPr>
                <w:b/>
              </w:rPr>
              <w:t>Name</w:t>
            </w:r>
          </w:p>
        </w:tc>
        <w:tc>
          <w:tcPr>
            <w:tcW w:w="1834" w:type="dxa"/>
            <w:tcBorders>
              <w:top w:val="single" w:sz="4" w:space="0" w:color="auto"/>
              <w:bottom w:val="single" w:sz="4" w:space="0" w:color="auto"/>
              <w:right w:val="single" w:sz="4" w:space="0" w:color="auto"/>
            </w:tcBorders>
            <w:shd w:val="pct10" w:color="auto" w:fill="FFFFFF"/>
          </w:tcPr>
          <w:p w14:paraId="630C3198" w14:textId="77777777" w:rsidR="00207D16" w:rsidRPr="004F3731" w:rsidRDefault="00207D16" w:rsidP="00207D16">
            <w:pPr>
              <w:spacing w:before="60" w:after="60"/>
              <w:jc w:val="center"/>
              <w:rPr>
                <w:b/>
              </w:rPr>
            </w:pPr>
            <w:r w:rsidRPr="004F3731">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5D78F2D" w14:textId="77777777" w:rsidR="00207D16" w:rsidRPr="004F3731" w:rsidRDefault="00207D16" w:rsidP="00207D16">
            <w:pPr>
              <w:spacing w:before="60" w:after="60"/>
              <w:jc w:val="center"/>
              <w:rPr>
                <w:b/>
              </w:rPr>
            </w:pPr>
            <w:r w:rsidRPr="004F3731">
              <w:rPr>
                <w:b/>
              </w:rPr>
              <w:t>Date</w:t>
            </w:r>
          </w:p>
        </w:tc>
      </w:tr>
      <w:tr w:rsidR="00207D16" w:rsidRPr="00BD01A7" w14:paraId="4AE7BBF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5FEDD54" w14:textId="77777777" w:rsidR="00207D16" w:rsidRPr="00BD01A7" w:rsidRDefault="00207D16" w:rsidP="005D7FDE">
            <w:pPr>
              <w:spacing w:before="60" w:after="60"/>
              <w:jc w:val="center"/>
            </w:pPr>
            <w:r w:rsidRPr="004F3731">
              <w:rPr>
                <w:b/>
              </w:rPr>
              <w:t>From</w:t>
            </w:r>
          </w:p>
        </w:tc>
        <w:tc>
          <w:tcPr>
            <w:tcW w:w="3115" w:type="dxa"/>
            <w:tcBorders>
              <w:top w:val="nil"/>
              <w:left w:val="nil"/>
              <w:bottom w:val="single" w:sz="2" w:space="0" w:color="auto"/>
              <w:right w:val="single" w:sz="2" w:space="0" w:color="auto"/>
            </w:tcBorders>
            <w:vAlign w:val="center"/>
          </w:tcPr>
          <w:p w14:paraId="3D7D9384" w14:textId="77777777" w:rsidR="00207D16" w:rsidRPr="00BD01A7" w:rsidRDefault="00847F98" w:rsidP="005D7FDE">
            <w:pPr>
              <w:spacing w:before="60" w:after="60"/>
              <w:jc w:val="center"/>
            </w:pPr>
            <w:r w:rsidRPr="00BD01A7">
              <w:t>Sara Coelho</w:t>
            </w:r>
          </w:p>
        </w:tc>
        <w:tc>
          <w:tcPr>
            <w:tcW w:w="1834" w:type="dxa"/>
            <w:tcBorders>
              <w:top w:val="nil"/>
              <w:left w:val="single" w:sz="2" w:space="0" w:color="auto"/>
              <w:bottom w:val="single" w:sz="2" w:space="0" w:color="auto"/>
              <w:right w:val="single" w:sz="4" w:space="0" w:color="auto"/>
            </w:tcBorders>
            <w:vAlign w:val="center"/>
          </w:tcPr>
          <w:p w14:paraId="15910B0B" w14:textId="77777777" w:rsidR="00207D16" w:rsidRPr="00BD01A7" w:rsidRDefault="00592CF9" w:rsidP="005D7FDE">
            <w:pPr>
              <w:spacing w:before="60" w:after="60"/>
              <w:jc w:val="center"/>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14:paraId="78616189" w14:textId="7FD653AA" w:rsidR="00207D16" w:rsidRPr="00BD01A7" w:rsidRDefault="000839CD" w:rsidP="005D7FDE">
            <w:pPr>
              <w:spacing w:before="60" w:after="60"/>
              <w:jc w:val="center"/>
            </w:pPr>
            <w:r>
              <w:t>19</w:t>
            </w:r>
            <w:r w:rsidR="005D7FDE">
              <w:t>/08/</w:t>
            </w:r>
            <w:r>
              <w:t>2013</w:t>
            </w:r>
          </w:p>
        </w:tc>
      </w:tr>
      <w:tr w:rsidR="00207D16" w:rsidRPr="00BD01A7" w14:paraId="2488C4F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72365B9" w14:textId="77777777" w:rsidR="00207D16" w:rsidRPr="00BD01A7" w:rsidRDefault="00207D16" w:rsidP="005D7FDE">
            <w:pPr>
              <w:spacing w:before="60" w:after="60"/>
              <w:jc w:val="center"/>
            </w:pPr>
            <w:r w:rsidRPr="004F3731">
              <w:rPr>
                <w:b/>
              </w:rPr>
              <w:t>Reviewed by</w:t>
            </w:r>
          </w:p>
        </w:tc>
        <w:tc>
          <w:tcPr>
            <w:tcW w:w="3115" w:type="dxa"/>
            <w:tcBorders>
              <w:top w:val="nil"/>
              <w:left w:val="nil"/>
              <w:bottom w:val="single" w:sz="2" w:space="0" w:color="auto"/>
              <w:right w:val="single" w:sz="2" w:space="0" w:color="auto"/>
            </w:tcBorders>
            <w:vAlign w:val="center"/>
          </w:tcPr>
          <w:p w14:paraId="6402465E" w14:textId="3503E358" w:rsidR="00207D16" w:rsidRPr="004F3731" w:rsidRDefault="00207D16" w:rsidP="005D7FDE">
            <w:pPr>
              <w:jc w:val="center"/>
            </w:pPr>
            <w:r w:rsidRPr="004F3731">
              <w:rPr>
                <w:b/>
                <w:bCs/>
              </w:rPr>
              <w:t>Moderator:</w:t>
            </w:r>
            <w:r w:rsidR="005D7FDE">
              <w:rPr>
                <w:b/>
                <w:bCs/>
              </w:rPr>
              <w:t xml:space="preserve"> </w:t>
            </w:r>
          </w:p>
          <w:p w14:paraId="46526E06" w14:textId="337F4842" w:rsidR="00207D16" w:rsidRPr="004F3731" w:rsidRDefault="00207D16" w:rsidP="005D7FDE">
            <w:pPr>
              <w:jc w:val="center"/>
            </w:pPr>
            <w:r w:rsidRPr="004F3731">
              <w:rPr>
                <w:b/>
                <w:bCs/>
              </w:rPr>
              <w:t>Reviewers:</w:t>
            </w:r>
          </w:p>
        </w:tc>
        <w:tc>
          <w:tcPr>
            <w:tcW w:w="1834" w:type="dxa"/>
            <w:tcBorders>
              <w:top w:val="single" w:sz="2" w:space="0" w:color="auto"/>
              <w:left w:val="single" w:sz="2" w:space="0" w:color="auto"/>
              <w:bottom w:val="single" w:sz="2" w:space="0" w:color="auto"/>
              <w:right w:val="single" w:sz="4" w:space="0" w:color="auto"/>
            </w:tcBorders>
            <w:vAlign w:val="center"/>
          </w:tcPr>
          <w:p w14:paraId="1E19A15F" w14:textId="77777777" w:rsidR="00207D16" w:rsidRDefault="003C7970" w:rsidP="005D7FDE">
            <w:pPr>
              <w:spacing w:before="60" w:after="60"/>
              <w:jc w:val="center"/>
            </w:pPr>
            <w:r>
              <w:t xml:space="preserve">Catherine </w:t>
            </w:r>
            <w:proofErr w:type="spellStart"/>
            <w:r>
              <w:t>Gater</w:t>
            </w:r>
            <w:proofErr w:type="spellEnd"/>
          </w:p>
          <w:p w14:paraId="6353A8E8" w14:textId="2409CE33" w:rsidR="003C7970" w:rsidRPr="00BD01A7" w:rsidRDefault="003C7970" w:rsidP="005D7FDE">
            <w:pPr>
              <w:spacing w:before="60" w:after="60"/>
              <w:jc w:val="center"/>
            </w:pPr>
            <w:r>
              <w:t xml:space="preserve">Jan </w:t>
            </w:r>
            <w:proofErr w:type="spellStart"/>
            <w:r>
              <w:t>Jona</w:t>
            </w:r>
            <w:proofErr w:type="spellEnd"/>
            <w:r>
              <w:t xml:space="preserve"> </w:t>
            </w:r>
            <w:proofErr w:type="spellStart"/>
            <w:r>
              <w:t>Javorsek</w:t>
            </w:r>
            <w:proofErr w:type="spellEnd"/>
          </w:p>
        </w:tc>
        <w:tc>
          <w:tcPr>
            <w:tcW w:w="2016" w:type="dxa"/>
            <w:tcBorders>
              <w:top w:val="nil"/>
              <w:left w:val="single" w:sz="4" w:space="0" w:color="auto"/>
              <w:bottom w:val="single" w:sz="2" w:space="0" w:color="auto"/>
              <w:right w:val="single" w:sz="2" w:space="0" w:color="auto"/>
            </w:tcBorders>
            <w:vAlign w:val="center"/>
          </w:tcPr>
          <w:p w14:paraId="1B83A61F" w14:textId="27384588" w:rsidR="00207D16" w:rsidRPr="00BD01A7" w:rsidRDefault="003C7970" w:rsidP="005D7FDE">
            <w:pPr>
              <w:spacing w:before="60" w:after="60"/>
              <w:jc w:val="center"/>
            </w:pPr>
            <w:r>
              <w:t>27 August 2013</w:t>
            </w:r>
          </w:p>
        </w:tc>
      </w:tr>
      <w:tr w:rsidR="00207D16" w:rsidRPr="00BD01A7" w14:paraId="54C2714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DF7DE37" w14:textId="585084F7" w:rsidR="00207D16" w:rsidRPr="00BD01A7" w:rsidRDefault="00207D16" w:rsidP="005D7FDE">
            <w:pPr>
              <w:spacing w:before="60" w:after="60"/>
              <w:jc w:val="center"/>
            </w:pPr>
            <w:r w:rsidRPr="004F3731">
              <w:rPr>
                <w:b/>
              </w:rPr>
              <w:t>Approved by</w:t>
            </w:r>
          </w:p>
        </w:tc>
        <w:tc>
          <w:tcPr>
            <w:tcW w:w="3115" w:type="dxa"/>
            <w:tcBorders>
              <w:top w:val="nil"/>
              <w:left w:val="nil"/>
              <w:bottom w:val="single" w:sz="2" w:space="0" w:color="auto"/>
              <w:right w:val="single" w:sz="2" w:space="0" w:color="auto"/>
            </w:tcBorders>
            <w:vAlign w:val="center"/>
          </w:tcPr>
          <w:p w14:paraId="1914B235" w14:textId="77777777" w:rsidR="00207D16" w:rsidRPr="004F3731" w:rsidRDefault="00207D16" w:rsidP="005D7FDE">
            <w:pPr>
              <w:spacing w:before="60" w:after="60"/>
              <w:jc w:val="center"/>
              <w:rPr>
                <w:b/>
              </w:rPr>
            </w:pPr>
            <w:r w:rsidRPr="004F3731">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4A056702" w14:textId="77777777" w:rsidR="00207D16" w:rsidRPr="00BD01A7" w:rsidRDefault="00207D16" w:rsidP="005D7FDE">
            <w:pPr>
              <w:spacing w:before="60" w:after="60"/>
              <w:jc w:val="center"/>
            </w:pPr>
          </w:p>
        </w:tc>
        <w:tc>
          <w:tcPr>
            <w:tcW w:w="2016" w:type="dxa"/>
            <w:tcBorders>
              <w:top w:val="nil"/>
              <w:left w:val="single" w:sz="4" w:space="0" w:color="auto"/>
              <w:bottom w:val="single" w:sz="2" w:space="0" w:color="auto"/>
              <w:right w:val="single" w:sz="2" w:space="0" w:color="auto"/>
            </w:tcBorders>
            <w:vAlign w:val="center"/>
          </w:tcPr>
          <w:p w14:paraId="4C4D83B4" w14:textId="375DE900" w:rsidR="00207D16" w:rsidRPr="00BD01A7" w:rsidRDefault="00F1755E" w:rsidP="00F1755E">
            <w:pPr>
              <w:spacing w:before="60" w:after="60"/>
              <w:jc w:val="center"/>
            </w:pPr>
            <w:r>
              <w:t>2</w:t>
            </w:r>
            <w:r>
              <w:rPr>
                <w:vertAlign w:val="superscript"/>
              </w:rPr>
              <w:t xml:space="preserve"> </w:t>
            </w:r>
            <w:proofErr w:type="spellStart"/>
            <w:r>
              <w:t>Spetember</w:t>
            </w:r>
            <w:proofErr w:type="spellEnd"/>
            <w:r>
              <w:t xml:space="preserve"> 2013</w:t>
            </w:r>
          </w:p>
        </w:tc>
      </w:tr>
    </w:tbl>
    <w:p w14:paraId="42805EF3" w14:textId="77777777"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14:paraId="4F64E687"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51C765EB" w14:textId="77777777" w:rsidR="00207D16" w:rsidRPr="004F3731" w:rsidRDefault="00207D16" w:rsidP="00207D16">
            <w:pPr>
              <w:spacing w:before="60" w:after="60"/>
              <w:jc w:val="center"/>
              <w:rPr>
                <w:b/>
              </w:rPr>
            </w:pPr>
            <w:r w:rsidRPr="004F3731">
              <w:rPr>
                <w:b/>
              </w:rPr>
              <w:t>Issue</w:t>
            </w:r>
          </w:p>
        </w:tc>
        <w:tc>
          <w:tcPr>
            <w:tcW w:w="1869" w:type="dxa"/>
            <w:tcBorders>
              <w:top w:val="single" w:sz="4" w:space="0" w:color="auto"/>
              <w:bottom w:val="single" w:sz="4" w:space="0" w:color="auto"/>
            </w:tcBorders>
            <w:shd w:val="pct10" w:color="auto" w:fill="FFFFFF"/>
          </w:tcPr>
          <w:p w14:paraId="699DD9CF" w14:textId="77777777" w:rsidR="00207D16" w:rsidRPr="004F3731" w:rsidRDefault="00207D16" w:rsidP="00207D16">
            <w:pPr>
              <w:spacing w:before="60" w:after="60"/>
              <w:jc w:val="center"/>
              <w:rPr>
                <w:b/>
              </w:rPr>
            </w:pPr>
            <w:r w:rsidRPr="004F3731">
              <w:rPr>
                <w:b/>
              </w:rPr>
              <w:t>Date</w:t>
            </w:r>
          </w:p>
        </w:tc>
        <w:tc>
          <w:tcPr>
            <w:tcW w:w="4001" w:type="dxa"/>
            <w:tcBorders>
              <w:top w:val="single" w:sz="4" w:space="0" w:color="auto"/>
              <w:bottom w:val="single" w:sz="4" w:space="0" w:color="auto"/>
            </w:tcBorders>
            <w:shd w:val="pct10" w:color="auto" w:fill="FFFFFF"/>
          </w:tcPr>
          <w:p w14:paraId="67B9DA8D" w14:textId="77777777" w:rsidR="00207D16" w:rsidRPr="004F3731" w:rsidRDefault="00207D16" w:rsidP="00207D16">
            <w:pPr>
              <w:spacing w:before="60" w:after="60"/>
              <w:jc w:val="center"/>
              <w:rPr>
                <w:b/>
              </w:rPr>
            </w:pPr>
            <w:r w:rsidRPr="004F3731">
              <w:rPr>
                <w:b/>
              </w:rPr>
              <w:t>Comment</w:t>
            </w:r>
          </w:p>
        </w:tc>
        <w:tc>
          <w:tcPr>
            <w:tcW w:w="2551" w:type="dxa"/>
            <w:tcBorders>
              <w:top w:val="single" w:sz="4" w:space="0" w:color="auto"/>
              <w:bottom w:val="single" w:sz="4" w:space="0" w:color="auto"/>
              <w:right w:val="single" w:sz="4" w:space="0" w:color="auto"/>
            </w:tcBorders>
            <w:shd w:val="pct10" w:color="auto" w:fill="FFFFFF"/>
          </w:tcPr>
          <w:p w14:paraId="600232D4" w14:textId="77777777" w:rsidR="00207D16" w:rsidRPr="004F3731" w:rsidRDefault="00207D16" w:rsidP="00207D16">
            <w:pPr>
              <w:spacing w:before="60" w:after="60"/>
              <w:jc w:val="center"/>
              <w:rPr>
                <w:b/>
              </w:rPr>
            </w:pPr>
            <w:r w:rsidRPr="004F3731">
              <w:rPr>
                <w:b/>
              </w:rPr>
              <w:t>Author/Partner</w:t>
            </w:r>
          </w:p>
        </w:tc>
      </w:tr>
      <w:tr w:rsidR="00207D16" w:rsidRPr="00BD01A7" w14:paraId="6D7AA497"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6CEC9804" w14:textId="77777777"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14:paraId="4B90BC86" w14:textId="58F25DFA" w:rsidR="00207D16" w:rsidRPr="00BD01A7" w:rsidRDefault="003C7970" w:rsidP="00264C84">
            <w:pPr>
              <w:pStyle w:val="Header"/>
              <w:spacing w:before="0" w:after="0"/>
            </w:pPr>
            <w:r>
              <w:t>19 August 2013</w:t>
            </w:r>
          </w:p>
        </w:tc>
        <w:tc>
          <w:tcPr>
            <w:tcW w:w="4001" w:type="dxa"/>
            <w:tcBorders>
              <w:top w:val="nil"/>
              <w:left w:val="single" w:sz="2" w:space="0" w:color="auto"/>
              <w:bottom w:val="single" w:sz="2" w:space="0" w:color="auto"/>
              <w:right w:val="single" w:sz="2" w:space="0" w:color="auto"/>
            </w:tcBorders>
            <w:vAlign w:val="center"/>
          </w:tcPr>
          <w:p w14:paraId="0A9D5040" w14:textId="650C2DAA" w:rsidR="00207D16" w:rsidRPr="00BD01A7" w:rsidRDefault="003C7970" w:rsidP="00207D16">
            <w:pPr>
              <w:pStyle w:val="Header"/>
              <w:spacing w:before="0" w:after="0"/>
              <w:jc w:val="left"/>
            </w:pPr>
            <w:r>
              <w:t>First version</w:t>
            </w:r>
          </w:p>
        </w:tc>
        <w:tc>
          <w:tcPr>
            <w:tcW w:w="2551" w:type="dxa"/>
            <w:tcBorders>
              <w:top w:val="nil"/>
              <w:left w:val="single" w:sz="2" w:space="0" w:color="auto"/>
              <w:bottom w:val="single" w:sz="2" w:space="0" w:color="auto"/>
              <w:right w:val="single" w:sz="4" w:space="0" w:color="auto"/>
            </w:tcBorders>
            <w:vAlign w:val="center"/>
          </w:tcPr>
          <w:p w14:paraId="501C6C7C" w14:textId="1F40C301" w:rsidR="00207D16" w:rsidRPr="00BD01A7" w:rsidRDefault="003C7970" w:rsidP="00207D16">
            <w:pPr>
              <w:pStyle w:val="Header"/>
              <w:spacing w:before="0" w:after="0"/>
              <w:jc w:val="left"/>
            </w:pPr>
            <w:r>
              <w:t>Sara Coelho</w:t>
            </w:r>
          </w:p>
        </w:tc>
      </w:tr>
      <w:tr w:rsidR="00207D16" w:rsidRPr="001C5A7D" w14:paraId="5BBF896C" w14:textId="77777777" w:rsidTr="001524DE">
        <w:trPr>
          <w:cantSplit/>
        </w:trPr>
        <w:tc>
          <w:tcPr>
            <w:tcW w:w="721" w:type="dxa"/>
            <w:tcBorders>
              <w:top w:val="nil"/>
              <w:left w:val="single" w:sz="4" w:space="0" w:color="auto"/>
              <w:bottom w:val="single" w:sz="2" w:space="0" w:color="auto"/>
              <w:right w:val="single" w:sz="2" w:space="0" w:color="auto"/>
            </w:tcBorders>
            <w:vAlign w:val="center"/>
          </w:tcPr>
          <w:p w14:paraId="15092301" w14:textId="77777777"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14:paraId="1A909171" w14:textId="4184CF37" w:rsidR="00207D16" w:rsidRPr="00BD01A7" w:rsidRDefault="003C7970" w:rsidP="00BA4440">
            <w:pPr>
              <w:pStyle w:val="Header"/>
              <w:spacing w:before="0" w:after="0"/>
            </w:pPr>
            <w:r>
              <w:t>28 August 2013</w:t>
            </w:r>
          </w:p>
        </w:tc>
        <w:tc>
          <w:tcPr>
            <w:tcW w:w="4001" w:type="dxa"/>
            <w:tcBorders>
              <w:top w:val="nil"/>
              <w:left w:val="single" w:sz="2" w:space="0" w:color="auto"/>
              <w:bottom w:val="single" w:sz="2" w:space="0" w:color="auto"/>
              <w:right w:val="single" w:sz="2" w:space="0" w:color="auto"/>
            </w:tcBorders>
            <w:vAlign w:val="center"/>
          </w:tcPr>
          <w:p w14:paraId="372858BE" w14:textId="036A3FAE" w:rsidR="00207D16" w:rsidRPr="00BD01A7" w:rsidRDefault="003C7970" w:rsidP="003C7970">
            <w:pPr>
              <w:pStyle w:val="Header"/>
              <w:spacing w:before="0" w:after="0"/>
              <w:jc w:val="left"/>
            </w:pPr>
            <w:r>
              <w:t>Second version, with comments</w:t>
            </w:r>
          </w:p>
        </w:tc>
        <w:tc>
          <w:tcPr>
            <w:tcW w:w="2551" w:type="dxa"/>
            <w:tcBorders>
              <w:top w:val="nil"/>
              <w:left w:val="single" w:sz="2" w:space="0" w:color="auto"/>
              <w:bottom w:val="single" w:sz="2" w:space="0" w:color="auto"/>
              <w:right w:val="single" w:sz="4" w:space="0" w:color="auto"/>
            </w:tcBorders>
            <w:vAlign w:val="center"/>
          </w:tcPr>
          <w:p w14:paraId="21E14FCF" w14:textId="1285B497" w:rsidR="00207D16" w:rsidRPr="00F668B9" w:rsidRDefault="003C7970" w:rsidP="00F668B9">
            <w:pPr>
              <w:pStyle w:val="Header"/>
              <w:spacing w:before="0" w:after="0"/>
              <w:jc w:val="left"/>
              <w:rPr>
                <w:lang w:val="pt-PT"/>
              </w:rPr>
            </w:pPr>
            <w:r>
              <w:rPr>
                <w:lang w:val="pt-PT"/>
              </w:rPr>
              <w:t>Sara Coelho</w:t>
            </w:r>
          </w:p>
        </w:tc>
      </w:tr>
    </w:tbl>
    <w:p w14:paraId="1B5C7250" w14:textId="77777777" w:rsidR="00207D16" w:rsidRPr="00BD01A7" w:rsidRDefault="00207D16" w:rsidP="00207D16">
      <w:pPr>
        <w:pStyle w:val="Preface"/>
      </w:pPr>
      <w:r w:rsidRPr="00BD01A7">
        <w:t>Application area</w:t>
      </w:r>
      <w:r w:rsidRPr="00BD01A7">
        <w:tab/>
      </w:r>
    </w:p>
    <w:p w14:paraId="449A1644" w14:textId="77777777" w:rsidR="00207D16" w:rsidRPr="00BD01A7" w:rsidRDefault="00207D16" w:rsidP="00207D16">
      <w:r w:rsidRPr="00BD01A7">
        <w:t>This document is a formal deliverable for the European Commission, applicable to all members of the EGI-InSPIRE project, beneficiaries and Joint Research Unit members, as well as its collaborating projects.</w:t>
      </w:r>
    </w:p>
    <w:p w14:paraId="6655192D" w14:textId="77777777" w:rsidR="00207D16" w:rsidRPr="00BD01A7" w:rsidRDefault="00207D16" w:rsidP="00207D16">
      <w:pPr>
        <w:pStyle w:val="Preface"/>
      </w:pPr>
      <w:bookmarkStart w:id="0" w:name="_Toc431023278"/>
      <w:bookmarkStart w:id="1" w:name="_Toc492806028"/>
      <w:bookmarkStart w:id="2" w:name="_Toc127001211"/>
      <w:bookmarkStart w:id="3" w:name="_Toc130697440"/>
      <w:r w:rsidRPr="00BD01A7">
        <w:t>Document amendment procedure</w:t>
      </w:r>
      <w:bookmarkEnd w:id="0"/>
      <w:bookmarkEnd w:id="1"/>
      <w:bookmarkEnd w:id="2"/>
      <w:bookmarkEnd w:id="3"/>
    </w:p>
    <w:p w14:paraId="69B3B175" w14:textId="77777777" w:rsidR="00207D16" w:rsidRPr="00BD01A7" w:rsidRDefault="00207D16" w:rsidP="00207D16">
      <w:pPr>
        <w:jc w:val="left"/>
      </w:pPr>
      <w:r w:rsidRPr="00BD01A7">
        <w:t>Amendments, comments and suggestions should be sent to the authors. The procedures documented in the EGI-InSPIRE “Document Management Procedure” will be followed</w:t>
      </w:r>
      <w:proofErr w:type="gramStart"/>
      <w:r w:rsidRPr="00BD01A7">
        <w:t>:</w:t>
      </w:r>
      <w:bookmarkStart w:id="4" w:name="_Toc105397224"/>
      <w:bookmarkEnd w:id="4"/>
      <w:proofErr w:type="gramEnd"/>
      <w:r w:rsidRPr="00BD01A7">
        <w:br/>
      </w:r>
      <w:hyperlink r:id="rId11" w:history="1">
        <w:r w:rsidRPr="00BD01A7">
          <w:rPr>
            <w:rStyle w:val="Hyperlink"/>
          </w:rPr>
          <w:t>https://wiki.egi.eu/wiki/Procedures</w:t>
        </w:r>
      </w:hyperlink>
    </w:p>
    <w:p w14:paraId="2DABB4BD" w14:textId="77777777" w:rsidR="00207D16" w:rsidRPr="00BD01A7" w:rsidRDefault="00207D16" w:rsidP="00207D16">
      <w:pPr>
        <w:pStyle w:val="Preface"/>
      </w:pPr>
      <w:bookmarkStart w:id="5" w:name="_Toc127001212"/>
      <w:bookmarkStart w:id="6" w:name="_Toc127761661"/>
      <w:bookmarkStart w:id="7" w:name="_Toc127001213"/>
      <w:bookmarkStart w:id="8" w:name="_Toc130697441"/>
      <w:bookmarkEnd w:id="5"/>
      <w:bookmarkEnd w:id="6"/>
      <w:r w:rsidRPr="00BD01A7">
        <w:t>Terminology</w:t>
      </w:r>
      <w:bookmarkEnd w:id="7"/>
      <w:bookmarkEnd w:id="8"/>
    </w:p>
    <w:p w14:paraId="2F418B55" w14:textId="77777777" w:rsidR="00207D16" w:rsidRPr="00BD01A7" w:rsidRDefault="00207D16" w:rsidP="00207D16">
      <w:pPr>
        <w:jc w:val="left"/>
      </w:pPr>
      <w:r w:rsidRPr="00BD01A7">
        <w:t xml:space="preserve">A complete project glossary is provided at the following page: </w:t>
      </w:r>
      <w:hyperlink r:id="rId12" w:history="1">
        <w:r w:rsidRPr="00BD01A7">
          <w:rPr>
            <w:rStyle w:val="Hyperlink"/>
          </w:rPr>
          <w:t>http://www.egi.eu/about/glossary/</w:t>
        </w:r>
      </w:hyperlink>
      <w:r w:rsidRPr="00BD01A7">
        <w:t xml:space="preserve">.    </w:t>
      </w:r>
    </w:p>
    <w:p w14:paraId="008AF919" w14:textId="77777777"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14:paraId="6E82F6EA" w14:textId="77777777" w:rsidR="00207D16" w:rsidRPr="00BD01A7" w:rsidRDefault="00207D16" w:rsidP="00207D16"/>
    <w:p w14:paraId="3147701D" w14:textId="77777777"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14:paraId="1CA4C65A" w14:textId="77777777" w:rsidR="00207D16" w:rsidRPr="00BD01A7" w:rsidRDefault="00207D16" w:rsidP="00207D16"/>
    <w:p w14:paraId="785A3EE9" w14:textId="77777777" w:rsidR="00207D16" w:rsidRPr="00BD01A7" w:rsidRDefault="00207D16" w:rsidP="00207D16">
      <w:r w:rsidRPr="00BD01A7">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392C7724" w14:textId="77777777" w:rsidR="00207D16" w:rsidRPr="00BD01A7" w:rsidRDefault="00207D16" w:rsidP="00207D16"/>
    <w:p w14:paraId="79E37BB6" w14:textId="77777777" w:rsidR="00207D16" w:rsidRPr="00BD01A7" w:rsidRDefault="00207D16" w:rsidP="00207D16">
      <w:r w:rsidRPr="00BD01A7">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70DFAF1" w14:textId="77777777" w:rsidR="00207D16" w:rsidRPr="00BD01A7" w:rsidRDefault="00207D16" w:rsidP="00207D16"/>
    <w:p w14:paraId="5E60B2E9" w14:textId="77777777" w:rsidR="00207D16" w:rsidRPr="00BD01A7" w:rsidRDefault="00207D16" w:rsidP="00207D16">
      <w:r w:rsidRPr="00BD01A7">
        <w:t>The objectives of the project are:</w:t>
      </w:r>
    </w:p>
    <w:p w14:paraId="3EBC79CC" w14:textId="77777777" w:rsidR="00207D16" w:rsidRPr="00BD01A7" w:rsidRDefault="00207D16" w:rsidP="00207D16"/>
    <w:p w14:paraId="5F996930" w14:textId="77777777"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14:paraId="1B654DBA" w14:textId="77777777"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14:paraId="186392A4" w14:textId="77777777"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EFD6EA7" w14:textId="77777777"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14:paraId="1B8AC4AD" w14:textId="77777777"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14:paraId="35A7E9AE" w14:textId="77777777"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5BC80F8" w14:textId="77777777" w:rsidR="00207D16" w:rsidRPr="00BD01A7" w:rsidRDefault="00207D16" w:rsidP="00207D16"/>
    <w:p w14:paraId="2BAC6BE2" w14:textId="77777777" w:rsidR="00207D16" w:rsidRPr="00BD01A7" w:rsidRDefault="00207D16" w:rsidP="00207D16">
      <w:pPr>
        <w:rPr>
          <w:szCs w:val="22"/>
          <w:lang w:val="en-US"/>
        </w:rPr>
      </w:pPr>
      <w:r w:rsidRPr="00BD01A7">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10B38303" w14:textId="77777777" w:rsidR="00207D16" w:rsidRPr="00BD01A7" w:rsidRDefault="00207D16" w:rsidP="00207D16">
      <w:pPr>
        <w:rPr>
          <w:szCs w:val="22"/>
          <w:lang w:val="en-US"/>
        </w:rPr>
      </w:pPr>
    </w:p>
    <w:p w14:paraId="51B5CF9F" w14:textId="77777777"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6EAF62E" w14:textId="77777777" w:rsidR="00207D16" w:rsidRPr="00BD01A7" w:rsidRDefault="00207D16" w:rsidP="00207D16">
      <w:pPr>
        <w:suppressAutoHyphens w:val="0"/>
        <w:spacing w:before="0" w:after="0"/>
        <w:jc w:val="left"/>
        <w:rPr>
          <w:szCs w:val="22"/>
          <w:lang w:val="en-US"/>
        </w:rPr>
      </w:pPr>
      <w:bookmarkStart w:id="9" w:name="_Toc264392864"/>
    </w:p>
    <w:p w14:paraId="3EF3205F" w14:textId="77777777" w:rsidR="00207D16" w:rsidRPr="00BD01A7" w:rsidRDefault="00207D16" w:rsidP="00207D16">
      <w:pPr>
        <w:pStyle w:val="Preface"/>
      </w:pPr>
      <w:r w:rsidRPr="00BD01A7">
        <w:t>EXECUTIVE SUMMARY</w:t>
      </w:r>
      <w:bookmarkEnd w:id="9"/>
    </w:p>
    <w:p w14:paraId="102DB84D" w14:textId="77777777" w:rsidR="00054B0A" w:rsidRPr="00BD01A7" w:rsidRDefault="00054B0A" w:rsidP="00093CE9">
      <w:pPr>
        <w:rPr>
          <w:lang w:val="en-US"/>
        </w:rPr>
      </w:pPr>
    </w:p>
    <w:p w14:paraId="1E2C98E9" w14:textId="77777777" w:rsidR="00C86B5D" w:rsidRPr="00BD01A7" w:rsidRDefault="00C86B5D" w:rsidP="00C86B5D">
      <w:pPr>
        <w:rPr>
          <w:lang w:val="en-US"/>
        </w:rPr>
      </w:pPr>
      <w:r w:rsidRPr="00BD01A7">
        <w:rPr>
          <w:lang w:val="en-US"/>
        </w:rPr>
        <w:t xml:space="preserve">This review aims to report the progress of the EGI main website’s design, structure and content </w:t>
      </w:r>
      <w:r>
        <w:rPr>
          <w:lang w:val="en-US"/>
        </w:rPr>
        <w:t xml:space="preserve">between the </w:t>
      </w:r>
      <w:r w:rsidRPr="00BD01A7">
        <w:rPr>
          <w:lang w:val="en-US"/>
        </w:rPr>
        <w:t>1</w:t>
      </w:r>
      <w:r w:rsidRPr="001C5A7D">
        <w:rPr>
          <w:vertAlign w:val="superscript"/>
          <w:lang w:val="en-US"/>
        </w:rPr>
        <w:t>st</w:t>
      </w:r>
      <w:r>
        <w:rPr>
          <w:lang w:val="en-US"/>
        </w:rPr>
        <w:t xml:space="preserve"> August 2012 and the 1</w:t>
      </w:r>
      <w:r w:rsidRPr="001C5A7D">
        <w:rPr>
          <w:vertAlign w:val="superscript"/>
          <w:lang w:val="en-US"/>
        </w:rPr>
        <w:t>st</w:t>
      </w:r>
      <w:r>
        <w:rPr>
          <w:lang w:val="en-US"/>
        </w:rPr>
        <w:t xml:space="preserve"> August 2013.</w:t>
      </w:r>
    </w:p>
    <w:p w14:paraId="12C29053" w14:textId="77777777" w:rsidR="00207D16" w:rsidRPr="00C86B5D" w:rsidRDefault="00207D16" w:rsidP="00207D16">
      <w:pPr>
        <w:rPr>
          <w:sz w:val="24"/>
          <w:lang w:val="en-US"/>
        </w:rPr>
      </w:pPr>
    </w:p>
    <w:p w14:paraId="54267F1C" w14:textId="49CAAC1F" w:rsidR="00D0228E" w:rsidRDefault="00D0228E" w:rsidP="00D0228E">
      <w:r w:rsidRPr="00BD01A7">
        <w:t>The EGI website (</w:t>
      </w:r>
      <w:hyperlink r:id="rId13" w:history="1">
        <w:r w:rsidRPr="00BD01A7">
          <w:rPr>
            <w:rStyle w:val="Hyperlink"/>
          </w:rPr>
          <w:t>www.egi.eu</w:t>
        </w:r>
      </w:hyperlink>
      <w:r w:rsidRPr="00BD01A7">
        <w:t>) provides a one</w:t>
      </w:r>
      <w:r>
        <w:t>-</w:t>
      </w:r>
      <w:r w:rsidRPr="00BD01A7">
        <w:t>stop</w:t>
      </w:r>
      <w:r>
        <w:t>-</w:t>
      </w:r>
      <w:r w:rsidRPr="00BD01A7">
        <w:t xml:space="preserve">shop for core information about EGI, EGI.eu, EGI-InSPIRE and the other projects that EGI.eu is involved in. </w:t>
      </w:r>
      <w:r>
        <w:t xml:space="preserve">The EGI website is designed and structured to appeal to and inform a general audience, with an interest in distributed computing technologies and their applications to collaborative research work. The high-level, general information contained on the website is </w:t>
      </w:r>
      <w:r w:rsidRPr="00BD01A7">
        <w:t xml:space="preserve">balanced </w:t>
      </w:r>
      <w:r>
        <w:t xml:space="preserve">with more </w:t>
      </w:r>
      <w:r w:rsidRPr="00BD01A7">
        <w:t>detailed, project specific and user</w:t>
      </w:r>
      <w:r>
        <w:t>-</w:t>
      </w:r>
      <w:r w:rsidRPr="00BD01A7">
        <w:t xml:space="preserve">related information </w:t>
      </w:r>
      <w:r>
        <w:t xml:space="preserve">displayed on </w:t>
      </w:r>
      <w:r w:rsidRPr="00BD01A7">
        <w:t>other websites</w:t>
      </w:r>
      <w:r>
        <w:t>, such as the EGI wiki</w:t>
      </w:r>
      <w:r>
        <w:rPr>
          <w:rStyle w:val="FootnoteReference"/>
        </w:rPr>
        <w:footnoteReference w:id="1"/>
      </w:r>
      <w:r w:rsidRPr="00BD01A7">
        <w:t>. A small number of areas on the main website are frequently updated, such as the press area, news feed, events calendar, metrics and blogs</w:t>
      </w:r>
      <w:r>
        <w:t>.</w:t>
      </w:r>
    </w:p>
    <w:p w14:paraId="7F39EDC3" w14:textId="77777777" w:rsidR="00D0228E" w:rsidRDefault="00D0228E" w:rsidP="00D0228E"/>
    <w:p w14:paraId="5CC1A481" w14:textId="5CE94FE1" w:rsidR="00421F30" w:rsidRPr="00421F30" w:rsidRDefault="00421F30" w:rsidP="00421F30">
      <w:pPr>
        <w:rPr>
          <w:rFonts w:eastAsia="Cambria"/>
          <w:lang w:val="en-US" w:eastAsia="en-GB"/>
        </w:rPr>
      </w:pPr>
      <w:r w:rsidRPr="00421F30">
        <w:rPr>
          <w:rFonts w:eastAsia="Cambria"/>
          <w:lang w:val="en-US" w:eastAsia="en-GB"/>
        </w:rPr>
        <w:t xml:space="preserve">The document </w:t>
      </w:r>
      <w:proofErr w:type="spellStart"/>
      <w:r w:rsidRPr="00421F30">
        <w:rPr>
          <w:rFonts w:eastAsia="Cambria"/>
          <w:lang w:val="en-US" w:eastAsia="en-GB"/>
        </w:rPr>
        <w:t>summarises</w:t>
      </w:r>
      <w:proofErr w:type="spellEnd"/>
      <w:r w:rsidRPr="00421F30">
        <w:rPr>
          <w:rFonts w:eastAsia="Cambria"/>
          <w:lang w:val="en-US" w:eastAsia="en-GB"/>
        </w:rPr>
        <w:t xml:space="preserve"> some of the measures used to drive traffic to the website, including adding links to websites frequented by users, adding case studies across a range of disciplines, </w:t>
      </w:r>
      <w:proofErr w:type="spellStart"/>
      <w:r w:rsidRPr="00421F30">
        <w:rPr>
          <w:rFonts w:eastAsia="Cambria"/>
          <w:lang w:val="en-US" w:eastAsia="en-GB"/>
        </w:rPr>
        <w:t>publicising</w:t>
      </w:r>
      <w:proofErr w:type="spellEnd"/>
      <w:r w:rsidRPr="00421F30">
        <w:rPr>
          <w:rFonts w:eastAsia="Cambria"/>
          <w:lang w:val="en-US" w:eastAsia="en-GB"/>
        </w:rPr>
        <w:t xml:space="preserve"> the web on printed materials and integrating </w:t>
      </w:r>
      <w:r>
        <w:rPr>
          <w:rFonts w:eastAsia="Cambria"/>
          <w:lang w:val="en-US" w:eastAsia="en-GB"/>
        </w:rPr>
        <w:t xml:space="preserve">the website </w:t>
      </w:r>
      <w:r w:rsidRPr="00421F30">
        <w:rPr>
          <w:rFonts w:eastAsia="Cambria"/>
          <w:lang w:val="en-US" w:eastAsia="en-GB"/>
        </w:rPr>
        <w:t xml:space="preserve">with </w:t>
      </w:r>
      <w:r>
        <w:rPr>
          <w:rFonts w:eastAsia="Cambria"/>
          <w:lang w:val="en-US" w:eastAsia="en-GB"/>
        </w:rPr>
        <w:t xml:space="preserve">the EGI blog and </w:t>
      </w:r>
      <w:r w:rsidRPr="00421F30">
        <w:rPr>
          <w:rFonts w:eastAsia="Cambria"/>
          <w:lang w:val="en-US" w:eastAsia="en-GB"/>
        </w:rPr>
        <w:t>social media feeds.</w:t>
      </w:r>
      <w:r>
        <w:rPr>
          <w:rFonts w:eastAsia="Cambria"/>
          <w:lang w:val="en-US" w:eastAsia="en-GB"/>
        </w:rPr>
        <w:t xml:space="preserve"> </w:t>
      </w:r>
      <w:r w:rsidRPr="00421F30">
        <w:rPr>
          <w:rFonts w:eastAsia="Cambria"/>
          <w:lang w:val="en-US" w:eastAsia="en-GB"/>
        </w:rPr>
        <w:t>Web statistics covering the period 1 July 201</w:t>
      </w:r>
      <w:r w:rsidR="00C86B5D">
        <w:rPr>
          <w:rFonts w:eastAsia="Cambria"/>
          <w:lang w:val="en-US" w:eastAsia="en-GB"/>
        </w:rPr>
        <w:t>2</w:t>
      </w:r>
      <w:r w:rsidRPr="00421F30">
        <w:rPr>
          <w:rFonts w:eastAsia="Cambria"/>
          <w:lang w:val="en-US" w:eastAsia="en-GB"/>
        </w:rPr>
        <w:t xml:space="preserve"> to 30 June 201</w:t>
      </w:r>
      <w:r w:rsidR="00C86B5D">
        <w:rPr>
          <w:rFonts w:eastAsia="Cambria"/>
          <w:lang w:val="en-US" w:eastAsia="en-GB"/>
        </w:rPr>
        <w:t>3</w:t>
      </w:r>
      <w:r w:rsidRPr="00421F30">
        <w:rPr>
          <w:rFonts w:eastAsia="Cambria"/>
          <w:lang w:val="en-US" w:eastAsia="en-GB"/>
        </w:rPr>
        <w:t xml:space="preserve"> are presented, covering visits, page views, time spent on the website, visits by country, referring sources and most popular pages. Overall, the website received over 200,000 visits and </w:t>
      </w:r>
      <w:r w:rsidR="00C86B5D">
        <w:rPr>
          <w:rFonts w:eastAsia="Cambria"/>
          <w:lang w:val="en-US" w:eastAsia="en-GB"/>
        </w:rPr>
        <w:t>99</w:t>
      </w:r>
      <w:r w:rsidRPr="00421F30">
        <w:rPr>
          <w:rFonts w:eastAsia="Cambria"/>
          <w:lang w:val="en-US" w:eastAsia="en-GB"/>
        </w:rPr>
        <w:t xml:space="preserve">,000 unique visitors, corresponding to </w:t>
      </w:r>
      <w:r w:rsidR="00C86B5D">
        <w:rPr>
          <w:rFonts w:eastAsia="Cambria"/>
          <w:lang w:val="en-US" w:eastAsia="en-GB"/>
        </w:rPr>
        <w:t>about 718</w:t>
      </w:r>
      <w:r w:rsidRPr="00421F30">
        <w:rPr>
          <w:rFonts w:eastAsia="Cambria"/>
          <w:lang w:val="en-US" w:eastAsia="en-GB"/>
        </w:rPr>
        <w:t>,000 page views in the past 12 months.</w:t>
      </w:r>
      <w:r>
        <w:rPr>
          <w:rFonts w:eastAsia="Cambria"/>
          <w:lang w:val="en-US" w:eastAsia="en-GB"/>
        </w:rPr>
        <w:t xml:space="preserve"> </w:t>
      </w:r>
    </w:p>
    <w:p w14:paraId="0BD0DC68" w14:textId="77777777" w:rsidR="00421F30" w:rsidRPr="00421F30" w:rsidRDefault="00421F30" w:rsidP="00421F30">
      <w:pPr>
        <w:rPr>
          <w:rFonts w:eastAsia="Cambria"/>
          <w:lang w:val="en-US" w:eastAsia="en-GB"/>
        </w:rPr>
      </w:pPr>
    </w:p>
    <w:p w14:paraId="0B1A9F09" w14:textId="3D748D09" w:rsidR="002F7586" w:rsidRDefault="002F7586" w:rsidP="00421F30">
      <w:pPr>
        <w:rPr>
          <w:rFonts w:eastAsia="Cambria"/>
          <w:lang w:val="en-US" w:eastAsia="en-GB"/>
        </w:rPr>
      </w:pPr>
    </w:p>
    <w:p w14:paraId="5D1EBE47" w14:textId="77777777" w:rsidR="00421F30" w:rsidRPr="002F7586" w:rsidRDefault="00421F30" w:rsidP="00421F30">
      <w:pPr>
        <w:rPr>
          <w:rFonts w:eastAsia="Cambria"/>
          <w:lang w:val="en-US" w:eastAsia="en-GB"/>
        </w:rPr>
        <w:sectPr w:rsidR="00421F30" w:rsidRPr="002F7586">
          <w:headerReference w:type="default" r:id="rId14"/>
          <w:footerReference w:type="default" r:id="rId15"/>
          <w:pgSz w:w="11900" w:h="16840"/>
          <w:pgMar w:top="1418" w:right="1418" w:bottom="1418" w:left="1418" w:header="720" w:footer="720" w:gutter="0"/>
          <w:cols w:space="708"/>
        </w:sectPr>
      </w:pPr>
    </w:p>
    <w:p w14:paraId="4D278C6E" w14:textId="77777777" w:rsidR="00207D16" w:rsidRPr="004F3731" w:rsidRDefault="00207D16" w:rsidP="00207D16">
      <w:pPr>
        <w:pStyle w:val="TOC1"/>
        <w:rPr>
          <w:rFonts w:ascii="Times New Roman" w:hAnsi="Times New Roman"/>
        </w:rPr>
      </w:pPr>
      <w:r w:rsidRPr="004F3731">
        <w:rPr>
          <w:rFonts w:ascii="Times New Roman" w:hAnsi="Times New Roman"/>
        </w:rPr>
        <w:lastRenderedPageBreak/>
        <w:t>TABLE OF CONTENTS</w:t>
      </w:r>
    </w:p>
    <w:p w14:paraId="39B6FBB9" w14:textId="77777777" w:rsidR="008B20B7" w:rsidRDefault="00207D16">
      <w:pPr>
        <w:pStyle w:val="TOC1"/>
        <w:rPr>
          <w:rFonts w:asciiTheme="minorHAnsi" w:eastAsiaTheme="minorEastAsia" w:hAnsiTheme="minorHAnsi" w:cstheme="minorBidi"/>
          <w:b w:val="0"/>
          <w:caps w:val="0"/>
          <w:noProof/>
          <w:sz w:val="22"/>
          <w:szCs w:val="22"/>
          <w:lang w:eastAsia="en-GB"/>
        </w:rPr>
      </w:pPr>
      <w:r w:rsidRPr="004F3731">
        <w:rPr>
          <w:rFonts w:ascii="Times New Roman" w:hAnsi="Times New Roman"/>
          <w:sz w:val="24"/>
        </w:rPr>
        <w:fldChar w:fldCharType="begin"/>
      </w:r>
      <w:r w:rsidRPr="004F3731">
        <w:rPr>
          <w:rFonts w:ascii="Times New Roman" w:hAnsi="Times New Roman"/>
          <w:sz w:val="24"/>
        </w:rPr>
        <w:instrText xml:space="preserve"> TOC \o "1-3" </w:instrText>
      </w:r>
      <w:r w:rsidRPr="004F3731">
        <w:rPr>
          <w:rFonts w:ascii="Times New Roman" w:hAnsi="Times New Roman"/>
          <w:sz w:val="24"/>
        </w:rPr>
        <w:fldChar w:fldCharType="separate"/>
      </w:r>
      <w:r w:rsidR="008B20B7">
        <w:rPr>
          <w:noProof/>
        </w:rPr>
        <w:t>1</w:t>
      </w:r>
      <w:r w:rsidR="008B20B7">
        <w:rPr>
          <w:rFonts w:asciiTheme="minorHAnsi" w:eastAsiaTheme="minorEastAsia" w:hAnsiTheme="minorHAnsi" w:cstheme="minorBidi"/>
          <w:b w:val="0"/>
          <w:caps w:val="0"/>
          <w:noProof/>
          <w:sz w:val="22"/>
          <w:szCs w:val="22"/>
          <w:lang w:eastAsia="en-GB"/>
        </w:rPr>
        <w:tab/>
      </w:r>
      <w:r w:rsidR="008B20B7">
        <w:rPr>
          <w:noProof/>
        </w:rPr>
        <w:t>Introduction</w:t>
      </w:r>
      <w:r w:rsidR="008B20B7">
        <w:rPr>
          <w:noProof/>
        </w:rPr>
        <w:tab/>
      </w:r>
      <w:r w:rsidR="008B20B7">
        <w:rPr>
          <w:noProof/>
        </w:rPr>
        <w:fldChar w:fldCharType="begin"/>
      </w:r>
      <w:r w:rsidR="008B20B7">
        <w:rPr>
          <w:noProof/>
        </w:rPr>
        <w:instrText xml:space="preserve"> PAGEREF _Toc364694229 \h </w:instrText>
      </w:r>
      <w:r w:rsidR="008B20B7">
        <w:rPr>
          <w:noProof/>
        </w:rPr>
      </w:r>
      <w:r w:rsidR="008B20B7">
        <w:rPr>
          <w:noProof/>
        </w:rPr>
        <w:fldChar w:fldCharType="separate"/>
      </w:r>
      <w:r w:rsidR="00762300">
        <w:rPr>
          <w:noProof/>
        </w:rPr>
        <w:t>6</w:t>
      </w:r>
      <w:r w:rsidR="008B20B7">
        <w:rPr>
          <w:noProof/>
        </w:rPr>
        <w:fldChar w:fldCharType="end"/>
      </w:r>
    </w:p>
    <w:p w14:paraId="3BE3C08C" w14:textId="77777777" w:rsidR="008B20B7" w:rsidRDefault="008B20B7">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DESIGN and Structure</w:t>
      </w:r>
      <w:r>
        <w:rPr>
          <w:noProof/>
        </w:rPr>
        <w:tab/>
      </w:r>
      <w:r>
        <w:rPr>
          <w:noProof/>
        </w:rPr>
        <w:fldChar w:fldCharType="begin"/>
      </w:r>
      <w:r>
        <w:rPr>
          <w:noProof/>
        </w:rPr>
        <w:instrText xml:space="preserve"> PAGEREF _Toc364694230 \h </w:instrText>
      </w:r>
      <w:r>
        <w:rPr>
          <w:noProof/>
        </w:rPr>
      </w:r>
      <w:r>
        <w:rPr>
          <w:noProof/>
        </w:rPr>
        <w:fldChar w:fldCharType="separate"/>
      </w:r>
      <w:r w:rsidR="00762300">
        <w:rPr>
          <w:noProof/>
        </w:rPr>
        <w:t>7</w:t>
      </w:r>
      <w:r>
        <w:rPr>
          <w:noProof/>
        </w:rPr>
        <w:fldChar w:fldCharType="end"/>
      </w:r>
    </w:p>
    <w:p w14:paraId="2B5E9A9F"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Structure</w:t>
      </w:r>
      <w:r>
        <w:rPr>
          <w:noProof/>
        </w:rPr>
        <w:tab/>
      </w:r>
      <w:r>
        <w:rPr>
          <w:noProof/>
        </w:rPr>
        <w:fldChar w:fldCharType="begin"/>
      </w:r>
      <w:r>
        <w:rPr>
          <w:noProof/>
        </w:rPr>
        <w:instrText xml:space="preserve"> PAGEREF _Toc364694231 \h </w:instrText>
      </w:r>
      <w:r>
        <w:rPr>
          <w:noProof/>
        </w:rPr>
      </w:r>
      <w:r>
        <w:rPr>
          <w:noProof/>
        </w:rPr>
        <w:fldChar w:fldCharType="separate"/>
      </w:r>
      <w:r w:rsidR="00762300">
        <w:rPr>
          <w:noProof/>
        </w:rPr>
        <w:t>7</w:t>
      </w:r>
      <w:r>
        <w:rPr>
          <w:noProof/>
        </w:rPr>
        <w:fldChar w:fldCharType="end"/>
      </w:r>
    </w:p>
    <w:p w14:paraId="675E7E7B"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Design</w:t>
      </w:r>
      <w:r>
        <w:rPr>
          <w:noProof/>
        </w:rPr>
        <w:tab/>
      </w:r>
      <w:r>
        <w:rPr>
          <w:noProof/>
        </w:rPr>
        <w:fldChar w:fldCharType="begin"/>
      </w:r>
      <w:r>
        <w:rPr>
          <w:noProof/>
        </w:rPr>
        <w:instrText xml:space="preserve"> PAGEREF _Toc364694232 \h </w:instrText>
      </w:r>
      <w:r>
        <w:rPr>
          <w:noProof/>
        </w:rPr>
      </w:r>
      <w:r>
        <w:rPr>
          <w:noProof/>
        </w:rPr>
        <w:fldChar w:fldCharType="separate"/>
      </w:r>
      <w:r w:rsidR="00762300">
        <w:rPr>
          <w:noProof/>
        </w:rPr>
        <w:t>8</w:t>
      </w:r>
      <w:r>
        <w:rPr>
          <w:noProof/>
        </w:rPr>
        <w:fldChar w:fldCharType="end"/>
      </w:r>
    </w:p>
    <w:p w14:paraId="2F2721C8" w14:textId="77777777" w:rsidR="008B20B7" w:rsidRDefault="008B20B7">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Content</w:t>
      </w:r>
      <w:r>
        <w:rPr>
          <w:noProof/>
        </w:rPr>
        <w:tab/>
      </w:r>
      <w:r>
        <w:rPr>
          <w:noProof/>
        </w:rPr>
        <w:fldChar w:fldCharType="begin"/>
      </w:r>
      <w:r>
        <w:rPr>
          <w:noProof/>
        </w:rPr>
        <w:instrText xml:space="preserve"> PAGEREF _Toc364694233 \h </w:instrText>
      </w:r>
      <w:r>
        <w:rPr>
          <w:noProof/>
        </w:rPr>
      </w:r>
      <w:r>
        <w:rPr>
          <w:noProof/>
        </w:rPr>
        <w:fldChar w:fldCharType="separate"/>
      </w:r>
      <w:r w:rsidR="00762300">
        <w:rPr>
          <w:noProof/>
        </w:rPr>
        <w:t>10</w:t>
      </w:r>
      <w:r>
        <w:rPr>
          <w:noProof/>
        </w:rPr>
        <w:fldChar w:fldCharType="end"/>
      </w:r>
    </w:p>
    <w:p w14:paraId="0B47BB1E"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Community</w:t>
      </w:r>
      <w:r>
        <w:rPr>
          <w:noProof/>
        </w:rPr>
        <w:tab/>
      </w:r>
      <w:r>
        <w:rPr>
          <w:noProof/>
        </w:rPr>
        <w:fldChar w:fldCharType="begin"/>
      </w:r>
      <w:r>
        <w:rPr>
          <w:noProof/>
        </w:rPr>
        <w:instrText xml:space="preserve"> PAGEREF _Toc364694234 \h </w:instrText>
      </w:r>
      <w:r>
        <w:rPr>
          <w:noProof/>
        </w:rPr>
      </w:r>
      <w:r>
        <w:rPr>
          <w:noProof/>
        </w:rPr>
        <w:fldChar w:fldCharType="separate"/>
      </w:r>
      <w:r w:rsidR="00762300">
        <w:rPr>
          <w:noProof/>
        </w:rPr>
        <w:t>10</w:t>
      </w:r>
      <w:r>
        <w:rPr>
          <w:noProof/>
        </w:rPr>
        <w:fldChar w:fldCharType="end"/>
      </w:r>
    </w:p>
    <w:p w14:paraId="59E22FFC"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Infrastructure</w:t>
      </w:r>
      <w:r>
        <w:rPr>
          <w:noProof/>
        </w:rPr>
        <w:tab/>
      </w:r>
      <w:r>
        <w:rPr>
          <w:noProof/>
        </w:rPr>
        <w:fldChar w:fldCharType="begin"/>
      </w:r>
      <w:r>
        <w:rPr>
          <w:noProof/>
        </w:rPr>
        <w:instrText xml:space="preserve"> PAGEREF _Toc364694235 \h </w:instrText>
      </w:r>
      <w:r>
        <w:rPr>
          <w:noProof/>
        </w:rPr>
      </w:r>
      <w:r>
        <w:rPr>
          <w:noProof/>
        </w:rPr>
        <w:fldChar w:fldCharType="separate"/>
      </w:r>
      <w:r w:rsidR="00762300">
        <w:rPr>
          <w:noProof/>
        </w:rPr>
        <w:t>11</w:t>
      </w:r>
      <w:r>
        <w:rPr>
          <w:noProof/>
        </w:rPr>
        <w:fldChar w:fldCharType="end"/>
      </w:r>
    </w:p>
    <w:p w14:paraId="5557B854"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Services</w:t>
      </w:r>
      <w:r>
        <w:rPr>
          <w:noProof/>
        </w:rPr>
        <w:tab/>
      </w:r>
      <w:r>
        <w:rPr>
          <w:noProof/>
        </w:rPr>
        <w:fldChar w:fldCharType="begin"/>
      </w:r>
      <w:r>
        <w:rPr>
          <w:noProof/>
        </w:rPr>
        <w:instrText xml:space="preserve"> PAGEREF _Toc364694236 \h </w:instrText>
      </w:r>
      <w:r>
        <w:rPr>
          <w:noProof/>
        </w:rPr>
      </w:r>
      <w:r>
        <w:rPr>
          <w:noProof/>
        </w:rPr>
        <w:fldChar w:fldCharType="separate"/>
      </w:r>
      <w:r w:rsidR="00762300">
        <w:rPr>
          <w:noProof/>
        </w:rPr>
        <w:t>12</w:t>
      </w:r>
      <w:r>
        <w:rPr>
          <w:noProof/>
        </w:rPr>
        <w:fldChar w:fldCharType="end"/>
      </w:r>
    </w:p>
    <w:p w14:paraId="214749EE"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3.4</w:t>
      </w:r>
      <w:r>
        <w:rPr>
          <w:rFonts w:asciiTheme="minorHAnsi" w:eastAsiaTheme="minorEastAsia" w:hAnsiTheme="minorHAnsi" w:cstheme="minorBidi"/>
          <w:b w:val="0"/>
          <w:noProof/>
          <w:lang w:eastAsia="en-GB"/>
        </w:rPr>
        <w:tab/>
      </w:r>
      <w:r>
        <w:rPr>
          <w:noProof/>
        </w:rPr>
        <w:t>Solutions</w:t>
      </w:r>
      <w:r>
        <w:rPr>
          <w:noProof/>
        </w:rPr>
        <w:tab/>
      </w:r>
      <w:r>
        <w:rPr>
          <w:noProof/>
        </w:rPr>
        <w:fldChar w:fldCharType="begin"/>
      </w:r>
      <w:r>
        <w:rPr>
          <w:noProof/>
        </w:rPr>
        <w:instrText xml:space="preserve"> PAGEREF _Toc364694237 \h </w:instrText>
      </w:r>
      <w:r>
        <w:rPr>
          <w:noProof/>
        </w:rPr>
      </w:r>
      <w:r>
        <w:rPr>
          <w:noProof/>
        </w:rPr>
        <w:fldChar w:fldCharType="separate"/>
      </w:r>
      <w:r w:rsidR="00762300">
        <w:rPr>
          <w:noProof/>
        </w:rPr>
        <w:t>14</w:t>
      </w:r>
      <w:r>
        <w:rPr>
          <w:noProof/>
        </w:rPr>
        <w:fldChar w:fldCharType="end"/>
      </w:r>
    </w:p>
    <w:p w14:paraId="46EBFA04"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3.5</w:t>
      </w:r>
      <w:r>
        <w:rPr>
          <w:rFonts w:asciiTheme="minorHAnsi" w:eastAsiaTheme="minorEastAsia" w:hAnsiTheme="minorHAnsi" w:cstheme="minorBidi"/>
          <w:b w:val="0"/>
          <w:noProof/>
          <w:lang w:eastAsia="en-GB"/>
        </w:rPr>
        <w:tab/>
      </w:r>
      <w:r>
        <w:rPr>
          <w:noProof/>
        </w:rPr>
        <w:t>Case studies</w:t>
      </w:r>
      <w:r>
        <w:rPr>
          <w:noProof/>
        </w:rPr>
        <w:tab/>
      </w:r>
      <w:r>
        <w:rPr>
          <w:noProof/>
        </w:rPr>
        <w:fldChar w:fldCharType="begin"/>
      </w:r>
      <w:r>
        <w:rPr>
          <w:noProof/>
        </w:rPr>
        <w:instrText xml:space="preserve"> PAGEREF _Toc364694238 \h </w:instrText>
      </w:r>
      <w:r>
        <w:rPr>
          <w:noProof/>
        </w:rPr>
      </w:r>
      <w:r>
        <w:rPr>
          <w:noProof/>
        </w:rPr>
        <w:fldChar w:fldCharType="separate"/>
      </w:r>
      <w:r w:rsidR="00762300">
        <w:rPr>
          <w:noProof/>
        </w:rPr>
        <w:t>15</w:t>
      </w:r>
      <w:r>
        <w:rPr>
          <w:noProof/>
        </w:rPr>
        <w:fldChar w:fldCharType="end"/>
      </w:r>
    </w:p>
    <w:p w14:paraId="65E33B06"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3.6</w:t>
      </w:r>
      <w:r>
        <w:rPr>
          <w:rFonts w:asciiTheme="minorHAnsi" w:eastAsiaTheme="minorEastAsia" w:hAnsiTheme="minorHAnsi" w:cstheme="minorBidi"/>
          <w:b w:val="0"/>
          <w:noProof/>
          <w:lang w:eastAsia="en-GB"/>
        </w:rPr>
        <w:tab/>
      </w:r>
      <w:r>
        <w:rPr>
          <w:noProof/>
        </w:rPr>
        <w:t>News &amp; Media</w:t>
      </w:r>
      <w:r>
        <w:rPr>
          <w:noProof/>
        </w:rPr>
        <w:tab/>
      </w:r>
      <w:r>
        <w:rPr>
          <w:noProof/>
        </w:rPr>
        <w:fldChar w:fldCharType="begin"/>
      </w:r>
      <w:r>
        <w:rPr>
          <w:noProof/>
        </w:rPr>
        <w:instrText xml:space="preserve"> PAGEREF _Toc364694239 \h </w:instrText>
      </w:r>
      <w:r>
        <w:rPr>
          <w:noProof/>
        </w:rPr>
      </w:r>
      <w:r>
        <w:rPr>
          <w:noProof/>
        </w:rPr>
        <w:fldChar w:fldCharType="separate"/>
      </w:r>
      <w:r w:rsidR="00762300">
        <w:rPr>
          <w:noProof/>
        </w:rPr>
        <w:t>15</w:t>
      </w:r>
      <w:r>
        <w:rPr>
          <w:noProof/>
        </w:rPr>
        <w:fldChar w:fldCharType="end"/>
      </w:r>
    </w:p>
    <w:p w14:paraId="595C51A2"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3.7</w:t>
      </w:r>
      <w:r>
        <w:rPr>
          <w:rFonts w:asciiTheme="minorHAnsi" w:eastAsiaTheme="minorEastAsia" w:hAnsiTheme="minorHAnsi" w:cstheme="minorBidi"/>
          <w:b w:val="0"/>
          <w:noProof/>
          <w:lang w:eastAsia="en-GB"/>
        </w:rPr>
        <w:tab/>
      </w:r>
      <w:r>
        <w:rPr>
          <w:noProof/>
        </w:rPr>
        <w:t>About</w:t>
      </w:r>
      <w:r>
        <w:rPr>
          <w:noProof/>
        </w:rPr>
        <w:tab/>
      </w:r>
      <w:r>
        <w:rPr>
          <w:noProof/>
        </w:rPr>
        <w:fldChar w:fldCharType="begin"/>
      </w:r>
      <w:r>
        <w:rPr>
          <w:noProof/>
        </w:rPr>
        <w:instrText xml:space="preserve"> PAGEREF _Toc364694240 \h </w:instrText>
      </w:r>
      <w:r>
        <w:rPr>
          <w:noProof/>
        </w:rPr>
      </w:r>
      <w:r>
        <w:rPr>
          <w:noProof/>
        </w:rPr>
        <w:fldChar w:fldCharType="separate"/>
      </w:r>
      <w:r w:rsidR="00762300">
        <w:rPr>
          <w:noProof/>
        </w:rPr>
        <w:t>16</w:t>
      </w:r>
      <w:r>
        <w:rPr>
          <w:noProof/>
        </w:rPr>
        <w:fldChar w:fldCharType="end"/>
      </w:r>
    </w:p>
    <w:p w14:paraId="45B4A8BD" w14:textId="77777777" w:rsidR="008B20B7" w:rsidRDefault="008B20B7">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Metrics and statistics</w:t>
      </w:r>
      <w:r>
        <w:rPr>
          <w:noProof/>
        </w:rPr>
        <w:tab/>
      </w:r>
      <w:r>
        <w:rPr>
          <w:noProof/>
        </w:rPr>
        <w:fldChar w:fldCharType="begin"/>
      </w:r>
      <w:r>
        <w:rPr>
          <w:noProof/>
        </w:rPr>
        <w:instrText xml:space="preserve"> PAGEREF _Toc364694241 \h </w:instrText>
      </w:r>
      <w:r>
        <w:rPr>
          <w:noProof/>
        </w:rPr>
      </w:r>
      <w:r>
        <w:rPr>
          <w:noProof/>
        </w:rPr>
        <w:fldChar w:fldCharType="separate"/>
      </w:r>
      <w:r w:rsidR="00762300">
        <w:rPr>
          <w:noProof/>
        </w:rPr>
        <w:t>17</w:t>
      </w:r>
      <w:r>
        <w:rPr>
          <w:noProof/>
        </w:rPr>
        <w:fldChar w:fldCharType="end"/>
      </w:r>
    </w:p>
    <w:p w14:paraId="3EBA4249"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Initiatives taken to increase traffic to the website</w:t>
      </w:r>
      <w:r>
        <w:rPr>
          <w:noProof/>
        </w:rPr>
        <w:tab/>
      </w:r>
      <w:r>
        <w:rPr>
          <w:noProof/>
        </w:rPr>
        <w:fldChar w:fldCharType="begin"/>
      </w:r>
      <w:r>
        <w:rPr>
          <w:noProof/>
        </w:rPr>
        <w:instrText xml:space="preserve"> PAGEREF _Toc364694242 \h </w:instrText>
      </w:r>
      <w:r>
        <w:rPr>
          <w:noProof/>
        </w:rPr>
      </w:r>
      <w:r>
        <w:rPr>
          <w:noProof/>
        </w:rPr>
        <w:fldChar w:fldCharType="separate"/>
      </w:r>
      <w:r w:rsidR="00762300">
        <w:rPr>
          <w:noProof/>
        </w:rPr>
        <w:t>17</w:t>
      </w:r>
      <w:r>
        <w:rPr>
          <w:noProof/>
        </w:rPr>
        <w:fldChar w:fldCharType="end"/>
      </w:r>
    </w:p>
    <w:p w14:paraId="0A8DCC61"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Overview of web statistics</w:t>
      </w:r>
      <w:r>
        <w:rPr>
          <w:noProof/>
        </w:rPr>
        <w:tab/>
      </w:r>
      <w:r>
        <w:rPr>
          <w:noProof/>
        </w:rPr>
        <w:fldChar w:fldCharType="begin"/>
      </w:r>
      <w:r>
        <w:rPr>
          <w:noProof/>
        </w:rPr>
        <w:instrText xml:space="preserve"> PAGEREF _Toc364694243 \h </w:instrText>
      </w:r>
      <w:r>
        <w:rPr>
          <w:noProof/>
        </w:rPr>
      </w:r>
      <w:r>
        <w:rPr>
          <w:noProof/>
        </w:rPr>
        <w:fldChar w:fldCharType="separate"/>
      </w:r>
      <w:r w:rsidR="00762300">
        <w:rPr>
          <w:noProof/>
        </w:rPr>
        <w:t>17</w:t>
      </w:r>
      <w:r>
        <w:rPr>
          <w:noProof/>
        </w:rPr>
        <w:fldChar w:fldCharType="end"/>
      </w:r>
    </w:p>
    <w:p w14:paraId="7CE66141"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Visitors</w:t>
      </w:r>
      <w:r>
        <w:rPr>
          <w:noProof/>
        </w:rPr>
        <w:tab/>
      </w:r>
      <w:r>
        <w:rPr>
          <w:noProof/>
        </w:rPr>
        <w:fldChar w:fldCharType="begin"/>
      </w:r>
      <w:r>
        <w:rPr>
          <w:noProof/>
        </w:rPr>
        <w:instrText xml:space="preserve"> PAGEREF _Toc364694244 \h </w:instrText>
      </w:r>
      <w:r>
        <w:rPr>
          <w:noProof/>
        </w:rPr>
      </w:r>
      <w:r>
        <w:rPr>
          <w:noProof/>
        </w:rPr>
        <w:fldChar w:fldCharType="separate"/>
      </w:r>
      <w:r w:rsidR="00762300">
        <w:rPr>
          <w:noProof/>
        </w:rPr>
        <w:t>18</w:t>
      </w:r>
      <w:r>
        <w:rPr>
          <w:noProof/>
        </w:rPr>
        <w:fldChar w:fldCharType="end"/>
      </w:r>
    </w:p>
    <w:p w14:paraId="2D2DE769" w14:textId="77777777" w:rsidR="008B20B7" w:rsidRDefault="008B20B7">
      <w:pPr>
        <w:pStyle w:val="TOC3"/>
        <w:tabs>
          <w:tab w:val="left" w:pos="1320"/>
          <w:tab w:val="right" w:leader="dot" w:pos="9054"/>
        </w:tabs>
        <w:rPr>
          <w:rFonts w:asciiTheme="minorHAnsi" w:eastAsiaTheme="minorEastAsia" w:hAnsiTheme="minorHAnsi" w:cstheme="minorBidi"/>
          <w:noProof/>
          <w:lang w:eastAsia="en-GB"/>
        </w:rPr>
      </w:pPr>
      <w:r>
        <w:rPr>
          <w:noProof/>
        </w:rPr>
        <w:t>4.3.1</w:t>
      </w:r>
      <w:r>
        <w:rPr>
          <w:rFonts w:asciiTheme="minorHAnsi" w:eastAsiaTheme="minorEastAsia" w:hAnsiTheme="minorHAnsi" w:cstheme="minorBidi"/>
          <w:noProof/>
          <w:lang w:eastAsia="en-GB"/>
        </w:rPr>
        <w:tab/>
      </w:r>
      <w:r>
        <w:rPr>
          <w:noProof/>
        </w:rPr>
        <w:t>Traffic sources</w:t>
      </w:r>
      <w:r>
        <w:rPr>
          <w:noProof/>
        </w:rPr>
        <w:tab/>
      </w:r>
      <w:r>
        <w:rPr>
          <w:noProof/>
        </w:rPr>
        <w:fldChar w:fldCharType="begin"/>
      </w:r>
      <w:r>
        <w:rPr>
          <w:noProof/>
        </w:rPr>
        <w:instrText xml:space="preserve"> PAGEREF _Toc364694245 \h </w:instrText>
      </w:r>
      <w:r>
        <w:rPr>
          <w:noProof/>
        </w:rPr>
      </w:r>
      <w:r>
        <w:rPr>
          <w:noProof/>
        </w:rPr>
        <w:fldChar w:fldCharType="separate"/>
      </w:r>
      <w:r w:rsidR="00762300">
        <w:rPr>
          <w:noProof/>
        </w:rPr>
        <w:t>18</w:t>
      </w:r>
      <w:r>
        <w:rPr>
          <w:noProof/>
        </w:rPr>
        <w:fldChar w:fldCharType="end"/>
      </w:r>
    </w:p>
    <w:p w14:paraId="55137718" w14:textId="77777777" w:rsidR="008B20B7" w:rsidRDefault="008B20B7">
      <w:pPr>
        <w:pStyle w:val="TOC3"/>
        <w:tabs>
          <w:tab w:val="left" w:pos="1320"/>
          <w:tab w:val="right" w:leader="dot" w:pos="9054"/>
        </w:tabs>
        <w:rPr>
          <w:rFonts w:asciiTheme="minorHAnsi" w:eastAsiaTheme="minorEastAsia" w:hAnsiTheme="minorHAnsi" w:cstheme="minorBidi"/>
          <w:noProof/>
          <w:lang w:eastAsia="en-GB"/>
        </w:rPr>
      </w:pPr>
      <w:r>
        <w:rPr>
          <w:noProof/>
        </w:rPr>
        <w:t>4.3.2</w:t>
      </w:r>
      <w:r>
        <w:rPr>
          <w:rFonts w:asciiTheme="minorHAnsi" w:eastAsiaTheme="minorEastAsia" w:hAnsiTheme="minorHAnsi" w:cstheme="minorBidi"/>
          <w:noProof/>
          <w:lang w:eastAsia="en-GB"/>
        </w:rPr>
        <w:tab/>
      </w:r>
      <w:r>
        <w:rPr>
          <w:noProof/>
        </w:rPr>
        <w:t>Country of origin</w:t>
      </w:r>
      <w:r>
        <w:rPr>
          <w:noProof/>
        </w:rPr>
        <w:tab/>
      </w:r>
      <w:r>
        <w:rPr>
          <w:noProof/>
        </w:rPr>
        <w:fldChar w:fldCharType="begin"/>
      </w:r>
      <w:r>
        <w:rPr>
          <w:noProof/>
        </w:rPr>
        <w:instrText xml:space="preserve"> PAGEREF _Toc364694246 \h </w:instrText>
      </w:r>
      <w:r>
        <w:rPr>
          <w:noProof/>
        </w:rPr>
      </w:r>
      <w:r>
        <w:rPr>
          <w:noProof/>
        </w:rPr>
        <w:fldChar w:fldCharType="separate"/>
      </w:r>
      <w:r w:rsidR="00762300">
        <w:rPr>
          <w:noProof/>
        </w:rPr>
        <w:t>20</w:t>
      </w:r>
      <w:r>
        <w:rPr>
          <w:noProof/>
        </w:rPr>
        <w:fldChar w:fldCharType="end"/>
      </w:r>
    </w:p>
    <w:p w14:paraId="66CCA64A" w14:textId="77777777" w:rsidR="008B20B7" w:rsidRDefault="008B20B7">
      <w:pPr>
        <w:pStyle w:val="TOC2"/>
        <w:tabs>
          <w:tab w:val="left" w:pos="880"/>
          <w:tab w:val="right" w:leader="dot" w:pos="9054"/>
        </w:tabs>
        <w:rPr>
          <w:rFonts w:asciiTheme="minorHAnsi" w:eastAsiaTheme="minorEastAsia" w:hAnsiTheme="minorHAnsi" w:cstheme="minorBidi"/>
          <w:b w:val="0"/>
          <w:noProof/>
          <w:lang w:eastAsia="en-GB"/>
        </w:rPr>
      </w:pPr>
      <w:r>
        <w:rPr>
          <w:noProof/>
        </w:rPr>
        <w:t>4.4</w:t>
      </w:r>
      <w:r>
        <w:rPr>
          <w:rFonts w:asciiTheme="minorHAnsi" w:eastAsiaTheme="minorEastAsia" w:hAnsiTheme="minorHAnsi" w:cstheme="minorBidi"/>
          <w:b w:val="0"/>
          <w:noProof/>
          <w:lang w:eastAsia="en-GB"/>
        </w:rPr>
        <w:tab/>
      </w:r>
      <w:r>
        <w:rPr>
          <w:noProof/>
        </w:rPr>
        <w:t>Content</w:t>
      </w:r>
      <w:r>
        <w:rPr>
          <w:noProof/>
        </w:rPr>
        <w:tab/>
      </w:r>
      <w:r>
        <w:rPr>
          <w:noProof/>
        </w:rPr>
        <w:fldChar w:fldCharType="begin"/>
      </w:r>
      <w:r>
        <w:rPr>
          <w:noProof/>
        </w:rPr>
        <w:instrText xml:space="preserve"> PAGEREF _Toc364694247 \h </w:instrText>
      </w:r>
      <w:r>
        <w:rPr>
          <w:noProof/>
        </w:rPr>
      </w:r>
      <w:r>
        <w:rPr>
          <w:noProof/>
        </w:rPr>
        <w:fldChar w:fldCharType="separate"/>
      </w:r>
      <w:r w:rsidR="00762300">
        <w:rPr>
          <w:noProof/>
        </w:rPr>
        <w:t>21</w:t>
      </w:r>
      <w:r>
        <w:rPr>
          <w:noProof/>
        </w:rPr>
        <w:fldChar w:fldCharType="end"/>
      </w:r>
    </w:p>
    <w:p w14:paraId="5414452A" w14:textId="77777777" w:rsidR="008B20B7" w:rsidRDefault="008B20B7">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CONclusion</w:t>
      </w:r>
      <w:r>
        <w:rPr>
          <w:noProof/>
        </w:rPr>
        <w:tab/>
      </w:r>
      <w:r>
        <w:rPr>
          <w:noProof/>
        </w:rPr>
        <w:fldChar w:fldCharType="begin"/>
      </w:r>
      <w:r>
        <w:rPr>
          <w:noProof/>
        </w:rPr>
        <w:instrText xml:space="preserve"> PAGEREF _Toc364694248 \h </w:instrText>
      </w:r>
      <w:r>
        <w:rPr>
          <w:noProof/>
        </w:rPr>
      </w:r>
      <w:r>
        <w:rPr>
          <w:noProof/>
        </w:rPr>
        <w:fldChar w:fldCharType="separate"/>
      </w:r>
      <w:r w:rsidR="00762300">
        <w:rPr>
          <w:noProof/>
        </w:rPr>
        <w:t>22</w:t>
      </w:r>
      <w:r>
        <w:rPr>
          <w:noProof/>
        </w:rPr>
        <w:fldChar w:fldCharType="end"/>
      </w:r>
    </w:p>
    <w:p w14:paraId="4357A728" w14:textId="77777777" w:rsidR="00207D16" w:rsidRPr="00BD01A7" w:rsidRDefault="00207D16" w:rsidP="00207D16">
      <w:r w:rsidRPr="004F3731">
        <w:rPr>
          <w:b/>
          <w:caps/>
          <w:sz w:val="24"/>
          <w:szCs w:val="24"/>
        </w:rPr>
        <w:fldChar w:fldCharType="end"/>
      </w:r>
    </w:p>
    <w:p w14:paraId="14B486D2" w14:textId="77777777" w:rsidR="00207D16" w:rsidRPr="00407026" w:rsidRDefault="00207D16" w:rsidP="00407026">
      <w:pPr>
        <w:pStyle w:val="Heading1"/>
      </w:pPr>
      <w:bookmarkStart w:id="10" w:name="_Toc364694229"/>
      <w:r w:rsidRPr="00407026">
        <w:lastRenderedPageBreak/>
        <w:t>Introduction</w:t>
      </w:r>
      <w:bookmarkEnd w:id="10"/>
    </w:p>
    <w:p w14:paraId="6CA4DF3B" w14:textId="77777777" w:rsidR="00207D16" w:rsidRPr="00BD01A7" w:rsidRDefault="00207D16" w:rsidP="00207D16"/>
    <w:p w14:paraId="2D6FD90D" w14:textId="747EF37C" w:rsidR="006C5281" w:rsidRPr="002D5C31" w:rsidRDefault="007D7419" w:rsidP="007D7419">
      <w:r w:rsidRPr="002D5C31">
        <w:t xml:space="preserve">The EGI website </w:t>
      </w:r>
      <w:r w:rsidR="009E45D2" w:rsidRPr="002D5C31">
        <w:t>(</w:t>
      </w:r>
      <w:hyperlink r:id="rId16" w:history="1">
        <w:r w:rsidR="009E45D2" w:rsidRPr="002D5C31">
          <w:rPr>
            <w:rStyle w:val="Hyperlink"/>
          </w:rPr>
          <w:t>www.egi.eu</w:t>
        </w:r>
      </w:hyperlink>
      <w:r w:rsidR="009E45D2" w:rsidRPr="002D5C31">
        <w:t xml:space="preserve">) </w:t>
      </w:r>
      <w:r w:rsidRPr="002D5C31">
        <w:t>provide</w:t>
      </w:r>
      <w:r w:rsidR="009B19F6" w:rsidRPr="002D5C31">
        <w:t>s</w:t>
      </w:r>
      <w:r w:rsidRPr="002D5C31">
        <w:t xml:space="preserve"> a </w:t>
      </w:r>
      <w:r w:rsidR="006C5281" w:rsidRPr="002D5C31">
        <w:t>one-stop-</w:t>
      </w:r>
      <w:r w:rsidRPr="002D5C31">
        <w:t xml:space="preserve">shop for core information about EGI, EGI.eu, EGI-InSPIRE and the other projects that EGI.eu is involved in. </w:t>
      </w:r>
      <w:r w:rsidR="006C5281" w:rsidRPr="002D5C31">
        <w:t xml:space="preserve">The EGI website is designed and structured to appeal </w:t>
      </w:r>
      <w:r w:rsidR="005C2149" w:rsidRPr="002D5C31">
        <w:t xml:space="preserve">to </w:t>
      </w:r>
      <w:r w:rsidR="006C5281" w:rsidRPr="002D5C31">
        <w:t xml:space="preserve">and inform a general audience with an interest in distributed computing technologies and </w:t>
      </w:r>
      <w:r w:rsidR="005C2149" w:rsidRPr="002D5C31">
        <w:t>their</w:t>
      </w:r>
      <w:r w:rsidR="006C5281" w:rsidRPr="002D5C31">
        <w:t xml:space="preserve"> applications to collaborative research work. </w:t>
      </w:r>
    </w:p>
    <w:p w14:paraId="4752942F" w14:textId="77777777" w:rsidR="006C5281" w:rsidRPr="002D5C31" w:rsidRDefault="006C5281" w:rsidP="007D7419"/>
    <w:p w14:paraId="695EFB86" w14:textId="77777777" w:rsidR="002D5C31" w:rsidRDefault="007D7419" w:rsidP="00207D16">
      <w:r w:rsidRPr="002D5C31">
        <w:t xml:space="preserve">The roles and responsibilities of website maintenance (site administrators, web support, content management and administration), the website infrastructure and the list of associate websites (AppDB, document server, the EGI wiki, training services) </w:t>
      </w:r>
      <w:r w:rsidR="00C4650D" w:rsidRPr="002D5C31">
        <w:t>are detailed in</w:t>
      </w:r>
      <w:r w:rsidRPr="002D5C31">
        <w:t xml:space="preserve"> milestone document MS201</w:t>
      </w:r>
      <w:r w:rsidR="0097782B" w:rsidRPr="002D5C31">
        <w:t xml:space="preserve"> EGI website</w:t>
      </w:r>
      <w:r w:rsidR="002D5C31">
        <w:rPr>
          <w:rStyle w:val="FootnoteReference"/>
        </w:rPr>
        <w:footnoteReference w:id="2"/>
      </w:r>
      <w:r w:rsidRPr="002D5C31">
        <w:t>.</w:t>
      </w:r>
      <w:r w:rsidR="00844652" w:rsidRPr="002D5C31">
        <w:t xml:space="preserve"> </w:t>
      </w:r>
    </w:p>
    <w:p w14:paraId="1757CC3A" w14:textId="77777777" w:rsidR="00694060" w:rsidRPr="002D5C31" w:rsidRDefault="00694060" w:rsidP="00207D16"/>
    <w:p w14:paraId="732BC78A" w14:textId="25986873" w:rsidR="007D7419" w:rsidRDefault="007D7419" w:rsidP="00207D16">
      <w:r w:rsidRPr="002D5C31">
        <w:t xml:space="preserve">This document reports the progress and development of the EGI website’s structure and content </w:t>
      </w:r>
      <w:r w:rsidR="002D5C31">
        <w:t>from</w:t>
      </w:r>
      <w:r w:rsidR="00822ADA" w:rsidRPr="002D5C31">
        <w:t xml:space="preserve"> August </w:t>
      </w:r>
      <w:r w:rsidR="002425A6" w:rsidRPr="002D5C31">
        <w:t>2012</w:t>
      </w:r>
      <w:r w:rsidR="002D5C31">
        <w:t xml:space="preserve"> to July 2013</w:t>
      </w:r>
      <w:r w:rsidR="00822ADA" w:rsidRPr="002D5C31">
        <w:t xml:space="preserve">). </w:t>
      </w:r>
    </w:p>
    <w:p w14:paraId="3D6E3604" w14:textId="77777777" w:rsidR="00AA5D7A" w:rsidRDefault="00AA5D7A" w:rsidP="00207D16"/>
    <w:p w14:paraId="61586EE5" w14:textId="413AE8B2" w:rsidR="00207D16" w:rsidRDefault="00EE6063" w:rsidP="00CB6CBC">
      <w:pPr>
        <w:pStyle w:val="Heading1"/>
      </w:pPr>
      <w:bookmarkStart w:id="11" w:name="_Toc364694230"/>
      <w:r w:rsidRPr="00407026">
        <w:lastRenderedPageBreak/>
        <w:t xml:space="preserve">DESIGN and </w:t>
      </w:r>
      <w:r w:rsidR="00694C2C" w:rsidRPr="00407026">
        <w:t>Structure</w:t>
      </w:r>
      <w:bookmarkEnd w:id="11"/>
    </w:p>
    <w:p w14:paraId="492CC7CD" w14:textId="77777777" w:rsidR="002E12E5" w:rsidRPr="00407026" w:rsidRDefault="002E12E5" w:rsidP="002E12E5">
      <w:pPr>
        <w:pStyle w:val="Heading2"/>
      </w:pPr>
      <w:bookmarkStart w:id="12" w:name="_Toc364694231"/>
      <w:r w:rsidRPr="00407026">
        <w:t>Structure</w:t>
      </w:r>
      <w:bookmarkEnd w:id="12"/>
      <w:r w:rsidRPr="00407026">
        <w:t xml:space="preserve"> </w:t>
      </w:r>
    </w:p>
    <w:p w14:paraId="55F9D931" w14:textId="77777777" w:rsidR="002E12E5" w:rsidRPr="00BD01A7" w:rsidRDefault="002E12E5" w:rsidP="002E12E5"/>
    <w:p w14:paraId="6D0DFED8" w14:textId="3406F0F6" w:rsidR="002E12E5" w:rsidRDefault="004802DC" w:rsidP="002E12E5">
      <w:r>
        <w:t xml:space="preserve">The structure of the website has been updated since the </w:t>
      </w:r>
      <w:r w:rsidR="00E11F36">
        <w:t xml:space="preserve">publication of the </w:t>
      </w:r>
      <w:r>
        <w:t xml:space="preserve">last </w:t>
      </w:r>
      <w:r w:rsidR="00E11F36">
        <w:t xml:space="preserve">website </w:t>
      </w:r>
      <w:r>
        <w:t>report</w:t>
      </w:r>
      <w:r w:rsidR="00E11F36">
        <w:rPr>
          <w:rStyle w:val="FootnoteReference"/>
        </w:rPr>
        <w:footnoteReference w:id="3"/>
      </w:r>
      <w:r>
        <w:t xml:space="preserve">, to </w:t>
      </w:r>
      <w:r w:rsidR="008E1C1C">
        <w:t>improve</w:t>
      </w:r>
      <w:r>
        <w:t xml:space="preserve"> navigation and usability</w:t>
      </w:r>
      <w:r w:rsidR="008E1C1C">
        <w:t xml:space="preserve"> and to accommodate new areas of content (e.g. Services, Solutions, Federated Cloud</w:t>
      </w:r>
      <w:proofErr w:type="gramStart"/>
      <w:r w:rsidR="008E1C1C">
        <w:t xml:space="preserve">) </w:t>
      </w:r>
      <w:r>
        <w:t>.</w:t>
      </w:r>
      <w:proofErr w:type="gramEnd"/>
      <w:r>
        <w:t xml:space="preserve"> As of August 2013 the structure of the website can be summarised as</w:t>
      </w:r>
      <w:r w:rsidR="00CC301C">
        <w:t xml:space="preserve"> (</w:t>
      </w:r>
      <w:r w:rsidR="00061850">
        <w:t xml:space="preserve">also </w:t>
      </w:r>
      <w:r w:rsidR="00CC301C">
        <w:t>Fig. 1)</w:t>
      </w:r>
      <w:r>
        <w:t>:</w:t>
      </w:r>
    </w:p>
    <w:p w14:paraId="4CF6A0B3" w14:textId="77777777" w:rsidR="002E12E5" w:rsidRDefault="002E12E5" w:rsidP="002E12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6901"/>
      </w:tblGrid>
      <w:tr w:rsidR="002E12E5" w:rsidRPr="00BD01A7" w14:paraId="229C3837" w14:textId="77777777" w:rsidTr="003845C9">
        <w:tc>
          <w:tcPr>
            <w:tcW w:w="1996" w:type="dxa"/>
          </w:tcPr>
          <w:p w14:paraId="2C7FD303" w14:textId="77777777" w:rsidR="002E12E5" w:rsidRPr="00BD01A7" w:rsidRDefault="002E12E5" w:rsidP="00EA3FFA">
            <w:pPr>
              <w:jc w:val="left"/>
              <w:rPr>
                <w:b/>
              </w:rPr>
            </w:pPr>
            <w:r w:rsidRPr="00BD01A7">
              <w:rPr>
                <w:b/>
              </w:rPr>
              <w:t>Title of section</w:t>
            </w:r>
          </w:p>
        </w:tc>
        <w:tc>
          <w:tcPr>
            <w:tcW w:w="6901" w:type="dxa"/>
          </w:tcPr>
          <w:p w14:paraId="3ECEE7B7" w14:textId="77777777" w:rsidR="002E12E5" w:rsidRPr="00BD01A7" w:rsidRDefault="002E12E5" w:rsidP="00EA3FFA">
            <w:pPr>
              <w:jc w:val="left"/>
              <w:rPr>
                <w:b/>
              </w:rPr>
            </w:pPr>
            <w:r w:rsidRPr="00BD01A7">
              <w:rPr>
                <w:b/>
              </w:rPr>
              <w:t>Subsections</w:t>
            </w:r>
          </w:p>
        </w:tc>
      </w:tr>
      <w:tr w:rsidR="002E12E5" w:rsidRPr="00BD01A7" w14:paraId="37C514DB" w14:textId="77777777" w:rsidTr="003845C9">
        <w:tc>
          <w:tcPr>
            <w:tcW w:w="1996" w:type="dxa"/>
          </w:tcPr>
          <w:p w14:paraId="7B67E6B5" w14:textId="77777777" w:rsidR="002E12E5" w:rsidRDefault="002E12E5" w:rsidP="00EA3FFA">
            <w:pPr>
              <w:rPr>
                <w:b/>
              </w:rPr>
            </w:pPr>
            <w:r w:rsidRPr="00BD01A7">
              <w:rPr>
                <w:b/>
              </w:rPr>
              <w:t>Homepage</w:t>
            </w:r>
          </w:p>
          <w:p w14:paraId="5E255C90" w14:textId="77777777" w:rsidR="004802DC" w:rsidRPr="00BD01A7" w:rsidRDefault="004802DC" w:rsidP="00EA3FFA">
            <w:pPr>
              <w:rPr>
                <w:b/>
              </w:rPr>
            </w:pPr>
          </w:p>
        </w:tc>
        <w:tc>
          <w:tcPr>
            <w:tcW w:w="6901" w:type="dxa"/>
          </w:tcPr>
          <w:p w14:paraId="5A5CDE32" w14:textId="77777777" w:rsidR="002E12E5" w:rsidRPr="00BD01A7" w:rsidRDefault="002E12E5" w:rsidP="00EA3FFA">
            <w:pPr>
              <w:jc w:val="left"/>
            </w:pPr>
            <w:r w:rsidRPr="00BD01A7">
              <w:t>--</w:t>
            </w:r>
          </w:p>
        </w:tc>
      </w:tr>
      <w:tr w:rsidR="002E12E5" w:rsidRPr="00BD01A7" w14:paraId="289AAC22" w14:textId="77777777" w:rsidTr="003845C9">
        <w:tc>
          <w:tcPr>
            <w:tcW w:w="1996" w:type="dxa"/>
          </w:tcPr>
          <w:p w14:paraId="3517C90D" w14:textId="77777777" w:rsidR="002E12E5" w:rsidRDefault="002E12E5" w:rsidP="00EA3FFA">
            <w:pPr>
              <w:rPr>
                <w:b/>
              </w:rPr>
            </w:pPr>
            <w:r>
              <w:rPr>
                <w:b/>
              </w:rPr>
              <w:t xml:space="preserve">Community </w:t>
            </w:r>
          </w:p>
          <w:p w14:paraId="78A9E14F" w14:textId="6C88B59C" w:rsidR="00CC301C" w:rsidRPr="004802DC" w:rsidRDefault="00CC301C" w:rsidP="00EA3FFA">
            <w:pPr>
              <w:rPr>
                <w:b/>
              </w:rPr>
            </w:pPr>
            <w:r w:rsidRPr="004802DC">
              <w:rPr>
                <w:i/>
              </w:rPr>
              <w:t>[</w:t>
            </w:r>
            <w:proofErr w:type="spellStart"/>
            <w:r w:rsidRPr="004802DC">
              <w:rPr>
                <w:i/>
              </w:rPr>
              <w:t>sco</w:t>
            </w:r>
            <w:proofErr w:type="spellEnd"/>
            <w:r w:rsidRPr="004802DC">
              <w:rPr>
                <w:i/>
              </w:rPr>
              <w:t>]</w:t>
            </w:r>
          </w:p>
        </w:tc>
        <w:tc>
          <w:tcPr>
            <w:tcW w:w="6901" w:type="dxa"/>
          </w:tcPr>
          <w:p w14:paraId="28358777" w14:textId="5EDB1132" w:rsidR="002E12E5" w:rsidRPr="00BD01A7" w:rsidRDefault="002E12E5" w:rsidP="004802DC">
            <w:pPr>
              <w:jc w:val="left"/>
            </w:pPr>
            <w:r>
              <w:t>Virtual organisations</w:t>
            </w:r>
            <w:r w:rsidR="004802DC">
              <w:t xml:space="preserve"> [</w:t>
            </w:r>
            <w:proofErr w:type="spellStart"/>
            <w:r w:rsidR="004802DC">
              <w:t>sco</w:t>
            </w:r>
            <w:proofErr w:type="spellEnd"/>
            <w:r w:rsidR="004802DC">
              <w:t>]</w:t>
            </w:r>
            <w:r>
              <w:t xml:space="preserve">, </w:t>
            </w:r>
            <w:r w:rsidR="004802DC">
              <w:t>National Grid Initiatives [</w:t>
            </w:r>
            <w:proofErr w:type="spellStart"/>
            <w:r w:rsidR="004802DC">
              <w:t>mov</w:t>
            </w:r>
            <w:proofErr w:type="spellEnd"/>
            <w:r w:rsidR="004802DC">
              <w:t>]</w:t>
            </w:r>
            <w:r>
              <w:t xml:space="preserve">, </w:t>
            </w:r>
            <w:r w:rsidR="004802DC">
              <w:t>Projects [</w:t>
            </w:r>
            <w:proofErr w:type="spellStart"/>
            <w:r w:rsidR="004802DC">
              <w:t>mov</w:t>
            </w:r>
            <w:proofErr w:type="spellEnd"/>
            <w:r w:rsidR="004802DC">
              <w:t xml:space="preserve">], </w:t>
            </w:r>
            <w:r>
              <w:t>Collaborations, Events</w:t>
            </w:r>
            <w:r w:rsidR="004802DC">
              <w:t>, EGI Champions [new]</w:t>
            </w:r>
          </w:p>
        </w:tc>
      </w:tr>
      <w:tr w:rsidR="002E12E5" w:rsidRPr="00BD01A7" w14:paraId="51F4A83D" w14:textId="77777777" w:rsidTr="003845C9">
        <w:tc>
          <w:tcPr>
            <w:tcW w:w="1996" w:type="dxa"/>
          </w:tcPr>
          <w:p w14:paraId="50CA6E44" w14:textId="633EBE93" w:rsidR="002E12E5" w:rsidRPr="00BD01A7" w:rsidRDefault="002E12E5" w:rsidP="004802DC">
            <w:pPr>
              <w:jc w:val="left"/>
            </w:pPr>
            <w:r w:rsidRPr="00BD01A7">
              <w:rPr>
                <w:b/>
              </w:rPr>
              <w:t>Infrastructure</w:t>
            </w:r>
            <w:r w:rsidRPr="00BD01A7">
              <w:t xml:space="preserve"> </w:t>
            </w:r>
            <w:r w:rsidR="004802DC" w:rsidRPr="004802DC">
              <w:rPr>
                <w:i/>
              </w:rPr>
              <w:t>[</w:t>
            </w:r>
            <w:proofErr w:type="spellStart"/>
            <w:r w:rsidR="004802DC" w:rsidRPr="004802DC">
              <w:rPr>
                <w:i/>
              </w:rPr>
              <w:t>sco</w:t>
            </w:r>
            <w:proofErr w:type="spellEnd"/>
            <w:r w:rsidR="004802DC" w:rsidRPr="004802DC">
              <w:rPr>
                <w:i/>
              </w:rPr>
              <w:t>]</w:t>
            </w:r>
          </w:p>
        </w:tc>
        <w:tc>
          <w:tcPr>
            <w:tcW w:w="6901" w:type="dxa"/>
          </w:tcPr>
          <w:p w14:paraId="00F4FF59" w14:textId="108162FF" w:rsidR="002E12E5" w:rsidRPr="00BD01A7" w:rsidRDefault="004802DC" w:rsidP="004802DC">
            <w:pPr>
              <w:jc w:val="left"/>
            </w:pPr>
            <w:r>
              <w:t>Federated Cloud [</w:t>
            </w:r>
            <w:proofErr w:type="spellStart"/>
            <w:r>
              <w:t>upg</w:t>
            </w:r>
            <w:proofErr w:type="spellEnd"/>
            <w:r>
              <w:t xml:space="preserve">], </w:t>
            </w:r>
            <w:r w:rsidR="002E12E5">
              <w:t>Operations</w:t>
            </w:r>
            <w:r>
              <w:t>, Technology, Platform architecture [new]</w:t>
            </w:r>
          </w:p>
        </w:tc>
      </w:tr>
      <w:tr w:rsidR="002E12E5" w:rsidRPr="00BD01A7" w14:paraId="37BEA475" w14:textId="77777777" w:rsidTr="003845C9">
        <w:tc>
          <w:tcPr>
            <w:tcW w:w="1996" w:type="dxa"/>
          </w:tcPr>
          <w:p w14:paraId="31E6FAC3" w14:textId="77777777" w:rsidR="002E12E5" w:rsidRDefault="002E12E5" w:rsidP="00EA3FFA">
            <w:pPr>
              <w:rPr>
                <w:b/>
              </w:rPr>
            </w:pPr>
            <w:r>
              <w:rPr>
                <w:b/>
              </w:rPr>
              <w:t>Services</w:t>
            </w:r>
          </w:p>
          <w:p w14:paraId="052EDE8A" w14:textId="0C24BD79" w:rsidR="002E12E5" w:rsidRPr="004802DC" w:rsidRDefault="004802DC" w:rsidP="00EA3FFA">
            <w:pPr>
              <w:rPr>
                <w:i/>
              </w:rPr>
            </w:pPr>
            <w:r w:rsidRPr="004802DC">
              <w:rPr>
                <w:i/>
              </w:rPr>
              <w:t>[</w:t>
            </w:r>
            <w:proofErr w:type="spellStart"/>
            <w:r w:rsidRPr="004802DC">
              <w:rPr>
                <w:i/>
              </w:rPr>
              <w:t>sco</w:t>
            </w:r>
            <w:proofErr w:type="spellEnd"/>
            <w:r w:rsidRPr="004802DC">
              <w:rPr>
                <w:i/>
              </w:rPr>
              <w:t>]</w:t>
            </w:r>
          </w:p>
        </w:tc>
        <w:tc>
          <w:tcPr>
            <w:tcW w:w="6901" w:type="dxa"/>
          </w:tcPr>
          <w:p w14:paraId="721C037C" w14:textId="4612C8FE" w:rsidR="002E12E5" w:rsidRPr="00BD01A7" w:rsidRDefault="002E12E5" w:rsidP="00E0775F">
            <w:pPr>
              <w:jc w:val="left"/>
            </w:pPr>
            <w:r>
              <w:t>EGI.eu service</w:t>
            </w:r>
            <w:r w:rsidR="004802DC">
              <w:t xml:space="preserve"> catalogue</w:t>
            </w:r>
            <w:r>
              <w:t>, Services</w:t>
            </w:r>
            <w:r w:rsidR="004802DC">
              <w:t xml:space="preserve"> for researchers</w:t>
            </w:r>
            <w:r>
              <w:t xml:space="preserve">, </w:t>
            </w:r>
            <w:r w:rsidR="004802DC">
              <w:t>S</w:t>
            </w:r>
            <w:r>
              <w:t>ervices</w:t>
            </w:r>
            <w:r w:rsidR="004802DC">
              <w:t xml:space="preserve"> for EGI.eu participants, Services for resource providers [</w:t>
            </w:r>
            <w:r w:rsidR="00E0775F">
              <w:t xml:space="preserve">all </w:t>
            </w:r>
            <w:r w:rsidR="004802DC">
              <w:t>new]</w:t>
            </w:r>
          </w:p>
        </w:tc>
      </w:tr>
      <w:tr w:rsidR="004802DC" w:rsidRPr="00BD01A7" w14:paraId="0A739BC7" w14:textId="77777777" w:rsidTr="003845C9">
        <w:tc>
          <w:tcPr>
            <w:tcW w:w="1996" w:type="dxa"/>
          </w:tcPr>
          <w:p w14:paraId="102BEA80" w14:textId="7FCFF5BB" w:rsidR="004802DC" w:rsidRDefault="004802DC" w:rsidP="00EA3FFA">
            <w:pPr>
              <w:rPr>
                <w:b/>
              </w:rPr>
            </w:pPr>
            <w:r>
              <w:rPr>
                <w:b/>
              </w:rPr>
              <w:t>Solutions</w:t>
            </w:r>
          </w:p>
          <w:p w14:paraId="3352F93D" w14:textId="3C142653" w:rsidR="004802DC" w:rsidRPr="00E11A79" w:rsidRDefault="004802DC" w:rsidP="00EA3FFA">
            <w:pPr>
              <w:rPr>
                <w:i/>
              </w:rPr>
            </w:pPr>
            <w:r w:rsidRPr="00E11A79">
              <w:rPr>
                <w:i/>
              </w:rPr>
              <w:t>[new]</w:t>
            </w:r>
          </w:p>
        </w:tc>
        <w:tc>
          <w:tcPr>
            <w:tcW w:w="6901" w:type="dxa"/>
          </w:tcPr>
          <w:p w14:paraId="11307134" w14:textId="6C0F1F68" w:rsidR="004802DC" w:rsidRDefault="004802DC" w:rsidP="00EA3FFA">
            <w:pPr>
              <w:jc w:val="left"/>
            </w:pPr>
            <w:r>
              <w:t>--</w:t>
            </w:r>
          </w:p>
        </w:tc>
      </w:tr>
      <w:tr w:rsidR="002E12E5" w:rsidRPr="00BD01A7" w14:paraId="544180C6" w14:textId="77777777" w:rsidTr="003845C9">
        <w:tc>
          <w:tcPr>
            <w:tcW w:w="1996" w:type="dxa"/>
          </w:tcPr>
          <w:p w14:paraId="25359BB1" w14:textId="14A28D6D" w:rsidR="002E12E5" w:rsidRDefault="002E12E5" w:rsidP="004802DC">
            <w:pPr>
              <w:rPr>
                <w:b/>
              </w:rPr>
            </w:pPr>
            <w:r>
              <w:rPr>
                <w:b/>
              </w:rPr>
              <w:t xml:space="preserve">How </w:t>
            </w:r>
            <w:r w:rsidR="004802DC">
              <w:rPr>
                <w:b/>
              </w:rPr>
              <w:t>to</w:t>
            </w:r>
          </w:p>
          <w:p w14:paraId="56DCE65D" w14:textId="2016C94F" w:rsidR="004802DC" w:rsidRPr="004802DC" w:rsidRDefault="004802DC" w:rsidP="004802DC">
            <w:pPr>
              <w:rPr>
                <w:b/>
              </w:rPr>
            </w:pPr>
          </w:p>
        </w:tc>
        <w:tc>
          <w:tcPr>
            <w:tcW w:w="6901" w:type="dxa"/>
          </w:tcPr>
          <w:p w14:paraId="737E6DA6" w14:textId="4C6FE318" w:rsidR="002E12E5" w:rsidRPr="00BD01A7" w:rsidRDefault="004802DC" w:rsidP="00EA3FFA">
            <w:pPr>
              <w:jc w:val="left"/>
            </w:pPr>
            <w:r>
              <w:t>--</w:t>
            </w:r>
          </w:p>
        </w:tc>
      </w:tr>
      <w:tr w:rsidR="002E12E5" w:rsidRPr="00BD01A7" w14:paraId="65DD6A9F" w14:textId="77777777" w:rsidTr="003845C9">
        <w:tc>
          <w:tcPr>
            <w:tcW w:w="1996" w:type="dxa"/>
          </w:tcPr>
          <w:p w14:paraId="6FF6155A" w14:textId="77777777" w:rsidR="002E12E5" w:rsidRDefault="002E12E5" w:rsidP="00EA3FFA">
            <w:pPr>
              <w:rPr>
                <w:b/>
              </w:rPr>
            </w:pPr>
            <w:r>
              <w:rPr>
                <w:b/>
              </w:rPr>
              <w:t>Case studies</w:t>
            </w:r>
          </w:p>
          <w:p w14:paraId="4E9E0D57" w14:textId="14B5CC10" w:rsidR="002E12E5" w:rsidRPr="00135D7A" w:rsidRDefault="004802DC" w:rsidP="00EA3FFA">
            <w:pPr>
              <w:rPr>
                <w:i/>
              </w:rPr>
            </w:pPr>
            <w:r>
              <w:rPr>
                <w:i/>
              </w:rPr>
              <w:t>[</w:t>
            </w:r>
            <w:proofErr w:type="spellStart"/>
            <w:r>
              <w:rPr>
                <w:i/>
              </w:rPr>
              <w:t>sco</w:t>
            </w:r>
            <w:proofErr w:type="spellEnd"/>
            <w:r>
              <w:rPr>
                <w:i/>
              </w:rPr>
              <w:t>]</w:t>
            </w:r>
          </w:p>
        </w:tc>
        <w:tc>
          <w:tcPr>
            <w:tcW w:w="6901" w:type="dxa"/>
          </w:tcPr>
          <w:p w14:paraId="20728ECF" w14:textId="0B6A873E" w:rsidR="002E12E5" w:rsidRPr="00E11A79" w:rsidRDefault="00E11A79" w:rsidP="00E11A79">
            <w:pPr>
              <w:jc w:val="left"/>
            </w:pPr>
            <w:r>
              <w:t>Natural Sciences, Physical Sciences, Medical and Health Sciences, Engineering and Technology, Agricultural Sciences [all new]</w:t>
            </w:r>
          </w:p>
        </w:tc>
      </w:tr>
      <w:tr w:rsidR="002E12E5" w:rsidRPr="00BD01A7" w14:paraId="6122F1A5" w14:textId="77777777" w:rsidTr="003845C9">
        <w:tc>
          <w:tcPr>
            <w:tcW w:w="1996" w:type="dxa"/>
          </w:tcPr>
          <w:p w14:paraId="7A504447" w14:textId="77777777" w:rsidR="002E12E5" w:rsidRDefault="002E12E5" w:rsidP="00EA3FFA">
            <w:pPr>
              <w:rPr>
                <w:b/>
              </w:rPr>
            </w:pPr>
            <w:r>
              <w:rPr>
                <w:b/>
              </w:rPr>
              <w:t>News &amp; Media</w:t>
            </w:r>
          </w:p>
          <w:p w14:paraId="745854EC" w14:textId="10D319A3" w:rsidR="00E11A79" w:rsidRPr="000E24A2" w:rsidRDefault="00E11A79" w:rsidP="00EA3FFA">
            <w:pPr>
              <w:rPr>
                <w:i/>
              </w:rPr>
            </w:pPr>
          </w:p>
        </w:tc>
        <w:tc>
          <w:tcPr>
            <w:tcW w:w="6901" w:type="dxa"/>
          </w:tcPr>
          <w:p w14:paraId="7BBEC89C" w14:textId="77777777" w:rsidR="002E12E5" w:rsidRPr="00BD01A7" w:rsidRDefault="002E12E5" w:rsidP="00EA3FFA">
            <w:pPr>
              <w:jc w:val="left"/>
            </w:pPr>
            <w:r>
              <w:t>Newsfeed, Newsletters, Presentations, Publications, Director’s letters, Press, Videos</w:t>
            </w:r>
          </w:p>
        </w:tc>
      </w:tr>
      <w:tr w:rsidR="002E12E5" w:rsidRPr="00BD01A7" w14:paraId="0F083177" w14:textId="77777777" w:rsidTr="003845C9">
        <w:tc>
          <w:tcPr>
            <w:tcW w:w="1996" w:type="dxa"/>
          </w:tcPr>
          <w:p w14:paraId="149D3337" w14:textId="77777777" w:rsidR="002E12E5" w:rsidRDefault="002E12E5" w:rsidP="00EA3FFA">
            <w:pPr>
              <w:rPr>
                <w:b/>
              </w:rPr>
            </w:pPr>
            <w:r>
              <w:rPr>
                <w:b/>
              </w:rPr>
              <w:t>About</w:t>
            </w:r>
          </w:p>
          <w:p w14:paraId="6DC28A83" w14:textId="313B719A" w:rsidR="002E12E5" w:rsidRPr="000E24A2" w:rsidRDefault="002E12E5" w:rsidP="00EA3FFA">
            <w:pPr>
              <w:rPr>
                <w:i/>
              </w:rPr>
            </w:pPr>
          </w:p>
        </w:tc>
        <w:tc>
          <w:tcPr>
            <w:tcW w:w="6901" w:type="dxa"/>
          </w:tcPr>
          <w:p w14:paraId="5B48B302" w14:textId="5081F59D" w:rsidR="002E12E5" w:rsidRPr="00BD01A7" w:rsidRDefault="002E12E5" w:rsidP="00E11A79">
            <w:pPr>
              <w:jc w:val="left"/>
            </w:pPr>
            <w:r>
              <w:t xml:space="preserve">EGI.eu, EGI-InSPIRE, Strategy &amp; Policy, People, EGI in Europe, Glossary, Jobs, FAQs, Contacts, </w:t>
            </w:r>
            <w:r w:rsidRPr="00BD01A7">
              <w:t>Intranet</w:t>
            </w:r>
          </w:p>
        </w:tc>
      </w:tr>
    </w:tbl>
    <w:p w14:paraId="485E5E9F" w14:textId="2E00A6E3" w:rsidR="002E12E5" w:rsidRDefault="00E11A79" w:rsidP="00E11A79">
      <w:pPr>
        <w:rPr>
          <w:lang w:val="en-US"/>
        </w:rPr>
      </w:pPr>
      <w:proofErr w:type="spellStart"/>
      <w:proofErr w:type="gramStart"/>
      <w:r>
        <w:rPr>
          <w:lang w:val="en-US"/>
        </w:rPr>
        <w:t>sco</w:t>
      </w:r>
      <w:proofErr w:type="spellEnd"/>
      <w:proofErr w:type="gramEnd"/>
      <w:r>
        <w:rPr>
          <w:lang w:val="en-US"/>
        </w:rPr>
        <w:t xml:space="preserve"> = a change in scope; </w:t>
      </w:r>
      <w:proofErr w:type="spellStart"/>
      <w:r>
        <w:rPr>
          <w:lang w:val="en-US"/>
        </w:rPr>
        <w:t>upg</w:t>
      </w:r>
      <w:proofErr w:type="spellEnd"/>
      <w:r>
        <w:rPr>
          <w:lang w:val="en-US"/>
        </w:rPr>
        <w:t xml:space="preserve"> = the section was moved up from elsewhere; new = new section</w:t>
      </w:r>
    </w:p>
    <w:p w14:paraId="4B0C32AB" w14:textId="77777777" w:rsidR="00E11A79" w:rsidRDefault="00E11A79" w:rsidP="00E11A79">
      <w:pPr>
        <w:rPr>
          <w:lang w:val="en-US"/>
        </w:rPr>
      </w:pPr>
    </w:p>
    <w:p w14:paraId="71234886" w14:textId="6F04D5F5" w:rsidR="00CC301C" w:rsidRDefault="00CC301C" w:rsidP="00E11A79">
      <w:pPr>
        <w:rPr>
          <w:lang w:val="en-US"/>
        </w:rPr>
      </w:pPr>
      <w:r>
        <w:rPr>
          <w:lang w:val="en-US"/>
        </w:rPr>
        <w:t xml:space="preserve">The most significant changes are: </w:t>
      </w:r>
    </w:p>
    <w:p w14:paraId="7FF88156" w14:textId="086AEDF4" w:rsidR="00CC301C" w:rsidRDefault="00364147" w:rsidP="00F674CC">
      <w:pPr>
        <w:pStyle w:val="ListParagraph"/>
        <w:numPr>
          <w:ilvl w:val="0"/>
          <w:numId w:val="11"/>
        </w:numPr>
        <w:rPr>
          <w:lang w:val="en-US"/>
        </w:rPr>
      </w:pPr>
      <w:r>
        <w:rPr>
          <w:i/>
          <w:lang w:val="en-US"/>
        </w:rPr>
        <w:t>Upgrading</w:t>
      </w:r>
      <w:r w:rsidR="00CC301C" w:rsidRPr="00CC301C">
        <w:rPr>
          <w:i/>
          <w:lang w:val="en-US"/>
        </w:rPr>
        <w:t xml:space="preserve"> the 'Federated Cloud' section</w:t>
      </w:r>
      <w:r w:rsidR="00CC301C">
        <w:rPr>
          <w:rStyle w:val="FootnoteReference"/>
          <w:lang w:val="en-US"/>
        </w:rPr>
        <w:footnoteReference w:id="4"/>
      </w:r>
      <w:r w:rsidR="00CC301C">
        <w:rPr>
          <w:lang w:val="en-US"/>
        </w:rPr>
        <w:t>, from a subsection under Technology, to give more visibility to the effort of bringing the EGI Federated Cloud into production.</w:t>
      </w:r>
    </w:p>
    <w:p w14:paraId="6DCFAD69" w14:textId="60D1ECF8" w:rsidR="00CC301C" w:rsidRDefault="00364147" w:rsidP="00F674CC">
      <w:pPr>
        <w:pStyle w:val="ListParagraph"/>
        <w:numPr>
          <w:ilvl w:val="0"/>
          <w:numId w:val="11"/>
        </w:numPr>
        <w:rPr>
          <w:lang w:val="en-US"/>
        </w:rPr>
      </w:pPr>
      <w:r>
        <w:rPr>
          <w:i/>
          <w:lang w:val="en-US"/>
        </w:rPr>
        <w:t>M</w:t>
      </w:r>
      <w:r w:rsidR="00CC301C">
        <w:rPr>
          <w:i/>
          <w:lang w:val="en-US"/>
        </w:rPr>
        <w:t>ov</w:t>
      </w:r>
      <w:r>
        <w:rPr>
          <w:i/>
          <w:lang w:val="en-US"/>
        </w:rPr>
        <w:t>ing</w:t>
      </w:r>
      <w:r w:rsidR="00CC301C">
        <w:rPr>
          <w:i/>
          <w:lang w:val="en-US"/>
        </w:rPr>
        <w:t xml:space="preserve"> the 'Projects'</w:t>
      </w:r>
      <w:r w:rsidR="00CC301C">
        <w:rPr>
          <w:rStyle w:val="FootnoteReference"/>
          <w:i/>
          <w:lang w:val="en-US"/>
        </w:rPr>
        <w:footnoteReference w:id="5"/>
      </w:r>
      <w:r w:rsidR="00CC301C">
        <w:rPr>
          <w:i/>
          <w:lang w:val="en-US"/>
        </w:rPr>
        <w:t xml:space="preserve"> and 'NGI'</w:t>
      </w:r>
      <w:r w:rsidR="00CC301C">
        <w:rPr>
          <w:rStyle w:val="FootnoteReference"/>
          <w:i/>
          <w:lang w:val="en-US"/>
        </w:rPr>
        <w:footnoteReference w:id="6"/>
      </w:r>
      <w:r w:rsidR="00CC301C">
        <w:rPr>
          <w:i/>
          <w:lang w:val="en-US"/>
        </w:rPr>
        <w:t xml:space="preserve"> </w:t>
      </w:r>
      <w:r w:rsidR="00CC301C" w:rsidRPr="00CC301C">
        <w:rPr>
          <w:lang w:val="en-US"/>
        </w:rPr>
        <w:t>sections from About to Community</w:t>
      </w:r>
      <w:r w:rsidR="00CC301C">
        <w:rPr>
          <w:lang w:val="en-US"/>
        </w:rPr>
        <w:t>, to reflect the fact that NGIs and external partners are valued members of the EGI community.</w:t>
      </w:r>
    </w:p>
    <w:p w14:paraId="77ABFA10" w14:textId="707CC999" w:rsidR="00CC301C" w:rsidRPr="00CC301C" w:rsidRDefault="00364147" w:rsidP="00F674CC">
      <w:pPr>
        <w:pStyle w:val="ListParagraph"/>
        <w:numPr>
          <w:ilvl w:val="0"/>
          <w:numId w:val="11"/>
        </w:numPr>
        <w:rPr>
          <w:lang w:val="en-US"/>
        </w:rPr>
      </w:pPr>
      <w:r>
        <w:rPr>
          <w:i/>
          <w:lang w:val="en-US"/>
        </w:rPr>
        <w:t>T</w:t>
      </w:r>
      <w:r w:rsidR="00CC301C">
        <w:rPr>
          <w:i/>
          <w:lang w:val="en-US"/>
        </w:rPr>
        <w:t xml:space="preserve">he </w:t>
      </w:r>
      <w:proofErr w:type="spellStart"/>
      <w:r w:rsidR="00CC301C">
        <w:rPr>
          <w:i/>
          <w:lang w:val="en-US"/>
        </w:rPr>
        <w:t>reorganisation</w:t>
      </w:r>
      <w:proofErr w:type="spellEnd"/>
      <w:r w:rsidR="00CC301C">
        <w:rPr>
          <w:i/>
          <w:lang w:val="en-US"/>
        </w:rPr>
        <w:t xml:space="preserve"> of the 'Services' section</w:t>
      </w:r>
      <w:r w:rsidR="00CC301C">
        <w:rPr>
          <w:lang w:val="en-US"/>
        </w:rPr>
        <w:t xml:space="preserve"> (see chapter 3 for details).</w:t>
      </w:r>
    </w:p>
    <w:p w14:paraId="7B86B55A" w14:textId="77777777" w:rsidR="00CC301C" w:rsidRDefault="00CC301C" w:rsidP="00E11A79">
      <w:pPr>
        <w:rPr>
          <w:lang w:val="en-US"/>
        </w:rPr>
      </w:pPr>
    </w:p>
    <w:p w14:paraId="6760E309" w14:textId="613D1917" w:rsidR="002E12E5" w:rsidRDefault="002E12E5" w:rsidP="009C7E20">
      <w:pPr>
        <w:pStyle w:val="Caption"/>
      </w:pPr>
      <w:r w:rsidRPr="00F50D88">
        <w:rPr>
          <w:lang w:val="en-US"/>
        </w:rPr>
        <w:lastRenderedPageBreak/>
        <w:t xml:space="preserve">Fig. </w:t>
      </w:r>
      <w:r w:rsidR="00CC301C">
        <w:rPr>
          <w:lang w:val="en-US"/>
        </w:rPr>
        <w:t>1</w:t>
      </w:r>
      <w:r w:rsidRPr="00F50D88">
        <w:rPr>
          <w:lang w:val="en-US"/>
        </w:rPr>
        <w:t xml:space="preserve">: </w:t>
      </w:r>
      <w:r>
        <w:rPr>
          <w:lang w:val="en-US"/>
        </w:rPr>
        <w:t xml:space="preserve">Sitemap as of </w:t>
      </w:r>
      <w:r w:rsidR="00E11A79">
        <w:rPr>
          <w:lang w:val="en-US"/>
        </w:rPr>
        <w:t>August</w:t>
      </w:r>
      <w:r>
        <w:rPr>
          <w:lang w:val="en-US"/>
        </w:rPr>
        <w:t xml:space="preserve"> 201</w:t>
      </w:r>
      <w:r w:rsidR="00E11A79">
        <w:rPr>
          <w:lang w:val="en-US"/>
        </w:rPr>
        <w:t>3</w:t>
      </w:r>
    </w:p>
    <w:p w14:paraId="1BA29844" w14:textId="1587472F" w:rsidR="002E12E5" w:rsidRPr="00BD01A7" w:rsidRDefault="00CC301C" w:rsidP="002E12E5">
      <w:r>
        <w:rPr>
          <w:noProof/>
          <w:lang w:val="en-US" w:eastAsia="en-US"/>
        </w:rPr>
        <w:drawing>
          <wp:inline distT="0" distB="0" distL="0" distR="0" wp14:anchorId="01C2800A" wp14:editId="32CB609B">
            <wp:extent cx="5755640" cy="3978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map 2013 v4.png"/>
                    <pic:cNvPicPr/>
                  </pic:nvPicPr>
                  <pic:blipFill>
                    <a:blip r:embed="rId17">
                      <a:extLst>
                        <a:ext uri="{28A0092B-C50C-407E-A947-70E740481C1C}">
                          <a14:useLocalDpi xmlns:a14="http://schemas.microsoft.com/office/drawing/2010/main" val="0"/>
                        </a:ext>
                      </a:extLst>
                    </a:blip>
                    <a:stretch>
                      <a:fillRect/>
                    </a:stretch>
                  </pic:blipFill>
                  <pic:spPr>
                    <a:xfrm>
                      <a:off x="0" y="0"/>
                      <a:ext cx="5755640" cy="3978910"/>
                    </a:xfrm>
                    <a:prstGeom prst="rect">
                      <a:avLst/>
                    </a:prstGeom>
                  </pic:spPr>
                </pic:pic>
              </a:graphicData>
            </a:graphic>
          </wp:inline>
        </w:drawing>
      </w:r>
    </w:p>
    <w:p w14:paraId="47B83761" w14:textId="77777777" w:rsidR="002E12E5" w:rsidRDefault="002E12E5" w:rsidP="002E12E5"/>
    <w:p w14:paraId="708A8C0B" w14:textId="77777777" w:rsidR="00E51EF1" w:rsidRPr="00BD01A7" w:rsidRDefault="00E51EF1" w:rsidP="002E12E5"/>
    <w:p w14:paraId="070AECD8" w14:textId="77777777" w:rsidR="002E12E5" w:rsidRPr="002E12E5" w:rsidRDefault="002E12E5" w:rsidP="002E12E5"/>
    <w:p w14:paraId="18A33FAE" w14:textId="77777777" w:rsidR="001D36BF" w:rsidRPr="00407026" w:rsidRDefault="00742208" w:rsidP="00407026">
      <w:pPr>
        <w:pStyle w:val="Heading2"/>
      </w:pPr>
      <w:bookmarkStart w:id="13" w:name="_Toc364694232"/>
      <w:r w:rsidRPr="00407026">
        <w:t>Design</w:t>
      </w:r>
      <w:bookmarkEnd w:id="13"/>
      <w:r w:rsidRPr="00407026">
        <w:t xml:space="preserve"> </w:t>
      </w:r>
    </w:p>
    <w:p w14:paraId="49CEACAF" w14:textId="77777777" w:rsidR="00742208" w:rsidRPr="00BD01A7" w:rsidRDefault="00742208" w:rsidP="00207D16"/>
    <w:p w14:paraId="70B46DC4" w14:textId="512DD497" w:rsidR="009E45D2" w:rsidRPr="00133C95" w:rsidRDefault="003743A9" w:rsidP="00133C95">
      <w:r w:rsidRPr="00133C95">
        <w:t>The</w:t>
      </w:r>
      <w:r w:rsidR="000839CD">
        <w:t xml:space="preserve"> design of the</w:t>
      </w:r>
      <w:r w:rsidRPr="00133C95">
        <w:t xml:space="preserve"> </w:t>
      </w:r>
      <w:r w:rsidR="001C4B21">
        <w:t xml:space="preserve">EGI </w:t>
      </w:r>
      <w:r w:rsidRPr="00133C95">
        <w:t xml:space="preserve">website </w:t>
      </w:r>
      <w:r w:rsidR="00FC16F6" w:rsidRPr="00133C95">
        <w:t xml:space="preserve">has </w:t>
      </w:r>
      <w:r w:rsidR="000839CD">
        <w:t>not changed significantly since the new visuals went live on 26 March 2012</w:t>
      </w:r>
      <w:r w:rsidR="002E12E5">
        <w:rPr>
          <w:rStyle w:val="FootnoteReference"/>
        </w:rPr>
        <w:t xml:space="preserve"> </w:t>
      </w:r>
      <w:r w:rsidR="002E12E5">
        <w:t xml:space="preserve">and </w:t>
      </w:r>
      <w:r w:rsidR="00364147">
        <w:t xml:space="preserve">is </w:t>
      </w:r>
      <w:r w:rsidR="002E12E5">
        <w:t>reported elsewhere</w:t>
      </w:r>
      <w:r w:rsidR="00E51EF1">
        <w:rPr>
          <w:rStyle w:val="FootnoteReference"/>
        </w:rPr>
        <w:footnoteReference w:id="7"/>
      </w:r>
      <w:r w:rsidR="000839CD">
        <w:t xml:space="preserve">. </w:t>
      </w:r>
    </w:p>
    <w:p w14:paraId="5043F4A3" w14:textId="77777777" w:rsidR="00133C95" w:rsidRDefault="00133C95" w:rsidP="00133C95"/>
    <w:p w14:paraId="3AFE9CA4" w14:textId="6EF0CA86" w:rsidR="00133C95" w:rsidRDefault="000839CD" w:rsidP="00407026">
      <w:pPr>
        <w:rPr>
          <w:rFonts w:eastAsia="Cambria"/>
          <w:lang w:val="en-US" w:eastAsia="en-GB"/>
        </w:rPr>
      </w:pPr>
      <w:r>
        <w:rPr>
          <w:rFonts w:eastAsia="Cambria"/>
          <w:lang w:val="en-US" w:eastAsia="en-GB"/>
        </w:rPr>
        <w:t>Between August 2012 and August 2013, some minor updates were implemented:</w:t>
      </w:r>
    </w:p>
    <w:p w14:paraId="5EC60D15" w14:textId="77777777" w:rsidR="000839CD" w:rsidRDefault="000839CD" w:rsidP="00407026">
      <w:pPr>
        <w:rPr>
          <w:rFonts w:eastAsia="Cambria"/>
          <w:lang w:val="en-US" w:eastAsia="en-GB"/>
        </w:rPr>
      </w:pPr>
    </w:p>
    <w:p w14:paraId="5ED028C0" w14:textId="1F0EE1A7" w:rsidR="00C043C3" w:rsidRDefault="00C043C3" w:rsidP="00F674CC">
      <w:pPr>
        <w:pStyle w:val="ListParagraph"/>
        <w:numPr>
          <w:ilvl w:val="0"/>
          <w:numId w:val="10"/>
        </w:numPr>
        <w:rPr>
          <w:rFonts w:eastAsia="Cambria"/>
          <w:lang w:val="en-US" w:eastAsia="en-GB"/>
        </w:rPr>
      </w:pPr>
      <w:r w:rsidRPr="00C043C3">
        <w:rPr>
          <w:rFonts w:eastAsia="Cambria"/>
          <w:i/>
          <w:lang w:val="en-US" w:eastAsia="en-GB"/>
        </w:rPr>
        <w:t>New look for the landing pages of the 'Services'</w:t>
      </w:r>
      <w:r w:rsidRPr="00C043C3">
        <w:rPr>
          <w:rStyle w:val="FootnoteReference"/>
          <w:rFonts w:eastAsia="Cambria"/>
          <w:i/>
          <w:lang w:val="en-US" w:eastAsia="en-GB"/>
        </w:rPr>
        <w:footnoteReference w:id="8"/>
      </w:r>
      <w:r w:rsidRPr="00C043C3">
        <w:rPr>
          <w:rFonts w:eastAsia="Cambria"/>
          <w:i/>
          <w:lang w:val="en-US" w:eastAsia="en-GB"/>
        </w:rPr>
        <w:t>, 'Community'</w:t>
      </w:r>
      <w:r w:rsidRPr="00C043C3">
        <w:rPr>
          <w:rStyle w:val="FootnoteReference"/>
          <w:rFonts w:eastAsia="Cambria"/>
          <w:i/>
          <w:lang w:val="en-US" w:eastAsia="en-GB"/>
        </w:rPr>
        <w:footnoteReference w:id="9"/>
      </w:r>
      <w:r w:rsidRPr="00C043C3">
        <w:rPr>
          <w:rFonts w:eastAsia="Cambria"/>
          <w:i/>
          <w:lang w:val="en-US" w:eastAsia="en-GB"/>
        </w:rPr>
        <w:t xml:space="preserve"> and 'Case Studies'</w:t>
      </w:r>
      <w:r w:rsidRPr="00C043C3">
        <w:rPr>
          <w:rStyle w:val="FootnoteReference"/>
          <w:rFonts w:eastAsia="Cambria"/>
          <w:i/>
          <w:lang w:val="en-US" w:eastAsia="en-GB"/>
        </w:rPr>
        <w:footnoteReference w:id="10"/>
      </w:r>
      <w:r w:rsidRPr="00C043C3">
        <w:rPr>
          <w:rFonts w:eastAsia="Cambria"/>
          <w:i/>
          <w:lang w:val="en-US" w:eastAsia="en-GB"/>
        </w:rPr>
        <w:t xml:space="preserve"> sections</w:t>
      </w:r>
      <w:r>
        <w:rPr>
          <w:rFonts w:eastAsia="Cambria"/>
          <w:lang w:val="en-US" w:eastAsia="en-GB"/>
        </w:rPr>
        <w:t>. These pages are now hubs for their respective sections, with further links highlighted by new icons and thumbnails (Fig.</w:t>
      </w:r>
      <w:r w:rsidR="00CC301C">
        <w:rPr>
          <w:rFonts w:eastAsia="Cambria"/>
          <w:lang w:val="en-US" w:eastAsia="en-GB"/>
        </w:rPr>
        <w:t xml:space="preserve"> 2</w:t>
      </w:r>
      <w:r>
        <w:rPr>
          <w:rFonts w:eastAsia="Cambria"/>
          <w:lang w:val="en-US" w:eastAsia="en-GB"/>
        </w:rPr>
        <w:t>).</w:t>
      </w:r>
    </w:p>
    <w:p w14:paraId="41B49F75" w14:textId="77777777" w:rsidR="00CC301C" w:rsidRDefault="00CC301C" w:rsidP="00CC301C">
      <w:pPr>
        <w:rPr>
          <w:rFonts w:eastAsia="Cambria"/>
          <w:highlight w:val="yellow"/>
          <w:lang w:val="en-US" w:eastAsia="en-GB"/>
        </w:rPr>
      </w:pPr>
    </w:p>
    <w:p w14:paraId="3EC349CC" w14:textId="77777777" w:rsidR="00CC301C" w:rsidRDefault="00CC301C" w:rsidP="00CC301C">
      <w:pPr>
        <w:rPr>
          <w:rFonts w:eastAsia="Cambria"/>
          <w:highlight w:val="yellow"/>
          <w:lang w:val="en-US" w:eastAsia="en-GB"/>
        </w:rPr>
      </w:pPr>
    </w:p>
    <w:p w14:paraId="1D785987" w14:textId="3BD52859" w:rsidR="00CC301C" w:rsidRPr="009C7E20" w:rsidRDefault="00CC301C" w:rsidP="009C7E20">
      <w:pPr>
        <w:pStyle w:val="Caption"/>
        <w:rPr>
          <w:lang w:val="en-US"/>
        </w:rPr>
      </w:pPr>
      <w:r w:rsidRPr="00F50D88">
        <w:rPr>
          <w:lang w:val="en-US"/>
        </w:rPr>
        <w:lastRenderedPageBreak/>
        <w:t xml:space="preserve">Fig. </w:t>
      </w:r>
      <w:r>
        <w:rPr>
          <w:lang w:val="en-US"/>
        </w:rPr>
        <w:t>2</w:t>
      </w:r>
      <w:r w:rsidRPr="00F50D88">
        <w:rPr>
          <w:lang w:val="en-US"/>
        </w:rPr>
        <w:t xml:space="preserve">: </w:t>
      </w:r>
      <w:r>
        <w:rPr>
          <w:lang w:val="en-US"/>
        </w:rPr>
        <w:t xml:space="preserve">The 'Community' </w:t>
      </w:r>
      <w:proofErr w:type="gramStart"/>
      <w:r w:rsidR="00201758">
        <w:rPr>
          <w:lang w:val="en-US"/>
        </w:rPr>
        <w:t xml:space="preserve">page </w:t>
      </w:r>
      <w:r>
        <w:rPr>
          <w:lang w:val="en-US"/>
        </w:rPr>
        <w:t>highlighting the new look</w:t>
      </w:r>
      <w:proofErr w:type="gramEnd"/>
      <w:r>
        <w:rPr>
          <w:lang w:val="en-US"/>
        </w:rPr>
        <w:t xml:space="preserve"> for 'hub' pages with visual thumbnails.</w:t>
      </w:r>
    </w:p>
    <w:p w14:paraId="6E8AE219" w14:textId="0F322E3D" w:rsidR="004E529F" w:rsidRDefault="00C043C3" w:rsidP="003849F1">
      <w:pPr>
        <w:rPr>
          <w:b/>
          <w:lang w:val="en-US"/>
        </w:rPr>
      </w:pPr>
      <w:r>
        <w:rPr>
          <w:noProof/>
          <w:lang w:val="en-US" w:eastAsia="en-US"/>
        </w:rPr>
        <w:drawing>
          <wp:inline distT="0" distB="0" distL="0" distR="0" wp14:anchorId="1324A025" wp14:editId="293851EA">
            <wp:extent cx="5755640" cy="5868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5640" cy="5868170"/>
                    </a:xfrm>
                    <a:prstGeom prst="rect">
                      <a:avLst/>
                    </a:prstGeom>
                  </pic:spPr>
                </pic:pic>
              </a:graphicData>
            </a:graphic>
          </wp:inline>
        </w:drawing>
      </w:r>
    </w:p>
    <w:p w14:paraId="1A45E81A" w14:textId="77777777" w:rsidR="00C043C3" w:rsidRDefault="00C043C3" w:rsidP="003849F1">
      <w:pPr>
        <w:rPr>
          <w:b/>
          <w:lang w:val="en-US"/>
        </w:rPr>
      </w:pPr>
    </w:p>
    <w:p w14:paraId="7A9DA1DB" w14:textId="3425BAC8" w:rsidR="00F50D88" w:rsidRDefault="00F50D88" w:rsidP="003849F1">
      <w:pPr>
        <w:rPr>
          <w:lang w:val="en-US"/>
        </w:rPr>
      </w:pPr>
    </w:p>
    <w:p w14:paraId="0FD53FF4" w14:textId="77777777" w:rsidR="006D40D6" w:rsidRDefault="006D40D6" w:rsidP="006D40D6">
      <w:pPr>
        <w:pStyle w:val="ListParagraph"/>
        <w:ind w:left="720"/>
        <w:rPr>
          <w:rFonts w:eastAsia="Cambria"/>
          <w:sz w:val="24"/>
          <w:szCs w:val="24"/>
          <w:lang w:val="en-US" w:eastAsia="en-GB"/>
        </w:rPr>
      </w:pPr>
    </w:p>
    <w:p w14:paraId="74AB242D" w14:textId="77777777" w:rsidR="007841FF" w:rsidRDefault="007841FF">
      <w:pPr>
        <w:suppressAutoHyphens w:val="0"/>
        <w:spacing w:before="0" w:after="0"/>
        <w:jc w:val="left"/>
        <w:rPr>
          <w:b/>
        </w:rPr>
      </w:pPr>
      <w:r>
        <w:rPr>
          <w:b/>
        </w:rPr>
        <w:br w:type="page"/>
      </w:r>
    </w:p>
    <w:p w14:paraId="36514471" w14:textId="77777777" w:rsidR="00207D16" w:rsidRPr="009E0FDB" w:rsidRDefault="00BD41F9" w:rsidP="009E0FDB">
      <w:pPr>
        <w:pStyle w:val="Heading1"/>
      </w:pPr>
      <w:bookmarkStart w:id="14" w:name="_Toc364694233"/>
      <w:r w:rsidRPr="009E0FDB">
        <w:lastRenderedPageBreak/>
        <w:t>Content</w:t>
      </w:r>
      <w:bookmarkEnd w:id="14"/>
    </w:p>
    <w:p w14:paraId="66BB813C" w14:textId="77777777" w:rsidR="006B1541" w:rsidRPr="00BD01A7" w:rsidRDefault="006B1541" w:rsidP="00207D16"/>
    <w:p w14:paraId="4259C100" w14:textId="4320AED0" w:rsidR="00861FCC" w:rsidRDefault="00620F60" w:rsidP="00207D16">
      <w:r w:rsidRPr="00BD01A7">
        <w:t xml:space="preserve">The content of the website has </w:t>
      </w:r>
      <w:r w:rsidR="00FF6A4D" w:rsidRPr="00BD01A7">
        <w:t>been</w:t>
      </w:r>
      <w:r w:rsidRPr="00BD01A7">
        <w:t xml:space="preserve"> </w:t>
      </w:r>
      <w:r w:rsidR="00CC301C">
        <w:t xml:space="preserve">expanded and </w:t>
      </w:r>
      <w:r w:rsidR="00C22B07">
        <w:t>updated</w:t>
      </w:r>
      <w:r w:rsidR="002E1BE9" w:rsidRPr="00BD01A7">
        <w:t xml:space="preserve"> over the past </w:t>
      </w:r>
      <w:r w:rsidR="00CC301C">
        <w:t xml:space="preserve">12 </w:t>
      </w:r>
      <w:r w:rsidR="002E1BE9" w:rsidRPr="00BD01A7">
        <w:t>months</w:t>
      </w:r>
      <w:r w:rsidR="00FF6A4D" w:rsidRPr="00BD01A7">
        <w:t xml:space="preserve">. </w:t>
      </w:r>
      <w:r w:rsidR="00CC301C">
        <w:t xml:space="preserve">This chapter summarises </w:t>
      </w:r>
      <w:r w:rsidR="00201758">
        <w:t>the recent improvements categorised by section.</w:t>
      </w:r>
    </w:p>
    <w:p w14:paraId="4E7FDBEF" w14:textId="408343A3" w:rsidR="000B17E7" w:rsidRPr="000B17E7" w:rsidRDefault="000B17E7" w:rsidP="00207D16">
      <w:r>
        <w:t xml:space="preserve">The content of the </w:t>
      </w:r>
      <w:r>
        <w:rPr>
          <w:b/>
        </w:rPr>
        <w:t>How to</w:t>
      </w:r>
      <w:r>
        <w:t xml:space="preserve"> section was not significantly changed and the minor updates made in these pages are not reported here.</w:t>
      </w:r>
    </w:p>
    <w:p w14:paraId="6227048F" w14:textId="77777777" w:rsidR="00201758" w:rsidRPr="00BD01A7" w:rsidRDefault="00201758" w:rsidP="00207D16"/>
    <w:p w14:paraId="084DED8D" w14:textId="4464F176" w:rsidR="00861FCC" w:rsidRDefault="00EF35F3" w:rsidP="009E0FDB">
      <w:pPr>
        <w:pStyle w:val="Heading2"/>
      </w:pPr>
      <w:bookmarkStart w:id="15" w:name="_Toc364694234"/>
      <w:r>
        <w:t>Community</w:t>
      </w:r>
      <w:bookmarkEnd w:id="15"/>
      <w:r>
        <w:t xml:space="preserve"> </w:t>
      </w:r>
    </w:p>
    <w:p w14:paraId="6F90199A" w14:textId="77777777" w:rsidR="00EF35F3" w:rsidRDefault="00EF35F3" w:rsidP="00EF35F3"/>
    <w:p w14:paraId="06330BB4" w14:textId="4A1BFA2E" w:rsidR="00EF35F3" w:rsidRDefault="00EF35F3" w:rsidP="00F674CC">
      <w:pPr>
        <w:pStyle w:val="ListParagraph"/>
        <w:numPr>
          <w:ilvl w:val="0"/>
          <w:numId w:val="12"/>
        </w:numPr>
      </w:pPr>
      <w:r>
        <w:t xml:space="preserve">The </w:t>
      </w:r>
      <w:r w:rsidRPr="00EF35F3">
        <w:rPr>
          <w:b/>
        </w:rPr>
        <w:t>Virtual organisations</w:t>
      </w:r>
      <w:r>
        <w:rPr>
          <w:rStyle w:val="FootnoteReference"/>
        </w:rPr>
        <w:footnoteReference w:id="11"/>
      </w:r>
      <w:r>
        <w:t xml:space="preserve"> page was rewritten to reduce word count and simplify information. </w:t>
      </w:r>
    </w:p>
    <w:p w14:paraId="1E937527" w14:textId="77777777" w:rsidR="00EF35F3" w:rsidRDefault="00EF35F3" w:rsidP="00EF35F3"/>
    <w:p w14:paraId="0B2528A8" w14:textId="73D3EA5D" w:rsidR="00EF35F3" w:rsidRDefault="00EF35F3" w:rsidP="00F674CC">
      <w:pPr>
        <w:pStyle w:val="ListParagraph"/>
        <w:numPr>
          <w:ilvl w:val="0"/>
          <w:numId w:val="12"/>
        </w:numPr>
      </w:pPr>
      <w:r>
        <w:t xml:space="preserve">The </w:t>
      </w:r>
      <w:r w:rsidRPr="00EF35F3">
        <w:rPr>
          <w:b/>
        </w:rPr>
        <w:t>Projects</w:t>
      </w:r>
      <w:r>
        <w:rPr>
          <w:rStyle w:val="FootnoteReference"/>
        </w:rPr>
        <w:footnoteReference w:id="12"/>
      </w:r>
      <w:r>
        <w:t xml:space="preserve"> page (moved from the </w:t>
      </w:r>
      <w:proofErr w:type="gramStart"/>
      <w:r>
        <w:t>About</w:t>
      </w:r>
      <w:proofErr w:type="gramEnd"/>
      <w:r>
        <w:t xml:space="preserve"> section) was expanded with factsheets for every project EGI.eu is counted as a partner. The factsheets (e.g. </w:t>
      </w:r>
      <w:proofErr w:type="spellStart"/>
      <w:r>
        <w:t>BioMedBridges</w:t>
      </w:r>
      <w:proofErr w:type="spellEnd"/>
      <w:r>
        <w:rPr>
          <w:rStyle w:val="FootnoteReference"/>
        </w:rPr>
        <w:footnoteReference w:id="13"/>
      </w:r>
      <w:r>
        <w:t xml:space="preserve">) describe the project, its aims and </w:t>
      </w:r>
      <w:proofErr w:type="spellStart"/>
      <w:r>
        <w:t>EGI.eu's</w:t>
      </w:r>
      <w:proofErr w:type="spellEnd"/>
      <w:r>
        <w:t xml:space="preserve"> contribution. Additional information includes: contact points, EU contract number, start &amp; end dates and the project's </w:t>
      </w:r>
      <w:proofErr w:type="spellStart"/>
      <w:proofErr w:type="gramStart"/>
      <w:r>
        <w:t>url</w:t>
      </w:r>
      <w:proofErr w:type="spellEnd"/>
      <w:proofErr w:type="gramEnd"/>
      <w:r>
        <w:t xml:space="preserve">. </w:t>
      </w:r>
    </w:p>
    <w:p w14:paraId="33BEF253" w14:textId="77777777" w:rsidR="00EF35F3" w:rsidRDefault="00EF35F3" w:rsidP="00EF35F3">
      <w:pPr>
        <w:pStyle w:val="ListParagraph"/>
      </w:pPr>
    </w:p>
    <w:p w14:paraId="4D2F899C" w14:textId="6DCF4A18" w:rsidR="00EF35F3" w:rsidRDefault="00EF35F3" w:rsidP="00F674CC">
      <w:pPr>
        <w:pStyle w:val="ListParagraph"/>
        <w:numPr>
          <w:ilvl w:val="0"/>
          <w:numId w:val="12"/>
        </w:numPr>
      </w:pPr>
      <w:r>
        <w:t xml:space="preserve">The </w:t>
      </w:r>
      <w:r>
        <w:rPr>
          <w:b/>
        </w:rPr>
        <w:t>Collaborations</w:t>
      </w:r>
      <w:r w:rsidRPr="00EF35F3">
        <w:rPr>
          <w:rStyle w:val="FootnoteReference"/>
        </w:rPr>
        <w:footnoteReference w:id="14"/>
      </w:r>
      <w:r>
        <w:t xml:space="preserve"> page was reorganised by type of collaboration (technology providers, research communities etc.) and an archive was created to store factsheets of completed collaborations.</w:t>
      </w:r>
    </w:p>
    <w:p w14:paraId="6E48BD8D" w14:textId="77777777" w:rsidR="00272722" w:rsidRDefault="00272722" w:rsidP="00272722">
      <w:pPr>
        <w:pStyle w:val="ListParagraph"/>
      </w:pPr>
    </w:p>
    <w:p w14:paraId="76BA908F" w14:textId="381A7754" w:rsidR="00272722" w:rsidRDefault="00BF118D" w:rsidP="00F674CC">
      <w:pPr>
        <w:pStyle w:val="ListParagraph"/>
        <w:numPr>
          <w:ilvl w:val="0"/>
          <w:numId w:val="12"/>
        </w:numPr>
      </w:pPr>
      <w:r>
        <w:t xml:space="preserve">The community section was expanded with a new </w:t>
      </w:r>
      <w:r>
        <w:rPr>
          <w:b/>
        </w:rPr>
        <w:t>EGI Champions</w:t>
      </w:r>
      <w:r w:rsidRPr="00BF118D">
        <w:rPr>
          <w:rStyle w:val="FootnoteReference"/>
        </w:rPr>
        <w:footnoteReference w:id="15"/>
      </w:r>
      <w:r>
        <w:t xml:space="preserve"> area to highlight one of EGI's flagship outreach schemes. The new section includes:</w:t>
      </w:r>
    </w:p>
    <w:p w14:paraId="0528F931" w14:textId="62E97ACF" w:rsidR="00BF118D" w:rsidRDefault="00BF118D" w:rsidP="00F674CC">
      <w:pPr>
        <w:pStyle w:val="ListParagraph"/>
        <w:numPr>
          <w:ilvl w:val="1"/>
          <w:numId w:val="12"/>
        </w:numPr>
      </w:pPr>
      <w:r>
        <w:t>A main page with a high-level introduction to the Champions scheme and brief introductions to the Champions themselves</w:t>
      </w:r>
    </w:p>
    <w:p w14:paraId="37D78A82" w14:textId="47B2CADE" w:rsidR="00BF118D" w:rsidRDefault="00BF118D" w:rsidP="00F674CC">
      <w:pPr>
        <w:pStyle w:val="ListParagraph"/>
        <w:numPr>
          <w:ilvl w:val="1"/>
          <w:numId w:val="12"/>
        </w:numPr>
      </w:pPr>
      <w:r>
        <w:t>A profile page for each Champion, with short biography, research summary and why grid computing is important to the Champion (e.g. Afonso Duarte</w:t>
      </w:r>
      <w:r>
        <w:rPr>
          <w:rStyle w:val="FootnoteReference"/>
        </w:rPr>
        <w:footnoteReference w:id="16"/>
      </w:r>
      <w:r>
        <w:t>, Fig. 3)</w:t>
      </w:r>
    </w:p>
    <w:p w14:paraId="0E17F230" w14:textId="0326E2C2" w:rsidR="00BF118D" w:rsidRDefault="00BF118D" w:rsidP="00F674CC">
      <w:pPr>
        <w:pStyle w:val="ListParagraph"/>
        <w:numPr>
          <w:ilvl w:val="1"/>
          <w:numId w:val="12"/>
        </w:numPr>
      </w:pPr>
      <w:r>
        <w:t>A page with details about the EGI Champion network</w:t>
      </w:r>
      <w:r>
        <w:rPr>
          <w:rStyle w:val="FootnoteReference"/>
        </w:rPr>
        <w:footnoteReference w:id="17"/>
      </w:r>
      <w:r>
        <w:t>.</w:t>
      </w:r>
    </w:p>
    <w:p w14:paraId="398F89C1" w14:textId="77777777" w:rsidR="00BF118D" w:rsidRDefault="00BF118D" w:rsidP="00BF118D"/>
    <w:p w14:paraId="6AB27B01" w14:textId="3253CF4A" w:rsidR="00201758" w:rsidRDefault="00201758">
      <w:pPr>
        <w:suppressAutoHyphens w:val="0"/>
        <w:spacing w:before="0" w:after="0"/>
        <w:jc w:val="left"/>
      </w:pPr>
      <w:r>
        <w:br w:type="page"/>
      </w:r>
    </w:p>
    <w:p w14:paraId="5444145C" w14:textId="77777777" w:rsidR="00201758" w:rsidRDefault="00201758" w:rsidP="00BF118D"/>
    <w:p w14:paraId="5C25D471" w14:textId="77777777" w:rsidR="00201758" w:rsidRDefault="00201758" w:rsidP="00BF118D"/>
    <w:p w14:paraId="28B1882A" w14:textId="7B79AC2E" w:rsidR="00201758" w:rsidRPr="009C7E20" w:rsidRDefault="00201758" w:rsidP="009C7E20">
      <w:pPr>
        <w:pStyle w:val="Caption"/>
        <w:rPr>
          <w:lang w:val="en-US"/>
        </w:rPr>
      </w:pPr>
      <w:r w:rsidRPr="00F50D88">
        <w:rPr>
          <w:lang w:val="en-US"/>
        </w:rPr>
        <w:t xml:space="preserve">Fig. </w:t>
      </w:r>
      <w:r>
        <w:rPr>
          <w:lang w:val="en-US"/>
        </w:rPr>
        <w:t>3</w:t>
      </w:r>
      <w:r w:rsidRPr="00F50D88">
        <w:rPr>
          <w:lang w:val="en-US"/>
        </w:rPr>
        <w:t xml:space="preserve">: </w:t>
      </w:r>
      <w:r>
        <w:rPr>
          <w:lang w:val="en-US"/>
        </w:rPr>
        <w:t xml:space="preserve">An example of </w:t>
      </w:r>
      <w:r w:rsidR="00326122">
        <w:rPr>
          <w:lang w:val="en-US"/>
        </w:rPr>
        <w:t xml:space="preserve">the new </w:t>
      </w:r>
      <w:r>
        <w:rPr>
          <w:lang w:val="en-US"/>
        </w:rPr>
        <w:t>EGI Champion profile page</w:t>
      </w:r>
      <w:r w:rsidR="00326122">
        <w:rPr>
          <w:lang w:val="en-US"/>
        </w:rPr>
        <w:t>s</w:t>
      </w:r>
      <w:r>
        <w:rPr>
          <w:lang w:val="en-US"/>
        </w:rPr>
        <w:t xml:space="preserve">. </w:t>
      </w:r>
    </w:p>
    <w:p w14:paraId="4A218F77" w14:textId="0B6FDE52" w:rsidR="00BF118D" w:rsidRPr="00EF35F3" w:rsidRDefault="00BF118D" w:rsidP="00BF118D">
      <w:r>
        <w:rPr>
          <w:noProof/>
          <w:lang w:val="en-US" w:eastAsia="en-US"/>
        </w:rPr>
        <w:drawing>
          <wp:inline distT="0" distB="0" distL="0" distR="0" wp14:anchorId="5DB09D32" wp14:editId="25A5DF8A">
            <wp:extent cx="5755640" cy="403140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5640" cy="4031408"/>
                    </a:xfrm>
                    <a:prstGeom prst="rect">
                      <a:avLst/>
                    </a:prstGeom>
                  </pic:spPr>
                </pic:pic>
              </a:graphicData>
            </a:graphic>
          </wp:inline>
        </w:drawing>
      </w:r>
    </w:p>
    <w:p w14:paraId="309EF7D1" w14:textId="77777777" w:rsidR="002E1BE9" w:rsidRDefault="002E1BE9" w:rsidP="002E1BE9"/>
    <w:p w14:paraId="369A4AAB" w14:textId="77777777" w:rsidR="000E2C43" w:rsidRDefault="000E2C43" w:rsidP="002E1BE9"/>
    <w:p w14:paraId="2EFFF5A6" w14:textId="3FD2D3DE" w:rsidR="00201758" w:rsidRDefault="00201758" w:rsidP="00201758">
      <w:pPr>
        <w:pStyle w:val="Heading2"/>
      </w:pPr>
      <w:bookmarkStart w:id="16" w:name="_Toc364694235"/>
      <w:r>
        <w:t>Infrastructure</w:t>
      </w:r>
      <w:bookmarkEnd w:id="16"/>
    </w:p>
    <w:p w14:paraId="2C7FB959" w14:textId="77777777" w:rsidR="00201758" w:rsidRDefault="00201758" w:rsidP="002E1BE9"/>
    <w:p w14:paraId="3C6F8548" w14:textId="42D32121" w:rsidR="00201758" w:rsidRDefault="00201758" w:rsidP="00F674CC">
      <w:pPr>
        <w:pStyle w:val="ListParagraph"/>
        <w:numPr>
          <w:ilvl w:val="0"/>
          <w:numId w:val="13"/>
        </w:numPr>
      </w:pPr>
      <w:r>
        <w:t xml:space="preserve">The main </w:t>
      </w:r>
      <w:r>
        <w:rPr>
          <w:b/>
        </w:rPr>
        <w:t>Infrastructure</w:t>
      </w:r>
      <w:r w:rsidR="000E2C43" w:rsidRPr="000E2C43">
        <w:rPr>
          <w:rStyle w:val="FootnoteReference"/>
        </w:rPr>
        <w:footnoteReference w:id="18"/>
      </w:r>
      <w:r>
        <w:t xml:space="preserve"> page was reorganised and simplified, to serve as a hub for the section and to provide a high-level view of the topic.</w:t>
      </w:r>
    </w:p>
    <w:p w14:paraId="527157F6" w14:textId="77777777" w:rsidR="00201758" w:rsidRDefault="00201758" w:rsidP="00201758"/>
    <w:p w14:paraId="6430EA0C" w14:textId="44D67858" w:rsidR="00201758" w:rsidRDefault="00201758" w:rsidP="00F674CC">
      <w:pPr>
        <w:pStyle w:val="ListParagraph"/>
        <w:numPr>
          <w:ilvl w:val="0"/>
          <w:numId w:val="13"/>
        </w:numPr>
      </w:pPr>
      <w:r>
        <w:t xml:space="preserve">The new </w:t>
      </w:r>
      <w:r>
        <w:rPr>
          <w:b/>
        </w:rPr>
        <w:t>Federated cloud</w:t>
      </w:r>
      <w:r w:rsidR="000E2C43" w:rsidRPr="000E2C43">
        <w:rPr>
          <w:rStyle w:val="FootnoteReference"/>
        </w:rPr>
        <w:footnoteReference w:id="19"/>
      </w:r>
      <w:r>
        <w:t xml:space="preserve"> section (upgraded and expanded from the material previously under technology) was created to raise the profile of the work conducted by the EGI Federated Cloud Task Force over the past 12 months. The main page highlights the main selling points of the EGI Federated Cloud and provides links for further reading:  dissemination articles and where to find more information on how to join and how to access. </w:t>
      </w:r>
    </w:p>
    <w:p w14:paraId="30020BD4" w14:textId="77777777" w:rsidR="000E2C43" w:rsidRDefault="000E2C43" w:rsidP="000E2C43">
      <w:pPr>
        <w:pStyle w:val="ListParagraph"/>
      </w:pPr>
    </w:p>
    <w:p w14:paraId="781B0DB3" w14:textId="1EA3EB6E" w:rsidR="000E2C43" w:rsidRDefault="000E2C43" w:rsidP="00F674CC">
      <w:pPr>
        <w:pStyle w:val="ListParagraph"/>
        <w:numPr>
          <w:ilvl w:val="0"/>
          <w:numId w:val="13"/>
        </w:numPr>
      </w:pPr>
      <w:r>
        <w:lastRenderedPageBreak/>
        <w:t xml:space="preserve">The </w:t>
      </w:r>
      <w:r>
        <w:rPr>
          <w:b/>
        </w:rPr>
        <w:t>Operations</w:t>
      </w:r>
      <w:r w:rsidRPr="000E2C43">
        <w:rPr>
          <w:rStyle w:val="FootnoteReference"/>
        </w:rPr>
        <w:footnoteReference w:id="20"/>
      </w:r>
      <w:r>
        <w:rPr>
          <w:b/>
        </w:rPr>
        <w:t xml:space="preserve"> </w:t>
      </w:r>
      <w:r>
        <w:t xml:space="preserve">page was reorganised and simplified, to serve as a hub for the section and to provide a high-level view of the topic. The 'Figures and utilisation' page under the Operations umbrella was renamed to </w:t>
      </w:r>
      <w:r w:rsidRPr="000E2C43">
        <w:rPr>
          <w:i/>
        </w:rPr>
        <w:t>EGI in numbers</w:t>
      </w:r>
      <w:r w:rsidRPr="000E2C43">
        <w:rPr>
          <w:rStyle w:val="FootnoteReference"/>
        </w:rPr>
        <w:footnoteReference w:id="21"/>
      </w:r>
      <w:r>
        <w:t>.</w:t>
      </w:r>
    </w:p>
    <w:p w14:paraId="5BACBA0F" w14:textId="77777777" w:rsidR="000E2C43" w:rsidRPr="000E2C43" w:rsidRDefault="000E2C43" w:rsidP="000E2C43">
      <w:pPr>
        <w:pStyle w:val="ListParagraph"/>
        <w:rPr>
          <w:i/>
        </w:rPr>
      </w:pPr>
    </w:p>
    <w:p w14:paraId="4EEB32A0" w14:textId="03DE05F0" w:rsidR="000E2C43" w:rsidRDefault="000E2C43" w:rsidP="00F674CC">
      <w:pPr>
        <w:pStyle w:val="ListParagraph"/>
        <w:numPr>
          <w:ilvl w:val="0"/>
          <w:numId w:val="13"/>
        </w:numPr>
      </w:pPr>
      <w:r>
        <w:t xml:space="preserve">A new </w:t>
      </w:r>
      <w:r>
        <w:rPr>
          <w:b/>
        </w:rPr>
        <w:t xml:space="preserve">Platform architecture </w:t>
      </w:r>
      <w:r>
        <w:t>page was created to describe the state-of-the-art operational architecture of EGI, reported in the EGI Platform Roadmap</w:t>
      </w:r>
      <w:r>
        <w:rPr>
          <w:rStyle w:val="FootnoteReference"/>
        </w:rPr>
        <w:footnoteReference w:id="22"/>
      </w:r>
      <w:r>
        <w:t>.</w:t>
      </w:r>
    </w:p>
    <w:p w14:paraId="049EF481" w14:textId="77777777" w:rsidR="000E2C43" w:rsidRDefault="000E2C43" w:rsidP="000E2C43">
      <w:pPr>
        <w:pStyle w:val="ListParagraph"/>
      </w:pPr>
    </w:p>
    <w:p w14:paraId="7C69DF0D" w14:textId="0FAE5C94" w:rsidR="000E2C43" w:rsidRPr="000E2C43" w:rsidRDefault="000E2C43" w:rsidP="000E2C43">
      <w:pPr>
        <w:pStyle w:val="Heading2"/>
      </w:pPr>
      <w:bookmarkStart w:id="17" w:name="_Toc364694236"/>
      <w:r>
        <w:t>Services</w:t>
      </w:r>
      <w:bookmarkEnd w:id="17"/>
    </w:p>
    <w:p w14:paraId="72015092" w14:textId="77777777" w:rsidR="00201758" w:rsidRDefault="00201758" w:rsidP="002E1BE9"/>
    <w:p w14:paraId="3531BA2D" w14:textId="77777777" w:rsidR="001E1A0D" w:rsidRDefault="006C1BA4" w:rsidP="001E1A0D">
      <w:r>
        <w:t xml:space="preserve">The </w:t>
      </w:r>
      <w:r>
        <w:rPr>
          <w:b/>
        </w:rPr>
        <w:t>Services</w:t>
      </w:r>
      <w:r w:rsidR="0056683F" w:rsidRPr="0056683F">
        <w:rPr>
          <w:rStyle w:val="FootnoteReference"/>
        </w:rPr>
        <w:footnoteReference w:id="23"/>
      </w:r>
      <w:r>
        <w:rPr>
          <w:b/>
          <w:i/>
        </w:rPr>
        <w:t xml:space="preserve"> </w:t>
      </w:r>
      <w:r w:rsidRPr="006C1BA4">
        <w:t>section has been extensively</w:t>
      </w:r>
      <w:r>
        <w:t xml:space="preserve"> reorganised</w:t>
      </w:r>
      <w:r w:rsidR="00326122">
        <w:t xml:space="preserve"> and updated with new content</w:t>
      </w:r>
      <w:r w:rsidR="0056683F">
        <w:t>, in line with the review of the EGI Service Portfolio reported in the milestone MS123</w:t>
      </w:r>
      <w:r w:rsidR="0056683F">
        <w:rPr>
          <w:rStyle w:val="FootnoteReference"/>
        </w:rPr>
        <w:footnoteReference w:id="24"/>
      </w:r>
      <w:r w:rsidR="00326122">
        <w:t xml:space="preserve">. </w:t>
      </w:r>
      <w:r w:rsidR="001E1A0D">
        <w:t>This task was performed in partnership with the EGI.eu Strategy and Policy team.</w:t>
      </w:r>
    </w:p>
    <w:p w14:paraId="0EC30B49" w14:textId="5F5386E7" w:rsidR="006C1BA4" w:rsidRDefault="00326122" w:rsidP="002E1BE9">
      <w:r>
        <w:t xml:space="preserve">The section's restructuring was implemented in a way </w:t>
      </w:r>
      <w:r w:rsidR="0056683F">
        <w:t>to present the service offer a</w:t>
      </w:r>
      <w:r>
        <w:t>ccording to the final consumer, thus improving the site's usability.</w:t>
      </w:r>
    </w:p>
    <w:p w14:paraId="2093502B" w14:textId="1A669B4E" w:rsidR="0056683F" w:rsidRDefault="0056683F" w:rsidP="002E1BE9">
      <w:r>
        <w:t xml:space="preserve">As of August 2013, the Services section </w:t>
      </w:r>
      <w:r w:rsidR="00E316ED">
        <w:t>has the following new subpages and subsections</w:t>
      </w:r>
      <w:r>
        <w:t>:</w:t>
      </w:r>
    </w:p>
    <w:p w14:paraId="20E1BCA0" w14:textId="77777777" w:rsidR="00E316ED" w:rsidRDefault="00E316ED" w:rsidP="002E1BE9"/>
    <w:p w14:paraId="0F0E1900" w14:textId="65C91F5D" w:rsidR="00E316ED" w:rsidRDefault="00E316ED" w:rsidP="00F674CC">
      <w:pPr>
        <w:pStyle w:val="ListParagraph"/>
        <w:numPr>
          <w:ilvl w:val="0"/>
          <w:numId w:val="14"/>
        </w:numPr>
      </w:pPr>
      <w:r w:rsidRPr="00E316ED">
        <w:t xml:space="preserve">The </w:t>
      </w:r>
      <w:r w:rsidRPr="00E316ED">
        <w:rPr>
          <w:b/>
        </w:rPr>
        <w:t>EGI.eu service catalogue</w:t>
      </w:r>
      <w:r>
        <w:rPr>
          <w:rStyle w:val="FootnoteReference"/>
        </w:rPr>
        <w:footnoteReference w:id="25"/>
      </w:r>
      <w:r w:rsidRPr="00E316ED">
        <w:t xml:space="preserve"> </w:t>
      </w:r>
      <w:r>
        <w:t xml:space="preserve">presents a table with an index of the services offered by EGI.eu to EGI.eu participants, </w:t>
      </w:r>
      <w:r w:rsidR="001E38AA">
        <w:t>r</w:t>
      </w:r>
      <w:r>
        <w:t>esource providers and researchers</w:t>
      </w:r>
      <w:r w:rsidR="001E38AA">
        <w:t>.</w:t>
      </w:r>
    </w:p>
    <w:p w14:paraId="255E3583" w14:textId="2B98DCD8" w:rsidR="00E316ED" w:rsidRDefault="00E316ED" w:rsidP="00F674CC">
      <w:pPr>
        <w:pStyle w:val="ListParagraph"/>
        <w:numPr>
          <w:ilvl w:val="1"/>
          <w:numId w:val="14"/>
        </w:numPr>
      </w:pPr>
      <w:r w:rsidRPr="00E316ED">
        <w:rPr>
          <w:b/>
        </w:rPr>
        <w:t>Factsheets</w:t>
      </w:r>
      <w:r>
        <w:t xml:space="preserve"> for each of the services listed on the catalogue. The factsheets (</w:t>
      </w:r>
      <w:r w:rsidR="001E38AA">
        <w:t xml:space="preserve">e.g. </w:t>
      </w:r>
      <w:proofErr w:type="gramStart"/>
      <w:r w:rsidR="001E38AA" w:rsidRPr="001E38AA">
        <w:t>Specialised</w:t>
      </w:r>
      <w:proofErr w:type="gramEnd"/>
      <w:r w:rsidR="001E38AA" w:rsidRPr="001E38AA">
        <w:t xml:space="preserve"> consultancy</w:t>
      </w:r>
      <w:r w:rsidR="00C22B07">
        <w:rPr>
          <w:rStyle w:val="FootnoteReference"/>
        </w:rPr>
        <w:footnoteReference w:id="26"/>
      </w:r>
      <w:r w:rsidR="001E38AA">
        <w:t xml:space="preserve">, </w:t>
      </w:r>
      <w:r>
        <w:t xml:space="preserve">Fig.4) </w:t>
      </w:r>
      <w:r w:rsidR="001E38AA">
        <w:t>introduce the added value of the service, the service description, supporting activities, and more information about the service provider and consumer, contact information and service category.</w:t>
      </w:r>
    </w:p>
    <w:p w14:paraId="6A96567B" w14:textId="77777777" w:rsidR="00A61D2A" w:rsidRDefault="00A61D2A" w:rsidP="00A61D2A">
      <w:pPr>
        <w:pStyle w:val="ListParagraph"/>
        <w:ind w:left="1440"/>
      </w:pPr>
    </w:p>
    <w:p w14:paraId="40CF44FC" w14:textId="1CF92D25" w:rsidR="00A61D2A" w:rsidRDefault="00A61D2A" w:rsidP="00F674CC">
      <w:pPr>
        <w:pStyle w:val="ListParagraph"/>
        <w:numPr>
          <w:ilvl w:val="0"/>
          <w:numId w:val="14"/>
        </w:numPr>
      </w:pPr>
      <w:r>
        <w:t xml:space="preserve">The </w:t>
      </w:r>
      <w:r w:rsidRPr="00A61D2A">
        <w:rPr>
          <w:b/>
        </w:rPr>
        <w:t>Training Marketplace</w:t>
      </w:r>
      <w:r>
        <w:rPr>
          <w:rStyle w:val="FootnoteReference"/>
        </w:rPr>
        <w:footnoteReference w:id="27"/>
      </w:r>
      <w:r w:rsidR="006F50F5">
        <w:t xml:space="preserve"> an online database of training materials and events.</w:t>
      </w:r>
    </w:p>
    <w:p w14:paraId="76B9F094" w14:textId="77777777" w:rsidR="00A61D2A" w:rsidRDefault="00A61D2A" w:rsidP="00A61D2A">
      <w:pPr>
        <w:pStyle w:val="ListParagraph"/>
        <w:ind w:left="720"/>
      </w:pPr>
    </w:p>
    <w:p w14:paraId="7BC023AC" w14:textId="214DE4F6" w:rsidR="00A61D2A" w:rsidRPr="00E316ED" w:rsidRDefault="00A61D2A" w:rsidP="00F674CC">
      <w:pPr>
        <w:pStyle w:val="ListParagraph"/>
        <w:numPr>
          <w:ilvl w:val="0"/>
          <w:numId w:val="14"/>
        </w:numPr>
      </w:pPr>
      <w:r w:rsidRPr="00A61D2A">
        <w:rPr>
          <w:b/>
        </w:rPr>
        <w:t>User Support contacts</w:t>
      </w:r>
      <w:r>
        <w:rPr>
          <w:rStyle w:val="FootnoteReference"/>
        </w:rPr>
        <w:footnoteReference w:id="28"/>
      </w:r>
      <w:r w:rsidR="006F50F5">
        <w:t xml:space="preserve"> presented in the form of an interactive map.</w:t>
      </w:r>
    </w:p>
    <w:p w14:paraId="067CC6E4" w14:textId="77777777" w:rsidR="00E316ED" w:rsidRPr="00E316ED" w:rsidRDefault="00E316ED" w:rsidP="00E316ED">
      <w:pPr>
        <w:pStyle w:val="ListParagraph"/>
        <w:ind w:left="720"/>
      </w:pPr>
    </w:p>
    <w:p w14:paraId="51BDC299" w14:textId="10DC7E0E" w:rsidR="0056683F" w:rsidRDefault="00E316ED" w:rsidP="00F674CC">
      <w:pPr>
        <w:pStyle w:val="ListParagraph"/>
        <w:numPr>
          <w:ilvl w:val="0"/>
          <w:numId w:val="14"/>
        </w:numPr>
      </w:pPr>
      <w:r>
        <w:rPr>
          <w:b/>
        </w:rPr>
        <w:t xml:space="preserve">Services for </w:t>
      </w:r>
      <w:proofErr w:type="gramStart"/>
      <w:r>
        <w:rPr>
          <w:b/>
        </w:rPr>
        <w:t>researchers</w:t>
      </w:r>
      <w:proofErr w:type="gramEnd"/>
      <w:r w:rsidRPr="00E316ED">
        <w:rPr>
          <w:rStyle w:val="FootnoteReference"/>
        </w:rPr>
        <w:footnoteReference w:id="29"/>
      </w:r>
      <w:r w:rsidR="001E38AA" w:rsidRPr="001E38AA">
        <w:t xml:space="preserve"> aggregates </w:t>
      </w:r>
      <w:r w:rsidR="001E38AA">
        <w:t xml:space="preserve">the services from the catalogue that have the research community as a final consumer. The page is also a hub for other </w:t>
      </w:r>
      <w:r w:rsidR="00C22B07">
        <w:t>services provided by EGI to researchers, but not strictly part of the service catalogue, namely:</w:t>
      </w:r>
    </w:p>
    <w:p w14:paraId="7FE1B4A8" w14:textId="653A6274" w:rsidR="00C22B07" w:rsidRPr="00C22B07" w:rsidRDefault="00C22B07" w:rsidP="00F674CC">
      <w:pPr>
        <w:pStyle w:val="ListParagraph"/>
        <w:numPr>
          <w:ilvl w:val="1"/>
          <w:numId w:val="14"/>
        </w:numPr>
        <w:rPr>
          <w:b/>
        </w:rPr>
      </w:pPr>
      <w:r w:rsidRPr="00C22B07">
        <w:rPr>
          <w:b/>
        </w:rPr>
        <w:t>Science gateways</w:t>
      </w:r>
      <w:r w:rsidRPr="00C22B07">
        <w:rPr>
          <w:rStyle w:val="FootnoteReference"/>
        </w:rPr>
        <w:footnoteReference w:id="30"/>
      </w:r>
      <w:r w:rsidRPr="00C22B07">
        <w:t>.</w:t>
      </w:r>
      <w:r>
        <w:t xml:space="preserve"> The content for this page and its daughters was edited for word count. </w:t>
      </w:r>
    </w:p>
    <w:p w14:paraId="53615100" w14:textId="4799E51B" w:rsidR="00C22B07" w:rsidRPr="00C22B07" w:rsidRDefault="00CB6CBC" w:rsidP="00F674CC">
      <w:pPr>
        <w:pStyle w:val="ListParagraph"/>
        <w:numPr>
          <w:ilvl w:val="1"/>
          <w:numId w:val="14"/>
        </w:numPr>
        <w:rPr>
          <w:b/>
        </w:rPr>
      </w:pPr>
      <w:r w:rsidRPr="00C22B07" w:rsidDel="00CB6CBC">
        <w:rPr>
          <w:i/>
        </w:rPr>
        <w:t xml:space="preserve"> </w:t>
      </w:r>
      <w:r w:rsidDel="00CB6CBC">
        <w:t xml:space="preserve"> </w:t>
      </w:r>
      <w:r w:rsidR="00C22B07">
        <w:rPr>
          <w:b/>
        </w:rPr>
        <w:t>Workflows</w:t>
      </w:r>
      <w:r w:rsidR="00C22B07" w:rsidRPr="00C22B07">
        <w:rPr>
          <w:rStyle w:val="FootnoteReference"/>
        </w:rPr>
        <w:footnoteReference w:id="31"/>
      </w:r>
      <w:r w:rsidR="00C22B07" w:rsidRPr="00C22B07">
        <w:t>.</w:t>
      </w:r>
      <w:r w:rsidR="00C22B07">
        <w:t xml:space="preserve"> The content for this page and its daughters was edited for word count. </w:t>
      </w:r>
    </w:p>
    <w:p w14:paraId="1D4C73EC" w14:textId="425955A5" w:rsidR="00C22B07" w:rsidRPr="00C22B07" w:rsidRDefault="00364147" w:rsidP="00F674CC">
      <w:pPr>
        <w:pStyle w:val="ListParagraph"/>
        <w:numPr>
          <w:ilvl w:val="2"/>
          <w:numId w:val="14"/>
        </w:numPr>
        <w:rPr>
          <w:b/>
        </w:rPr>
      </w:pPr>
      <w:r>
        <w:lastRenderedPageBreak/>
        <w:t xml:space="preserve">The </w:t>
      </w:r>
      <w:r w:rsidR="00C22B07" w:rsidRPr="00C22B07">
        <w:rPr>
          <w:i/>
        </w:rPr>
        <w:t>EGI workflow applications</w:t>
      </w:r>
      <w:r>
        <w:rPr>
          <w:i/>
        </w:rPr>
        <w:t xml:space="preserve"> page was rewritten</w:t>
      </w:r>
      <w:r w:rsidR="00C22B07">
        <w:t>.</w:t>
      </w:r>
    </w:p>
    <w:p w14:paraId="0A6B547E" w14:textId="1765F284" w:rsidR="00C22B07" w:rsidRDefault="00364147" w:rsidP="00F674CC">
      <w:pPr>
        <w:pStyle w:val="ListParagraph"/>
        <w:numPr>
          <w:ilvl w:val="2"/>
          <w:numId w:val="14"/>
        </w:numPr>
        <w:rPr>
          <w:i/>
        </w:rPr>
      </w:pPr>
      <w:r>
        <w:t xml:space="preserve">The </w:t>
      </w:r>
      <w:r w:rsidR="00C22B07" w:rsidRPr="00C22B07">
        <w:rPr>
          <w:i/>
        </w:rPr>
        <w:t>EGI workflow systems</w:t>
      </w:r>
      <w:r>
        <w:rPr>
          <w:i/>
        </w:rPr>
        <w:t xml:space="preserve"> page was rewritten</w:t>
      </w:r>
    </w:p>
    <w:p w14:paraId="27F096D0" w14:textId="720E7632" w:rsidR="00A61D2A" w:rsidRPr="00C22B07" w:rsidRDefault="00A61D2A" w:rsidP="00F674CC">
      <w:pPr>
        <w:pStyle w:val="ListParagraph"/>
        <w:numPr>
          <w:ilvl w:val="1"/>
          <w:numId w:val="14"/>
        </w:numPr>
        <w:rPr>
          <w:b/>
        </w:rPr>
      </w:pPr>
      <w:r>
        <w:rPr>
          <w:b/>
        </w:rPr>
        <w:t>Web gadgets</w:t>
      </w:r>
      <w:r w:rsidRPr="00C22B07">
        <w:rPr>
          <w:rStyle w:val="FootnoteReference"/>
        </w:rPr>
        <w:footnoteReference w:id="32"/>
      </w:r>
      <w:r w:rsidRPr="00C22B07">
        <w:t>.</w:t>
      </w:r>
      <w:r>
        <w:t xml:space="preserve"> The content for this page and its daughters was edited for word count. </w:t>
      </w:r>
    </w:p>
    <w:p w14:paraId="3F2FE63A" w14:textId="77777777" w:rsidR="001E38AA" w:rsidRDefault="001E38AA" w:rsidP="001E38AA">
      <w:pPr>
        <w:rPr>
          <w:b/>
          <w:lang w:val="en-US"/>
        </w:rPr>
      </w:pPr>
    </w:p>
    <w:p w14:paraId="692D40DB" w14:textId="77777777" w:rsidR="001E1A0D" w:rsidRDefault="001E1A0D" w:rsidP="001E38AA">
      <w:pPr>
        <w:rPr>
          <w:b/>
          <w:lang w:val="en-US"/>
        </w:rPr>
      </w:pPr>
    </w:p>
    <w:p w14:paraId="6EBF19FE" w14:textId="785973A1" w:rsidR="001E38AA" w:rsidRPr="00F50D88" w:rsidRDefault="001E38AA" w:rsidP="009C7E20">
      <w:pPr>
        <w:pStyle w:val="Caption"/>
        <w:rPr>
          <w:lang w:val="en-US"/>
        </w:rPr>
      </w:pPr>
      <w:r w:rsidRPr="00F50D88">
        <w:rPr>
          <w:lang w:val="en-US"/>
        </w:rPr>
        <w:t xml:space="preserve">Fig. </w:t>
      </w:r>
      <w:r>
        <w:rPr>
          <w:lang w:val="en-US"/>
        </w:rPr>
        <w:t>4</w:t>
      </w:r>
      <w:r w:rsidRPr="00F50D88">
        <w:rPr>
          <w:lang w:val="en-US"/>
        </w:rPr>
        <w:t xml:space="preserve">: </w:t>
      </w:r>
      <w:r>
        <w:rPr>
          <w:lang w:val="en-US"/>
        </w:rPr>
        <w:t xml:space="preserve">An example of the new Service factsheet pages. </w:t>
      </w:r>
    </w:p>
    <w:p w14:paraId="44EE034E" w14:textId="617571A3" w:rsidR="00E316ED" w:rsidRDefault="001E38AA" w:rsidP="006348D4">
      <w:r>
        <w:rPr>
          <w:noProof/>
          <w:lang w:val="en-US" w:eastAsia="en-US"/>
        </w:rPr>
        <w:drawing>
          <wp:inline distT="0" distB="0" distL="0" distR="0" wp14:anchorId="71956AFB" wp14:editId="41965E30">
            <wp:extent cx="5755640" cy="344662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5640" cy="3446620"/>
                    </a:xfrm>
                    <a:prstGeom prst="rect">
                      <a:avLst/>
                    </a:prstGeom>
                  </pic:spPr>
                </pic:pic>
              </a:graphicData>
            </a:graphic>
          </wp:inline>
        </w:drawing>
      </w:r>
    </w:p>
    <w:p w14:paraId="56C92CA8" w14:textId="77777777" w:rsidR="00EE6063" w:rsidRDefault="00EE6063" w:rsidP="00EE6063">
      <w:pPr>
        <w:ind w:left="720"/>
      </w:pPr>
    </w:p>
    <w:p w14:paraId="36ECB858" w14:textId="77777777" w:rsidR="000B17E7" w:rsidRDefault="000B17E7" w:rsidP="00EE6063">
      <w:pPr>
        <w:ind w:left="720"/>
      </w:pPr>
    </w:p>
    <w:p w14:paraId="301470FE" w14:textId="75F70629" w:rsidR="00A61D2A" w:rsidRDefault="00A61D2A" w:rsidP="00F674CC">
      <w:pPr>
        <w:pStyle w:val="ListParagraph"/>
        <w:numPr>
          <w:ilvl w:val="0"/>
          <w:numId w:val="14"/>
        </w:numPr>
      </w:pPr>
      <w:r>
        <w:rPr>
          <w:b/>
        </w:rPr>
        <w:t>Services for EGI.eu participants</w:t>
      </w:r>
      <w:r w:rsidRPr="00E316ED">
        <w:rPr>
          <w:rStyle w:val="FootnoteReference"/>
        </w:rPr>
        <w:footnoteReference w:id="33"/>
      </w:r>
      <w:r w:rsidR="00364147">
        <w:rPr>
          <w:b/>
        </w:rPr>
        <w:t>,</w:t>
      </w:r>
      <w:r w:rsidR="00364147">
        <w:t xml:space="preserve"> </w:t>
      </w:r>
      <w:r w:rsidRPr="001E38AA">
        <w:t xml:space="preserve">aggregates </w:t>
      </w:r>
      <w:r>
        <w:t>the services provided to the countries represented in the EGI.eu Council.</w:t>
      </w:r>
    </w:p>
    <w:p w14:paraId="5B000A5E" w14:textId="77777777" w:rsidR="00A61D2A" w:rsidRDefault="00A61D2A" w:rsidP="00A61D2A">
      <w:pPr>
        <w:pStyle w:val="ListParagraph"/>
        <w:ind w:left="720"/>
      </w:pPr>
    </w:p>
    <w:p w14:paraId="5740A08E" w14:textId="070EFDCE" w:rsidR="00A61D2A" w:rsidRDefault="00A61D2A" w:rsidP="00F674CC">
      <w:pPr>
        <w:pStyle w:val="ListParagraph"/>
        <w:numPr>
          <w:ilvl w:val="0"/>
          <w:numId w:val="14"/>
        </w:numPr>
      </w:pPr>
      <w:r>
        <w:rPr>
          <w:b/>
        </w:rPr>
        <w:t>Services for resource providers</w:t>
      </w:r>
      <w:r w:rsidRPr="00A61D2A">
        <w:rPr>
          <w:rStyle w:val="FootnoteReference"/>
        </w:rPr>
        <w:footnoteReference w:id="34"/>
      </w:r>
      <w:r w:rsidR="00364147">
        <w:rPr>
          <w:b/>
        </w:rPr>
        <w:t>,</w:t>
      </w:r>
      <w:r>
        <w:t xml:space="preserve"> lists the s</w:t>
      </w:r>
      <w:r w:rsidRPr="00A61D2A">
        <w:t xml:space="preserve">ervices </w:t>
      </w:r>
      <w:r>
        <w:t xml:space="preserve">provided to </w:t>
      </w:r>
      <w:r w:rsidRPr="00A61D2A">
        <w:t>the institutions that provide computing services integrated in EGI</w:t>
      </w:r>
    </w:p>
    <w:p w14:paraId="231AF82C" w14:textId="77777777" w:rsidR="00A61D2A" w:rsidRDefault="00A61D2A" w:rsidP="00A61D2A">
      <w:pPr>
        <w:pStyle w:val="ListParagraph"/>
      </w:pPr>
    </w:p>
    <w:p w14:paraId="4A1664FF" w14:textId="77777777" w:rsidR="00A61D2A" w:rsidRDefault="00A61D2A" w:rsidP="00A61D2A">
      <w:pPr>
        <w:pStyle w:val="ListParagraph"/>
        <w:ind w:left="720"/>
      </w:pPr>
    </w:p>
    <w:p w14:paraId="0D879F53" w14:textId="77777777" w:rsidR="00542026" w:rsidRDefault="00542026" w:rsidP="00A61D2A">
      <w:pPr>
        <w:pStyle w:val="ListParagraph"/>
        <w:ind w:left="720"/>
      </w:pPr>
    </w:p>
    <w:p w14:paraId="26F7DB3E" w14:textId="77777777" w:rsidR="00542026" w:rsidRDefault="00542026" w:rsidP="00A61D2A">
      <w:pPr>
        <w:pStyle w:val="ListParagraph"/>
        <w:ind w:left="720"/>
      </w:pPr>
    </w:p>
    <w:p w14:paraId="3A778E27" w14:textId="582D64ED" w:rsidR="00A61D2A" w:rsidRPr="00A61D2A" w:rsidRDefault="00A61D2A" w:rsidP="00A61D2A">
      <w:pPr>
        <w:pStyle w:val="Heading2"/>
      </w:pPr>
      <w:bookmarkStart w:id="18" w:name="_Toc364694237"/>
      <w:r>
        <w:lastRenderedPageBreak/>
        <w:t>Solutions</w:t>
      </w:r>
      <w:bookmarkEnd w:id="18"/>
      <w:r>
        <w:t xml:space="preserve"> </w:t>
      </w:r>
    </w:p>
    <w:p w14:paraId="31CE78CE" w14:textId="20B44C6E" w:rsidR="001E1A0D" w:rsidRDefault="000E15B0" w:rsidP="00A61D2A">
      <w:r>
        <w:t xml:space="preserve">The new </w:t>
      </w:r>
      <w:r>
        <w:rPr>
          <w:b/>
        </w:rPr>
        <w:t>Solutions</w:t>
      </w:r>
      <w:r w:rsidRPr="000E15B0">
        <w:rPr>
          <w:rStyle w:val="FootnoteReference"/>
        </w:rPr>
        <w:footnoteReference w:id="35"/>
      </w:r>
      <w:r w:rsidRPr="000E15B0">
        <w:t xml:space="preserve"> </w:t>
      </w:r>
      <w:r>
        <w:t xml:space="preserve">section introduces the solutions (i.e. a collection of services bundled to answer a specific problem for a specific group) that make up the EGI Solution Portfolio. </w:t>
      </w:r>
    </w:p>
    <w:p w14:paraId="17954CA8" w14:textId="58FD4EBA" w:rsidR="00A61D2A" w:rsidRDefault="000E15B0" w:rsidP="00A61D2A">
      <w:r>
        <w:t>The content for this section of the website was developed in partnership with the EGI.eu Strategy and Policy team.</w:t>
      </w:r>
    </w:p>
    <w:p w14:paraId="02EE7CF9" w14:textId="3D3C3255" w:rsidR="000E15B0" w:rsidRDefault="000E15B0" w:rsidP="00A61D2A">
      <w:r>
        <w:t>Each solution is presented in its own page (e.g. Federated cloud</w:t>
      </w:r>
      <w:r>
        <w:rPr>
          <w:rStyle w:val="FootnoteReference"/>
        </w:rPr>
        <w:footnoteReference w:id="36"/>
      </w:r>
      <w:r>
        <w:t>, Fig.5)</w:t>
      </w:r>
      <w:r w:rsidR="007343FD">
        <w:t xml:space="preserve"> with</w:t>
      </w:r>
      <w:r>
        <w:t>:</w:t>
      </w:r>
    </w:p>
    <w:p w14:paraId="4B7B719B" w14:textId="34CE1E71" w:rsidR="001E38AA" w:rsidRDefault="000E15B0" w:rsidP="00F674CC">
      <w:pPr>
        <w:pStyle w:val="ListParagraph"/>
        <w:numPr>
          <w:ilvl w:val="0"/>
          <w:numId w:val="15"/>
        </w:numPr>
      </w:pPr>
      <w:r>
        <w:t>The solution's title;</w:t>
      </w:r>
    </w:p>
    <w:p w14:paraId="64A989F7" w14:textId="3FE4E344" w:rsidR="000E15B0" w:rsidRDefault="00364147" w:rsidP="00F674CC">
      <w:pPr>
        <w:pStyle w:val="ListParagraph"/>
        <w:numPr>
          <w:ilvl w:val="0"/>
          <w:numId w:val="15"/>
        </w:numPr>
      </w:pPr>
      <w:r>
        <w:t>A</w:t>
      </w:r>
      <w:r w:rsidR="000E15B0">
        <w:t xml:space="preserve"> tagline;</w:t>
      </w:r>
    </w:p>
    <w:p w14:paraId="52DE6CB2" w14:textId="4AEF703C" w:rsidR="000E15B0" w:rsidRDefault="00364147" w:rsidP="00F674CC">
      <w:pPr>
        <w:pStyle w:val="ListParagraph"/>
        <w:numPr>
          <w:ilvl w:val="0"/>
          <w:numId w:val="15"/>
        </w:numPr>
      </w:pPr>
      <w:r>
        <w:t>T</w:t>
      </w:r>
      <w:r w:rsidR="000E15B0">
        <w:t>he problem or question the solution is meant to answer;</w:t>
      </w:r>
    </w:p>
    <w:p w14:paraId="2FAD8CD3" w14:textId="5EB1810A" w:rsidR="000E15B0" w:rsidRDefault="00364147" w:rsidP="00F674CC">
      <w:pPr>
        <w:pStyle w:val="ListParagraph"/>
        <w:numPr>
          <w:ilvl w:val="0"/>
          <w:numId w:val="15"/>
        </w:numPr>
      </w:pPr>
      <w:r>
        <w:t>T</w:t>
      </w:r>
      <w:r w:rsidR="000E15B0">
        <w:t>he solution's description (</w:t>
      </w:r>
      <w:r w:rsidR="000E15B0" w:rsidRPr="000E15B0">
        <w:rPr>
          <w:i/>
        </w:rPr>
        <w:t>EGI offers...</w:t>
      </w:r>
      <w:r w:rsidR="000E15B0">
        <w:t>);</w:t>
      </w:r>
    </w:p>
    <w:p w14:paraId="5D7DA8C2" w14:textId="5AB05544" w:rsidR="000E15B0" w:rsidRDefault="00364147" w:rsidP="00F674CC">
      <w:pPr>
        <w:pStyle w:val="ListParagraph"/>
        <w:numPr>
          <w:ilvl w:val="0"/>
          <w:numId w:val="15"/>
        </w:numPr>
      </w:pPr>
      <w:r>
        <w:t>T</w:t>
      </w:r>
      <w:r w:rsidR="000E15B0">
        <w:t>he added value (</w:t>
      </w:r>
      <w:r w:rsidR="000E15B0" w:rsidRPr="000E15B0">
        <w:rPr>
          <w:i/>
        </w:rPr>
        <w:t>You will get...</w:t>
      </w:r>
      <w:r w:rsidR="000E15B0">
        <w:t>);</w:t>
      </w:r>
    </w:p>
    <w:p w14:paraId="75D9048C" w14:textId="39C3FC7A" w:rsidR="000E15B0" w:rsidRDefault="00364147" w:rsidP="00F674CC">
      <w:pPr>
        <w:pStyle w:val="ListParagraph"/>
        <w:numPr>
          <w:ilvl w:val="0"/>
          <w:numId w:val="15"/>
        </w:numPr>
      </w:pPr>
      <w:r>
        <w:t>T</w:t>
      </w:r>
      <w:r w:rsidR="000E15B0">
        <w:t xml:space="preserve">he list of services used to build </w:t>
      </w:r>
      <w:r w:rsidR="007343FD">
        <w:t>the solution.</w:t>
      </w:r>
    </w:p>
    <w:p w14:paraId="37718ADA" w14:textId="77777777" w:rsidR="007343FD" w:rsidRDefault="007343FD" w:rsidP="007343FD"/>
    <w:p w14:paraId="6B0E39DF" w14:textId="2DE00FA2" w:rsidR="007343FD" w:rsidRDefault="007343FD" w:rsidP="007343FD">
      <w:r>
        <w:t xml:space="preserve">The EGI Solution Portfolio is a key element in </w:t>
      </w:r>
      <w:proofErr w:type="spellStart"/>
      <w:r>
        <w:t>EGI.eu's</w:t>
      </w:r>
      <w:proofErr w:type="spellEnd"/>
      <w:r>
        <w:t xml:space="preserve"> outreach strategy and to reflect this importance, the homepage slideshow was also updated with two slides featuring the 'Federated cloud' and the 'High-throughput data analysis' solutions.</w:t>
      </w:r>
    </w:p>
    <w:p w14:paraId="21906519" w14:textId="77777777" w:rsidR="000E15B0" w:rsidRDefault="000E15B0" w:rsidP="000E15B0"/>
    <w:p w14:paraId="3B833BAF" w14:textId="5E180214" w:rsidR="000E15B0" w:rsidRPr="000E15B0" w:rsidRDefault="000E15B0" w:rsidP="009C7E20">
      <w:pPr>
        <w:pStyle w:val="Caption"/>
        <w:rPr>
          <w:lang w:val="en-US"/>
        </w:rPr>
      </w:pPr>
      <w:r w:rsidRPr="00F50D88">
        <w:rPr>
          <w:lang w:val="en-US"/>
        </w:rPr>
        <w:t xml:space="preserve">Fig. </w:t>
      </w:r>
      <w:r>
        <w:rPr>
          <w:lang w:val="en-US"/>
        </w:rPr>
        <w:t>5</w:t>
      </w:r>
      <w:r w:rsidRPr="00F50D88">
        <w:rPr>
          <w:lang w:val="en-US"/>
        </w:rPr>
        <w:t xml:space="preserve">: </w:t>
      </w:r>
      <w:r>
        <w:rPr>
          <w:lang w:val="en-US"/>
        </w:rPr>
        <w:t xml:space="preserve">An example of the new Solutions factsheet pages. </w:t>
      </w:r>
    </w:p>
    <w:p w14:paraId="34958CFB" w14:textId="6232DA47" w:rsidR="000E15B0" w:rsidRDefault="000E15B0" w:rsidP="000E15B0">
      <w:r>
        <w:rPr>
          <w:noProof/>
          <w:lang w:val="en-US" w:eastAsia="en-US"/>
        </w:rPr>
        <w:drawing>
          <wp:inline distT="0" distB="0" distL="0" distR="0" wp14:anchorId="53ECB3AD" wp14:editId="2823A301">
            <wp:extent cx="5755640" cy="37528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5640" cy="3752849"/>
                    </a:xfrm>
                    <a:prstGeom prst="rect">
                      <a:avLst/>
                    </a:prstGeom>
                  </pic:spPr>
                </pic:pic>
              </a:graphicData>
            </a:graphic>
          </wp:inline>
        </w:drawing>
      </w:r>
    </w:p>
    <w:p w14:paraId="684E3BF1" w14:textId="77777777" w:rsidR="000E15B0" w:rsidRDefault="000E15B0" w:rsidP="000E15B0"/>
    <w:p w14:paraId="758574D8" w14:textId="77777777" w:rsidR="00CB6CBC" w:rsidRDefault="00CB6CBC" w:rsidP="000E15B0"/>
    <w:p w14:paraId="1BE086DF" w14:textId="77777777" w:rsidR="00CB6CBC" w:rsidRDefault="00CB6CBC" w:rsidP="000E15B0"/>
    <w:p w14:paraId="1C5E86B0" w14:textId="3268CD0E" w:rsidR="000E15B0" w:rsidRDefault="000B17E7" w:rsidP="007A0F8B">
      <w:pPr>
        <w:pStyle w:val="Heading2"/>
      </w:pPr>
      <w:bookmarkStart w:id="19" w:name="_Toc364694238"/>
      <w:r>
        <w:t>Case studies</w:t>
      </w:r>
      <w:bookmarkEnd w:id="19"/>
    </w:p>
    <w:p w14:paraId="4F175E0C" w14:textId="77777777" w:rsidR="000B17E7" w:rsidRDefault="000B17E7" w:rsidP="000E15B0"/>
    <w:p w14:paraId="2A5B8244" w14:textId="4ADE9BBA" w:rsidR="00A61D2A" w:rsidRDefault="000B17E7" w:rsidP="00F674CC">
      <w:pPr>
        <w:numPr>
          <w:ilvl w:val="0"/>
          <w:numId w:val="8"/>
        </w:numPr>
      </w:pPr>
      <w:r>
        <w:t xml:space="preserve">The section has been updated with </w:t>
      </w:r>
      <w:r w:rsidR="0056113D">
        <w:t>ten new case st</w:t>
      </w:r>
      <w:r w:rsidR="00A61D2A">
        <w:t xml:space="preserve">udies: </w:t>
      </w:r>
    </w:p>
    <w:p w14:paraId="74C57732" w14:textId="0AC72F02" w:rsidR="00A61D2A" w:rsidRPr="0056113D" w:rsidRDefault="0056113D" w:rsidP="00F674CC">
      <w:pPr>
        <w:numPr>
          <w:ilvl w:val="1"/>
          <w:numId w:val="8"/>
        </w:numPr>
        <w:rPr>
          <w:b/>
        </w:rPr>
      </w:pPr>
      <w:r w:rsidRPr="0056113D">
        <w:rPr>
          <w:b/>
        </w:rPr>
        <w:t>Cheaper biodegradable plastics</w:t>
      </w:r>
      <w:r>
        <w:rPr>
          <w:rStyle w:val="FootnoteReference"/>
          <w:b/>
        </w:rPr>
        <w:footnoteReference w:id="37"/>
      </w:r>
      <w:r>
        <w:t>, published 16 August 2012</w:t>
      </w:r>
    </w:p>
    <w:p w14:paraId="3B940077" w14:textId="4E0E6EAA" w:rsidR="0056113D" w:rsidRDefault="0056113D" w:rsidP="00F674CC">
      <w:pPr>
        <w:numPr>
          <w:ilvl w:val="1"/>
          <w:numId w:val="8"/>
        </w:numPr>
      </w:pPr>
      <w:r w:rsidRPr="0056113D">
        <w:rPr>
          <w:b/>
        </w:rPr>
        <w:t xml:space="preserve">Cracking </w:t>
      </w:r>
      <w:proofErr w:type="spellStart"/>
      <w:r w:rsidRPr="0056113D">
        <w:rPr>
          <w:b/>
        </w:rPr>
        <w:t>Goldbach's</w:t>
      </w:r>
      <w:proofErr w:type="spellEnd"/>
      <w:r w:rsidRPr="0056113D">
        <w:rPr>
          <w:b/>
        </w:rPr>
        <w:t xml:space="preserve"> Conjecture</w:t>
      </w:r>
      <w:r>
        <w:rPr>
          <w:rStyle w:val="FootnoteReference"/>
          <w:b/>
        </w:rPr>
        <w:footnoteReference w:id="38"/>
      </w:r>
      <w:r w:rsidRPr="0056113D">
        <w:t xml:space="preserve">, </w:t>
      </w:r>
      <w:r>
        <w:t>published 8 October 2012</w:t>
      </w:r>
    </w:p>
    <w:p w14:paraId="1C4716A7" w14:textId="4C2346A4" w:rsidR="0056113D" w:rsidRPr="0056113D" w:rsidRDefault="0056113D" w:rsidP="00F674CC">
      <w:pPr>
        <w:numPr>
          <w:ilvl w:val="1"/>
          <w:numId w:val="8"/>
        </w:numPr>
      </w:pPr>
      <w:r w:rsidRPr="0056113D">
        <w:rPr>
          <w:b/>
        </w:rPr>
        <w:t>Are comets born in asteroid collisions?</w:t>
      </w:r>
      <w:r>
        <w:rPr>
          <w:rStyle w:val="FootnoteReference"/>
          <w:b/>
        </w:rPr>
        <w:footnoteReference w:id="39"/>
      </w:r>
      <w:r w:rsidRPr="0056113D">
        <w:t xml:space="preserve">, </w:t>
      </w:r>
      <w:r>
        <w:t>published 17 October 2012</w:t>
      </w:r>
    </w:p>
    <w:p w14:paraId="5EE799DA" w14:textId="7F3ACBAE" w:rsidR="0056113D" w:rsidRPr="0056113D" w:rsidRDefault="0056113D" w:rsidP="00F674CC">
      <w:pPr>
        <w:numPr>
          <w:ilvl w:val="1"/>
          <w:numId w:val="8"/>
        </w:numPr>
      </w:pPr>
      <w:r w:rsidRPr="0056113D">
        <w:rPr>
          <w:b/>
        </w:rPr>
        <w:t>Predicting the risk of dam failure</w:t>
      </w:r>
      <w:r>
        <w:rPr>
          <w:rStyle w:val="FootnoteReference"/>
          <w:b/>
        </w:rPr>
        <w:footnoteReference w:id="40"/>
      </w:r>
      <w:r w:rsidRPr="0056113D">
        <w:t xml:space="preserve">, </w:t>
      </w:r>
      <w:r>
        <w:t>published 5 December 2012</w:t>
      </w:r>
    </w:p>
    <w:p w14:paraId="653E04A0" w14:textId="0DAC765D" w:rsidR="0056113D" w:rsidRPr="0056113D" w:rsidRDefault="0056113D" w:rsidP="00F674CC">
      <w:pPr>
        <w:numPr>
          <w:ilvl w:val="1"/>
          <w:numId w:val="8"/>
        </w:numPr>
      </w:pPr>
      <w:r w:rsidRPr="0056113D">
        <w:rPr>
          <w:b/>
        </w:rPr>
        <w:t>Climate change and ozone</w:t>
      </w:r>
      <w:r>
        <w:rPr>
          <w:rStyle w:val="FootnoteReference"/>
          <w:b/>
        </w:rPr>
        <w:footnoteReference w:id="41"/>
      </w:r>
      <w:r w:rsidRPr="0056113D">
        <w:t xml:space="preserve">, </w:t>
      </w:r>
      <w:r>
        <w:t>published 23 January 2013</w:t>
      </w:r>
    </w:p>
    <w:p w14:paraId="3618ABE6" w14:textId="545CD728" w:rsidR="0056113D" w:rsidRPr="0056113D" w:rsidRDefault="0056113D" w:rsidP="00F674CC">
      <w:pPr>
        <w:numPr>
          <w:ilvl w:val="1"/>
          <w:numId w:val="8"/>
        </w:numPr>
      </w:pPr>
      <w:r w:rsidRPr="0056113D">
        <w:rPr>
          <w:b/>
        </w:rPr>
        <w:t>The mystery of gene regulatory networks</w:t>
      </w:r>
      <w:r>
        <w:rPr>
          <w:rStyle w:val="FootnoteReference"/>
          <w:b/>
        </w:rPr>
        <w:footnoteReference w:id="42"/>
      </w:r>
      <w:r w:rsidRPr="0056113D">
        <w:t xml:space="preserve">, </w:t>
      </w:r>
      <w:r>
        <w:t>published 22 February 2013</w:t>
      </w:r>
    </w:p>
    <w:p w14:paraId="4257CDBF" w14:textId="2B50C355" w:rsidR="0056113D" w:rsidRPr="0056113D" w:rsidRDefault="0056113D" w:rsidP="00F674CC">
      <w:pPr>
        <w:numPr>
          <w:ilvl w:val="1"/>
          <w:numId w:val="8"/>
        </w:numPr>
      </w:pPr>
      <w:r w:rsidRPr="0056113D">
        <w:rPr>
          <w:b/>
        </w:rPr>
        <w:t>How current flows in organic semiconductors</w:t>
      </w:r>
      <w:r>
        <w:rPr>
          <w:rStyle w:val="FootnoteReference"/>
          <w:b/>
        </w:rPr>
        <w:footnoteReference w:id="43"/>
      </w:r>
      <w:r w:rsidRPr="0056113D">
        <w:t xml:space="preserve">, </w:t>
      </w:r>
      <w:r>
        <w:t>published 14 May 2013</w:t>
      </w:r>
    </w:p>
    <w:p w14:paraId="7F7C14AF" w14:textId="20331C56" w:rsidR="0056113D" w:rsidRPr="0056113D" w:rsidRDefault="0056113D" w:rsidP="00F674CC">
      <w:pPr>
        <w:numPr>
          <w:ilvl w:val="1"/>
          <w:numId w:val="8"/>
        </w:numPr>
      </w:pPr>
      <w:r w:rsidRPr="0056113D">
        <w:rPr>
          <w:b/>
        </w:rPr>
        <w:t>Where do African fish parasites come from?</w:t>
      </w:r>
      <w:r>
        <w:rPr>
          <w:rStyle w:val="FootnoteReference"/>
          <w:b/>
        </w:rPr>
        <w:footnoteReference w:id="44"/>
      </w:r>
      <w:r w:rsidRPr="0056113D">
        <w:t xml:space="preserve">, </w:t>
      </w:r>
      <w:r>
        <w:t>published 7 June 2013</w:t>
      </w:r>
    </w:p>
    <w:p w14:paraId="6A1B8C85" w14:textId="5F92DCF2" w:rsidR="0056113D" w:rsidRPr="0056113D" w:rsidRDefault="0056113D" w:rsidP="00F674CC">
      <w:pPr>
        <w:numPr>
          <w:ilvl w:val="1"/>
          <w:numId w:val="8"/>
        </w:numPr>
      </w:pPr>
      <w:r w:rsidRPr="0056113D">
        <w:rPr>
          <w:b/>
        </w:rPr>
        <w:t>New sequencing tests to diagnose hereditary diseases</w:t>
      </w:r>
      <w:r>
        <w:rPr>
          <w:rStyle w:val="FootnoteReference"/>
          <w:b/>
        </w:rPr>
        <w:footnoteReference w:id="45"/>
      </w:r>
      <w:r w:rsidRPr="0056113D">
        <w:t xml:space="preserve">, </w:t>
      </w:r>
      <w:r>
        <w:t>published 17 July 2013</w:t>
      </w:r>
    </w:p>
    <w:p w14:paraId="16C4F065" w14:textId="105130A1" w:rsidR="0056113D" w:rsidRDefault="002B4E61" w:rsidP="00F674CC">
      <w:pPr>
        <w:numPr>
          <w:ilvl w:val="1"/>
          <w:numId w:val="8"/>
        </w:numPr>
      </w:pPr>
      <w:r w:rsidRPr="002B4E61">
        <w:rPr>
          <w:b/>
        </w:rPr>
        <w:t>On the double: how high metabolic rates accelerate evolution</w:t>
      </w:r>
      <w:r>
        <w:rPr>
          <w:rStyle w:val="FootnoteReference"/>
          <w:b/>
        </w:rPr>
        <w:footnoteReference w:id="46"/>
      </w:r>
      <w:r w:rsidRPr="0056113D">
        <w:t xml:space="preserve">, </w:t>
      </w:r>
      <w:r>
        <w:t>published 8 August 2013</w:t>
      </w:r>
    </w:p>
    <w:p w14:paraId="15AD646B" w14:textId="77777777" w:rsidR="002B4E61" w:rsidRDefault="002B4E61" w:rsidP="002B4E61"/>
    <w:p w14:paraId="5D5E4D02" w14:textId="4A2038D7" w:rsidR="002B4E61" w:rsidRDefault="002B4E61" w:rsidP="002B4E61">
      <w:r>
        <w:t xml:space="preserve">As reported in chapter 2, the case study collection was reorganised and each story was assigned to </w:t>
      </w:r>
      <w:r w:rsidR="001429F9">
        <w:t>a "Level 1" category as defined by the EGI Scientific Discipline Classification</w:t>
      </w:r>
      <w:r w:rsidR="001429F9">
        <w:rPr>
          <w:rStyle w:val="FootnoteReference"/>
        </w:rPr>
        <w:footnoteReference w:id="47"/>
      </w:r>
      <w:r w:rsidR="001429F9">
        <w:t xml:space="preserve">. They are: </w:t>
      </w:r>
    </w:p>
    <w:p w14:paraId="074F2CB1" w14:textId="7D95DB61" w:rsidR="001429F9" w:rsidRDefault="001429F9" w:rsidP="00F674CC">
      <w:pPr>
        <w:pStyle w:val="ListParagraph"/>
        <w:numPr>
          <w:ilvl w:val="0"/>
          <w:numId w:val="16"/>
        </w:numPr>
      </w:pPr>
      <w:r>
        <w:t>Natural Sciences</w:t>
      </w:r>
    </w:p>
    <w:p w14:paraId="59A72DD3" w14:textId="2B70A85F" w:rsidR="001429F9" w:rsidRDefault="001429F9" w:rsidP="00F674CC">
      <w:pPr>
        <w:pStyle w:val="ListParagraph"/>
        <w:numPr>
          <w:ilvl w:val="0"/>
          <w:numId w:val="16"/>
        </w:numPr>
      </w:pPr>
      <w:r>
        <w:t>Physical Sciences</w:t>
      </w:r>
    </w:p>
    <w:p w14:paraId="790E0F5F" w14:textId="4B8C5832" w:rsidR="001429F9" w:rsidRDefault="001429F9" w:rsidP="00F674CC">
      <w:pPr>
        <w:pStyle w:val="ListParagraph"/>
        <w:numPr>
          <w:ilvl w:val="0"/>
          <w:numId w:val="16"/>
        </w:numPr>
      </w:pPr>
      <w:r>
        <w:t>Medical and Health Sciences</w:t>
      </w:r>
    </w:p>
    <w:p w14:paraId="189FF525" w14:textId="0A963FF7" w:rsidR="001429F9" w:rsidRDefault="001429F9" w:rsidP="00F674CC">
      <w:pPr>
        <w:pStyle w:val="ListParagraph"/>
        <w:numPr>
          <w:ilvl w:val="0"/>
          <w:numId w:val="16"/>
        </w:numPr>
      </w:pPr>
      <w:r>
        <w:t>Engineering and Technology</w:t>
      </w:r>
    </w:p>
    <w:p w14:paraId="62204224" w14:textId="19FC9E1C" w:rsidR="001429F9" w:rsidRDefault="001429F9" w:rsidP="00F674CC">
      <w:pPr>
        <w:pStyle w:val="ListParagraph"/>
        <w:numPr>
          <w:ilvl w:val="0"/>
          <w:numId w:val="16"/>
        </w:numPr>
      </w:pPr>
      <w:r>
        <w:t>Agricultural Sciences</w:t>
      </w:r>
    </w:p>
    <w:p w14:paraId="412094E3" w14:textId="77777777" w:rsidR="001429F9" w:rsidRDefault="001429F9" w:rsidP="001429F9"/>
    <w:p w14:paraId="0B2A445C" w14:textId="6F8D40B4" w:rsidR="007A0F8B" w:rsidRDefault="007A0F8B" w:rsidP="007A0F8B">
      <w:pPr>
        <w:pStyle w:val="Heading2"/>
      </w:pPr>
      <w:bookmarkStart w:id="20" w:name="_Toc364694239"/>
      <w:r>
        <w:t>News &amp; Media</w:t>
      </w:r>
      <w:bookmarkEnd w:id="20"/>
    </w:p>
    <w:p w14:paraId="6D2B9AB4" w14:textId="77777777" w:rsidR="002B4E61" w:rsidRDefault="002B4E61" w:rsidP="002B4E61"/>
    <w:p w14:paraId="7EC30377" w14:textId="40075CF2" w:rsidR="007A370E" w:rsidRDefault="007A0F8B" w:rsidP="00F674CC">
      <w:pPr>
        <w:numPr>
          <w:ilvl w:val="0"/>
          <w:numId w:val="17"/>
        </w:numPr>
      </w:pPr>
      <w:r>
        <w:t>T</w:t>
      </w:r>
      <w:r w:rsidR="007A370E" w:rsidRPr="00BD01A7">
        <w:t xml:space="preserve">he </w:t>
      </w:r>
      <w:r w:rsidR="007A370E" w:rsidRPr="00BD01A7">
        <w:rPr>
          <w:b/>
        </w:rPr>
        <w:t>News subsection</w:t>
      </w:r>
      <w:r w:rsidRPr="00A11FBF">
        <w:rPr>
          <w:rStyle w:val="FootnoteReference"/>
        </w:rPr>
        <w:footnoteReference w:id="48"/>
      </w:r>
      <w:r w:rsidR="007A370E" w:rsidRPr="00A11FBF">
        <w:t xml:space="preserve"> </w:t>
      </w:r>
      <w:r w:rsidR="007A370E" w:rsidRPr="00BD01A7">
        <w:t xml:space="preserve">has been updated with </w:t>
      </w:r>
      <w:r w:rsidR="002B4E61">
        <w:t xml:space="preserve">61 </w:t>
      </w:r>
      <w:r w:rsidR="007A370E" w:rsidRPr="00BD01A7">
        <w:t xml:space="preserve">news items about the EGI community. The rate of publication of news items </w:t>
      </w:r>
      <w:r w:rsidR="002B4E61">
        <w:t xml:space="preserve">continues to be around </w:t>
      </w:r>
      <w:r w:rsidR="007A370E" w:rsidRPr="00BD01A7">
        <w:t>5-6 per month.</w:t>
      </w:r>
    </w:p>
    <w:p w14:paraId="7D360444" w14:textId="77777777" w:rsidR="007A0F8B" w:rsidRDefault="007A0F8B" w:rsidP="007A0F8B">
      <w:pPr>
        <w:ind w:left="720"/>
      </w:pPr>
    </w:p>
    <w:p w14:paraId="423CA7C7" w14:textId="77777777" w:rsidR="007A0F8B" w:rsidRDefault="007A0F8B" w:rsidP="007A0F8B">
      <w:pPr>
        <w:ind w:left="720"/>
      </w:pPr>
    </w:p>
    <w:p w14:paraId="24E49766" w14:textId="6615983D" w:rsidR="007A0F8B" w:rsidRDefault="007A0F8B" w:rsidP="00F674CC">
      <w:pPr>
        <w:numPr>
          <w:ilvl w:val="0"/>
          <w:numId w:val="17"/>
        </w:numPr>
      </w:pPr>
      <w:r>
        <w:t xml:space="preserve">We published four issues of the </w:t>
      </w:r>
      <w:r>
        <w:rPr>
          <w:b/>
        </w:rPr>
        <w:t>Newsletter</w:t>
      </w:r>
      <w:r>
        <w:t xml:space="preserve"> </w:t>
      </w:r>
      <w:r w:rsidRPr="007A0F8B">
        <w:rPr>
          <w:i/>
        </w:rPr>
        <w:t>Inspired</w:t>
      </w:r>
      <w:r w:rsidR="00364147">
        <w:rPr>
          <w:i/>
        </w:rPr>
        <w:t xml:space="preserve"> </w:t>
      </w:r>
      <w:r w:rsidR="00364147" w:rsidRPr="00CB6CBC">
        <w:t>as PDF and HTML</w:t>
      </w:r>
      <w:r>
        <w:t>:</w:t>
      </w:r>
    </w:p>
    <w:p w14:paraId="7295E5EC" w14:textId="41EDF080" w:rsidR="00542026" w:rsidRDefault="007A0F8B" w:rsidP="00542026">
      <w:pPr>
        <w:numPr>
          <w:ilvl w:val="1"/>
          <w:numId w:val="17"/>
        </w:numPr>
      </w:pPr>
      <w:r>
        <w:t>Summer 2012</w:t>
      </w:r>
      <w:r>
        <w:rPr>
          <w:rStyle w:val="FootnoteReference"/>
        </w:rPr>
        <w:footnoteReference w:id="49"/>
      </w:r>
      <w:r w:rsidR="00542026">
        <w:t xml:space="preserve"> (published July 2012)</w:t>
      </w:r>
    </w:p>
    <w:p w14:paraId="2BFD6166" w14:textId="597F605A" w:rsidR="007A0F8B" w:rsidRDefault="007A0F8B" w:rsidP="00F674CC">
      <w:pPr>
        <w:numPr>
          <w:ilvl w:val="1"/>
          <w:numId w:val="17"/>
        </w:numPr>
      </w:pPr>
      <w:r>
        <w:t>Issue 10</w:t>
      </w:r>
      <w:r>
        <w:rPr>
          <w:rStyle w:val="FootnoteReference"/>
        </w:rPr>
        <w:footnoteReference w:id="50"/>
      </w:r>
      <w:r>
        <w:t xml:space="preserve"> (published January 2013)</w:t>
      </w:r>
    </w:p>
    <w:p w14:paraId="191EBB98" w14:textId="57B910BF" w:rsidR="007A0F8B" w:rsidRDefault="007A0F8B" w:rsidP="00F674CC">
      <w:pPr>
        <w:numPr>
          <w:ilvl w:val="1"/>
          <w:numId w:val="17"/>
        </w:numPr>
      </w:pPr>
      <w:r>
        <w:t>Issue 11</w:t>
      </w:r>
      <w:r>
        <w:rPr>
          <w:rStyle w:val="FootnoteReference"/>
        </w:rPr>
        <w:footnoteReference w:id="51"/>
      </w:r>
      <w:r>
        <w:t xml:space="preserve"> (published April 2013)</w:t>
      </w:r>
    </w:p>
    <w:p w14:paraId="3CB865AA" w14:textId="23F0FA5A" w:rsidR="007A0F8B" w:rsidRPr="00BD01A7" w:rsidRDefault="007A0F8B" w:rsidP="00F674CC">
      <w:pPr>
        <w:numPr>
          <w:ilvl w:val="1"/>
          <w:numId w:val="17"/>
        </w:numPr>
      </w:pPr>
      <w:r>
        <w:t>Issue 12</w:t>
      </w:r>
      <w:r>
        <w:rPr>
          <w:rStyle w:val="FootnoteReference"/>
        </w:rPr>
        <w:footnoteReference w:id="52"/>
      </w:r>
      <w:r>
        <w:t xml:space="preserve"> (published July 201</w:t>
      </w:r>
      <w:r w:rsidR="00542026">
        <w:t>3</w:t>
      </w:r>
      <w:r>
        <w:t>)</w:t>
      </w:r>
    </w:p>
    <w:p w14:paraId="1A68F5A7" w14:textId="77777777" w:rsidR="007A370E" w:rsidRPr="00BD01A7" w:rsidRDefault="007A370E" w:rsidP="007A370E">
      <w:pPr>
        <w:ind w:left="720"/>
      </w:pPr>
    </w:p>
    <w:p w14:paraId="7DFF8ACF" w14:textId="2DA74BF6" w:rsidR="00822B7A" w:rsidRDefault="007A0F8B" w:rsidP="007A0F8B">
      <w:pPr>
        <w:pStyle w:val="Heading2"/>
      </w:pPr>
      <w:bookmarkStart w:id="21" w:name="_Toc364694240"/>
      <w:r>
        <w:t>About</w:t>
      </w:r>
      <w:bookmarkEnd w:id="21"/>
    </w:p>
    <w:p w14:paraId="6D62DD72" w14:textId="77777777" w:rsidR="00061850" w:rsidRDefault="00061850" w:rsidP="00061850"/>
    <w:p w14:paraId="70EC7B04" w14:textId="4C4CDB91" w:rsidR="00061850" w:rsidRDefault="00061850" w:rsidP="00F674CC">
      <w:pPr>
        <w:pStyle w:val="ListParagraph"/>
        <w:numPr>
          <w:ilvl w:val="0"/>
          <w:numId w:val="18"/>
        </w:numPr>
      </w:pPr>
      <w:r>
        <w:t xml:space="preserve">The </w:t>
      </w:r>
      <w:r w:rsidRPr="00061850">
        <w:rPr>
          <w:b/>
        </w:rPr>
        <w:t>About homepage</w:t>
      </w:r>
      <w:r>
        <w:rPr>
          <w:rStyle w:val="FootnoteReference"/>
        </w:rPr>
        <w:footnoteReference w:id="53"/>
      </w:r>
      <w:r>
        <w:rPr>
          <w:b/>
        </w:rPr>
        <w:t xml:space="preserve"> </w:t>
      </w:r>
      <w:r>
        <w:t>was rewritten to include the mission, vision and core values of the European Grid Infrastructure and defined in EGI's strategy for 2020</w:t>
      </w:r>
      <w:r>
        <w:rPr>
          <w:rStyle w:val="FootnoteReference"/>
        </w:rPr>
        <w:footnoteReference w:id="54"/>
      </w:r>
      <w:r>
        <w:t>.</w:t>
      </w:r>
    </w:p>
    <w:p w14:paraId="5627C59B" w14:textId="77777777" w:rsidR="001E1A0D" w:rsidRDefault="001E1A0D" w:rsidP="001E1A0D">
      <w:pPr>
        <w:pStyle w:val="ListParagraph"/>
        <w:ind w:left="720"/>
      </w:pPr>
    </w:p>
    <w:p w14:paraId="081DEF4C" w14:textId="4EC889E8" w:rsidR="001E1A0D" w:rsidRPr="00061850" w:rsidRDefault="001E1A0D" w:rsidP="00F674CC">
      <w:pPr>
        <w:pStyle w:val="ListParagraph"/>
        <w:numPr>
          <w:ilvl w:val="0"/>
          <w:numId w:val="18"/>
        </w:numPr>
      </w:pPr>
      <w:r>
        <w:t xml:space="preserve">The Policy section was renamed to </w:t>
      </w:r>
      <w:r w:rsidRPr="001E1A0D">
        <w:rPr>
          <w:b/>
        </w:rPr>
        <w:t>Strategy and Policy</w:t>
      </w:r>
      <w:r w:rsidRPr="001E1A0D">
        <w:rPr>
          <w:rStyle w:val="FootnoteReference"/>
        </w:rPr>
        <w:footnoteReference w:id="55"/>
      </w:r>
      <w:r>
        <w:t>, and expanded with a new section dedicated to EGI's strategic planning</w:t>
      </w:r>
      <w:r>
        <w:rPr>
          <w:rStyle w:val="FootnoteReference"/>
        </w:rPr>
        <w:footnoteReference w:id="56"/>
      </w:r>
      <w:r w:rsidR="00D70645">
        <w:t>, with a list of key strategic outputs.</w:t>
      </w:r>
    </w:p>
    <w:p w14:paraId="0BD11509" w14:textId="77777777" w:rsidR="00822B7A" w:rsidRPr="00BD01A7" w:rsidRDefault="00822B7A" w:rsidP="00822B7A"/>
    <w:p w14:paraId="2A5F4F75" w14:textId="77777777" w:rsidR="00A917BF" w:rsidRPr="00BD01A7" w:rsidRDefault="00A917BF" w:rsidP="00A917BF">
      <w:pPr>
        <w:pStyle w:val="ListParagraph"/>
        <w:ind w:left="720"/>
      </w:pPr>
    </w:p>
    <w:p w14:paraId="05E54FAB" w14:textId="491135C1" w:rsidR="000363EA" w:rsidRPr="00340D13" w:rsidRDefault="000363EA" w:rsidP="00340D13">
      <w:pPr>
        <w:pStyle w:val="Heading1"/>
      </w:pPr>
      <w:bookmarkStart w:id="23" w:name="_Toc364694241"/>
      <w:r w:rsidRPr="00340D13">
        <w:lastRenderedPageBreak/>
        <w:t xml:space="preserve">Metrics </w:t>
      </w:r>
      <w:r w:rsidR="00136208">
        <w:t>and statistics</w:t>
      </w:r>
      <w:bookmarkEnd w:id="23"/>
    </w:p>
    <w:p w14:paraId="492DFD9B" w14:textId="77777777" w:rsidR="000363EA" w:rsidRPr="00BD01A7" w:rsidRDefault="000363EA" w:rsidP="000363EA"/>
    <w:p w14:paraId="0466FCC7" w14:textId="77777777" w:rsidR="003E15D3" w:rsidRPr="00340D13" w:rsidRDefault="003E15D3" w:rsidP="00340D13">
      <w:pPr>
        <w:pStyle w:val="Heading2"/>
      </w:pPr>
      <w:bookmarkStart w:id="24" w:name="_Toc364694242"/>
      <w:r w:rsidRPr="00340D13">
        <w:t>Initiatives taken to increase traffic to the website</w:t>
      </w:r>
      <w:bookmarkEnd w:id="24"/>
    </w:p>
    <w:p w14:paraId="7DFC0D1F" w14:textId="77777777" w:rsidR="003E15D3" w:rsidRPr="00BD01A7" w:rsidRDefault="003E15D3" w:rsidP="003E15D3"/>
    <w:p w14:paraId="49904C42" w14:textId="315C0478" w:rsidR="003E15D3" w:rsidRPr="00BD01A7" w:rsidRDefault="00D70645" w:rsidP="003E15D3">
      <w:r>
        <w:t xml:space="preserve">The EGI website aims to be a </w:t>
      </w:r>
      <w:r w:rsidR="0099761E" w:rsidRPr="00BD01A7">
        <w:t>hub of reliable and up</w:t>
      </w:r>
      <w:r w:rsidR="00645FE7" w:rsidRPr="00BD01A7">
        <w:t>-to-date</w:t>
      </w:r>
      <w:r w:rsidR="0099761E" w:rsidRPr="00BD01A7">
        <w:t xml:space="preserve"> information. </w:t>
      </w:r>
      <w:r w:rsidR="00572898">
        <w:t>As part of the ongoing drive</w:t>
      </w:r>
      <w:r w:rsidR="003E15D3" w:rsidRPr="00BD01A7">
        <w:t xml:space="preserve"> to </w:t>
      </w:r>
      <w:r w:rsidR="000D17E5">
        <w:t>i</w:t>
      </w:r>
      <w:r w:rsidR="00572898">
        <w:t>ncrease the visibility of the website, we have:</w:t>
      </w:r>
    </w:p>
    <w:p w14:paraId="3FCA4C54" w14:textId="77777777" w:rsidR="003E15D3" w:rsidRPr="00BD01A7" w:rsidRDefault="003E15D3" w:rsidP="003E15D3"/>
    <w:p w14:paraId="4EDF0FE0" w14:textId="70F845BB" w:rsidR="009B41FC" w:rsidRPr="00BD01A7" w:rsidRDefault="00542026" w:rsidP="00F674CC">
      <w:pPr>
        <w:pStyle w:val="ListParagraph"/>
        <w:numPr>
          <w:ilvl w:val="0"/>
          <w:numId w:val="7"/>
        </w:numPr>
      </w:pPr>
      <w:r>
        <w:t>U</w:t>
      </w:r>
      <w:r w:rsidR="00D70645">
        <w:t xml:space="preserve">pdated </w:t>
      </w:r>
      <w:r>
        <w:t xml:space="preserve">the newsfeed </w:t>
      </w:r>
      <w:r w:rsidR="00D70645">
        <w:t>regularly</w:t>
      </w:r>
      <w:r w:rsidR="0099761E" w:rsidRPr="00BD01A7">
        <w:t>.</w:t>
      </w:r>
    </w:p>
    <w:p w14:paraId="5E70EAA7" w14:textId="77777777" w:rsidR="009B41FC" w:rsidRPr="00BD01A7" w:rsidRDefault="009B41FC" w:rsidP="009B41FC">
      <w:pPr>
        <w:pStyle w:val="ListParagraph"/>
        <w:ind w:left="644"/>
      </w:pPr>
    </w:p>
    <w:p w14:paraId="7A8D81DA" w14:textId="60304899" w:rsidR="009B41FC" w:rsidRPr="00BD01A7" w:rsidRDefault="00977942" w:rsidP="00F674CC">
      <w:pPr>
        <w:pStyle w:val="ListParagraph"/>
        <w:numPr>
          <w:ilvl w:val="0"/>
          <w:numId w:val="7"/>
        </w:numPr>
      </w:pPr>
      <w:r>
        <w:t>Expanded our</w:t>
      </w:r>
      <w:r w:rsidR="00625348" w:rsidRPr="00BD01A7">
        <w:t xml:space="preserve"> collection of</w:t>
      </w:r>
      <w:r w:rsidR="0099761E" w:rsidRPr="00BD01A7">
        <w:t xml:space="preserve"> </w:t>
      </w:r>
      <w:r w:rsidR="00572898">
        <w:t>case studies</w:t>
      </w:r>
      <w:r w:rsidR="0099761E" w:rsidRPr="00BD01A7">
        <w:t xml:space="preserve">. </w:t>
      </w:r>
      <w:r w:rsidR="00572898">
        <w:t xml:space="preserve">The case studies are republished on the iSGTW website, </w:t>
      </w:r>
      <w:r>
        <w:t>and on the websites of National Grid Initiatives (e.g. in AEGIS</w:t>
      </w:r>
      <w:r>
        <w:rPr>
          <w:rStyle w:val="FootnoteReference"/>
        </w:rPr>
        <w:footnoteReference w:id="57"/>
      </w:r>
      <w:r>
        <w:t>) and local computing centres (</w:t>
      </w:r>
      <w:r w:rsidR="00542026">
        <w:t xml:space="preserve">e.g. </w:t>
      </w:r>
      <w:proofErr w:type="spellStart"/>
      <w:r>
        <w:t>AUTh</w:t>
      </w:r>
      <w:proofErr w:type="spellEnd"/>
      <w:r>
        <w:t xml:space="preserve"> scientific computing centre</w:t>
      </w:r>
      <w:r>
        <w:rPr>
          <w:rStyle w:val="FootnoteReference"/>
        </w:rPr>
        <w:footnoteReference w:id="58"/>
      </w:r>
      <w:r>
        <w:t>)</w:t>
      </w:r>
      <w:r w:rsidR="00572898">
        <w:t>.</w:t>
      </w:r>
    </w:p>
    <w:p w14:paraId="2F6D0542" w14:textId="77777777" w:rsidR="009B41FC" w:rsidRPr="00BD01A7" w:rsidRDefault="009B41FC" w:rsidP="009B41FC">
      <w:pPr>
        <w:pStyle w:val="ListParagraph"/>
        <w:ind w:left="644"/>
      </w:pPr>
    </w:p>
    <w:p w14:paraId="046F8228" w14:textId="7E5F63DE" w:rsidR="00CE111E" w:rsidRPr="00BD01A7" w:rsidRDefault="00A87AC1" w:rsidP="00F674CC">
      <w:pPr>
        <w:numPr>
          <w:ilvl w:val="0"/>
          <w:numId w:val="7"/>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 xml:space="preserve">dissemination materials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redistribute</w:t>
      </w:r>
      <w:r w:rsidR="00CE111E" w:rsidRPr="00BD01A7">
        <w:t>.</w:t>
      </w:r>
    </w:p>
    <w:p w14:paraId="44E0EF74" w14:textId="77777777" w:rsidR="00A87AC1" w:rsidRPr="00BD01A7" w:rsidRDefault="00A87AC1" w:rsidP="00B20834">
      <w:pPr>
        <w:pStyle w:val="ListParagraph"/>
      </w:pPr>
    </w:p>
    <w:p w14:paraId="076E4B0B" w14:textId="68860D69" w:rsidR="00804720" w:rsidRDefault="00804720" w:rsidP="00804720">
      <w:r>
        <w:t xml:space="preserve">The website encourages </w:t>
      </w:r>
      <w:r w:rsidR="00A85E62">
        <w:t>visitors to subscribe to</w:t>
      </w:r>
      <w:r w:rsidR="0049359B">
        <w:t xml:space="preserve"> EGI’s</w:t>
      </w:r>
      <w:r w:rsidR="00A85E62">
        <w:t xml:space="preserve"> </w:t>
      </w:r>
      <w:r>
        <w:t>social media</w:t>
      </w:r>
      <w:r w:rsidR="0049359B">
        <w:t xml:space="preserve"> and</w:t>
      </w:r>
      <w:r>
        <w:t xml:space="preserve"> </w:t>
      </w:r>
      <w:r w:rsidR="0049359B">
        <w:t>feeds (</w:t>
      </w:r>
      <w:r w:rsidRPr="00804720">
        <w:t>RSS</w:t>
      </w:r>
      <w:r>
        <w:t xml:space="preserve"> feeds</w:t>
      </w:r>
      <w:r w:rsidRPr="00804720">
        <w:t>, Facebook, Twitter, LinkedIn, Google+, Flickr and You Tube</w:t>
      </w:r>
      <w:r w:rsidR="0049359B">
        <w:t>)</w:t>
      </w:r>
      <w:r>
        <w:t>. The subscribe buttons are embedded in the footer of the website’s templates, making them available on every page</w:t>
      </w:r>
      <w:r w:rsidR="008928B6">
        <w:t xml:space="preserve"> of the </w:t>
      </w:r>
      <w:r>
        <w:t>site.</w:t>
      </w:r>
      <w:r w:rsidR="00C72142">
        <w:t xml:space="preserve"> </w:t>
      </w:r>
      <w:r w:rsidR="0049359B">
        <w:t>Subscribers (and their followers) are alerted</w:t>
      </w:r>
      <w:r w:rsidR="00C72142">
        <w:t xml:space="preserve"> to new content</w:t>
      </w:r>
      <w:r w:rsidR="0049359B">
        <w:t xml:space="preserve"> from EGI </w:t>
      </w:r>
      <w:r w:rsidR="008928B6">
        <w:t>through</w:t>
      </w:r>
      <w:r w:rsidR="0049359B">
        <w:t xml:space="preserve"> their social media account</w:t>
      </w:r>
      <w:r w:rsidR="008928B6">
        <w:t>s</w:t>
      </w:r>
      <w:r w:rsidR="00C72142">
        <w:t xml:space="preserve">, thereby </w:t>
      </w:r>
      <w:r w:rsidR="0049359B">
        <w:t xml:space="preserve">helping to </w:t>
      </w:r>
      <w:r w:rsidR="00C72142">
        <w:t>driv</w:t>
      </w:r>
      <w:r w:rsidR="0049359B">
        <w:t>e further</w:t>
      </w:r>
      <w:r w:rsidR="00C72142">
        <w:t xml:space="preserve"> traffic to the</w:t>
      </w:r>
      <w:r w:rsidR="0049359B">
        <w:t xml:space="preserve"> EGI web</w:t>
      </w:r>
      <w:r w:rsidR="00C72142">
        <w:t>site.</w:t>
      </w:r>
    </w:p>
    <w:p w14:paraId="51074197" w14:textId="77777777" w:rsidR="00C72142" w:rsidRDefault="00C72142" w:rsidP="00804720"/>
    <w:p w14:paraId="1C4FD0F8" w14:textId="1422BE4F" w:rsidR="003E15D3" w:rsidRPr="00340D13" w:rsidRDefault="003E15D3" w:rsidP="00340D13">
      <w:pPr>
        <w:pStyle w:val="Heading2"/>
      </w:pPr>
      <w:bookmarkStart w:id="25" w:name="_Toc364694243"/>
      <w:r w:rsidRPr="00340D13">
        <w:t>Overview</w:t>
      </w:r>
      <w:r w:rsidR="00DC7429">
        <w:t xml:space="preserve"> of web statistics</w:t>
      </w:r>
      <w:bookmarkEnd w:id="25"/>
    </w:p>
    <w:p w14:paraId="3D107D4E" w14:textId="77777777" w:rsidR="00CE111E" w:rsidRPr="00BD01A7" w:rsidRDefault="00CE111E" w:rsidP="00CE111E"/>
    <w:p w14:paraId="04A3E31F" w14:textId="3D7D6CA9" w:rsidR="00977942" w:rsidRDefault="00CE111E" w:rsidP="00CE111E">
      <w:r w:rsidRPr="00BD01A7">
        <w:t xml:space="preserve">The metrics provided in this and the following sections refer to the period between </w:t>
      </w:r>
      <w:r w:rsidR="00572898" w:rsidRPr="006348D4">
        <w:rPr>
          <w:b/>
        </w:rPr>
        <w:t>1 July</w:t>
      </w:r>
      <w:r w:rsidRPr="006348D4">
        <w:rPr>
          <w:b/>
        </w:rPr>
        <w:t xml:space="preserve"> 201</w:t>
      </w:r>
      <w:r w:rsidR="00977942">
        <w:rPr>
          <w:b/>
        </w:rPr>
        <w:t>2</w:t>
      </w:r>
      <w:r w:rsidRPr="006348D4">
        <w:rPr>
          <w:b/>
        </w:rPr>
        <w:t xml:space="preserve"> </w:t>
      </w:r>
      <w:r w:rsidR="00996C37" w:rsidRPr="006348D4">
        <w:rPr>
          <w:b/>
        </w:rPr>
        <w:t xml:space="preserve">and </w:t>
      </w:r>
      <w:r w:rsidRPr="006348D4">
        <w:rPr>
          <w:b/>
        </w:rPr>
        <w:t xml:space="preserve">30 June </w:t>
      </w:r>
      <w:r w:rsidR="00572898" w:rsidRPr="006348D4">
        <w:rPr>
          <w:b/>
        </w:rPr>
        <w:t>201</w:t>
      </w:r>
      <w:r w:rsidR="00977942">
        <w:rPr>
          <w:b/>
        </w:rPr>
        <w:t>3</w:t>
      </w:r>
      <w:r w:rsidRPr="00BD01A7">
        <w:t xml:space="preserve">. </w:t>
      </w:r>
      <w:r w:rsidR="00977942">
        <w:t>When possible, the metric</w:t>
      </w:r>
      <w:r w:rsidR="00E11F36">
        <w:t>s</w:t>
      </w:r>
      <w:r w:rsidR="00977942">
        <w:t xml:space="preserve"> are compared </w:t>
      </w:r>
      <w:r w:rsidR="00E11F36">
        <w:t xml:space="preserve">(in percentage, between straight brackets) </w:t>
      </w:r>
      <w:r w:rsidR="00977942">
        <w:t>to the values reported in the previous website review</w:t>
      </w:r>
      <w:r w:rsidR="00E11F36">
        <w:rPr>
          <w:rStyle w:val="FootnoteReference"/>
        </w:rPr>
        <w:footnoteReference w:id="59"/>
      </w:r>
      <w:r w:rsidR="00E11F36">
        <w:t xml:space="preserve"> </w:t>
      </w:r>
      <w:r w:rsidR="00977942">
        <w:t xml:space="preserve">covering </w:t>
      </w:r>
      <w:r w:rsidR="00E11F36">
        <w:t>a similar period (</w:t>
      </w:r>
      <w:r w:rsidR="00977942">
        <w:t>1 July 2011</w:t>
      </w:r>
      <w:r w:rsidR="00E11F36">
        <w:t>-</w:t>
      </w:r>
      <w:r w:rsidR="00977942">
        <w:t>30 June 2012</w:t>
      </w:r>
      <w:r w:rsidR="00E11F36">
        <w:t>)</w:t>
      </w:r>
      <w:r w:rsidR="00977942">
        <w:t xml:space="preserve">. </w:t>
      </w:r>
    </w:p>
    <w:p w14:paraId="78503B8B" w14:textId="77777777" w:rsidR="003E15D3" w:rsidRPr="00BD01A7" w:rsidRDefault="003E15D3" w:rsidP="003E15D3"/>
    <w:p w14:paraId="39093A09" w14:textId="27239EB7" w:rsidR="003E15D3" w:rsidRPr="00BD01A7" w:rsidRDefault="003E15D3" w:rsidP="00F674CC">
      <w:pPr>
        <w:numPr>
          <w:ilvl w:val="0"/>
          <w:numId w:val="4"/>
        </w:numPr>
      </w:pPr>
      <w:r w:rsidRPr="00BD01A7">
        <w:t xml:space="preserve">The website received </w:t>
      </w:r>
      <w:r w:rsidR="00D81E86">
        <w:rPr>
          <w:b/>
        </w:rPr>
        <w:t>20</w:t>
      </w:r>
      <w:r w:rsidR="00E11F36">
        <w:rPr>
          <w:b/>
        </w:rPr>
        <w:t>2</w:t>
      </w:r>
      <w:r w:rsidR="00D81E86">
        <w:rPr>
          <w:b/>
        </w:rPr>
        <w:t>,</w:t>
      </w:r>
      <w:r w:rsidR="00E11F36">
        <w:rPr>
          <w:b/>
        </w:rPr>
        <w:t>358</w:t>
      </w:r>
      <w:r w:rsidRPr="00BD01A7">
        <w:rPr>
          <w:b/>
        </w:rPr>
        <w:t xml:space="preserve"> visits</w:t>
      </w:r>
      <w:r w:rsidR="00E11F36" w:rsidRPr="00E11F36">
        <w:t xml:space="preserve"> [</w:t>
      </w:r>
      <w:r w:rsidR="00E11F36">
        <w:t>+0.4%]</w:t>
      </w:r>
      <w:r w:rsidRPr="00E11F36">
        <w:t>,</w:t>
      </w:r>
      <w:r w:rsidRPr="00BD01A7">
        <w:t xml:space="preserve"> with an average of </w:t>
      </w:r>
      <w:r w:rsidR="00D81E86">
        <w:rPr>
          <w:b/>
        </w:rPr>
        <w:t>55</w:t>
      </w:r>
      <w:r w:rsidR="00E11F36">
        <w:rPr>
          <w:b/>
        </w:rPr>
        <w:t>4</w:t>
      </w:r>
      <w:r w:rsidR="00996C37" w:rsidRPr="00BD01A7">
        <w:t xml:space="preserve"> </w:t>
      </w:r>
      <w:r w:rsidRPr="00BD01A7">
        <w:rPr>
          <w:b/>
        </w:rPr>
        <w:t>visits per day</w:t>
      </w:r>
      <w:r w:rsidRPr="00BD01A7">
        <w:t xml:space="preserve"> </w:t>
      </w:r>
      <w:r w:rsidR="00996C37" w:rsidRPr="00BD01A7">
        <w:t>[</w:t>
      </w:r>
      <w:r w:rsidR="00C177A3" w:rsidRPr="00BD01A7">
        <w:t>+</w:t>
      </w:r>
      <w:r w:rsidR="00E11F36">
        <w:t>0.4</w:t>
      </w:r>
      <w:r w:rsidR="00C177A3" w:rsidRPr="00BD01A7">
        <w:t>%</w:t>
      </w:r>
      <w:r w:rsidR="00996C37" w:rsidRPr="00BD01A7">
        <w:t xml:space="preserve">] </w:t>
      </w:r>
      <w:r w:rsidRPr="00BD01A7">
        <w:t xml:space="preserve">and </w:t>
      </w:r>
      <w:r w:rsidR="00E11F36">
        <w:rPr>
          <w:b/>
        </w:rPr>
        <w:t>99,073</w:t>
      </w:r>
      <w:r w:rsidRPr="00BD01A7">
        <w:rPr>
          <w:b/>
        </w:rPr>
        <w:t xml:space="preserve"> unique visitors</w:t>
      </w:r>
      <w:r w:rsidR="00E11F36">
        <w:t xml:space="preserve"> [+15.9%]</w:t>
      </w:r>
      <w:r w:rsidRPr="00BD01A7">
        <w:t>.</w:t>
      </w:r>
    </w:p>
    <w:p w14:paraId="32042C89" w14:textId="0A9284FE" w:rsidR="003E15D3" w:rsidRPr="00BD01A7" w:rsidRDefault="003E15D3" w:rsidP="00F674CC">
      <w:pPr>
        <w:numPr>
          <w:ilvl w:val="0"/>
          <w:numId w:val="4"/>
        </w:numPr>
      </w:pPr>
      <w:r w:rsidRPr="00BD01A7">
        <w:t xml:space="preserve">The website recorded </w:t>
      </w:r>
      <w:r w:rsidR="00E11F36">
        <w:rPr>
          <w:b/>
        </w:rPr>
        <w:t>718,379</w:t>
      </w:r>
      <w:r w:rsidRPr="00BD01A7">
        <w:rPr>
          <w:b/>
        </w:rPr>
        <w:t xml:space="preserve"> </w:t>
      </w:r>
      <w:proofErr w:type="spellStart"/>
      <w:r w:rsidRPr="00BD01A7">
        <w:rPr>
          <w:b/>
        </w:rPr>
        <w:t>pageviews</w:t>
      </w:r>
      <w:proofErr w:type="spellEnd"/>
      <w:r w:rsidR="00E11F36" w:rsidRPr="00E11F36">
        <w:t xml:space="preserve"> </w:t>
      </w:r>
      <w:r w:rsidR="00E11F36" w:rsidRPr="00E11F36">
        <w:rPr>
          <w:b/>
        </w:rPr>
        <w:t>[-</w:t>
      </w:r>
      <w:r w:rsidR="00E11F36">
        <w:t>9.5%]</w:t>
      </w:r>
      <w:r w:rsidRPr="00E11F36">
        <w:t xml:space="preserve">, </w:t>
      </w:r>
      <w:r w:rsidRPr="00BD01A7">
        <w:t xml:space="preserve">at an average of </w:t>
      </w:r>
      <w:r w:rsidR="00D81E86">
        <w:rPr>
          <w:b/>
        </w:rPr>
        <w:t>3.</w:t>
      </w:r>
      <w:r w:rsidR="009C7E20">
        <w:rPr>
          <w:b/>
        </w:rPr>
        <w:t>6</w:t>
      </w:r>
      <w:r w:rsidRPr="00BD01A7">
        <w:rPr>
          <w:b/>
        </w:rPr>
        <w:t xml:space="preserve"> pages viewed per visit</w:t>
      </w:r>
      <w:r w:rsidR="00996C37" w:rsidRPr="00BD01A7">
        <w:rPr>
          <w:b/>
        </w:rPr>
        <w:t xml:space="preserve"> </w:t>
      </w:r>
      <w:r w:rsidR="00996C37" w:rsidRPr="00BD01A7">
        <w:t>[</w:t>
      </w:r>
      <w:r w:rsidR="00C177A3" w:rsidRPr="00BD01A7">
        <w:t>-</w:t>
      </w:r>
      <w:r w:rsidR="009C7E20">
        <w:t>9.0</w:t>
      </w:r>
      <w:r w:rsidR="00C177A3" w:rsidRPr="00BD01A7">
        <w:t>%</w:t>
      </w:r>
      <w:r w:rsidR="00996C37" w:rsidRPr="00BD01A7">
        <w:t>]</w:t>
      </w:r>
      <w:r w:rsidRPr="00BD01A7">
        <w:t>.</w:t>
      </w:r>
    </w:p>
    <w:p w14:paraId="652D3F43" w14:textId="0C8C9773" w:rsidR="003E15D3" w:rsidRDefault="003E15D3" w:rsidP="00F674CC">
      <w:pPr>
        <w:numPr>
          <w:ilvl w:val="0"/>
          <w:numId w:val="4"/>
        </w:numPr>
      </w:pPr>
      <w:r w:rsidRPr="00BD01A7">
        <w:t xml:space="preserve">The average time spent on the website was </w:t>
      </w:r>
      <w:r w:rsidRPr="00BD01A7">
        <w:rPr>
          <w:b/>
        </w:rPr>
        <w:t>00:0</w:t>
      </w:r>
      <w:r w:rsidR="009C7E20">
        <w:rPr>
          <w:b/>
        </w:rPr>
        <w:t>5</w:t>
      </w:r>
      <w:r w:rsidRPr="00BD01A7">
        <w:rPr>
          <w:b/>
        </w:rPr>
        <w:t>:</w:t>
      </w:r>
      <w:r w:rsidR="00D81E86">
        <w:rPr>
          <w:b/>
        </w:rPr>
        <w:t>2</w:t>
      </w:r>
      <w:r w:rsidR="009C7E20">
        <w:rPr>
          <w:b/>
        </w:rPr>
        <w:t>2</w:t>
      </w:r>
      <w:r w:rsidR="00996C37" w:rsidRPr="00BD01A7">
        <w:rPr>
          <w:b/>
        </w:rPr>
        <w:t xml:space="preserve"> </w:t>
      </w:r>
      <w:r w:rsidR="00996C37" w:rsidRPr="00BD01A7">
        <w:t>[</w:t>
      </w:r>
      <w:r w:rsidR="00D81E86">
        <w:t>-1</w:t>
      </w:r>
      <w:r w:rsidR="009C7E20">
        <w:t>5</w:t>
      </w:r>
      <w:r w:rsidR="00D81E86">
        <w:t>.</w:t>
      </w:r>
      <w:r w:rsidR="009C7E20">
        <w:t>3</w:t>
      </w:r>
      <w:r w:rsidR="00C177A3" w:rsidRPr="00BD01A7">
        <w:t>%</w:t>
      </w:r>
      <w:r w:rsidR="00996C37" w:rsidRPr="00BD01A7">
        <w:t>]</w:t>
      </w:r>
    </w:p>
    <w:p w14:paraId="35969B93" w14:textId="77777777" w:rsidR="009C7E20" w:rsidRDefault="009C7E20" w:rsidP="009C7E20"/>
    <w:p w14:paraId="6DDB3389" w14:textId="77777777" w:rsidR="009C7E20" w:rsidRPr="00BD01A7" w:rsidRDefault="009C7E20" w:rsidP="009C7E20"/>
    <w:p w14:paraId="65FD2783" w14:textId="77777777" w:rsidR="009944A6" w:rsidRDefault="006C438E" w:rsidP="00F674CC">
      <w:pPr>
        <w:numPr>
          <w:ilvl w:val="0"/>
          <w:numId w:val="4"/>
        </w:numPr>
      </w:pPr>
      <w:r w:rsidRPr="00BD01A7">
        <w:lastRenderedPageBreak/>
        <w:t xml:space="preserve">We confirmed the </w:t>
      </w:r>
      <w:r w:rsidR="009944A6">
        <w:t xml:space="preserve">following </w:t>
      </w:r>
      <w:r w:rsidRPr="00BD01A7">
        <w:t>trend</w:t>
      </w:r>
      <w:r w:rsidR="009944A6">
        <w:t xml:space="preserve">s: </w:t>
      </w:r>
    </w:p>
    <w:p w14:paraId="13E0CFB9" w14:textId="2C872CA4" w:rsidR="003E15D3" w:rsidRDefault="00364147" w:rsidP="00F674CC">
      <w:pPr>
        <w:pStyle w:val="ListParagraph"/>
        <w:numPr>
          <w:ilvl w:val="1"/>
          <w:numId w:val="4"/>
        </w:numPr>
      </w:pPr>
      <w:r>
        <w:t>S</w:t>
      </w:r>
      <w:r w:rsidR="003E15D3" w:rsidRPr="00BD01A7">
        <w:t xml:space="preserve">ignificantly lower </w:t>
      </w:r>
      <w:r w:rsidR="006C438E" w:rsidRPr="00BD01A7">
        <w:t xml:space="preserve">number of visitors </w:t>
      </w:r>
      <w:r w:rsidR="009944A6">
        <w:t>during weekends;</w:t>
      </w:r>
    </w:p>
    <w:p w14:paraId="2C1CB03C" w14:textId="58C8661E" w:rsidR="009944A6" w:rsidRDefault="00364147" w:rsidP="00F674CC">
      <w:pPr>
        <w:pStyle w:val="ListParagraph"/>
        <w:numPr>
          <w:ilvl w:val="1"/>
          <w:numId w:val="4"/>
        </w:numPr>
      </w:pPr>
      <w:r>
        <w:t>S</w:t>
      </w:r>
      <w:r w:rsidR="009944A6" w:rsidRPr="00BD01A7">
        <w:t xml:space="preserve">ignificantly lower number of visitors </w:t>
      </w:r>
      <w:r w:rsidR="009944A6">
        <w:t>during holiday periods (weeks around mid-August and around Christmas/New Year)</w:t>
      </w:r>
    </w:p>
    <w:p w14:paraId="316C9325" w14:textId="1B02853C" w:rsidR="009944A6" w:rsidRPr="00BD01A7" w:rsidRDefault="00364147" w:rsidP="00F674CC">
      <w:pPr>
        <w:pStyle w:val="ListParagraph"/>
        <w:numPr>
          <w:ilvl w:val="1"/>
          <w:numId w:val="4"/>
        </w:numPr>
      </w:pPr>
      <w:r>
        <w:t>S</w:t>
      </w:r>
      <w:r w:rsidR="009944A6" w:rsidRPr="00BD01A7">
        <w:t xml:space="preserve">ignificantly </w:t>
      </w:r>
      <w:r w:rsidR="009944A6">
        <w:t xml:space="preserve">higher </w:t>
      </w:r>
      <w:r w:rsidR="009944A6" w:rsidRPr="00BD01A7">
        <w:t xml:space="preserve">number of visitors </w:t>
      </w:r>
      <w:r w:rsidR="009944A6">
        <w:t>during the Forum’s weeks</w:t>
      </w:r>
    </w:p>
    <w:p w14:paraId="328DB2A4" w14:textId="211EEB41" w:rsidR="00C177A3" w:rsidRPr="00BD01A7" w:rsidRDefault="003E15D3" w:rsidP="00F674CC">
      <w:pPr>
        <w:numPr>
          <w:ilvl w:val="0"/>
          <w:numId w:val="4"/>
        </w:numPr>
      </w:pPr>
      <w:r w:rsidRPr="00BD01A7">
        <w:t xml:space="preserve">The busiest day </w:t>
      </w:r>
      <w:r w:rsidR="006C438E" w:rsidRPr="00BD01A7">
        <w:t xml:space="preserve">of the period was </w:t>
      </w:r>
      <w:r w:rsidR="009C7E20">
        <w:rPr>
          <w:b/>
        </w:rPr>
        <w:t>9 April 2013</w:t>
      </w:r>
      <w:r w:rsidR="00D81E86">
        <w:rPr>
          <w:b/>
        </w:rPr>
        <w:t xml:space="preserve"> </w:t>
      </w:r>
      <w:r w:rsidR="00C177A3" w:rsidRPr="00BD01A7">
        <w:t>(</w:t>
      </w:r>
      <w:r w:rsidR="009C7E20">
        <w:t>second</w:t>
      </w:r>
      <w:r w:rsidR="00C177A3" w:rsidRPr="00BD01A7">
        <w:t xml:space="preserve"> day of the </w:t>
      </w:r>
      <w:r w:rsidR="009C7E20">
        <w:t xml:space="preserve">Community </w:t>
      </w:r>
      <w:r w:rsidR="00C177A3" w:rsidRPr="00BD01A7">
        <w:t xml:space="preserve">Forum in </w:t>
      </w:r>
      <w:r w:rsidR="009C7E20">
        <w:t>Manchester</w:t>
      </w:r>
      <w:r w:rsidR="00C177A3" w:rsidRPr="00BD01A7">
        <w:t xml:space="preserve">) with </w:t>
      </w:r>
      <w:r w:rsidR="00C177A3" w:rsidRPr="00BD01A7">
        <w:rPr>
          <w:b/>
        </w:rPr>
        <w:t>1,</w:t>
      </w:r>
      <w:r w:rsidR="00D81E86">
        <w:rPr>
          <w:b/>
        </w:rPr>
        <w:t>7</w:t>
      </w:r>
      <w:r w:rsidR="009C7E20">
        <w:rPr>
          <w:b/>
        </w:rPr>
        <w:t>23</w:t>
      </w:r>
      <w:r w:rsidR="00C177A3" w:rsidRPr="00BD01A7">
        <w:rPr>
          <w:b/>
        </w:rPr>
        <w:t xml:space="preserve"> visitors</w:t>
      </w:r>
      <w:r w:rsidR="00C177A3" w:rsidRPr="00BD01A7">
        <w:t xml:space="preserve">. </w:t>
      </w:r>
    </w:p>
    <w:p w14:paraId="010B0D88" w14:textId="04B82199" w:rsidR="003E15D3" w:rsidRPr="00BD01A7" w:rsidRDefault="003E15D3" w:rsidP="009C7E20">
      <w:pPr>
        <w:numPr>
          <w:ilvl w:val="0"/>
          <w:numId w:val="4"/>
        </w:numPr>
      </w:pPr>
      <w:r w:rsidRPr="00BD01A7">
        <w:t xml:space="preserve">Despite the daily peaks, there is no significant overall trend with the monthly average around </w:t>
      </w:r>
      <w:r w:rsidR="00C177A3" w:rsidRPr="00BD01A7">
        <w:rPr>
          <w:b/>
        </w:rPr>
        <w:t>16,</w:t>
      </w:r>
      <w:r w:rsidR="009C7E20">
        <w:rPr>
          <w:b/>
        </w:rPr>
        <w:t>862</w:t>
      </w:r>
      <w:r w:rsidR="00C177A3" w:rsidRPr="009C7E20">
        <w:rPr>
          <w:b/>
        </w:rPr>
        <w:t xml:space="preserve"> visits</w:t>
      </w:r>
      <w:r w:rsidR="00C177A3" w:rsidRPr="00BD01A7">
        <w:t xml:space="preserve"> </w:t>
      </w:r>
      <w:r w:rsidR="00C177A3" w:rsidRPr="009C7E20">
        <w:rPr>
          <w:b/>
        </w:rPr>
        <w:t>per month</w:t>
      </w:r>
      <w:r w:rsidR="00C177A3" w:rsidRPr="00BD01A7">
        <w:t xml:space="preserve"> [+</w:t>
      </w:r>
      <w:r w:rsidR="009C7E20">
        <w:t>0.4</w:t>
      </w:r>
      <w:r w:rsidR="00C177A3" w:rsidRPr="00BD01A7">
        <w:t>%]</w:t>
      </w:r>
      <w:r w:rsidRPr="00BD01A7">
        <w:t>.</w:t>
      </w:r>
    </w:p>
    <w:p w14:paraId="2012C69E" w14:textId="77777777" w:rsidR="003E15D3" w:rsidRPr="00BD01A7" w:rsidRDefault="003E15D3" w:rsidP="003E15D3">
      <w:pPr>
        <w:rPr>
          <w:lang w:val="en-US"/>
        </w:rPr>
      </w:pPr>
      <w:r w:rsidRPr="00BD01A7">
        <w:rPr>
          <w:lang w:val="en-US"/>
        </w:rPr>
        <w:t xml:space="preserve"> </w:t>
      </w:r>
    </w:p>
    <w:p w14:paraId="3278A97F" w14:textId="71639265" w:rsidR="00FA2150" w:rsidRPr="00BD01A7" w:rsidRDefault="00FA2150" w:rsidP="009C7E20">
      <w:pPr>
        <w:pStyle w:val="Caption"/>
        <w:rPr>
          <w:lang w:val="en-US"/>
        </w:rPr>
      </w:pPr>
      <w:r w:rsidRPr="00BD01A7">
        <w:rPr>
          <w:lang w:val="en-US"/>
        </w:rPr>
        <w:t>Fig.</w:t>
      </w:r>
      <w:r w:rsidR="009C7E20">
        <w:rPr>
          <w:lang w:val="en-US"/>
        </w:rPr>
        <w:t>6</w:t>
      </w:r>
      <w:r w:rsidRPr="00BD01A7">
        <w:rPr>
          <w:lang w:val="en-US"/>
        </w:rPr>
        <w:t xml:space="preserve"> – Visits and visitors to </w:t>
      </w:r>
      <w:hyperlink r:id="rId22" w:history="1">
        <w:r w:rsidR="00D8496A" w:rsidRPr="00D54B71">
          <w:rPr>
            <w:rStyle w:val="Hyperlink"/>
            <w:lang w:val="en-US"/>
          </w:rPr>
          <w:t>www.egi.eu</w:t>
        </w:r>
      </w:hyperlink>
    </w:p>
    <w:p w14:paraId="5A0B35A1" w14:textId="1E7DEC5B" w:rsidR="00D84999" w:rsidRDefault="009C7E20" w:rsidP="00B20834">
      <w:pPr>
        <w:jc w:val="center"/>
        <w:rPr>
          <w:b/>
          <w:lang w:val="en-US"/>
        </w:rPr>
      </w:pPr>
      <w:r>
        <w:rPr>
          <w:noProof/>
          <w:lang w:val="en-US" w:eastAsia="en-US"/>
        </w:rPr>
        <w:drawing>
          <wp:inline distT="0" distB="0" distL="0" distR="0" wp14:anchorId="5FE11C46" wp14:editId="1062B3C1">
            <wp:extent cx="5755640" cy="26410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5640" cy="2641076"/>
                    </a:xfrm>
                    <a:prstGeom prst="rect">
                      <a:avLst/>
                    </a:prstGeom>
                  </pic:spPr>
                </pic:pic>
              </a:graphicData>
            </a:graphic>
          </wp:inline>
        </w:drawing>
      </w:r>
    </w:p>
    <w:p w14:paraId="5D50165C" w14:textId="77777777" w:rsidR="00DB4BCF" w:rsidRDefault="00DB4BCF" w:rsidP="00B20834">
      <w:pPr>
        <w:jc w:val="center"/>
        <w:rPr>
          <w:b/>
          <w:lang w:val="en-US"/>
        </w:rPr>
      </w:pPr>
    </w:p>
    <w:p w14:paraId="7B15446E" w14:textId="77777777" w:rsidR="003E15D3" w:rsidRPr="00340D13" w:rsidRDefault="003E15D3" w:rsidP="00340D13">
      <w:pPr>
        <w:pStyle w:val="Heading2"/>
      </w:pPr>
      <w:bookmarkStart w:id="26" w:name="_Toc273445710"/>
      <w:bookmarkStart w:id="27" w:name="_Toc364694244"/>
      <w:r w:rsidRPr="00340D13">
        <w:t>Visitors</w:t>
      </w:r>
      <w:bookmarkEnd w:id="26"/>
      <w:bookmarkEnd w:id="27"/>
    </w:p>
    <w:p w14:paraId="320E09A4" w14:textId="5B59815C" w:rsidR="003E15D3" w:rsidRDefault="00183610" w:rsidP="00183610">
      <w:pPr>
        <w:pStyle w:val="Heading3"/>
      </w:pPr>
      <w:bookmarkStart w:id="28" w:name="_Toc364694245"/>
      <w:r w:rsidRPr="00183610">
        <w:t>Traffic sources</w:t>
      </w:r>
      <w:bookmarkEnd w:id="28"/>
    </w:p>
    <w:p w14:paraId="7A509966" w14:textId="77777777" w:rsidR="00183610" w:rsidRDefault="00183610" w:rsidP="00183610"/>
    <w:p w14:paraId="0119CEFA" w14:textId="6C9FD3B4" w:rsidR="00183610" w:rsidRPr="00202205" w:rsidRDefault="00202205" w:rsidP="00183610">
      <w:pPr>
        <w:rPr>
          <w:b/>
          <w:i/>
        </w:rPr>
      </w:pPr>
      <w:r>
        <w:rPr>
          <w:b/>
          <w:i/>
        </w:rPr>
        <w:t>Direct links</w:t>
      </w:r>
    </w:p>
    <w:p w14:paraId="5625F61B" w14:textId="3476369A" w:rsidR="00183610" w:rsidRDefault="00202205" w:rsidP="00183610">
      <w:r>
        <w:t>Direct links account for 25.2</w:t>
      </w:r>
      <w:r w:rsidRPr="00BD01A7">
        <w:t xml:space="preserve">% </w:t>
      </w:r>
      <w:r>
        <w:t xml:space="preserve">[-1.9%] </w:t>
      </w:r>
      <w:r w:rsidRPr="00BD01A7">
        <w:t xml:space="preserve">of the </w:t>
      </w:r>
      <w:r>
        <w:t xml:space="preserve">arrivals </w:t>
      </w:r>
      <w:r w:rsidRPr="00BD01A7">
        <w:t>at the website</w:t>
      </w:r>
      <w:r>
        <w:t xml:space="preserve">. Direct links are typically included in third-party websites and/or publications. </w:t>
      </w:r>
    </w:p>
    <w:p w14:paraId="36196E7D" w14:textId="036EF889" w:rsidR="00202205" w:rsidRDefault="00202205" w:rsidP="00183610">
      <w:r>
        <w:t xml:space="preserve">The *egi.eu links most commonly embedded as links elsewhere were: </w:t>
      </w:r>
    </w:p>
    <w:p w14:paraId="6B004730" w14:textId="77777777" w:rsidR="00202205" w:rsidRDefault="00202205" w:rsidP="00183610"/>
    <w:p w14:paraId="15F389B5" w14:textId="3D0FDBEC" w:rsidR="00202205" w:rsidRDefault="00202205" w:rsidP="00202205">
      <w:r>
        <w:t>1</w:t>
      </w:r>
      <w:r>
        <w:tab/>
        <w:t>www.egi.eu/index.html</w:t>
      </w:r>
      <w:r>
        <w:tab/>
      </w:r>
      <w:r>
        <w:tab/>
      </w:r>
      <w:r w:rsidR="00364147">
        <w:tab/>
      </w:r>
      <w:r w:rsidR="00364147">
        <w:tab/>
      </w:r>
      <w:r w:rsidR="00364147">
        <w:tab/>
      </w:r>
      <w:r w:rsidR="00364147">
        <w:tab/>
      </w:r>
      <w:r>
        <w:t>6,518</w:t>
      </w:r>
    </w:p>
    <w:p w14:paraId="3AF69921" w14:textId="2FA0AF37" w:rsidR="00202205" w:rsidRDefault="00202205" w:rsidP="00202205">
      <w:r>
        <w:t>2</w:t>
      </w:r>
      <w:r>
        <w:tab/>
        <w:t>cf2013.egi.eu/index.html</w:t>
      </w:r>
      <w:r>
        <w:tab/>
      </w:r>
      <w:r w:rsidR="00364147">
        <w:tab/>
      </w:r>
      <w:r w:rsidR="00364147">
        <w:tab/>
      </w:r>
      <w:r w:rsidR="00364147">
        <w:tab/>
      </w:r>
      <w:r w:rsidR="00364147">
        <w:tab/>
      </w:r>
      <w:r>
        <w:t>1,125</w:t>
      </w:r>
    </w:p>
    <w:p w14:paraId="215D5F8E" w14:textId="426E93BE" w:rsidR="00202205" w:rsidRDefault="00202205" w:rsidP="00202205">
      <w:r>
        <w:t>3</w:t>
      </w:r>
      <w:r>
        <w:tab/>
        <w:t>tf2012.egi.eu/index.html</w:t>
      </w:r>
      <w:r>
        <w:tab/>
      </w:r>
      <w:r w:rsidR="00364147">
        <w:tab/>
      </w:r>
      <w:r w:rsidR="00364147">
        <w:tab/>
      </w:r>
      <w:r w:rsidR="00364147">
        <w:tab/>
      </w:r>
      <w:r w:rsidR="00364147">
        <w:tab/>
      </w:r>
      <w:r>
        <w:t>985</w:t>
      </w:r>
    </w:p>
    <w:p w14:paraId="162798E4" w14:textId="2726B3CC" w:rsidR="00202205" w:rsidRPr="00202205" w:rsidRDefault="00202205" w:rsidP="00202205">
      <w:pPr>
        <w:rPr>
          <w:lang w:val="pt-PT"/>
        </w:rPr>
      </w:pPr>
      <w:r w:rsidRPr="00202205">
        <w:rPr>
          <w:lang w:val="pt-PT"/>
        </w:rPr>
        <w:t>4</w:t>
      </w:r>
      <w:r w:rsidRPr="00202205">
        <w:rPr>
          <w:lang w:val="pt-PT"/>
        </w:rPr>
        <w:tab/>
        <w:t>repository.egi.eu/index.html</w:t>
      </w:r>
      <w:r w:rsidRPr="00202205">
        <w:rPr>
          <w:lang w:val="pt-PT"/>
        </w:rPr>
        <w:tab/>
      </w:r>
      <w:r w:rsidR="00364147">
        <w:rPr>
          <w:lang w:val="pt-PT"/>
        </w:rPr>
        <w:tab/>
      </w:r>
      <w:r w:rsidR="00364147">
        <w:rPr>
          <w:lang w:val="pt-PT"/>
        </w:rPr>
        <w:tab/>
      </w:r>
      <w:r w:rsidR="00364147">
        <w:rPr>
          <w:lang w:val="pt-PT"/>
        </w:rPr>
        <w:tab/>
      </w:r>
      <w:r w:rsidR="00364147">
        <w:rPr>
          <w:lang w:val="pt-PT"/>
        </w:rPr>
        <w:tab/>
      </w:r>
      <w:r w:rsidRPr="00202205">
        <w:rPr>
          <w:lang w:val="pt-PT"/>
        </w:rPr>
        <w:t>883</w:t>
      </w:r>
    </w:p>
    <w:p w14:paraId="08210F30" w14:textId="36464C73" w:rsidR="00202205" w:rsidRDefault="00202205" w:rsidP="00202205">
      <w:r>
        <w:t>5</w:t>
      </w:r>
      <w:r>
        <w:tab/>
        <w:t>(Indico page for the Technical Forum 2012)</w:t>
      </w:r>
      <w:r>
        <w:tab/>
      </w:r>
      <w:r w:rsidR="00601878">
        <w:tab/>
      </w:r>
      <w:r w:rsidR="00601878">
        <w:tab/>
      </w:r>
      <w:r>
        <w:t>784</w:t>
      </w:r>
    </w:p>
    <w:p w14:paraId="77506C4A" w14:textId="37E2C217" w:rsidR="00202205" w:rsidRDefault="00202205" w:rsidP="00202205">
      <w:r>
        <w:t>6</w:t>
      </w:r>
      <w:r>
        <w:tab/>
        <w:t>repository.egi.eu/</w:t>
      </w:r>
      <w:proofErr w:type="spellStart"/>
      <w:r>
        <w:t>sw</w:t>
      </w:r>
      <w:proofErr w:type="spellEnd"/>
      <w:r>
        <w:t>/production/</w:t>
      </w:r>
      <w:proofErr w:type="spellStart"/>
      <w:r>
        <w:t>cas</w:t>
      </w:r>
      <w:proofErr w:type="spellEnd"/>
      <w:r>
        <w:t>/1/current/index.html</w:t>
      </w:r>
      <w:r>
        <w:tab/>
      </w:r>
      <w:r>
        <w:tab/>
        <w:t>720</w:t>
      </w:r>
    </w:p>
    <w:p w14:paraId="63575A80" w14:textId="17A875F4" w:rsidR="00202205" w:rsidRPr="00202205" w:rsidRDefault="00202205" w:rsidP="00202205">
      <w:pPr>
        <w:rPr>
          <w:lang w:val="pt-PT"/>
        </w:rPr>
      </w:pPr>
      <w:r w:rsidRPr="00202205">
        <w:rPr>
          <w:lang w:val="pt-PT"/>
        </w:rPr>
        <w:t>7</w:t>
      </w:r>
      <w:r w:rsidRPr="00202205">
        <w:rPr>
          <w:lang w:val="pt-PT"/>
        </w:rPr>
        <w:tab/>
        <w:t>indico.egi.eu/indico/index.html</w:t>
      </w:r>
      <w:r w:rsidRPr="00202205">
        <w:rPr>
          <w:lang w:val="pt-PT"/>
        </w:rPr>
        <w:tab/>
      </w:r>
      <w:r w:rsidRPr="00202205">
        <w:rPr>
          <w:lang w:val="pt-PT"/>
        </w:rPr>
        <w:tab/>
      </w:r>
      <w:r>
        <w:rPr>
          <w:lang w:val="pt-PT"/>
        </w:rPr>
        <w:tab/>
      </w:r>
      <w:r>
        <w:rPr>
          <w:lang w:val="pt-PT"/>
        </w:rPr>
        <w:tab/>
      </w:r>
      <w:r>
        <w:rPr>
          <w:lang w:val="pt-PT"/>
        </w:rPr>
        <w:tab/>
      </w:r>
      <w:r w:rsidRPr="00202205">
        <w:rPr>
          <w:lang w:val="pt-PT"/>
        </w:rPr>
        <w:t>700</w:t>
      </w:r>
    </w:p>
    <w:p w14:paraId="2937D7DD" w14:textId="19A8435A" w:rsidR="00202205" w:rsidRPr="00202205" w:rsidRDefault="00202205" w:rsidP="00202205">
      <w:pPr>
        <w:rPr>
          <w:lang w:val="pt-PT"/>
        </w:rPr>
      </w:pPr>
      <w:r w:rsidRPr="00202205">
        <w:rPr>
          <w:lang w:val="pt-PT"/>
        </w:rPr>
        <w:lastRenderedPageBreak/>
        <w:t>8</w:t>
      </w:r>
      <w:r w:rsidRPr="00202205">
        <w:rPr>
          <w:lang w:val="pt-PT"/>
        </w:rPr>
        <w:tab/>
        <w:t>www.egi.eu/case-studies/trex.html</w:t>
      </w:r>
      <w:r w:rsidRPr="00202205">
        <w:rPr>
          <w:lang w:val="pt-PT"/>
        </w:rPr>
        <w:tab/>
      </w:r>
      <w:r w:rsidRPr="00202205">
        <w:rPr>
          <w:lang w:val="pt-PT"/>
        </w:rPr>
        <w:tab/>
      </w:r>
      <w:r>
        <w:rPr>
          <w:lang w:val="pt-PT"/>
        </w:rPr>
        <w:tab/>
      </w:r>
      <w:r>
        <w:rPr>
          <w:lang w:val="pt-PT"/>
        </w:rPr>
        <w:tab/>
      </w:r>
      <w:r w:rsidRPr="00202205">
        <w:rPr>
          <w:lang w:val="pt-PT"/>
        </w:rPr>
        <w:t>652</w:t>
      </w:r>
    </w:p>
    <w:p w14:paraId="5E60FA52" w14:textId="33334A2F" w:rsidR="00202205" w:rsidRDefault="00202205" w:rsidP="00202205">
      <w:r>
        <w:t>9</w:t>
      </w:r>
      <w:r>
        <w:tab/>
        <w:t>(Indico page for the Community Forum 2013)</w:t>
      </w:r>
      <w:r>
        <w:tab/>
      </w:r>
      <w:r>
        <w:tab/>
      </w:r>
      <w:r>
        <w:tab/>
        <w:t>629</w:t>
      </w:r>
    </w:p>
    <w:p w14:paraId="08B08243" w14:textId="286CC821" w:rsidR="00202205" w:rsidRDefault="00202205" w:rsidP="00202205">
      <w:r>
        <w:t>10</w:t>
      </w:r>
      <w:r>
        <w:tab/>
        <w:t>rt.egi.eu/</w:t>
      </w:r>
      <w:proofErr w:type="spellStart"/>
      <w:r>
        <w:t>rt</w:t>
      </w:r>
      <w:proofErr w:type="spellEnd"/>
      <w:r>
        <w:t>/index.html</w:t>
      </w:r>
      <w:r>
        <w:tab/>
      </w:r>
      <w:r>
        <w:tab/>
      </w:r>
      <w:r>
        <w:tab/>
      </w:r>
      <w:r>
        <w:tab/>
      </w:r>
      <w:r>
        <w:tab/>
      </w:r>
      <w:r>
        <w:tab/>
        <w:t>511</w:t>
      </w:r>
    </w:p>
    <w:p w14:paraId="095F46E0" w14:textId="77777777" w:rsidR="00183610" w:rsidRDefault="00183610" w:rsidP="00183610"/>
    <w:p w14:paraId="272EAEE2" w14:textId="70466EA8" w:rsidR="00183610" w:rsidRPr="00202205" w:rsidRDefault="00202205" w:rsidP="00183610">
      <w:pPr>
        <w:rPr>
          <w:b/>
          <w:i/>
        </w:rPr>
      </w:pPr>
      <w:r w:rsidRPr="00202205">
        <w:rPr>
          <w:b/>
          <w:i/>
        </w:rPr>
        <w:t>Search engines</w:t>
      </w:r>
    </w:p>
    <w:p w14:paraId="44F7CDB9" w14:textId="6A6C9B8F" w:rsidR="00183610" w:rsidRDefault="00202205" w:rsidP="00183610">
      <w:r>
        <w:t>46.2</w:t>
      </w:r>
      <w:r w:rsidRPr="00BD01A7">
        <w:t xml:space="preserve">% </w:t>
      </w:r>
      <w:r>
        <w:t>[+12</w:t>
      </w:r>
      <w:proofErr w:type="gramStart"/>
      <w:r>
        <w:t>.%</w:t>
      </w:r>
      <w:proofErr w:type="gramEnd"/>
      <w:r>
        <w:t xml:space="preserve">] of all visitors arrive at the website via search engines. </w:t>
      </w:r>
      <w:r w:rsidR="00C265BB">
        <w:t xml:space="preserve">Google represents about 98% of the total.  </w:t>
      </w:r>
    </w:p>
    <w:p w14:paraId="719BFFD4" w14:textId="004B8FBB" w:rsidR="00183610" w:rsidRDefault="00C265BB" w:rsidP="00183610">
      <w:r>
        <w:t>The top keywords recorded for the period are:</w:t>
      </w:r>
    </w:p>
    <w:p w14:paraId="145A1A21" w14:textId="77777777" w:rsidR="00C265BB" w:rsidRDefault="00C265BB" w:rsidP="00C265BB">
      <w:pPr>
        <w:pStyle w:val="ListParagraph"/>
        <w:numPr>
          <w:ilvl w:val="0"/>
          <w:numId w:val="19"/>
        </w:numPr>
      </w:pPr>
      <w:proofErr w:type="spellStart"/>
      <w:r>
        <w:t>egi</w:t>
      </w:r>
      <w:proofErr w:type="spellEnd"/>
    </w:p>
    <w:p w14:paraId="5FA9152D" w14:textId="77777777" w:rsidR="00C265BB" w:rsidRDefault="00C265BB" w:rsidP="00C265BB">
      <w:pPr>
        <w:pStyle w:val="ListParagraph"/>
        <w:numPr>
          <w:ilvl w:val="0"/>
          <w:numId w:val="19"/>
        </w:numPr>
      </w:pPr>
      <w:proofErr w:type="spellStart"/>
      <w:r>
        <w:t>egi</w:t>
      </w:r>
      <w:proofErr w:type="spellEnd"/>
      <w:r>
        <w:t xml:space="preserve"> technical forum 2012</w:t>
      </w:r>
    </w:p>
    <w:p w14:paraId="749E55D8" w14:textId="77777777" w:rsidR="00C265BB" w:rsidRDefault="00C265BB" w:rsidP="00C265BB">
      <w:pPr>
        <w:pStyle w:val="ListParagraph"/>
        <w:numPr>
          <w:ilvl w:val="0"/>
          <w:numId w:val="19"/>
        </w:numPr>
      </w:pPr>
      <w:proofErr w:type="spellStart"/>
      <w:r>
        <w:t>egi</w:t>
      </w:r>
      <w:proofErr w:type="spellEnd"/>
      <w:r>
        <w:t xml:space="preserve"> </w:t>
      </w:r>
      <w:proofErr w:type="spellStart"/>
      <w:r>
        <w:t>tf</w:t>
      </w:r>
      <w:proofErr w:type="spellEnd"/>
      <w:r>
        <w:t xml:space="preserve"> 2012</w:t>
      </w:r>
    </w:p>
    <w:p w14:paraId="795036AD" w14:textId="77777777" w:rsidR="00C265BB" w:rsidRDefault="00C265BB" w:rsidP="00C265BB">
      <w:pPr>
        <w:pStyle w:val="ListParagraph"/>
        <w:numPr>
          <w:ilvl w:val="0"/>
          <w:numId w:val="19"/>
        </w:numPr>
      </w:pPr>
      <w:r>
        <w:t>egi.eu</w:t>
      </w:r>
    </w:p>
    <w:p w14:paraId="154E8AC1" w14:textId="1F996190" w:rsidR="00C265BB" w:rsidRDefault="00C265BB" w:rsidP="00C265BB">
      <w:pPr>
        <w:pStyle w:val="ListParagraph"/>
        <w:numPr>
          <w:ilvl w:val="0"/>
          <w:numId w:val="19"/>
        </w:numPr>
      </w:pPr>
      <w:proofErr w:type="spellStart"/>
      <w:r>
        <w:t>goldbach</w:t>
      </w:r>
      <w:proofErr w:type="spellEnd"/>
      <w:r>
        <w:t xml:space="preserve"> conjecture</w:t>
      </w:r>
      <w:r>
        <w:rPr>
          <w:rStyle w:val="FootnoteReference"/>
        </w:rPr>
        <w:footnoteReference w:id="60"/>
      </w:r>
    </w:p>
    <w:p w14:paraId="012DC3FE" w14:textId="77777777" w:rsidR="00C265BB" w:rsidRDefault="00C265BB" w:rsidP="00C265BB">
      <w:pPr>
        <w:pStyle w:val="ListParagraph"/>
        <w:numPr>
          <w:ilvl w:val="0"/>
          <w:numId w:val="19"/>
        </w:numPr>
      </w:pPr>
      <w:r>
        <w:t>virtual organization</w:t>
      </w:r>
    </w:p>
    <w:p w14:paraId="53C48B63" w14:textId="77777777" w:rsidR="00C265BB" w:rsidRDefault="00C265BB" w:rsidP="00C265BB">
      <w:pPr>
        <w:pStyle w:val="ListParagraph"/>
        <w:numPr>
          <w:ilvl w:val="0"/>
          <w:numId w:val="19"/>
        </w:numPr>
      </w:pPr>
      <w:r>
        <w:t>virtual organisation</w:t>
      </w:r>
    </w:p>
    <w:p w14:paraId="362443F0" w14:textId="77777777" w:rsidR="00C265BB" w:rsidRDefault="00C265BB" w:rsidP="00C265BB">
      <w:pPr>
        <w:pStyle w:val="ListParagraph"/>
        <w:numPr>
          <w:ilvl w:val="0"/>
          <w:numId w:val="19"/>
        </w:numPr>
      </w:pPr>
      <w:proofErr w:type="spellStart"/>
      <w:r>
        <w:t>egi</w:t>
      </w:r>
      <w:proofErr w:type="spellEnd"/>
      <w:r>
        <w:t xml:space="preserve"> community forum 2013</w:t>
      </w:r>
    </w:p>
    <w:p w14:paraId="384D15D6" w14:textId="284F0D81" w:rsidR="00C265BB" w:rsidRDefault="00C265BB" w:rsidP="00C265BB">
      <w:pPr>
        <w:pStyle w:val="ListParagraph"/>
        <w:numPr>
          <w:ilvl w:val="0"/>
          <w:numId w:val="19"/>
        </w:numPr>
      </w:pPr>
      <w:proofErr w:type="spellStart"/>
      <w:r>
        <w:t>egi</w:t>
      </w:r>
      <w:proofErr w:type="spellEnd"/>
      <w:r>
        <w:t xml:space="preserve"> community forum</w:t>
      </w:r>
    </w:p>
    <w:p w14:paraId="08B26F1D" w14:textId="77777777" w:rsidR="00183610" w:rsidRDefault="00183610" w:rsidP="00183610"/>
    <w:p w14:paraId="13C4989E" w14:textId="781F91FA" w:rsidR="00C265BB" w:rsidRPr="00C265BB" w:rsidRDefault="00C265BB" w:rsidP="00183610">
      <w:pPr>
        <w:rPr>
          <w:b/>
          <w:i/>
        </w:rPr>
      </w:pPr>
      <w:r>
        <w:rPr>
          <w:b/>
          <w:i/>
        </w:rPr>
        <w:t>Referrals</w:t>
      </w:r>
    </w:p>
    <w:p w14:paraId="405D7231" w14:textId="64B7D68B" w:rsidR="00183610" w:rsidRDefault="00C265BB" w:rsidP="00183610">
      <w:r w:rsidRPr="00BD01A7">
        <w:t xml:space="preserve">Referring sites </w:t>
      </w:r>
      <w:r>
        <w:t xml:space="preserve">account </w:t>
      </w:r>
      <w:r w:rsidRPr="00BD01A7">
        <w:t xml:space="preserve">for </w:t>
      </w:r>
      <w:r>
        <w:t>27.7</w:t>
      </w:r>
      <w:r w:rsidR="0009005F">
        <w:t>%</w:t>
      </w:r>
      <w:r>
        <w:t xml:space="preserve"> [-14.2%] </w:t>
      </w:r>
      <w:r w:rsidRPr="00BD01A7">
        <w:t>of the traffic</w:t>
      </w:r>
      <w:r>
        <w:t xml:space="preserve"> to our website</w:t>
      </w:r>
      <w:r w:rsidRPr="00BD01A7">
        <w:t>.</w:t>
      </w:r>
      <w:r>
        <w:t xml:space="preserve"> The top 10 referrals come from:</w:t>
      </w:r>
    </w:p>
    <w:p w14:paraId="7F4FCCA7" w14:textId="77777777" w:rsidR="006867D2" w:rsidRDefault="006867D2" w:rsidP="00183610"/>
    <w:tbl>
      <w:tblPr>
        <w:tblStyle w:val="TableGrid"/>
        <w:tblW w:w="0" w:type="auto"/>
        <w:tblLayout w:type="fixed"/>
        <w:tblLook w:val="04A0" w:firstRow="1" w:lastRow="0" w:firstColumn="1" w:lastColumn="0" w:noHBand="0" w:noVBand="1"/>
      </w:tblPr>
      <w:tblGrid>
        <w:gridCol w:w="976"/>
        <w:gridCol w:w="2523"/>
        <w:gridCol w:w="1990"/>
        <w:gridCol w:w="1990"/>
        <w:gridCol w:w="1560"/>
      </w:tblGrid>
      <w:tr w:rsidR="006867D2" w:rsidRPr="006867D2" w14:paraId="270E1EB8" w14:textId="77777777" w:rsidTr="006867D2">
        <w:trPr>
          <w:trHeight w:val="288"/>
        </w:trPr>
        <w:tc>
          <w:tcPr>
            <w:tcW w:w="976" w:type="dxa"/>
            <w:noWrap/>
            <w:vAlign w:val="center"/>
            <w:hideMark/>
          </w:tcPr>
          <w:p w14:paraId="77766C67" w14:textId="77777777" w:rsidR="006867D2" w:rsidRPr="006867D2" w:rsidRDefault="006867D2" w:rsidP="006867D2">
            <w:pPr>
              <w:jc w:val="center"/>
            </w:pPr>
            <w:r w:rsidRPr="006867D2">
              <w:t>#</w:t>
            </w:r>
          </w:p>
        </w:tc>
        <w:tc>
          <w:tcPr>
            <w:tcW w:w="2523" w:type="dxa"/>
            <w:vAlign w:val="center"/>
            <w:hideMark/>
          </w:tcPr>
          <w:p w14:paraId="15299E10" w14:textId="77777777" w:rsidR="006867D2" w:rsidRPr="006867D2" w:rsidRDefault="006867D2" w:rsidP="006867D2">
            <w:pPr>
              <w:jc w:val="left"/>
            </w:pPr>
            <w:r w:rsidRPr="006867D2">
              <w:t>Referring website</w:t>
            </w:r>
          </w:p>
        </w:tc>
        <w:tc>
          <w:tcPr>
            <w:tcW w:w="1990" w:type="dxa"/>
            <w:noWrap/>
            <w:vAlign w:val="center"/>
            <w:hideMark/>
          </w:tcPr>
          <w:p w14:paraId="45A64281" w14:textId="77777777" w:rsidR="006867D2" w:rsidRDefault="006867D2" w:rsidP="006867D2">
            <w:pPr>
              <w:jc w:val="center"/>
            </w:pPr>
            <w:r>
              <w:t>1 July 2012 –</w:t>
            </w:r>
          </w:p>
          <w:p w14:paraId="78A17BD7" w14:textId="165220B0" w:rsidR="006867D2" w:rsidRPr="006867D2" w:rsidRDefault="006867D2" w:rsidP="006867D2">
            <w:pPr>
              <w:jc w:val="center"/>
            </w:pPr>
            <w:r>
              <w:t xml:space="preserve">30 June </w:t>
            </w:r>
            <w:r w:rsidRPr="00183610">
              <w:t>201</w:t>
            </w:r>
            <w:r>
              <w:t>3</w:t>
            </w:r>
          </w:p>
        </w:tc>
        <w:tc>
          <w:tcPr>
            <w:tcW w:w="1990" w:type="dxa"/>
            <w:vAlign w:val="center"/>
            <w:hideMark/>
          </w:tcPr>
          <w:p w14:paraId="4F4123E6" w14:textId="77777777" w:rsidR="006867D2" w:rsidRDefault="006867D2" w:rsidP="006867D2">
            <w:pPr>
              <w:jc w:val="center"/>
            </w:pPr>
            <w:r>
              <w:t>1 July 2011 –</w:t>
            </w:r>
          </w:p>
          <w:p w14:paraId="6618D180" w14:textId="110B216C" w:rsidR="006867D2" w:rsidRPr="006867D2" w:rsidRDefault="006867D2" w:rsidP="006867D2">
            <w:pPr>
              <w:jc w:val="center"/>
            </w:pPr>
            <w:r>
              <w:t xml:space="preserve">30 June </w:t>
            </w:r>
            <w:r w:rsidRPr="00183610">
              <w:t>2012</w:t>
            </w:r>
          </w:p>
        </w:tc>
        <w:tc>
          <w:tcPr>
            <w:tcW w:w="1560" w:type="dxa"/>
            <w:vAlign w:val="center"/>
            <w:hideMark/>
          </w:tcPr>
          <w:p w14:paraId="612A1901" w14:textId="77777777" w:rsidR="006867D2" w:rsidRPr="006867D2" w:rsidRDefault="006867D2" w:rsidP="006867D2">
            <w:pPr>
              <w:jc w:val="center"/>
            </w:pPr>
            <w:r w:rsidRPr="006867D2">
              <w:t>Difference (%)</w:t>
            </w:r>
          </w:p>
        </w:tc>
      </w:tr>
      <w:tr w:rsidR="006867D2" w:rsidRPr="006867D2" w14:paraId="5F0317D4" w14:textId="77777777" w:rsidTr="006867D2">
        <w:trPr>
          <w:trHeight w:val="288"/>
        </w:trPr>
        <w:tc>
          <w:tcPr>
            <w:tcW w:w="976" w:type="dxa"/>
            <w:noWrap/>
            <w:hideMark/>
          </w:tcPr>
          <w:p w14:paraId="63BD4D23" w14:textId="77777777" w:rsidR="006867D2" w:rsidRPr="006867D2" w:rsidRDefault="006867D2" w:rsidP="006867D2">
            <w:pPr>
              <w:jc w:val="center"/>
            </w:pPr>
            <w:r w:rsidRPr="006867D2">
              <w:t>1</w:t>
            </w:r>
          </w:p>
        </w:tc>
        <w:tc>
          <w:tcPr>
            <w:tcW w:w="2523" w:type="dxa"/>
            <w:noWrap/>
            <w:hideMark/>
          </w:tcPr>
          <w:p w14:paraId="70451ED0" w14:textId="77777777" w:rsidR="006867D2" w:rsidRPr="006867D2" w:rsidRDefault="006867D2">
            <w:r w:rsidRPr="006867D2">
              <w:t>wiki.egi.eu</w:t>
            </w:r>
          </w:p>
        </w:tc>
        <w:tc>
          <w:tcPr>
            <w:tcW w:w="1990" w:type="dxa"/>
            <w:noWrap/>
            <w:hideMark/>
          </w:tcPr>
          <w:p w14:paraId="26BC0F5E" w14:textId="77777777" w:rsidR="006867D2" w:rsidRPr="006867D2" w:rsidRDefault="006867D2" w:rsidP="006867D2">
            <w:pPr>
              <w:jc w:val="center"/>
            </w:pPr>
            <w:r w:rsidRPr="006867D2">
              <w:t>14,521</w:t>
            </w:r>
          </w:p>
        </w:tc>
        <w:tc>
          <w:tcPr>
            <w:tcW w:w="1990" w:type="dxa"/>
            <w:noWrap/>
            <w:hideMark/>
          </w:tcPr>
          <w:p w14:paraId="17A66217" w14:textId="77777777" w:rsidR="006867D2" w:rsidRPr="006867D2" w:rsidRDefault="006867D2" w:rsidP="006867D2">
            <w:pPr>
              <w:jc w:val="center"/>
            </w:pPr>
            <w:r w:rsidRPr="006867D2">
              <w:t>18,358</w:t>
            </w:r>
          </w:p>
        </w:tc>
        <w:tc>
          <w:tcPr>
            <w:tcW w:w="1560" w:type="dxa"/>
            <w:noWrap/>
            <w:hideMark/>
          </w:tcPr>
          <w:p w14:paraId="650DD722" w14:textId="77777777" w:rsidR="006867D2" w:rsidRPr="006867D2" w:rsidRDefault="006867D2" w:rsidP="006867D2">
            <w:pPr>
              <w:jc w:val="center"/>
            </w:pPr>
            <w:r w:rsidRPr="006867D2">
              <w:t>-20.9</w:t>
            </w:r>
          </w:p>
        </w:tc>
      </w:tr>
      <w:tr w:rsidR="006867D2" w:rsidRPr="006867D2" w14:paraId="19CEB7F7" w14:textId="77777777" w:rsidTr="006867D2">
        <w:trPr>
          <w:trHeight w:val="288"/>
        </w:trPr>
        <w:tc>
          <w:tcPr>
            <w:tcW w:w="976" w:type="dxa"/>
            <w:hideMark/>
          </w:tcPr>
          <w:p w14:paraId="14B6101C" w14:textId="77777777" w:rsidR="006867D2" w:rsidRPr="006867D2" w:rsidRDefault="006867D2" w:rsidP="006867D2">
            <w:pPr>
              <w:jc w:val="center"/>
            </w:pPr>
            <w:r w:rsidRPr="006867D2">
              <w:t>2</w:t>
            </w:r>
          </w:p>
        </w:tc>
        <w:tc>
          <w:tcPr>
            <w:tcW w:w="2523" w:type="dxa"/>
            <w:hideMark/>
          </w:tcPr>
          <w:p w14:paraId="2794D1D3" w14:textId="77777777" w:rsidR="006867D2" w:rsidRPr="006867D2" w:rsidRDefault="006867D2">
            <w:r w:rsidRPr="006867D2">
              <w:t>egi.eu</w:t>
            </w:r>
          </w:p>
        </w:tc>
        <w:tc>
          <w:tcPr>
            <w:tcW w:w="1990" w:type="dxa"/>
            <w:hideMark/>
          </w:tcPr>
          <w:p w14:paraId="1342425A" w14:textId="77777777" w:rsidR="006867D2" w:rsidRPr="006867D2" w:rsidRDefault="006867D2" w:rsidP="006867D2">
            <w:pPr>
              <w:jc w:val="center"/>
            </w:pPr>
            <w:r w:rsidRPr="006867D2">
              <w:t>3,959</w:t>
            </w:r>
          </w:p>
        </w:tc>
        <w:tc>
          <w:tcPr>
            <w:tcW w:w="1990" w:type="dxa"/>
            <w:noWrap/>
            <w:hideMark/>
          </w:tcPr>
          <w:p w14:paraId="6FF84119" w14:textId="77777777" w:rsidR="006867D2" w:rsidRPr="006867D2" w:rsidRDefault="006867D2" w:rsidP="006867D2">
            <w:pPr>
              <w:jc w:val="center"/>
            </w:pPr>
            <w:r w:rsidRPr="006867D2">
              <w:t>5,300</w:t>
            </w:r>
          </w:p>
        </w:tc>
        <w:tc>
          <w:tcPr>
            <w:tcW w:w="1560" w:type="dxa"/>
            <w:noWrap/>
            <w:hideMark/>
          </w:tcPr>
          <w:p w14:paraId="21E64416" w14:textId="77777777" w:rsidR="006867D2" w:rsidRPr="006867D2" w:rsidRDefault="006867D2" w:rsidP="006867D2">
            <w:pPr>
              <w:jc w:val="center"/>
            </w:pPr>
            <w:r w:rsidRPr="006867D2">
              <w:t>-25.3</w:t>
            </w:r>
          </w:p>
        </w:tc>
      </w:tr>
      <w:tr w:rsidR="006867D2" w:rsidRPr="006867D2" w14:paraId="5909183B" w14:textId="77777777" w:rsidTr="006867D2">
        <w:trPr>
          <w:trHeight w:val="288"/>
        </w:trPr>
        <w:tc>
          <w:tcPr>
            <w:tcW w:w="976" w:type="dxa"/>
            <w:hideMark/>
          </w:tcPr>
          <w:p w14:paraId="2A744C82" w14:textId="77777777" w:rsidR="006867D2" w:rsidRPr="006867D2" w:rsidRDefault="006867D2" w:rsidP="006867D2">
            <w:pPr>
              <w:jc w:val="center"/>
            </w:pPr>
            <w:r w:rsidRPr="006867D2">
              <w:t>3</w:t>
            </w:r>
          </w:p>
        </w:tc>
        <w:tc>
          <w:tcPr>
            <w:tcW w:w="2523" w:type="dxa"/>
            <w:hideMark/>
          </w:tcPr>
          <w:p w14:paraId="4AA7DF88" w14:textId="77777777" w:rsidR="006867D2" w:rsidRPr="006867D2" w:rsidRDefault="006867D2">
            <w:r w:rsidRPr="006867D2">
              <w:t>t.co</w:t>
            </w:r>
          </w:p>
        </w:tc>
        <w:tc>
          <w:tcPr>
            <w:tcW w:w="1990" w:type="dxa"/>
            <w:hideMark/>
          </w:tcPr>
          <w:p w14:paraId="2537491D" w14:textId="77777777" w:rsidR="006867D2" w:rsidRPr="006867D2" w:rsidRDefault="006867D2" w:rsidP="006867D2">
            <w:pPr>
              <w:jc w:val="center"/>
            </w:pPr>
            <w:r w:rsidRPr="006867D2">
              <w:t>1,555</w:t>
            </w:r>
          </w:p>
        </w:tc>
        <w:tc>
          <w:tcPr>
            <w:tcW w:w="1990" w:type="dxa"/>
            <w:noWrap/>
            <w:hideMark/>
          </w:tcPr>
          <w:p w14:paraId="54FC95CE" w14:textId="77777777" w:rsidR="006867D2" w:rsidRPr="006867D2" w:rsidRDefault="006867D2" w:rsidP="006867D2">
            <w:pPr>
              <w:jc w:val="center"/>
            </w:pPr>
            <w:r w:rsidRPr="006867D2">
              <w:t>1,071</w:t>
            </w:r>
          </w:p>
        </w:tc>
        <w:tc>
          <w:tcPr>
            <w:tcW w:w="1560" w:type="dxa"/>
            <w:noWrap/>
            <w:hideMark/>
          </w:tcPr>
          <w:p w14:paraId="790BE97B" w14:textId="5FFF5241" w:rsidR="006867D2" w:rsidRPr="006867D2" w:rsidRDefault="006867D2" w:rsidP="006867D2">
            <w:pPr>
              <w:jc w:val="center"/>
            </w:pPr>
            <w:r>
              <w:t>+</w:t>
            </w:r>
            <w:r w:rsidRPr="006867D2">
              <w:t>45.2</w:t>
            </w:r>
          </w:p>
        </w:tc>
      </w:tr>
      <w:tr w:rsidR="006867D2" w:rsidRPr="006867D2" w14:paraId="21E73548" w14:textId="77777777" w:rsidTr="006867D2">
        <w:trPr>
          <w:trHeight w:val="288"/>
        </w:trPr>
        <w:tc>
          <w:tcPr>
            <w:tcW w:w="976" w:type="dxa"/>
            <w:hideMark/>
          </w:tcPr>
          <w:p w14:paraId="4CF375B6" w14:textId="77777777" w:rsidR="006867D2" w:rsidRPr="006867D2" w:rsidRDefault="006867D2" w:rsidP="006867D2">
            <w:pPr>
              <w:jc w:val="center"/>
            </w:pPr>
            <w:r w:rsidRPr="006867D2">
              <w:t>4</w:t>
            </w:r>
          </w:p>
        </w:tc>
        <w:tc>
          <w:tcPr>
            <w:tcW w:w="2523" w:type="dxa"/>
            <w:hideMark/>
          </w:tcPr>
          <w:p w14:paraId="32F79EA2" w14:textId="77777777" w:rsidR="006867D2" w:rsidRPr="006867D2" w:rsidRDefault="006867D2">
            <w:r w:rsidRPr="006867D2">
              <w:t>twiki.cern.ch</w:t>
            </w:r>
          </w:p>
        </w:tc>
        <w:tc>
          <w:tcPr>
            <w:tcW w:w="1990" w:type="dxa"/>
            <w:hideMark/>
          </w:tcPr>
          <w:p w14:paraId="608D8CAF" w14:textId="77777777" w:rsidR="006867D2" w:rsidRPr="006867D2" w:rsidRDefault="006867D2" w:rsidP="006867D2">
            <w:pPr>
              <w:jc w:val="center"/>
            </w:pPr>
            <w:r w:rsidRPr="006867D2">
              <w:t>1,548</w:t>
            </w:r>
          </w:p>
        </w:tc>
        <w:tc>
          <w:tcPr>
            <w:tcW w:w="1990" w:type="dxa"/>
            <w:noWrap/>
            <w:hideMark/>
          </w:tcPr>
          <w:p w14:paraId="315AFBA1" w14:textId="77777777" w:rsidR="006867D2" w:rsidRPr="006867D2" w:rsidRDefault="006867D2" w:rsidP="006867D2">
            <w:pPr>
              <w:jc w:val="center"/>
            </w:pPr>
            <w:r w:rsidRPr="006867D2">
              <w:t>1,933</w:t>
            </w:r>
          </w:p>
        </w:tc>
        <w:tc>
          <w:tcPr>
            <w:tcW w:w="1560" w:type="dxa"/>
            <w:noWrap/>
            <w:hideMark/>
          </w:tcPr>
          <w:p w14:paraId="0A74121A" w14:textId="77777777" w:rsidR="006867D2" w:rsidRPr="006867D2" w:rsidRDefault="006867D2" w:rsidP="006867D2">
            <w:pPr>
              <w:jc w:val="center"/>
            </w:pPr>
            <w:r w:rsidRPr="006867D2">
              <w:t>-19.9</w:t>
            </w:r>
          </w:p>
        </w:tc>
      </w:tr>
      <w:tr w:rsidR="006867D2" w:rsidRPr="006867D2" w14:paraId="473D1722" w14:textId="77777777" w:rsidTr="006867D2">
        <w:trPr>
          <w:trHeight w:val="288"/>
        </w:trPr>
        <w:tc>
          <w:tcPr>
            <w:tcW w:w="976" w:type="dxa"/>
            <w:hideMark/>
          </w:tcPr>
          <w:p w14:paraId="3DF3C9B9" w14:textId="77777777" w:rsidR="006867D2" w:rsidRPr="006867D2" w:rsidRDefault="006867D2" w:rsidP="006867D2">
            <w:pPr>
              <w:jc w:val="center"/>
            </w:pPr>
            <w:r w:rsidRPr="006867D2">
              <w:t>5</w:t>
            </w:r>
          </w:p>
        </w:tc>
        <w:tc>
          <w:tcPr>
            <w:tcW w:w="2523" w:type="dxa"/>
            <w:hideMark/>
          </w:tcPr>
          <w:p w14:paraId="4C8E8B62" w14:textId="77777777" w:rsidR="006867D2" w:rsidRPr="006867D2" w:rsidRDefault="006867D2">
            <w:r w:rsidRPr="006867D2">
              <w:t>mail.google.com</w:t>
            </w:r>
          </w:p>
        </w:tc>
        <w:tc>
          <w:tcPr>
            <w:tcW w:w="1990" w:type="dxa"/>
            <w:hideMark/>
          </w:tcPr>
          <w:p w14:paraId="13860BE4" w14:textId="77777777" w:rsidR="006867D2" w:rsidRPr="006867D2" w:rsidRDefault="006867D2" w:rsidP="006867D2">
            <w:pPr>
              <w:jc w:val="center"/>
            </w:pPr>
            <w:r w:rsidRPr="006867D2">
              <w:t>1,534</w:t>
            </w:r>
          </w:p>
        </w:tc>
        <w:tc>
          <w:tcPr>
            <w:tcW w:w="1990" w:type="dxa"/>
            <w:noWrap/>
            <w:hideMark/>
          </w:tcPr>
          <w:p w14:paraId="1882E2C7" w14:textId="77777777" w:rsidR="006867D2" w:rsidRPr="006867D2" w:rsidRDefault="006867D2" w:rsidP="006867D2">
            <w:pPr>
              <w:jc w:val="center"/>
            </w:pPr>
            <w:r w:rsidRPr="006867D2">
              <w:t>2,125</w:t>
            </w:r>
          </w:p>
        </w:tc>
        <w:tc>
          <w:tcPr>
            <w:tcW w:w="1560" w:type="dxa"/>
            <w:noWrap/>
            <w:hideMark/>
          </w:tcPr>
          <w:p w14:paraId="7042A190" w14:textId="77777777" w:rsidR="006867D2" w:rsidRPr="006867D2" w:rsidRDefault="006867D2" w:rsidP="006867D2">
            <w:pPr>
              <w:jc w:val="center"/>
            </w:pPr>
            <w:r w:rsidRPr="006867D2">
              <w:t>-27.8</w:t>
            </w:r>
          </w:p>
        </w:tc>
      </w:tr>
      <w:tr w:rsidR="006867D2" w:rsidRPr="006867D2" w14:paraId="17AD49B9" w14:textId="77777777" w:rsidTr="006867D2">
        <w:trPr>
          <w:trHeight w:val="288"/>
        </w:trPr>
        <w:tc>
          <w:tcPr>
            <w:tcW w:w="976" w:type="dxa"/>
            <w:hideMark/>
          </w:tcPr>
          <w:p w14:paraId="0DAD5CEE" w14:textId="77777777" w:rsidR="006867D2" w:rsidRPr="006867D2" w:rsidRDefault="006867D2" w:rsidP="006867D2">
            <w:pPr>
              <w:jc w:val="center"/>
            </w:pPr>
            <w:r w:rsidRPr="006867D2">
              <w:t>6</w:t>
            </w:r>
          </w:p>
        </w:tc>
        <w:tc>
          <w:tcPr>
            <w:tcW w:w="2523" w:type="dxa"/>
            <w:hideMark/>
          </w:tcPr>
          <w:p w14:paraId="4ED2C750" w14:textId="77777777" w:rsidR="006867D2" w:rsidRPr="006867D2" w:rsidRDefault="006867D2">
            <w:r w:rsidRPr="006867D2">
              <w:t>repository.egi.eu</w:t>
            </w:r>
          </w:p>
        </w:tc>
        <w:tc>
          <w:tcPr>
            <w:tcW w:w="1990" w:type="dxa"/>
            <w:hideMark/>
          </w:tcPr>
          <w:p w14:paraId="07353264" w14:textId="77777777" w:rsidR="006867D2" w:rsidRPr="006867D2" w:rsidRDefault="006867D2" w:rsidP="006867D2">
            <w:pPr>
              <w:jc w:val="center"/>
            </w:pPr>
            <w:r w:rsidRPr="006867D2">
              <w:t>1,465</w:t>
            </w:r>
          </w:p>
        </w:tc>
        <w:tc>
          <w:tcPr>
            <w:tcW w:w="1990" w:type="dxa"/>
            <w:noWrap/>
            <w:hideMark/>
          </w:tcPr>
          <w:p w14:paraId="1EDAD024" w14:textId="77777777" w:rsidR="006867D2" w:rsidRPr="006867D2" w:rsidRDefault="006867D2" w:rsidP="006867D2">
            <w:pPr>
              <w:jc w:val="center"/>
            </w:pPr>
            <w:r w:rsidRPr="006867D2">
              <w:t>1,575</w:t>
            </w:r>
          </w:p>
        </w:tc>
        <w:tc>
          <w:tcPr>
            <w:tcW w:w="1560" w:type="dxa"/>
            <w:noWrap/>
            <w:hideMark/>
          </w:tcPr>
          <w:p w14:paraId="4B6FB631" w14:textId="77777777" w:rsidR="006867D2" w:rsidRPr="006867D2" w:rsidRDefault="006867D2" w:rsidP="006867D2">
            <w:pPr>
              <w:jc w:val="center"/>
            </w:pPr>
            <w:r w:rsidRPr="006867D2">
              <w:t>-7.0</w:t>
            </w:r>
          </w:p>
        </w:tc>
      </w:tr>
      <w:tr w:rsidR="006867D2" w:rsidRPr="006867D2" w14:paraId="4F8843F4" w14:textId="77777777" w:rsidTr="006867D2">
        <w:trPr>
          <w:trHeight w:val="288"/>
        </w:trPr>
        <w:tc>
          <w:tcPr>
            <w:tcW w:w="976" w:type="dxa"/>
            <w:hideMark/>
          </w:tcPr>
          <w:p w14:paraId="6DF20277" w14:textId="77777777" w:rsidR="006867D2" w:rsidRPr="006867D2" w:rsidRDefault="006867D2" w:rsidP="006867D2">
            <w:pPr>
              <w:jc w:val="center"/>
            </w:pPr>
            <w:r w:rsidRPr="006867D2">
              <w:t>7</w:t>
            </w:r>
          </w:p>
        </w:tc>
        <w:tc>
          <w:tcPr>
            <w:tcW w:w="2523" w:type="dxa"/>
            <w:hideMark/>
          </w:tcPr>
          <w:p w14:paraId="78557B46" w14:textId="77777777" w:rsidR="006867D2" w:rsidRPr="006867D2" w:rsidRDefault="006867D2">
            <w:r w:rsidRPr="006867D2">
              <w:t>ggus.eu</w:t>
            </w:r>
          </w:p>
        </w:tc>
        <w:tc>
          <w:tcPr>
            <w:tcW w:w="1990" w:type="dxa"/>
            <w:hideMark/>
          </w:tcPr>
          <w:p w14:paraId="026729CA" w14:textId="77777777" w:rsidR="006867D2" w:rsidRPr="006867D2" w:rsidRDefault="006867D2" w:rsidP="006867D2">
            <w:pPr>
              <w:jc w:val="center"/>
            </w:pPr>
            <w:r w:rsidRPr="006867D2">
              <w:t>1,463</w:t>
            </w:r>
          </w:p>
        </w:tc>
        <w:tc>
          <w:tcPr>
            <w:tcW w:w="1990" w:type="dxa"/>
            <w:noWrap/>
            <w:hideMark/>
          </w:tcPr>
          <w:p w14:paraId="4ABAD983" w14:textId="77777777" w:rsidR="006867D2" w:rsidRPr="006867D2" w:rsidRDefault="006867D2" w:rsidP="006867D2">
            <w:pPr>
              <w:jc w:val="center"/>
            </w:pPr>
            <w:r w:rsidRPr="006867D2">
              <w:t>1,679</w:t>
            </w:r>
          </w:p>
        </w:tc>
        <w:tc>
          <w:tcPr>
            <w:tcW w:w="1560" w:type="dxa"/>
            <w:noWrap/>
            <w:hideMark/>
          </w:tcPr>
          <w:p w14:paraId="7D375A18" w14:textId="77777777" w:rsidR="006867D2" w:rsidRPr="006867D2" w:rsidRDefault="006867D2" w:rsidP="006867D2">
            <w:pPr>
              <w:jc w:val="center"/>
            </w:pPr>
            <w:r w:rsidRPr="006867D2">
              <w:t>-12.9</w:t>
            </w:r>
          </w:p>
        </w:tc>
      </w:tr>
      <w:tr w:rsidR="006867D2" w:rsidRPr="006867D2" w14:paraId="73144B00" w14:textId="77777777" w:rsidTr="006867D2">
        <w:trPr>
          <w:trHeight w:val="288"/>
        </w:trPr>
        <w:tc>
          <w:tcPr>
            <w:tcW w:w="976" w:type="dxa"/>
            <w:hideMark/>
          </w:tcPr>
          <w:p w14:paraId="39A3BD6F" w14:textId="77777777" w:rsidR="006867D2" w:rsidRPr="006867D2" w:rsidRDefault="006867D2" w:rsidP="006867D2">
            <w:pPr>
              <w:jc w:val="center"/>
            </w:pPr>
            <w:r w:rsidRPr="006867D2">
              <w:t>8</w:t>
            </w:r>
          </w:p>
        </w:tc>
        <w:tc>
          <w:tcPr>
            <w:tcW w:w="2523" w:type="dxa"/>
            <w:hideMark/>
          </w:tcPr>
          <w:p w14:paraId="59A72456" w14:textId="77777777" w:rsidR="006867D2" w:rsidRPr="006867D2" w:rsidRDefault="006867D2">
            <w:r w:rsidRPr="006867D2">
              <w:t>facebook.com</w:t>
            </w:r>
          </w:p>
        </w:tc>
        <w:tc>
          <w:tcPr>
            <w:tcW w:w="1990" w:type="dxa"/>
            <w:hideMark/>
          </w:tcPr>
          <w:p w14:paraId="7C29EF59" w14:textId="77777777" w:rsidR="006867D2" w:rsidRPr="006867D2" w:rsidRDefault="006867D2" w:rsidP="006867D2">
            <w:pPr>
              <w:jc w:val="center"/>
            </w:pPr>
            <w:r w:rsidRPr="006867D2">
              <w:t>1,458</w:t>
            </w:r>
          </w:p>
        </w:tc>
        <w:tc>
          <w:tcPr>
            <w:tcW w:w="1990" w:type="dxa"/>
            <w:noWrap/>
            <w:hideMark/>
          </w:tcPr>
          <w:p w14:paraId="6FD0300D" w14:textId="77777777" w:rsidR="006867D2" w:rsidRPr="006867D2" w:rsidRDefault="006867D2" w:rsidP="006867D2">
            <w:pPr>
              <w:jc w:val="center"/>
            </w:pPr>
            <w:r w:rsidRPr="006867D2">
              <w:t>964</w:t>
            </w:r>
          </w:p>
        </w:tc>
        <w:tc>
          <w:tcPr>
            <w:tcW w:w="1560" w:type="dxa"/>
            <w:noWrap/>
            <w:hideMark/>
          </w:tcPr>
          <w:p w14:paraId="20D05331" w14:textId="610377A1" w:rsidR="006867D2" w:rsidRPr="006867D2" w:rsidRDefault="006867D2" w:rsidP="006867D2">
            <w:pPr>
              <w:jc w:val="center"/>
            </w:pPr>
            <w:r>
              <w:t>+</w:t>
            </w:r>
            <w:r w:rsidRPr="006867D2">
              <w:t>51.2</w:t>
            </w:r>
          </w:p>
        </w:tc>
      </w:tr>
      <w:tr w:rsidR="006867D2" w:rsidRPr="006867D2" w14:paraId="3094A45B" w14:textId="77777777" w:rsidTr="006867D2">
        <w:trPr>
          <w:trHeight w:val="288"/>
        </w:trPr>
        <w:tc>
          <w:tcPr>
            <w:tcW w:w="976" w:type="dxa"/>
            <w:hideMark/>
          </w:tcPr>
          <w:p w14:paraId="6C8E34C9" w14:textId="77777777" w:rsidR="006867D2" w:rsidRPr="006867D2" w:rsidRDefault="006867D2" w:rsidP="006867D2">
            <w:pPr>
              <w:jc w:val="center"/>
            </w:pPr>
            <w:r w:rsidRPr="006867D2">
              <w:t>9</w:t>
            </w:r>
          </w:p>
        </w:tc>
        <w:tc>
          <w:tcPr>
            <w:tcW w:w="2523" w:type="dxa"/>
            <w:hideMark/>
          </w:tcPr>
          <w:p w14:paraId="268BF18A" w14:textId="77777777" w:rsidR="006867D2" w:rsidRPr="006867D2" w:rsidRDefault="006867D2">
            <w:r w:rsidRPr="006867D2">
              <w:t>indico.egi.eu</w:t>
            </w:r>
          </w:p>
        </w:tc>
        <w:tc>
          <w:tcPr>
            <w:tcW w:w="1990" w:type="dxa"/>
            <w:hideMark/>
          </w:tcPr>
          <w:p w14:paraId="61BE11F9" w14:textId="77777777" w:rsidR="006867D2" w:rsidRPr="006867D2" w:rsidRDefault="006867D2" w:rsidP="006867D2">
            <w:pPr>
              <w:jc w:val="center"/>
            </w:pPr>
            <w:r w:rsidRPr="006867D2">
              <w:t>994</w:t>
            </w:r>
          </w:p>
        </w:tc>
        <w:tc>
          <w:tcPr>
            <w:tcW w:w="1990" w:type="dxa"/>
            <w:hideMark/>
          </w:tcPr>
          <w:p w14:paraId="53C46B4D" w14:textId="77777777" w:rsidR="006867D2" w:rsidRPr="006867D2" w:rsidRDefault="006867D2" w:rsidP="006867D2">
            <w:pPr>
              <w:jc w:val="center"/>
            </w:pPr>
            <w:r w:rsidRPr="006867D2">
              <w:t>no data</w:t>
            </w:r>
          </w:p>
        </w:tc>
        <w:tc>
          <w:tcPr>
            <w:tcW w:w="1560" w:type="dxa"/>
            <w:noWrap/>
            <w:hideMark/>
          </w:tcPr>
          <w:p w14:paraId="31554DC1" w14:textId="77777777" w:rsidR="006867D2" w:rsidRPr="006867D2" w:rsidRDefault="006867D2" w:rsidP="006867D2">
            <w:pPr>
              <w:jc w:val="center"/>
            </w:pPr>
          </w:p>
        </w:tc>
      </w:tr>
      <w:tr w:rsidR="006867D2" w:rsidRPr="006867D2" w14:paraId="3C7D773E" w14:textId="77777777" w:rsidTr="006867D2">
        <w:trPr>
          <w:trHeight w:val="288"/>
        </w:trPr>
        <w:tc>
          <w:tcPr>
            <w:tcW w:w="976" w:type="dxa"/>
            <w:hideMark/>
          </w:tcPr>
          <w:p w14:paraId="5171F639" w14:textId="77777777" w:rsidR="006867D2" w:rsidRPr="006867D2" w:rsidRDefault="006867D2" w:rsidP="006867D2">
            <w:pPr>
              <w:jc w:val="center"/>
            </w:pPr>
            <w:r w:rsidRPr="006867D2">
              <w:t>10</w:t>
            </w:r>
          </w:p>
        </w:tc>
        <w:tc>
          <w:tcPr>
            <w:tcW w:w="2523" w:type="dxa"/>
            <w:hideMark/>
          </w:tcPr>
          <w:p w14:paraId="1BFFC745" w14:textId="77777777" w:rsidR="006867D2" w:rsidRPr="006867D2" w:rsidRDefault="006867D2">
            <w:r w:rsidRPr="006867D2">
              <w:t>login.cern.ch</w:t>
            </w:r>
          </w:p>
        </w:tc>
        <w:tc>
          <w:tcPr>
            <w:tcW w:w="1990" w:type="dxa"/>
            <w:noWrap/>
            <w:hideMark/>
          </w:tcPr>
          <w:p w14:paraId="3E8C5E62" w14:textId="77777777" w:rsidR="006867D2" w:rsidRPr="006867D2" w:rsidRDefault="006867D2" w:rsidP="006867D2">
            <w:pPr>
              <w:jc w:val="center"/>
            </w:pPr>
            <w:r w:rsidRPr="006867D2">
              <w:t>847</w:t>
            </w:r>
          </w:p>
        </w:tc>
        <w:tc>
          <w:tcPr>
            <w:tcW w:w="1990" w:type="dxa"/>
            <w:hideMark/>
          </w:tcPr>
          <w:p w14:paraId="2A0DB7E9" w14:textId="77777777" w:rsidR="006867D2" w:rsidRPr="006867D2" w:rsidRDefault="006867D2" w:rsidP="006867D2">
            <w:pPr>
              <w:jc w:val="center"/>
            </w:pPr>
            <w:r w:rsidRPr="006867D2">
              <w:t>no data</w:t>
            </w:r>
          </w:p>
        </w:tc>
        <w:tc>
          <w:tcPr>
            <w:tcW w:w="1560" w:type="dxa"/>
            <w:noWrap/>
            <w:hideMark/>
          </w:tcPr>
          <w:p w14:paraId="6B55251B" w14:textId="77777777" w:rsidR="006867D2" w:rsidRPr="006867D2" w:rsidRDefault="006867D2" w:rsidP="006867D2">
            <w:pPr>
              <w:jc w:val="center"/>
            </w:pPr>
          </w:p>
        </w:tc>
      </w:tr>
    </w:tbl>
    <w:p w14:paraId="39514F25" w14:textId="77777777" w:rsidR="00C265BB" w:rsidRDefault="00C265BB" w:rsidP="00183610"/>
    <w:p w14:paraId="2668EE26" w14:textId="7B652496" w:rsidR="006867D2" w:rsidRDefault="006867D2" w:rsidP="00183610">
      <w:r>
        <w:t>The most significant increase is in the traffic arriving from Facebook (+51.2%).</w:t>
      </w:r>
    </w:p>
    <w:p w14:paraId="4E13A0A1" w14:textId="77777777" w:rsidR="006867D2" w:rsidRDefault="006867D2" w:rsidP="00183610"/>
    <w:p w14:paraId="676EF2BC" w14:textId="77777777" w:rsidR="006867D2" w:rsidRDefault="006867D2" w:rsidP="006867D2">
      <w:r>
        <w:t>It is worth mentioning two sites that lay outside the top 10 but are important sources of traffic:</w:t>
      </w:r>
    </w:p>
    <w:p w14:paraId="33381CF5" w14:textId="77777777" w:rsidR="006867D2" w:rsidRDefault="006867D2" w:rsidP="006867D2">
      <w:pPr>
        <w:pStyle w:val="ListParagraph"/>
        <w:numPr>
          <w:ilvl w:val="0"/>
          <w:numId w:val="20"/>
        </w:numPr>
      </w:pPr>
      <w:r>
        <w:lastRenderedPageBreak/>
        <w:t xml:space="preserve">The </w:t>
      </w:r>
      <w:r w:rsidRPr="006867D2">
        <w:rPr>
          <w:b/>
        </w:rPr>
        <w:t xml:space="preserve">English-language </w:t>
      </w:r>
      <w:proofErr w:type="spellStart"/>
      <w:r w:rsidRPr="006867D2">
        <w:rPr>
          <w:b/>
        </w:rPr>
        <w:t>wikipedia</w:t>
      </w:r>
      <w:proofErr w:type="spellEnd"/>
      <w:r>
        <w:t xml:space="preserve"> accounts for 657 visits, up 89% from an equal period last year. Given the popularity of </w:t>
      </w:r>
      <w:proofErr w:type="spellStart"/>
      <w:r>
        <w:t>wikipedia</w:t>
      </w:r>
      <w:proofErr w:type="spellEnd"/>
      <w:r>
        <w:t xml:space="preserve"> as a source of information, the increase is very encouraging.</w:t>
      </w:r>
    </w:p>
    <w:p w14:paraId="1ED8CF68" w14:textId="77777777" w:rsidR="006867D2" w:rsidRDefault="006867D2" w:rsidP="006867D2">
      <w:pPr>
        <w:pStyle w:val="ListParagraph"/>
        <w:numPr>
          <w:ilvl w:val="0"/>
          <w:numId w:val="20"/>
        </w:numPr>
      </w:pPr>
      <w:r w:rsidRPr="006867D2">
        <w:rPr>
          <w:b/>
        </w:rPr>
        <w:t>International Science Grid This Week (iSGTW)</w:t>
      </w:r>
      <w:r>
        <w:rPr>
          <w:rStyle w:val="FootnoteReference"/>
        </w:rPr>
        <w:footnoteReference w:id="61"/>
      </w:r>
      <w:r>
        <w:t>, an online weekly magazine focused on e-Science, directed 573 visitors to the EGI website, up 25.1% since the last report.</w:t>
      </w:r>
    </w:p>
    <w:p w14:paraId="5175F378" w14:textId="77777777" w:rsidR="006867D2" w:rsidRDefault="006867D2" w:rsidP="006867D2"/>
    <w:p w14:paraId="12D7B780" w14:textId="41EF9764" w:rsidR="00C265BB" w:rsidRDefault="006867D2" w:rsidP="00601878">
      <w:pPr>
        <w:pStyle w:val="Heading3"/>
      </w:pPr>
      <w:r>
        <w:t xml:space="preserve"> </w:t>
      </w:r>
      <w:bookmarkStart w:id="29" w:name="_Toc364694246"/>
      <w:r w:rsidR="00601878">
        <w:t>Country of origin</w:t>
      </w:r>
      <w:bookmarkEnd w:id="29"/>
    </w:p>
    <w:p w14:paraId="78A75AE0" w14:textId="77777777" w:rsidR="00C265BB" w:rsidRDefault="00C265BB" w:rsidP="00183610"/>
    <w:p w14:paraId="2A0EA28D" w14:textId="4829252F" w:rsidR="00601878" w:rsidRDefault="00601878" w:rsidP="00601878">
      <w:r>
        <w:t xml:space="preserve">Visitors to the EGI website come from all over the world, with very few countries registering 0 visits (Fig.7). </w:t>
      </w:r>
    </w:p>
    <w:p w14:paraId="68FC7EAC" w14:textId="059767D2" w:rsidR="00601878" w:rsidRDefault="00601878" w:rsidP="00183610">
      <w:r>
        <w:t xml:space="preserve">The majority of the visits come from Europe and the United States of America, with the United Kingdom, the Netherlands and Italy at the top spots (see table </w:t>
      </w:r>
      <w:r w:rsidR="00364147">
        <w:t>below</w:t>
      </w:r>
      <w:r>
        <w:t xml:space="preserve">). </w:t>
      </w:r>
    </w:p>
    <w:p w14:paraId="391ECAB4" w14:textId="1C76A142" w:rsidR="00601878" w:rsidRDefault="00601878" w:rsidP="00183610">
      <w:r>
        <w:t xml:space="preserve">The relative </w:t>
      </w:r>
      <w:proofErr w:type="gramStart"/>
      <w:r>
        <w:t>increase of visitors from the United Kingdom and the Czech Republic (+32.0% and +98.6%, respectively) are</w:t>
      </w:r>
      <w:proofErr w:type="gramEnd"/>
      <w:r>
        <w:t xml:space="preserve"> probably related to the Community Forum 2013 and the Technical Forum 2012 held in Manchester</w:t>
      </w:r>
      <w:r w:rsidR="00364147">
        <w:t xml:space="preserve"> and</w:t>
      </w:r>
      <w:r>
        <w:t xml:space="preserve"> Prague</w:t>
      </w:r>
      <w:r w:rsidR="00364147">
        <w:t xml:space="preserve"> respectively</w:t>
      </w:r>
      <w:r>
        <w:t>. This observation mirrors the decrease in visitors from Germany and France, host countries of the previous year's events.</w:t>
      </w:r>
    </w:p>
    <w:p w14:paraId="6D532711" w14:textId="77777777" w:rsidR="00601878" w:rsidRDefault="00601878" w:rsidP="00183610"/>
    <w:p w14:paraId="5A72C9C8" w14:textId="3565DF80" w:rsidR="00601878" w:rsidRPr="00601878" w:rsidRDefault="00601878" w:rsidP="00601878">
      <w:pPr>
        <w:pStyle w:val="Caption"/>
      </w:pPr>
      <w:r w:rsidRPr="00601878">
        <w:t>Fig.</w:t>
      </w:r>
      <w:r>
        <w:t>7</w:t>
      </w:r>
      <w:r w:rsidRPr="00601878">
        <w:t xml:space="preserve"> – </w:t>
      </w:r>
      <w:r>
        <w:t>The EGI world according to Google Analytics</w:t>
      </w:r>
      <w:r w:rsidRPr="00601878">
        <w:t xml:space="preserve"> </w:t>
      </w:r>
    </w:p>
    <w:p w14:paraId="4A47F306" w14:textId="1A8FCF27" w:rsidR="00601878" w:rsidRDefault="00601878" w:rsidP="00183610">
      <w:r>
        <w:rPr>
          <w:noProof/>
          <w:lang w:val="en-US" w:eastAsia="en-US"/>
        </w:rPr>
        <w:drawing>
          <wp:inline distT="0" distB="0" distL="0" distR="0" wp14:anchorId="1A0AB821" wp14:editId="3BB4E2E6">
            <wp:extent cx="5755640" cy="353393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5640" cy="3533938"/>
                    </a:xfrm>
                    <a:prstGeom prst="rect">
                      <a:avLst/>
                    </a:prstGeom>
                  </pic:spPr>
                </pic:pic>
              </a:graphicData>
            </a:graphic>
          </wp:inline>
        </w:drawing>
      </w:r>
    </w:p>
    <w:p w14:paraId="51B38A39" w14:textId="77777777" w:rsidR="00C265BB" w:rsidRDefault="00C265BB" w:rsidP="00183610"/>
    <w:p w14:paraId="6FCA96CE" w14:textId="77777777" w:rsidR="00C265BB" w:rsidRDefault="00C265BB" w:rsidP="00183610"/>
    <w:p w14:paraId="5BF2A6A7" w14:textId="77777777" w:rsidR="00183610" w:rsidRPr="00BD01A7" w:rsidRDefault="00183610" w:rsidP="00183610"/>
    <w:p w14:paraId="32B98444" w14:textId="77777777" w:rsidR="00FC4391" w:rsidRPr="00BD01A7" w:rsidRDefault="00FC4391" w:rsidP="00FC4391">
      <w:pPr>
        <w:ind w:left="720"/>
      </w:pPr>
    </w:p>
    <w:tbl>
      <w:tblPr>
        <w:tblStyle w:val="TableGrid"/>
        <w:tblW w:w="0" w:type="auto"/>
        <w:tblLayout w:type="fixed"/>
        <w:tblLook w:val="04A0" w:firstRow="1" w:lastRow="0" w:firstColumn="1" w:lastColumn="0" w:noHBand="0" w:noVBand="1"/>
      </w:tblPr>
      <w:tblGrid>
        <w:gridCol w:w="960"/>
        <w:gridCol w:w="2540"/>
        <w:gridCol w:w="1848"/>
        <w:gridCol w:w="1848"/>
        <w:gridCol w:w="1984"/>
      </w:tblGrid>
      <w:tr w:rsidR="00183610" w:rsidRPr="00183610" w14:paraId="47B5554C" w14:textId="77777777" w:rsidTr="00183610">
        <w:trPr>
          <w:trHeight w:val="576"/>
        </w:trPr>
        <w:tc>
          <w:tcPr>
            <w:tcW w:w="960" w:type="dxa"/>
            <w:vAlign w:val="center"/>
            <w:hideMark/>
          </w:tcPr>
          <w:p w14:paraId="24C30665" w14:textId="77777777" w:rsidR="00183610" w:rsidRPr="00183610" w:rsidRDefault="00183610" w:rsidP="00183610">
            <w:pPr>
              <w:jc w:val="center"/>
            </w:pPr>
            <w:r w:rsidRPr="00183610">
              <w:lastRenderedPageBreak/>
              <w:t>#</w:t>
            </w:r>
          </w:p>
        </w:tc>
        <w:tc>
          <w:tcPr>
            <w:tcW w:w="2540" w:type="dxa"/>
            <w:vAlign w:val="center"/>
            <w:hideMark/>
          </w:tcPr>
          <w:p w14:paraId="68D91B9E" w14:textId="77777777" w:rsidR="00183610" w:rsidRPr="00183610" w:rsidRDefault="00183610" w:rsidP="00183610">
            <w:pPr>
              <w:jc w:val="center"/>
            </w:pPr>
            <w:r w:rsidRPr="00183610">
              <w:t>Country of origin</w:t>
            </w:r>
          </w:p>
        </w:tc>
        <w:tc>
          <w:tcPr>
            <w:tcW w:w="1848" w:type="dxa"/>
            <w:vAlign w:val="center"/>
            <w:hideMark/>
          </w:tcPr>
          <w:p w14:paraId="555379AB" w14:textId="2C0F302E" w:rsidR="00183610" w:rsidRDefault="00183610" w:rsidP="00183610">
            <w:pPr>
              <w:jc w:val="center"/>
            </w:pPr>
            <w:r>
              <w:t>1 July 2012 –</w:t>
            </w:r>
          </w:p>
          <w:p w14:paraId="6C056ED0" w14:textId="7E6F6C09" w:rsidR="00183610" w:rsidRPr="00183610" w:rsidRDefault="00183610" w:rsidP="00183610">
            <w:pPr>
              <w:jc w:val="center"/>
            </w:pPr>
            <w:r>
              <w:t xml:space="preserve">30 June </w:t>
            </w:r>
            <w:r w:rsidRPr="00183610">
              <w:t>201</w:t>
            </w:r>
            <w:r>
              <w:t>3</w:t>
            </w:r>
          </w:p>
        </w:tc>
        <w:tc>
          <w:tcPr>
            <w:tcW w:w="1848" w:type="dxa"/>
            <w:vAlign w:val="center"/>
            <w:hideMark/>
          </w:tcPr>
          <w:p w14:paraId="13908A16" w14:textId="5DB81E97" w:rsidR="00183610" w:rsidRDefault="00183610" w:rsidP="00183610">
            <w:pPr>
              <w:jc w:val="center"/>
            </w:pPr>
            <w:r>
              <w:t>1 July 2011 –</w:t>
            </w:r>
          </w:p>
          <w:p w14:paraId="2779096A" w14:textId="2B0E285D" w:rsidR="00183610" w:rsidRPr="00183610" w:rsidRDefault="00183610" w:rsidP="00183610">
            <w:pPr>
              <w:jc w:val="center"/>
            </w:pPr>
            <w:r>
              <w:t xml:space="preserve">30 June </w:t>
            </w:r>
            <w:r w:rsidRPr="00183610">
              <w:t>2012</w:t>
            </w:r>
          </w:p>
        </w:tc>
        <w:tc>
          <w:tcPr>
            <w:tcW w:w="1984" w:type="dxa"/>
            <w:vAlign w:val="center"/>
            <w:hideMark/>
          </w:tcPr>
          <w:p w14:paraId="696AF7E7" w14:textId="77777777" w:rsidR="00183610" w:rsidRPr="00183610" w:rsidRDefault="00183610" w:rsidP="00183610">
            <w:pPr>
              <w:jc w:val="center"/>
            </w:pPr>
            <w:r w:rsidRPr="00183610">
              <w:t>Difference (%)</w:t>
            </w:r>
          </w:p>
        </w:tc>
      </w:tr>
      <w:tr w:rsidR="00183610" w:rsidRPr="00183610" w14:paraId="00EAA47A" w14:textId="77777777" w:rsidTr="00183610">
        <w:trPr>
          <w:trHeight w:val="288"/>
        </w:trPr>
        <w:tc>
          <w:tcPr>
            <w:tcW w:w="960" w:type="dxa"/>
            <w:noWrap/>
            <w:hideMark/>
          </w:tcPr>
          <w:p w14:paraId="12963288" w14:textId="77777777" w:rsidR="00183610" w:rsidRPr="00183610" w:rsidRDefault="00183610" w:rsidP="00183610">
            <w:pPr>
              <w:jc w:val="center"/>
            </w:pPr>
            <w:r w:rsidRPr="00183610">
              <w:t>1</w:t>
            </w:r>
          </w:p>
        </w:tc>
        <w:tc>
          <w:tcPr>
            <w:tcW w:w="2540" w:type="dxa"/>
            <w:noWrap/>
            <w:hideMark/>
          </w:tcPr>
          <w:p w14:paraId="271D50CB" w14:textId="77777777" w:rsidR="00183610" w:rsidRPr="00183610" w:rsidRDefault="00183610" w:rsidP="00183610">
            <w:pPr>
              <w:jc w:val="center"/>
            </w:pPr>
            <w:r w:rsidRPr="00183610">
              <w:t>United Kingdom</w:t>
            </w:r>
          </w:p>
        </w:tc>
        <w:tc>
          <w:tcPr>
            <w:tcW w:w="1848" w:type="dxa"/>
            <w:noWrap/>
            <w:hideMark/>
          </w:tcPr>
          <w:p w14:paraId="2AB136DE" w14:textId="77777777" w:rsidR="00183610" w:rsidRPr="00183610" w:rsidRDefault="00183610" w:rsidP="00183610">
            <w:pPr>
              <w:jc w:val="center"/>
            </w:pPr>
            <w:r w:rsidRPr="00183610">
              <w:t>25,580</w:t>
            </w:r>
          </w:p>
        </w:tc>
        <w:tc>
          <w:tcPr>
            <w:tcW w:w="1848" w:type="dxa"/>
            <w:hideMark/>
          </w:tcPr>
          <w:p w14:paraId="6B92A22F" w14:textId="77777777" w:rsidR="00183610" w:rsidRPr="00183610" w:rsidRDefault="00183610" w:rsidP="00183610">
            <w:pPr>
              <w:jc w:val="center"/>
            </w:pPr>
            <w:r w:rsidRPr="00183610">
              <w:t>19,375</w:t>
            </w:r>
          </w:p>
        </w:tc>
        <w:tc>
          <w:tcPr>
            <w:tcW w:w="1984" w:type="dxa"/>
            <w:noWrap/>
            <w:hideMark/>
          </w:tcPr>
          <w:p w14:paraId="7364E679" w14:textId="0AB735CF" w:rsidR="00183610" w:rsidRPr="00183610" w:rsidRDefault="00601878" w:rsidP="00183610">
            <w:pPr>
              <w:jc w:val="center"/>
            </w:pPr>
            <w:r>
              <w:t>+</w:t>
            </w:r>
            <w:r w:rsidR="00183610" w:rsidRPr="00183610">
              <w:t>32.0</w:t>
            </w:r>
          </w:p>
        </w:tc>
      </w:tr>
      <w:tr w:rsidR="00183610" w:rsidRPr="00183610" w14:paraId="6389A615" w14:textId="77777777" w:rsidTr="00183610">
        <w:trPr>
          <w:trHeight w:val="288"/>
        </w:trPr>
        <w:tc>
          <w:tcPr>
            <w:tcW w:w="960" w:type="dxa"/>
            <w:noWrap/>
            <w:hideMark/>
          </w:tcPr>
          <w:p w14:paraId="44B47AD1" w14:textId="77777777" w:rsidR="00183610" w:rsidRPr="00183610" w:rsidRDefault="00183610" w:rsidP="00183610">
            <w:pPr>
              <w:jc w:val="center"/>
            </w:pPr>
            <w:r w:rsidRPr="00183610">
              <w:t>2</w:t>
            </w:r>
          </w:p>
        </w:tc>
        <w:tc>
          <w:tcPr>
            <w:tcW w:w="2540" w:type="dxa"/>
            <w:noWrap/>
            <w:hideMark/>
          </w:tcPr>
          <w:p w14:paraId="5AD87AFE" w14:textId="77777777" w:rsidR="00183610" w:rsidRPr="00183610" w:rsidRDefault="00183610" w:rsidP="00183610">
            <w:pPr>
              <w:jc w:val="center"/>
            </w:pPr>
            <w:r w:rsidRPr="00183610">
              <w:t>Netherlands</w:t>
            </w:r>
          </w:p>
        </w:tc>
        <w:tc>
          <w:tcPr>
            <w:tcW w:w="1848" w:type="dxa"/>
            <w:noWrap/>
            <w:hideMark/>
          </w:tcPr>
          <w:p w14:paraId="3DF34A20" w14:textId="77777777" w:rsidR="00183610" w:rsidRPr="00183610" w:rsidRDefault="00183610" w:rsidP="00183610">
            <w:pPr>
              <w:jc w:val="center"/>
            </w:pPr>
            <w:r w:rsidRPr="00183610">
              <w:t>24,921</w:t>
            </w:r>
          </w:p>
        </w:tc>
        <w:tc>
          <w:tcPr>
            <w:tcW w:w="1848" w:type="dxa"/>
            <w:hideMark/>
          </w:tcPr>
          <w:p w14:paraId="396F7E06" w14:textId="77777777" w:rsidR="00183610" w:rsidRPr="00183610" w:rsidRDefault="00183610" w:rsidP="00183610">
            <w:pPr>
              <w:jc w:val="center"/>
            </w:pPr>
            <w:r w:rsidRPr="00183610">
              <w:t>26,163</w:t>
            </w:r>
          </w:p>
        </w:tc>
        <w:tc>
          <w:tcPr>
            <w:tcW w:w="1984" w:type="dxa"/>
            <w:noWrap/>
            <w:hideMark/>
          </w:tcPr>
          <w:p w14:paraId="05428234" w14:textId="77777777" w:rsidR="00183610" w:rsidRPr="00183610" w:rsidRDefault="00183610" w:rsidP="00183610">
            <w:pPr>
              <w:jc w:val="center"/>
            </w:pPr>
            <w:r w:rsidRPr="00183610">
              <w:t>-4.7</w:t>
            </w:r>
          </w:p>
        </w:tc>
      </w:tr>
      <w:tr w:rsidR="00183610" w:rsidRPr="00183610" w14:paraId="2B2143BD" w14:textId="77777777" w:rsidTr="00183610">
        <w:trPr>
          <w:trHeight w:val="288"/>
        </w:trPr>
        <w:tc>
          <w:tcPr>
            <w:tcW w:w="960" w:type="dxa"/>
            <w:noWrap/>
            <w:hideMark/>
          </w:tcPr>
          <w:p w14:paraId="32B55F60" w14:textId="77777777" w:rsidR="00183610" w:rsidRPr="00183610" w:rsidRDefault="00183610" w:rsidP="00183610">
            <w:pPr>
              <w:jc w:val="center"/>
            </w:pPr>
            <w:r w:rsidRPr="00183610">
              <w:t>3</w:t>
            </w:r>
          </w:p>
        </w:tc>
        <w:tc>
          <w:tcPr>
            <w:tcW w:w="2540" w:type="dxa"/>
            <w:noWrap/>
            <w:hideMark/>
          </w:tcPr>
          <w:p w14:paraId="7318C75B" w14:textId="77777777" w:rsidR="00183610" w:rsidRPr="00183610" w:rsidRDefault="00183610" w:rsidP="00183610">
            <w:pPr>
              <w:jc w:val="center"/>
            </w:pPr>
            <w:r w:rsidRPr="00183610">
              <w:t>Italy</w:t>
            </w:r>
          </w:p>
        </w:tc>
        <w:tc>
          <w:tcPr>
            <w:tcW w:w="1848" w:type="dxa"/>
            <w:noWrap/>
            <w:hideMark/>
          </w:tcPr>
          <w:p w14:paraId="18A4D3F7" w14:textId="77777777" w:rsidR="00183610" w:rsidRPr="00183610" w:rsidRDefault="00183610" w:rsidP="00183610">
            <w:pPr>
              <w:jc w:val="center"/>
            </w:pPr>
            <w:r w:rsidRPr="00183610">
              <w:t>13,824</w:t>
            </w:r>
          </w:p>
        </w:tc>
        <w:tc>
          <w:tcPr>
            <w:tcW w:w="1848" w:type="dxa"/>
            <w:hideMark/>
          </w:tcPr>
          <w:p w14:paraId="06645F69" w14:textId="77777777" w:rsidR="00183610" w:rsidRPr="00183610" w:rsidRDefault="00183610" w:rsidP="00183610">
            <w:pPr>
              <w:jc w:val="center"/>
            </w:pPr>
            <w:r w:rsidRPr="00183610">
              <w:t>16,515</w:t>
            </w:r>
          </w:p>
        </w:tc>
        <w:tc>
          <w:tcPr>
            <w:tcW w:w="1984" w:type="dxa"/>
            <w:noWrap/>
            <w:hideMark/>
          </w:tcPr>
          <w:p w14:paraId="53ACE6DB" w14:textId="77777777" w:rsidR="00183610" w:rsidRPr="00183610" w:rsidRDefault="00183610" w:rsidP="00183610">
            <w:pPr>
              <w:jc w:val="center"/>
            </w:pPr>
            <w:r w:rsidRPr="00183610">
              <w:t>-16.3</w:t>
            </w:r>
          </w:p>
        </w:tc>
      </w:tr>
      <w:tr w:rsidR="00183610" w:rsidRPr="00183610" w14:paraId="53E223FC" w14:textId="77777777" w:rsidTr="00183610">
        <w:trPr>
          <w:trHeight w:val="288"/>
        </w:trPr>
        <w:tc>
          <w:tcPr>
            <w:tcW w:w="960" w:type="dxa"/>
            <w:noWrap/>
            <w:hideMark/>
          </w:tcPr>
          <w:p w14:paraId="36307DE1" w14:textId="77777777" w:rsidR="00183610" w:rsidRPr="00183610" w:rsidRDefault="00183610" w:rsidP="00183610">
            <w:pPr>
              <w:jc w:val="center"/>
            </w:pPr>
            <w:r w:rsidRPr="00183610">
              <w:t>4</w:t>
            </w:r>
          </w:p>
        </w:tc>
        <w:tc>
          <w:tcPr>
            <w:tcW w:w="2540" w:type="dxa"/>
            <w:noWrap/>
            <w:hideMark/>
          </w:tcPr>
          <w:p w14:paraId="7D5A00DE" w14:textId="77777777" w:rsidR="00183610" w:rsidRPr="00183610" w:rsidRDefault="00183610" w:rsidP="00183610">
            <w:pPr>
              <w:jc w:val="center"/>
            </w:pPr>
            <w:r w:rsidRPr="00183610">
              <w:t>United States</w:t>
            </w:r>
          </w:p>
        </w:tc>
        <w:tc>
          <w:tcPr>
            <w:tcW w:w="1848" w:type="dxa"/>
            <w:noWrap/>
            <w:hideMark/>
          </w:tcPr>
          <w:p w14:paraId="00E04694" w14:textId="77777777" w:rsidR="00183610" w:rsidRPr="00183610" w:rsidRDefault="00183610" w:rsidP="00183610">
            <w:pPr>
              <w:jc w:val="center"/>
            </w:pPr>
            <w:r w:rsidRPr="00183610">
              <w:t>13,587</w:t>
            </w:r>
          </w:p>
        </w:tc>
        <w:tc>
          <w:tcPr>
            <w:tcW w:w="1848" w:type="dxa"/>
            <w:hideMark/>
          </w:tcPr>
          <w:p w14:paraId="37004DE5" w14:textId="77777777" w:rsidR="00183610" w:rsidRPr="00183610" w:rsidRDefault="00183610" w:rsidP="00183610">
            <w:pPr>
              <w:jc w:val="center"/>
            </w:pPr>
            <w:r w:rsidRPr="00183610">
              <w:t>9,985</w:t>
            </w:r>
          </w:p>
        </w:tc>
        <w:tc>
          <w:tcPr>
            <w:tcW w:w="1984" w:type="dxa"/>
            <w:noWrap/>
            <w:hideMark/>
          </w:tcPr>
          <w:p w14:paraId="21B91187" w14:textId="31980A9C" w:rsidR="00183610" w:rsidRPr="00183610" w:rsidRDefault="00601878" w:rsidP="00183610">
            <w:pPr>
              <w:jc w:val="center"/>
            </w:pPr>
            <w:r>
              <w:t>+</w:t>
            </w:r>
            <w:r w:rsidR="00183610" w:rsidRPr="00183610">
              <w:t>36.1</w:t>
            </w:r>
          </w:p>
        </w:tc>
      </w:tr>
      <w:tr w:rsidR="00183610" w:rsidRPr="00183610" w14:paraId="1DCEE374" w14:textId="77777777" w:rsidTr="00183610">
        <w:trPr>
          <w:trHeight w:val="288"/>
        </w:trPr>
        <w:tc>
          <w:tcPr>
            <w:tcW w:w="960" w:type="dxa"/>
            <w:noWrap/>
            <w:hideMark/>
          </w:tcPr>
          <w:p w14:paraId="258B6060" w14:textId="77777777" w:rsidR="00183610" w:rsidRPr="00183610" w:rsidRDefault="00183610" w:rsidP="00183610">
            <w:pPr>
              <w:jc w:val="center"/>
            </w:pPr>
            <w:r w:rsidRPr="00183610">
              <w:t>5</w:t>
            </w:r>
          </w:p>
        </w:tc>
        <w:tc>
          <w:tcPr>
            <w:tcW w:w="2540" w:type="dxa"/>
            <w:noWrap/>
            <w:hideMark/>
          </w:tcPr>
          <w:p w14:paraId="6EFD16F1" w14:textId="77777777" w:rsidR="00183610" w:rsidRPr="00183610" w:rsidRDefault="00183610" w:rsidP="00183610">
            <w:pPr>
              <w:jc w:val="center"/>
            </w:pPr>
            <w:r w:rsidRPr="00183610">
              <w:t>Spain</w:t>
            </w:r>
          </w:p>
        </w:tc>
        <w:tc>
          <w:tcPr>
            <w:tcW w:w="1848" w:type="dxa"/>
            <w:noWrap/>
            <w:hideMark/>
          </w:tcPr>
          <w:p w14:paraId="7E66141B" w14:textId="77777777" w:rsidR="00183610" w:rsidRPr="00183610" w:rsidRDefault="00183610" w:rsidP="00183610">
            <w:pPr>
              <w:jc w:val="center"/>
            </w:pPr>
            <w:r w:rsidRPr="00183610">
              <w:t>10,534</w:t>
            </w:r>
          </w:p>
        </w:tc>
        <w:tc>
          <w:tcPr>
            <w:tcW w:w="1848" w:type="dxa"/>
            <w:hideMark/>
          </w:tcPr>
          <w:p w14:paraId="2D1E5A0E" w14:textId="77777777" w:rsidR="00183610" w:rsidRPr="00183610" w:rsidRDefault="00183610" w:rsidP="00183610">
            <w:pPr>
              <w:jc w:val="center"/>
            </w:pPr>
            <w:r w:rsidRPr="00183610">
              <w:t>12,503</w:t>
            </w:r>
          </w:p>
        </w:tc>
        <w:tc>
          <w:tcPr>
            <w:tcW w:w="1984" w:type="dxa"/>
            <w:noWrap/>
            <w:hideMark/>
          </w:tcPr>
          <w:p w14:paraId="00718383" w14:textId="77777777" w:rsidR="00183610" w:rsidRPr="00183610" w:rsidRDefault="00183610" w:rsidP="00183610">
            <w:pPr>
              <w:jc w:val="center"/>
            </w:pPr>
            <w:r w:rsidRPr="00183610">
              <w:t>-15.7</w:t>
            </w:r>
          </w:p>
        </w:tc>
      </w:tr>
      <w:tr w:rsidR="00183610" w:rsidRPr="00183610" w14:paraId="5DA96248" w14:textId="77777777" w:rsidTr="00183610">
        <w:trPr>
          <w:trHeight w:val="288"/>
        </w:trPr>
        <w:tc>
          <w:tcPr>
            <w:tcW w:w="960" w:type="dxa"/>
            <w:noWrap/>
            <w:hideMark/>
          </w:tcPr>
          <w:p w14:paraId="24F888B9" w14:textId="77777777" w:rsidR="00183610" w:rsidRPr="00183610" w:rsidRDefault="00183610" w:rsidP="00183610">
            <w:pPr>
              <w:jc w:val="center"/>
            </w:pPr>
            <w:r w:rsidRPr="00183610">
              <w:t>6</w:t>
            </w:r>
          </w:p>
        </w:tc>
        <w:tc>
          <w:tcPr>
            <w:tcW w:w="2540" w:type="dxa"/>
            <w:noWrap/>
            <w:hideMark/>
          </w:tcPr>
          <w:p w14:paraId="6DA1ED4B" w14:textId="77777777" w:rsidR="00183610" w:rsidRPr="00183610" w:rsidRDefault="00183610" w:rsidP="00183610">
            <w:pPr>
              <w:jc w:val="center"/>
            </w:pPr>
            <w:r w:rsidRPr="00183610">
              <w:t>Germany</w:t>
            </w:r>
          </w:p>
        </w:tc>
        <w:tc>
          <w:tcPr>
            <w:tcW w:w="1848" w:type="dxa"/>
            <w:noWrap/>
            <w:hideMark/>
          </w:tcPr>
          <w:p w14:paraId="781954C2" w14:textId="77777777" w:rsidR="00183610" w:rsidRPr="00183610" w:rsidRDefault="00183610" w:rsidP="00183610">
            <w:pPr>
              <w:jc w:val="center"/>
            </w:pPr>
            <w:r w:rsidRPr="00183610">
              <w:t>10,223</w:t>
            </w:r>
          </w:p>
        </w:tc>
        <w:tc>
          <w:tcPr>
            <w:tcW w:w="1848" w:type="dxa"/>
            <w:hideMark/>
          </w:tcPr>
          <w:p w14:paraId="7ED59E51" w14:textId="77777777" w:rsidR="00183610" w:rsidRPr="00183610" w:rsidRDefault="00183610" w:rsidP="00183610">
            <w:pPr>
              <w:jc w:val="center"/>
            </w:pPr>
            <w:r w:rsidRPr="00183610">
              <w:t>16,435</w:t>
            </w:r>
          </w:p>
        </w:tc>
        <w:tc>
          <w:tcPr>
            <w:tcW w:w="1984" w:type="dxa"/>
            <w:noWrap/>
            <w:hideMark/>
          </w:tcPr>
          <w:p w14:paraId="642795C4" w14:textId="77777777" w:rsidR="00183610" w:rsidRPr="00183610" w:rsidRDefault="00183610" w:rsidP="00183610">
            <w:pPr>
              <w:jc w:val="center"/>
            </w:pPr>
            <w:r w:rsidRPr="00183610">
              <w:t>-37.8</w:t>
            </w:r>
          </w:p>
        </w:tc>
      </w:tr>
      <w:tr w:rsidR="00183610" w:rsidRPr="00183610" w14:paraId="5927544F" w14:textId="77777777" w:rsidTr="00183610">
        <w:trPr>
          <w:trHeight w:val="288"/>
        </w:trPr>
        <w:tc>
          <w:tcPr>
            <w:tcW w:w="960" w:type="dxa"/>
            <w:noWrap/>
            <w:hideMark/>
          </w:tcPr>
          <w:p w14:paraId="462C5B71" w14:textId="77777777" w:rsidR="00183610" w:rsidRPr="00183610" w:rsidRDefault="00183610" w:rsidP="00183610">
            <w:pPr>
              <w:jc w:val="center"/>
            </w:pPr>
            <w:r w:rsidRPr="00183610">
              <w:t>7</w:t>
            </w:r>
          </w:p>
        </w:tc>
        <w:tc>
          <w:tcPr>
            <w:tcW w:w="2540" w:type="dxa"/>
            <w:noWrap/>
            <w:hideMark/>
          </w:tcPr>
          <w:p w14:paraId="2EBCDE7C" w14:textId="77777777" w:rsidR="00183610" w:rsidRPr="00183610" w:rsidRDefault="00183610" w:rsidP="00183610">
            <w:pPr>
              <w:jc w:val="center"/>
            </w:pPr>
            <w:r w:rsidRPr="00183610">
              <w:t>France</w:t>
            </w:r>
          </w:p>
        </w:tc>
        <w:tc>
          <w:tcPr>
            <w:tcW w:w="1848" w:type="dxa"/>
            <w:noWrap/>
            <w:hideMark/>
          </w:tcPr>
          <w:p w14:paraId="1EB00C1F" w14:textId="77777777" w:rsidR="00183610" w:rsidRPr="00183610" w:rsidRDefault="00183610" w:rsidP="00183610">
            <w:pPr>
              <w:jc w:val="center"/>
            </w:pPr>
            <w:r w:rsidRPr="00183610">
              <w:t>9,853</w:t>
            </w:r>
          </w:p>
        </w:tc>
        <w:tc>
          <w:tcPr>
            <w:tcW w:w="1848" w:type="dxa"/>
            <w:hideMark/>
          </w:tcPr>
          <w:p w14:paraId="62CDC944" w14:textId="77777777" w:rsidR="00183610" w:rsidRPr="00183610" w:rsidRDefault="00183610" w:rsidP="00183610">
            <w:pPr>
              <w:jc w:val="center"/>
            </w:pPr>
            <w:r w:rsidRPr="00183610">
              <w:t>14,748</w:t>
            </w:r>
          </w:p>
        </w:tc>
        <w:tc>
          <w:tcPr>
            <w:tcW w:w="1984" w:type="dxa"/>
            <w:noWrap/>
            <w:hideMark/>
          </w:tcPr>
          <w:p w14:paraId="0BAF24E6" w14:textId="77777777" w:rsidR="00183610" w:rsidRPr="00183610" w:rsidRDefault="00183610" w:rsidP="00183610">
            <w:pPr>
              <w:jc w:val="center"/>
            </w:pPr>
            <w:r w:rsidRPr="00183610">
              <w:t>-33.2</w:t>
            </w:r>
          </w:p>
        </w:tc>
      </w:tr>
      <w:tr w:rsidR="00183610" w:rsidRPr="00183610" w14:paraId="6E0BDBE4" w14:textId="77777777" w:rsidTr="00183610">
        <w:trPr>
          <w:trHeight w:val="288"/>
        </w:trPr>
        <w:tc>
          <w:tcPr>
            <w:tcW w:w="960" w:type="dxa"/>
            <w:noWrap/>
            <w:hideMark/>
          </w:tcPr>
          <w:p w14:paraId="54DA42D9" w14:textId="77777777" w:rsidR="00183610" w:rsidRPr="00183610" w:rsidRDefault="00183610" w:rsidP="00183610">
            <w:pPr>
              <w:jc w:val="center"/>
            </w:pPr>
            <w:r w:rsidRPr="00183610">
              <w:t>8</w:t>
            </w:r>
          </w:p>
        </w:tc>
        <w:tc>
          <w:tcPr>
            <w:tcW w:w="2540" w:type="dxa"/>
            <w:noWrap/>
            <w:hideMark/>
          </w:tcPr>
          <w:p w14:paraId="54436B1A" w14:textId="77777777" w:rsidR="00183610" w:rsidRPr="00183610" w:rsidRDefault="00183610" w:rsidP="00183610">
            <w:pPr>
              <w:jc w:val="center"/>
            </w:pPr>
            <w:r w:rsidRPr="00183610">
              <w:t>Switzerland</w:t>
            </w:r>
          </w:p>
        </w:tc>
        <w:tc>
          <w:tcPr>
            <w:tcW w:w="1848" w:type="dxa"/>
            <w:noWrap/>
            <w:hideMark/>
          </w:tcPr>
          <w:p w14:paraId="3970B058" w14:textId="77777777" w:rsidR="00183610" w:rsidRPr="00183610" w:rsidRDefault="00183610" w:rsidP="00183610">
            <w:pPr>
              <w:jc w:val="center"/>
            </w:pPr>
            <w:r w:rsidRPr="00183610">
              <w:t>8,200</w:t>
            </w:r>
          </w:p>
        </w:tc>
        <w:tc>
          <w:tcPr>
            <w:tcW w:w="1848" w:type="dxa"/>
            <w:hideMark/>
          </w:tcPr>
          <w:p w14:paraId="3329E906" w14:textId="77777777" w:rsidR="00183610" w:rsidRPr="00183610" w:rsidRDefault="00183610" w:rsidP="00183610">
            <w:pPr>
              <w:jc w:val="center"/>
            </w:pPr>
            <w:r w:rsidRPr="00183610">
              <w:t>9,148</w:t>
            </w:r>
          </w:p>
        </w:tc>
        <w:tc>
          <w:tcPr>
            <w:tcW w:w="1984" w:type="dxa"/>
            <w:noWrap/>
            <w:hideMark/>
          </w:tcPr>
          <w:p w14:paraId="69DD68D6" w14:textId="77777777" w:rsidR="00183610" w:rsidRPr="00183610" w:rsidRDefault="00183610" w:rsidP="00183610">
            <w:pPr>
              <w:jc w:val="center"/>
            </w:pPr>
            <w:r w:rsidRPr="00183610">
              <w:t>-10.4</w:t>
            </w:r>
          </w:p>
        </w:tc>
      </w:tr>
      <w:tr w:rsidR="00183610" w:rsidRPr="00183610" w14:paraId="1EE574E6" w14:textId="77777777" w:rsidTr="00183610">
        <w:trPr>
          <w:trHeight w:val="288"/>
        </w:trPr>
        <w:tc>
          <w:tcPr>
            <w:tcW w:w="960" w:type="dxa"/>
            <w:noWrap/>
            <w:hideMark/>
          </w:tcPr>
          <w:p w14:paraId="57FFA739" w14:textId="77777777" w:rsidR="00183610" w:rsidRPr="00183610" w:rsidRDefault="00183610" w:rsidP="00183610">
            <w:pPr>
              <w:jc w:val="center"/>
            </w:pPr>
            <w:r w:rsidRPr="00183610">
              <w:t>9</w:t>
            </w:r>
          </w:p>
        </w:tc>
        <w:tc>
          <w:tcPr>
            <w:tcW w:w="2540" w:type="dxa"/>
            <w:noWrap/>
            <w:hideMark/>
          </w:tcPr>
          <w:p w14:paraId="05BF170B" w14:textId="77777777" w:rsidR="00183610" w:rsidRPr="00183610" w:rsidRDefault="00183610" w:rsidP="00183610">
            <w:pPr>
              <w:jc w:val="center"/>
            </w:pPr>
            <w:r w:rsidRPr="00183610">
              <w:t>Czech Republic</w:t>
            </w:r>
          </w:p>
        </w:tc>
        <w:tc>
          <w:tcPr>
            <w:tcW w:w="1848" w:type="dxa"/>
            <w:noWrap/>
            <w:hideMark/>
          </w:tcPr>
          <w:p w14:paraId="0EE3B29A" w14:textId="77777777" w:rsidR="00183610" w:rsidRPr="00183610" w:rsidRDefault="00183610" w:rsidP="00183610">
            <w:pPr>
              <w:jc w:val="center"/>
            </w:pPr>
            <w:r w:rsidRPr="00183610">
              <w:t>8,142</w:t>
            </w:r>
          </w:p>
        </w:tc>
        <w:tc>
          <w:tcPr>
            <w:tcW w:w="1848" w:type="dxa"/>
            <w:noWrap/>
            <w:hideMark/>
          </w:tcPr>
          <w:p w14:paraId="50477ADD" w14:textId="77777777" w:rsidR="00183610" w:rsidRPr="00183610" w:rsidRDefault="00183610" w:rsidP="00183610">
            <w:pPr>
              <w:jc w:val="center"/>
            </w:pPr>
            <w:r w:rsidRPr="00183610">
              <w:t>4,099</w:t>
            </w:r>
          </w:p>
        </w:tc>
        <w:tc>
          <w:tcPr>
            <w:tcW w:w="1984" w:type="dxa"/>
            <w:noWrap/>
            <w:hideMark/>
          </w:tcPr>
          <w:p w14:paraId="61413D9C" w14:textId="30DBD64B" w:rsidR="00183610" w:rsidRPr="00183610" w:rsidRDefault="00601878" w:rsidP="00183610">
            <w:pPr>
              <w:jc w:val="center"/>
            </w:pPr>
            <w:r>
              <w:t>+</w:t>
            </w:r>
            <w:r w:rsidR="00183610" w:rsidRPr="00183610">
              <w:t>98.6</w:t>
            </w:r>
          </w:p>
        </w:tc>
      </w:tr>
      <w:tr w:rsidR="00183610" w:rsidRPr="00183610" w14:paraId="32F153E0" w14:textId="77777777" w:rsidTr="00183610">
        <w:trPr>
          <w:trHeight w:val="288"/>
        </w:trPr>
        <w:tc>
          <w:tcPr>
            <w:tcW w:w="960" w:type="dxa"/>
            <w:noWrap/>
            <w:hideMark/>
          </w:tcPr>
          <w:p w14:paraId="63C24C42" w14:textId="77777777" w:rsidR="00183610" w:rsidRPr="00183610" w:rsidRDefault="00183610" w:rsidP="00183610">
            <w:pPr>
              <w:jc w:val="center"/>
            </w:pPr>
            <w:r w:rsidRPr="00183610">
              <w:t>10</w:t>
            </w:r>
          </w:p>
        </w:tc>
        <w:tc>
          <w:tcPr>
            <w:tcW w:w="2540" w:type="dxa"/>
            <w:noWrap/>
            <w:hideMark/>
          </w:tcPr>
          <w:p w14:paraId="2FF45C5D" w14:textId="77777777" w:rsidR="00183610" w:rsidRPr="00183610" w:rsidRDefault="00183610" w:rsidP="00183610">
            <w:pPr>
              <w:jc w:val="center"/>
            </w:pPr>
            <w:r w:rsidRPr="00183610">
              <w:t>Greece</w:t>
            </w:r>
          </w:p>
        </w:tc>
        <w:tc>
          <w:tcPr>
            <w:tcW w:w="1848" w:type="dxa"/>
            <w:noWrap/>
            <w:hideMark/>
          </w:tcPr>
          <w:p w14:paraId="4C883433" w14:textId="77777777" w:rsidR="00183610" w:rsidRPr="00183610" w:rsidRDefault="00183610" w:rsidP="00183610">
            <w:pPr>
              <w:jc w:val="center"/>
            </w:pPr>
            <w:r w:rsidRPr="00183610">
              <w:t>7,561</w:t>
            </w:r>
          </w:p>
        </w:tc>
        <w:tc>
          <w:tcPr>
            <w:tcW w:w="1848" w:type="dxa"/>
            <w:hideMark/>
          </w:tcPr>
          <w:p w14:paraId="20476F42" w14:textId="77777777" w:rsidR="00183610" w:rsidRPr="00183610" w:rsidRDefault="00183610" w:rsidP="00183610">
            <w:pPr>
              <w:jc w:val="center"/>
            </w:pPr>
            <w:r w:rsidRPr="00183610">
              <w:t>6,180</w:t>
            </w:r>
          </w:p>
        </w:tc>
        <w:tc>
          <w:tcPr>
            <w:tcW w:w="1984" w:type="dxa"/>
            <w:noWrap/>
            <w:hideMark/>
          </w:tcPr>
          <w:p w14:paraId="6F83EB93" w14:textId="7CB8C9FE" w:rsidR="00183610" w:rsidRPr="00183610" w:rsidRDefault="00601878" w:rsidP="00183610">
            <w:pPr>
              <w:jc w:val="center"/>
            </w:pPr>
            <w:r>
              <w:t>+</w:t>
            </w:r>
            <w:r w:rsidR="00183610" w:rsidRPr="00183610">
              <w:t>22.3</w:t>
            </w:r>
          </w:p>
        </w:tc>
      </w:tr>
    </w:tbl>
    <w:p w14:paraId="00255A9C" w14:textId="77777777" w:rsidR="00905578" w:rsidRPr="00BD01A7" w:rsidRDefault="00905578" w:rsidP="00905578"/>
    <w:p w14:paraId="39E1D5CB" w14:textId="77777777" w:rsidR="003E15D3" w:rsidRPr="00340D13" w:rsidRDefault="003E15D3" w:rsidP="00340D13">
      <w:pPr>
        <w:pStyle w:val="Heading2"/>
      </w:pPr>
      <w:bookmarkStart w:id="30" w:name="_Toc273445711"/>
      <w:bookmarkStart w:id="31" w:name="_Toc364694247"/>
      <w:r w:rsidRPr="00340D13">
        <w:t>Content</w:t>
      </w:r>
      <w:bookmarkEnd w:id="30"/>
      <w:bookmarkEnd w:id="31"/>
    </w:p>
    <w:p w14:paraId="27D39FB2" w14:textId="77777777" w:rsidR="003E15D3" w:rsidRPr="00BD01A7" w:rsidRDefault="003E15D3" w:rsidP="003E15D3"/>
    <w:p w14:paraId="7CA2260F" w14:textId="158A95C7" w:rsidR="003E15D3" w:rsidRPr="00BD01A7" w:rsidRDefault="000C1DCD" w:rsidP="00244F37">
      <w:r>
        <w:t xml:space="preserve">Excluding the EGI domains in Indico (events website), the forums' websites, the EGI wiki and other areas that share the *.egi.eu </w:t>
      </w:r>
      <w:r w:rsidR="00244F37">
        <w:t xml:space="preserve">domain, the </w:t>
      </w:r>
      <w:r w:rsidR="003E15D3" w:rsidRPr="00BD01A7">
        <w:t>most popular sections of the website</w:t>
      </w:r>
      <w:r w:rsidR="00244F37">
        <w:t xml:space="preserve"> (www.egi.eu) </w:t>
      </w:r>
      <w:r w:rsidR="003E15D3" w:rsidRPr="00BD01A7">
        <w:t>were</w:t>
      </w:r>
      <w:r w:rsidR="00244F37">
        <w:t>, as a function of ‘page views’</w:t>
      </w:r>
      <w:r w:rsidR="003E15D3" w:rsidRPr="00BD01A7">
        <w:t>:</w:t>
      </w:r>
    </w:p>
    <w:p w14:paraId="1DA9D9F4" w14:textId="04A47FC5" w:rsidR="003E15D3" w:rsidRDefault="003E15D3" w:rsidP="00244F37">
      <w:pPr>
        <w:pStyle w:val="ListParagraph"/>
        <w:numPr>
          <w:ilvl w:val="0"/>
          <w:numId w:val="21"/>
        </w:numPr>
      </w:pPr>
      <w:r w:rsidRPr="00BD01A7">
        <w:t>About (</w:t>
      </w:r>
      <w:r w:rsidR="00244F37">
        <w:t>44,077</w:t>
      </w:r>
      <w:r w:rsidRPr="00BD01A7">
        <w:t>)</w:t>
      </w:r>
    </w:p>
    <w:p w14:paraId="3B3B0AF1" w14:textId="4CEDB2C7" w:rsidR="00244F37" w:rsidRPr="00BD01A7" w:rsidRDefault="00244F37" w:rsidP="00244F37">
      <w:pPr>
        <w:pStyle w:val="ListParagraph"/>
        <w:numPr>
          <w:ilvl w:val="0"/>
          <w:numId w:val="21"/>
        </w:numPr>
      </w:pPr>
      <w:r>
        <w:t>News and media (23,546)</w:t>
      </w:r>
    </w:p>
    <w:p w14:paraId="3F9ABBA2" w14:textId="1FC81788" w:rsidR="00244F37" w:rsidRDefault="00244F37" w:rsidP="00244F37">
      <w:pPr>
        <w:pStyle w:val="ListParagraph"/>
        <w:numPr>
          <w:ilvl w:val="0"/>
          <w:numId w:val="21"/>
        </w:numPr>
      </w:pPr>
      <w:r>
        <w:t>Community (16,353)</w:t>
      </w:r>
    </w:p>
    <w:p w14:paraId="29EA6241" w14:textId="34E6E6C9" w:rsidR="00244F37" w:rsidRDefault="00244F37" w:rsidP="00244F37">
      <w:pPr>
        <w:pStyle w:val="ListParagraph"/>
        <w:numPr>
          <w:ilvl w:val="0"/>
          <w:numId w:val="21"/>
        </w:numPr>
      </w:pPr>
      <w:r>
        <w:t>Case studies (13,203)</w:t>
      </w:r>
    </w:p>
    <w:p w14:paraId="19109A3A" w14:textId="755480B3" w:rsidR="008E1C1C" w:rsidRDefault="008E1C1C" w:rsidP="00244F37">
      <w:pPr>
        <w:pStyle w:val="ListParagraph"/>
        <w:numPr>
          <w:ilvl w:val="0"/>
          <w:numId w:val="21"/>
        </w:numPr>
      </w:pPr>
      <w:r>
        <w:t>Infrastructure (10,221)</w:t>
      </w:r>
    </w:p>
    <w:p w14:paraId="6D091D64" w14:textId="77777777" w:rsidR="00244F37" w:rsidRDefault="00244F37" w:rsidP="00244F37"/>
    <w:p w14:paraId="70DD0283" w14:textId="3C5955A0" w:rsidR="00B008F2" w:rsidRDefault="00244F37" w:rsidP="00244F37">
      <w:r>
        <w:t xml:space="preserve">NOTE: </w:t>
      </w:r>
      <w:r w:rsidR="00B008F2">
        <w:t>Given that the website was restructured in March 2012 (two thirds along the way of the period considered for the metrics</w:t>
      </w:r>
      <w:r>
        <w:t xml:space="preserve"> collected in the previous report</w:t>
      </w:r>
      <w:r w:rsidR="00B008F2">
        <w:t xml:space="preserve">), it’s difficult to </w:t>
      </w:r>
      <w:r>
        <w:t xml:space="preserve">find values to make appropriate comparisons. This is because many pages were moved during the 2012 restructuring and </w:t>
      </w:r>
      <w:r w:rsidR="00B008F2">
        <w:t xml:space="preserve">Google Analytics does not take this into account. </w:t>
      </w:r>
    </w:p>
    <w:p w14:paraId="58C147EF" w14:textId="77777777" w:rsidR="00B008F2" w:rsidRPr="00BD01A7" w:rsidRDefault="00B008F2" w:rsidP="00B008F2"/>
    <w:p w14:paraId="6DF2D111" w14:textId="77777777" w:rsidR="002868F8" w:rsidRPr="00340D13" w:rsidRDefault="00DD169D" w:rsidP="00340D13">
      <w:pPr>
        <w:pStyle w:val="Heading1"/>
      </w:pPr>
      <w:bookmarkStart w:id="32" w:name="_Toc364694248"/>
      <w:r w:rsidRPr="00340D13">
        <w:lastRenderedPageBreak/>
        <w:t>CONclusion</w:t>
      </w:r>
      <w:bookmarkEnd w:id="32"/>
    </w:p>
    <w:p w14:paraId="174B6932" w14:textId="77777777" w:rsidR="00034388" w:rsidRPr="00BD01A7" w:rsidRDefault="00034388" w:rsidP="00034388"/>
    <w:p w14:paraId="430F6BEB" w14:textId="4C286914" w:rsidR="00272B30" w:rsidRPr="00BD01A7" w:rsidRDefault="00054B0A" w:rsidP="00E467EF">
      <w:pPr>
        <w:rPr>
          <w:lang w:val="en-US"/>
        </w:rPr>
      </w:pPr>
      <w:r w:rsidRPr="00BD01A7">
        <w:rPr>
          <w:lang w:val="en-US"/>
        </w:rPr>
        <w:t xml:space="preserve">The EGI website </w:t>
      </w:r>
      <w:r w:rsidR="00445DD0" w:rsidRPr="00BD01A7">
        <w:rPr>
          <w:lang w:val="en-US"/>
        </w:rPr>
        <w:t>(</w:t>
      </w:r>
      <w:hyperlink r:id="rId25" w:history="1">
        <w:r w:rsidR="00445DD0" w:rsidRPr="00BD01A7">
          <w:rPr>
            <w:rStyle w:val="Hyperlink"/>
            <w:lang w:val="en-US"/>
          </w:rPr>
          <w:t>www.egi.eu</w:t>
        </w:r>
      </w:hyperlink>
      <w:r w:rsidR="00445DD0" w:rsidRPr="00BD01A7">
        <w:rPr>
          <w:lang w:val="en-US"/>
        </w:rPr>
        <w:t xml:space="preserve">) </w:t>
      </w:r>
      <w:r w:rsidRPr="00BD01A7">
        <w:rPr>
          <w:lang w:val="en-US"/>
        </w:rPr>
        <w:t xml:space="preserve">has been </w:t>
      </w:r>
      <w:r w:rsidR="00D06931">
        <w:rPr>
          <w:lang w:val="en-US"/>
        </w:rPr>
        <w:t>improved</w:t>
      </w:r>
      <w:r w:rsidRPr="00BD01A7">
        <w:rPr>
          <w:lang w:val="en-US"/>
        </w:rPr>
        <w:t xml:space="preserve"> during EGI-</w:t>
      </w:r>
      <w:proofErr w:type="spellStart"/>
      <w:r w:rsidRPr="00BD01A7">
        <w:rPr>
          <w:lang w:val="en-US"/>
        </w:rPr>
        <w:t>InSPIRE’s</w:t>
      </w:r>
      <w:proofErr w:type="spellEnd"/>
      <w:r w:rsidRPr="00BD01A7">
        <w:rPr>
          <w:lang w:val="en-US"/>
        </w:rPr>
        <w:t xml:space="preserve"> </w:t>
      </w:r>
      <w:r w:rsidR="00D06931">
        <w:rPr>
          <w:lang w:val="en-US"/>
        </w:rPr>
        <w:t xml:space="preserve">third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at the higher</w:t>
      </w:r>
      <w:r w:rsidR="00D06931">
        <w:rPr>
          <w:lang w:val="en-US"/>
        </w:rPr>
        <w:t>-</w:t>
      </w:r>
      <w:r w:rsidR="00570EDA" w:rsidRPr="00BD01A7">
        <w:rPr>
          <w:lang w:val="en-US"/>
        </w:rPr>
        <w:t xml:space="preserve">level </w:t>
      </w:r>
      <w:r w:rsidR="00272B30" w:rsidRPr="00BD01A7">
        <w:rPr>
          <w:lang w:val="en-US"/>
        </w:rPr>
        <w:t>throughout the review period.</w:t>
      </w:r>
    </w:p>
    <w:p w14:paraId="41ABFE86" w14:textId="77777777" w:rsidR="00272B30" w:rsidRDefault="00272B30" w:rsidP="00E467EF">
      <w:pPr>
        <w:rPr>
          <w:lang w:val="en-US"/>
        </w:rPr>
      </w:pPr>
    </w:p>
    <w:p w14:paraId="2016947E" w14:textId="28C068D0" w:rsidR="00207D16" w:rsidRPr="00F1755E" w:rsidRDefault="00D06931">
      <w:pPr>
        <w:rPr>
          <w:lang w:val="en-US"/>
        </w:rPr>
      </w:pPr>
      <w:r>
        <w:rPr>
          <w:lang w:val="en-US"/>
        </w:rPr>
        <w:t xml:space="preserve">The metrics of the website reveal a steady number of visitors and </w:t>
      </w:r>
      <w:proofErr w:type="spellStart"/>
      <w:r>
        <w:rPr>
          <w:lang w:val="en-US"/>
        </w:rPr>
        <w:t>pageviews</w:t>
      </w:r>
      <w:proofErr w:type="spellEnd"/>
      <w:r>
        <w:rPr>
          <w:lang w:val="en-US"/>
        </w:rPr>
        <w:t>. Traffic arriving at the website from social media has increased.</w:t>
      </w:r>
    </w:p>
    <w:sectPr w:rsidR="00207D16" w:rsidRPr="00F1755E" w:rsidSect="00207D16">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D295C" w14:textId="77777777" w:rsidR="00325875" w:rsidRDefault="00325875">
      <w:pPr>
        <w:spacing w:before="0" w:after="0"/>
      </w:pPr>
      <w:r>
        <w:separator/>
      </w:r>
    </w:p>
  </w:endnote>
  <w:endnote w:type="continuationSeparator" w:id="0">
    <w:p w14:paraId="52E1C38D" w14:textId="77777777" w:rsidR="00325875" w:rsidRDefault="003258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1FA1" w14:textId="77777777" w:rsidR="006F50F5" w:rsidRDefault="006F50F5">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6F50F5" w14:paraId="386AABC1" w14:textId="77777777" w:rsidTr="004F3731">
      <w:tc>
        <w:tcPr>
          <w:tcW w:w="2764" w:type="dxa"/>
          <w:tcBorders>
            <w:top w:val="single" w:sz="8" w:space="0" w:color="000080"/>
          </w:tcBorders>
        </w:tcPr>
        <w:p w14:paraId="248C0B0D" w14:textId="77777777" w:rsidR="006F50F5" w:rsidRPr="0078770C" w:rsidRDefault="006F50F5">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2B90C7F7" w14:textId="77777777" w:rsidR="006F50F5" w:rsidRPr="0078770C" w:rsidRDefault="006F50F5">
          <w:pPr>
            <w:pStyle w:val="Footer"/>
            <w:jc w:val="center"/>
            <w:rPr>
              <w:color w:val="000000"/>
              <w:sz w:val="18"/>
              <w:szCs w:val="18"/>
            </w:rPr>
          </w:pPr>
          <w:r w:rsidRPr="0078770C">
            <w:rPr>
              <w:color w:val="000000"/>
              <w:sz w:val="18"/>
              <w:szCs w:val="18"/>
            </w:rPr>
            <w:t>© Members of EGI-InSPIRE collaboration</w:t>
          </w:r>
          <w:r>
            <w:rPr>
              <w:color w:val="000000"/>
              <w:sz w:val="18"/>
              <w:szCs w:val="18"/>
            </w:rPr>
            <w:t xml:space="preserve"> </w:t>
          </w:r>
        </w:p>
      </w:tc>
      <w:tc>
        <w:tcPr>
          <w:tcW w:w="1559" w:type="dxa"/>
          <w:tcBorders>
            <w:top w:val="single" w:sz="8" w:space="0" w:color="000080"/>
          </w:tcBorders>
          <w:shd w:val="clear" w:color="auto" w:fill="auto"/>
        </w:tcPr>
        <w:p w14:paraId="6C542B31" w14:textId="77777777" w:rsidR="006F50F5" w:rsidRDefault="006F50F5">
          <w:pPr>
            <w:pStyle w:val="Footer"/>
            <w:jc w:val="center"/>
            <w:rPr>
              <w:caps/>
            </w:rPr>
          </w:pPr>
          <w:r>
            <w:rPr>
              <w:color w:val="000000"/>
              <w:sz w:val="18"/>
              <w:szCs w:val="18"/>
            </w:rPr>
            <w:t>PUBLIC</w:t>
          </w:r>
          <w:r w:rsidRPr="00BD01A7" w:rsidDel="00BD01A7">
            <w:rPr>
              <w:caps/>
              <w:shd w:val="clear" w:color="auto" w:fill="FFFF00"/>
            </w:rPr>
            <w:t xml:space="preserve"> </w:t>
          </w:r>
        </w:p>
      </w:tc>
      <w:tc>
        <w:tcPr>
          <w:tcW w:w="992" w:type="dxa"/>
          <w:tcBorders>
            <w:top w:val="single" w:sz="8" w:space="0" w:color="000080"/>
          </w:tcBorders>
        </w:tcPr>
        <w:p w14:paraId="7409D62F" w14:textId="77777777" w:rsidR="006F50F5" w:rsidRDefault="006F50F5">
          <w:pPr>
            <w:pStyle w:val="Footer"/>
            <w:jc w:val="right"/>
          </w:pPr>
          <w:r>
            <w:fldChar w:fldCharType="begin"/>
          </w:r>
          <w:r>
            <w:instrText xml:space="preserve"> PAGE  \* MERGEFORMAT </w:instrText>
          </w:r>
          <w:r>
            <w:fldChar w:fldCharType="separate"/>
          </w:r>
          <w:r w:rsidR="00762300">
            <w:rPr>
              <w:noProof/>
            </w:rPr>
            <w:t>5</w:t>
          </w:r>
          <w:r>
            <w:fldChar w:fldCharType="end"/>
          </w:r>
          <w:r>
            <w:t xml:space="preserve"> / </w:t>
          </w:r>
          <w:r w:rsidR="00325875">
            <w:fldChar w:fldCharType="begin"/>
          </w:r>
          <w:r w:rsidR="00325875">
            <w:instrText xml:space="preserve"> NUMPAGES  \* MERGEFORMAT </w:instrText>
          </w:r>
          <w:r w:rsidR="00325875">
            <w:fldChar w:fldCharType="separate"/>
          </w:r>
          <w:r w:rsidR="00762300">
            <w:rPr>
              <w:noProof/>
            </w:rPr>
            <w:t>22</w:t>
          </w:r>
          <w:r w:rsidR="00325875">
            <w:rPr>
              <w:noProof/>
            </w:rPr>
            <w:fldChar w:fldCharType="end"/>
          </w:r>
        </w:p>
      </w:tc>
    </w:tr>
  </w:tbl>
  <w:p w14:paraId="6F4BED7E" w14:textId="77777777" w:rsidR="006F50F5" w:rsidRDefault="006F5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B059A" w14:textId="77777777" w:rsidR="00325875" w:rsidRDefault="00325875">
      <w:pPr>
        <w:spacing w:before="0" w:after="0"/>
      </w:pPr>
      <w:r>
        <w:separator/>
      </w:r>
    </w:p>
  </w:footnote>
  <w:footnote w:type="continuationSeparator" w:id="0">
    <w:p w14:paraId="6FD4AF30" w14:textId="77777777" w:rsidR="00325875" w:rsidRDefault="00325875">
      <w:pPr>
        <w:spacing w:before="0" w:after="0"/>
      </w:pPr>
      <w:r>
        <w:continuationSeparator/>
      </w:r>
    </w:p>
  </w:footnote>
  <w:footnote w:id="1">
    <w:p w14:paraId="63E73DD8" w14:textId="77777777" w:rsidR="006F50F5" w:rsidRPr="006348D4" w:rsidRDefault="006F50F5" w:rsidP="00D0228E">
      <w:pPr>
        <w:pStyle w:val="FootnoteText"/>
        <w:rPr>
          <w:lang w:val="en-US"/>
        </w:rPr>
      </w:pPr>
      <w:r>
        <w:rPr>
          <w:rStyle w:val="FootnoteReference"/>
        </w:rPr>
        <w:footnoteRef/>
      </w:r>
      <w:r>
        <w:t xml:space="preserve"> The EGI wiki (</w:t>
      </w:r>
      <w:hyperlink r:id="rId1" w:history="1">
        <w:r w:rsidRPr="003467FC">
          <w:rPr>
            <w:rStyle w:val="Hyperlink"/>
          </w:rPr>
          <w:t>https://wiki.egi.eu/wiki/Main_Page</w:t>
        </w:r>
      </w:hyperlink>
      <w:r>
        <w:t>) is aimed specifically at the EGI-InSPIRE community and focuses on the practical information required to run the infrastructure.</w:t>
      </w:r>
    </w:p>
  </w:footnote>
  <w:footnote w:id="2">
    <w:p w14:paraId="3F80541D" w14:textId="41EE2D94" w:rsidR="006F50F5" w:rsidRPr="002D5C31" w:rsidRDefault="006F50F5">
      <w:pPr>
        <w:pStyle w:val="FootnoteText"/>
      </w:pPr>
      <w:r>
        <w:rPr>
          <w:rStyle w:val="FootnoteReference"/>
        </w:rPr>
        <w:footnoteRef/>
      </w:r>
      <w:r>
        <w:t xml:space="preserve"> </w:t>
      </w:r>
      <w:r w:rsidRPr="002D5C31">
        <w:t>https://documents.egi.eu/document/126</w:t>
      </w:r>
    </w:p>
  </w:footnote>
  <w:footnote w:id="3">
    <w:p w14:paraId="1A9A024F" w14:textId="2CAEFE78" w:rsidR="006F50F5" w:rsidRPr="00E11F36" w:rsidRDefault="006F50F5">
      <w:pPr>
        <w:pStyle w:val="FootnoteText"/>
      </w:pPr>
      <w:r>
        <w:rPr>
          <w:rStyle w:val="FootnoteReference"/>
        </w:rPr>
        <w:footnoteRef/>
      </w:r>
      <w:r>
        <w:t xml:space="preserve"> "</w:t>
      </w:r>
      <w:r w:rsidRPr="00E11F36">
        <w:t>Review of the EGI website</w:t>
      </w:r>
      <w:r>
        <w:t>" (</w:t>
      </w:r>
      <w:r w:rsidRPr="00E11F36">
        <w:t>MS231</w:t>
      </w:r>
      <w:r>
        <w:t xml:space="preserve">, </w:t>
      </w:r>
      <w:r w:rsidRPr="00E11F36">
        <w:t>https://documents.egi.eu/document/1259</w:t>
      </w:r>
      <w:r>
        <w:t>)</w:t>
      </w:r>
    </w:p>
  </w:footnote>
  <w:footnote w:id="4">
    <w:p w14:paraId="55D229B1" w14:textId="2F273A52" w:rsidR="006F50F5" w:rsidRPr="00CC301C" w:rsidRDefault="006F50F5">
      <w:pPr>
        <w:pStyle w:val="FootnoteText"/>
      </w:pPr>
      <w:r>
        <w:rPr>
          <w:rStyle w:val="FootnoteReference"/>
        </w:rPr>
        <w:footnoteRef/>
      </w:r>
      <w:r>
        <w:t xml:space="preserve"> </w:t>
      </w:r>
      <w:r w:rsidRPr="00CC301C">
        <w:t>http://www.egi.eu/infrastructure/cloud/</w:t>
      </w:r>
    </w:p>
  </w:footnote>
  <w:footnote w:id="5">
    <w:p w14:paraId="757A7C0D" w14:textId="2DEED578" w:rsidR="006F50F5" w:rsidRPr="00CC301C" w:rsidRDefault="006F50F5">
      <w:pPr>
        <w:pStyle w:val="FootnoteText"/>
      </w:pPr>
      <w:r>
        <w:rPr>
          <w:rStyle w:val="FootnoteReference"/>
        </w:rPr>
        <w:footnoteRef/>
      </w:r>
      <w:r>
        <w:t xml:space="preserve"> </w:t>
      </w:r>
      <w:r w:rsidRPr="00CC301C">
        <w:t>http://www.egi.eu/community/projects/</w:t>
      </w:r>
    </w:p>
  </w:footnote>
  <w:footnote w:id="6">
    <w:p w14:paraId="58058E60" w14:textId="24828D6A" w:rsidR="006F50F5" w:rsidRPr="00CC301C" w:rsidRDefault="006F50F5">
      <w:pPr>
        <w:pStyle w:val="FootnoteText"/>
      </w:pPr>
      <w:r>
        <w:rPr>
          <w:rStyle w:val="FootnoteReference"/>
        </w:rPr>
        <w:footnoteRef/>
      </w:r>
      <w:r>
        <w:t xml:space="preserve"> </w:t>
      </w:r>
      <w:r w:rsidRPr="00CC301C">
        <w:t>http://www.egi.eu/community/ngis/</w:t>
      </w:r>
    </w:p>
  </w:footnote>
  <w:footnote w:id="7">
    <w:p w14:paraId="59CBB3DE" w14:textId="6AA72DA8" w:rsidR="006F50F5" w:rsidRPr="00E51EF1" w:rsidRDefault="006F50F5">
      <w:pPr>
        <w:pStyle w:val="FootnoteText"/>
      </w:pPr>
      <w:r>
        <w:rPr>
          <w:rStyle w:val="FootnoteReference"/>
        </w:rPr>
        <w:footnoteRef/>
      </w:r>
      <w:r>
        <w:t xml:space="preserve"> "</w:t>
      </w:r>
      <w:r w:rsidRPr="00E11F36">
        <w:t>Review of the EGI website</w:t>
      </w:r>
      <w:r>
        <w:t>" (</w:t>
      </w:r>
      <w:r w:rsidRPr="00E11F36">
        <w:t>MS231</w:t>
      </w:r>
      <w:r>
        <w:t xml:space="preserve">, </w:t>
      </w:r>
      <w:r w:rsidRPr="00E11F36">
        <w:t>https://documents.egi.eu/document/1259</w:t>
      </w:r>
      <w:r>
        <w:t>)</w:t>
      </w:r>
    </w:p>
  </w:footnote>
  <w:footnote w:id="8">
    <w:p w14:paraId="2192B217" w14:textId="3A286A49" w:rsidR="006F50F5" w:rsidRPr="00C043C3" w:rsidRDefault="006F50F5">
      <w:pPr>
        <w:pStyle w:val="FootnoteText"/>
      </w:pPr>
      <w:r>
        <w:rPr>
          <w:rStyle w:val="FootnoteReference"/>
        </w:rPr>
        <w:footnoteRef/>
      </w:r>
      <w:r>
        <w:t xml:space="preserve"> </w:t>
      </w:r>
      <w:r w:rsidRPr="00C043C3">
        <w:t>http://www.egi.eu/services/</w:t>
      </w:r>
    </w:p>
  </w:footnote>
  <w:footnote w:id="9">
    <w:p w14:paraId="0FBB427A" w14:textId="06412FA4" w:rsidR="006F50F5" w:rsidRPr="00C043C3" w:rsidRDefault="006F50F5">
      <w:pPr>
        <w:pStyle w:val="FootnoteText"/>
      </w:pPr>
      <w:r>
        <w:rPr>
          <w:rStyle w:val="FootnoteReference"/>
        </w:rPr>
        <w:footnoteRef/>
      </w:r>
      <w:r>
        <w:t xml:space="preserve"> </w:t>
      </w:r>
      <w:r w:rsidRPr="00C043C3">
        <w:t>http://www.egi.eu/community/</w:t>
      </w:r>
    </w:p>
  </w:footnote>
  <w:footnote w:id="10">
    <w:p w14:paraId="69327A35" w14:textId="618BE119" w:rsidR="006F50F5" w:rsidRPr="00C043C3" w:rsidRDefault="006F50F5">
      <w:pPr>
        <w:pStyle w:val="FootnoteText"/>
      </w:pPr>
      <w:r>
        <w:rPr>
          <w:rStyle w:val="FootnoteReference"/>
        </w:rPr>
        <w:footnoteRef/>
      </w:r>
      <w:r>
        <w:t xml:space="preserve"> </w:t>
      </w:r>
      <w:r w:rsidRPr="00C043C3">
        <w:t>http://www.egi.eu/case-studies/</w:t>
      </w:r>
    </w:p>
  </w:footnote>
  <w:footnote w:id="11">
    <w:p w14:paraId="02D02C4E" w14:textId="60B3ACBC" w:rsidR="006F50F5" w:rsidRPr="00EF35F3" w:rsidRDefault="006F50F5">
      <w:pPr>
        <w:pStyle w:val="FootnoteText"/>
      </w:pPr>
      <w:r>
        <w:rPr>
          <w:rStyle w:val="FootnoteReference"/>
        </w:rPr>
        <w:footnoteRef/>
      </w:r>
      <w:r>
        <w:t xml:space="preserve"> </w:t>
      </w:r>
      <w:r w:rsidRPr="00EF35F3">
        <w:t>http://www.egi.eu/community/vos/</w:t>
      </w:r>
    </w:p>
  </w:footnote>
  <w:footnote w:id="12">
    <w:p w14:paraId="608F41E7" w14:textId="43CD0B78" w:rsidR="006F50F5" w:rsidRPr="00EF35F3" w:rsidRDefault="006F50F5">
      <w:pPr>
        <w:pStyle w:val="FootnoteText"/>
      </w:pPr>
      <w:r>
        <w:rPr>
          <w:rStyle w:val="FootnoteReference"/>
        </w:rPr>
        <w:footnoteRef/>
      </w:r>
      <w:r>
        <w:t xml:space="preserve"> </w:t>
      </w:r>
      <w:r w:rsidRPr="00EF35F3">
        <w:t>http://www.egi.eu/community/projects/</w:t>
      </w:r>
    </w:p>
  </w:footnote>
  <w:footnote w:id="13">
    <w:p w14:paraId="51954AE1" w14:textId="5BFD2391" w:rsidR="006F50F5" w:rsidRPr="00EF35F3" w:rsidRDefault="006F50F5">
      <w:pPr>
        <w:pStyle w:val="FootnoteText"/>
      </w:pPr>
      <w:r>
        <w:rPr>
          <w:rStyle w:val="FootnoteReference"/>
        </w:rPr>
        <w:footnoteRef/>
      </w:r>
      <w:r>
        <w:t xml:space="preserve"> </w:t>
      </w:r>
      <w:r w:rsidRPr="00EF35F3">
        <w:t>http://www.egi.eu/community/projects/BioMedBridges.html</w:t>
      </w:r>
    </w:p>
  </w:footnote>
  <w:footnote w:id="14">
    <w:p w14:paraId="6DC91E85" w14:textId="3BAF0BBA" w:rsidR="006F50F5" w:rsidRPr="00EF35F3" w:rsidRDefault="006F50F5">
      <w:pPr>
        <w:pStyle w:val="FootnoteText"/>
      </w:pPr>
      <w:r>
        <w:rPr>
          <w:rStyle w:val="FootnoteReference"/>
        </w:rPr>
        <w:footnoteRef/>
      </w:r>
      <w:r>
        <w:t xml:space="preserve"> </w:t>
      </w:r>
      <w:r w:rsidRPr="00EF35F3">
        <w:t>http://www.egi.eu/community/collaborations/</w:t>
      </w:r>
    </w:p>
  </w:footnote>
  <w:footnote w:id="15">
    <w:p w14:paraId="0A1F9BDA" w14:textId="65AE12CA" w:rsidR="006F50F5" w:rsidRPr="00BF118D" w:rsidRDefault="006F50F5">
      <w:pPr>
        <w:pStyle w:val="FootnoteText"/>
      </w:pPr>
      <w:r>
        <w:rPr>
          <w:rStyle w:val="FootnoteReference"/>
        </w:rPr>
        <w:footnoteRef/>
      </w:r>
      <w:r>
        <w:t xml:space="preserve"> </w:t>
      </w:r>
      <w:r w:rsidRPr="00BF118D">
        <w:t>http://www.egi.eu/community/egi_champions/</w:t>
      </w:r>
    </w:p>
  </w:footnote>
  <w:footnote w:id="16">
    <w:p w14:paraId="4576BD11" w14:textId="0B8C85FE" w:rsidR="006F50F5" w:rsidRPr="00BF118D" w:rsidRDefault="006F50F5">
      <w:pPr>
        <w:pStyle w:val="FootnoteText"/>
      </w:pPr>
      <w:r>
        <w:rPr>
          <w:rStyle w:val="FootnoteReference"/>
        </w:rPr>
        <w:footnoteRef/>
      </w:r>
      <w:r>
        <w:t xml:space="preserve"> </w:t>
      </w:r>
      <w:r w:rsidRPr="00BF118D">
        <w:t>http://www.egi.eu/community/egi_champions/Afonso_Duarte.html</w:t>
      </w:r>
    </w:p>
  </w:footnote>
  <w:footnote w:id="17">
    <w:p w14:paraId="05D5DC82" w14:textId="75EDA994" w:rsidR="006F50F5" w:rsidRPr="00BF118D" w:rsidRDefault="006F50F5">
      <w:pPr>
        <w:pStyle w:val="FootnoteText"/>
      </w:pPr>
      <w:r>
        <w:rPr>
          <w:rStyle w:val="FootnoteReference"/>
        </w:rPr>
        <w:footnoteRef/>
      </w:r>
      <w:r>
        <w:t xml:space="preserve"> </w:t>
      </w:r>
      <w:r w:rsidRPr="00BF118D">
        <w:t>http://www.egi.eu/community/egi_champions/champions_network.html</w:t>
      </w:r>
    </w:p>
  </w:footnote>
  <w:footnote w:id="18">
    <w:p w14:paraId="09D12A84" w14:textId="3E54270E" w:rsidR="006F50F5" w:rsidRPr="000E2C43" w:rsidRDefault="006F50F5">
      <w:pPr>
        <w:pStyle w:val="FootnoteText"/>
      </w:pPr>
      <w:r>
        <w:rPr>
          <w:rStyle w:val="FootnoteReference"/>
        </w:rPr>
        <w:footnoteRef/>
      </w:r>
      <w:r>
        <w:t xml:space="preserve"> </w:t>
      </w:r>
      <w:r w:rsidRPr="000E2C43">
        <w:t>http://www.egi.eu/infrastructure/</w:t>
      </w:r>
    </w:p>
  </w:footnote>
  <w:footnote w:id="19">
    <w:p w14:paraId="1FAA4CA4" w14:textId="2C1BCB8A" w:rsidR="006F50F5" w:rsidRPr="000E2C43" w:rsidRDefault="006F50F5">
      <w:pPr>
        <w:pStyle w:val="FootnoteText"/>
      </w:pPr>
      <w:r>
        <w:rPr>
          <w:rStyle w:val="FootnoteReference"/>
        </w:rPr>
        <w:footnoteRef/>
      </w:r>
      <w:r>
        <w:t xml:space="preserve"> </w:t>
      </w:r>
      <w:r w:rsidRPr="000E2C43">
        <w:t>http://www.egi.eu/infrastructure/cloud/</w:t>
      </w:r>
    </w:p>
  </w:footnote>
  <w:footnote w:id="20">
    <w:p w14:paraId="282104A6" w14:textId="33B4B541" w:rsidR="006F50F5" w:rsidRPr="000E2C43" w:rsidRDefault="006F50F5">
      <w:pPr>
        <w:pStyle w:val="FootnoteText"/>
      </w:pPr>
      <w:r>
        <w:rPr>
          <w:rStyle w:val="FootnoteReference"/>
        </w:rPr>
        <w:footnoteRef/>
      </w:r>
      <w:r>
        <w:t xml:space="preserve"> </w:t>
      </w:r>
      <w:r w:rsidRPr="000E2C43">
        <w:t>http://www.egi.eu/infrastructure/operations/</w:t>
      </w:r>
    </w:p>
  </w:footnote>
  <w:footnote w:id="21">
    <w:p w14:paraId="274F45E5" w14:textId="09568084" w:rsidR="006F50F5" w:rsidRPr="000E2C43" w:rsidRDefault="006F50F5">
      <w:pPr>
        <w:pStyle w:val="FootnoteText"/>
      </w:pPr>
      <w:r>
        <w:rPr>
          <w:rStyle w:val="FootnoteReference"/>
        </w:rPr>
        <w:footnoteRef/>
      </w:r>
      <w:r>
        <w:t xml:space="preserve"> </w:t>
      </w:r>
      <w:r w:rsidRPr="000E2C43">
        <w:t>http://www.egi.eu/infrastructure/operations/egi_in_numbers/</w:t>
      </w:r>
    </w:p>
  </w:footnote>
  <w:footnote w:id="22">
    <w:p w14:paraId="5FB6F4E1" w14:textId="7FD17F0E" w:rsidR="006F50F5" w:rsidRPr="000E2C43" w:rsidRDefault="006F50F5">
      <w:pPr>
        <w:pStyle w:val="FootnoteText"/>
      </w:pPr>
      <w:r>
        <w:rPr>
          <w:rStyle w:val="FootnoteReference"/>
        </w:rPr>
        <w:footnoteRef/>
      </w:r>
      <w:r>
        <w:t xml:space="preserve"> "</w:t>
      </w:r>
      <w:r w:rsidRPr="000E2C43">
        <w:t>EGI Platform Roadmap</w:t>
      </w:r>
      <w:r>
        <w:t>" (</w:t>
      </w:r>
      <w:r w:rsidRPr="000E2C43">
        <w:t>MS514</w:t>
      </w:r>
      <w:r>
        <w:t xml:space="preserve">, </w:t>
      </w:r>
      <w:r w:rsidRPr="00061850">
        <w:t>https://documents.egi.eu/document/1624</w:t>
      </w:r>
      <w:r>
        <w:t xml:space="preserve">) </w:t>
      </w:r>
    </w:p>
  </w:footnote>
  <w:footnote w:id="23">
    <w:p w14:paraId="34D156A7" w14:textId="30CA7436" w:rsidR="006F50F5" w:rsidRPr="0056683F" w:rsidRDefault="006F50F5">
      <w:pPr>
        <w:pStyle w:val="FootnoteText"/>
      </w:pPr>
      <w:r>
        <w:rPr>
          <w:rStyle w:val="FootnoteReference"/>
        </w:rPr>
        <w:footnoteRef/>
      </w:r>
      <w:r>
        <w:t xml:space="preserve"> </w:t>
      </w:r>
      <w:r w:rsidRPr="0056683F">
        <w:t>http://www.egi.eu/services/</w:t>
      </w:r>
    </w:p>
  </w:footnote>
  <w:footnote w:id="24">
    <w:p w14:paraId="340BDB5F" w14:textId="7A6A5C4E" w:rsidR="006F50F5" w:rsidRPr="0056683F" w:rsidRDefault="006F50F5">
      <w:pPr>
        <w:pStyle w:val="FootnoteText"/>
      </w:pPr>
      <w:r>
        <w:rPr>
          <w:rStyle w:val="FootnoteReference"/>
        </w:rPr>
        <w:footnoteRef/>
      </w:r>
      <w:r>
        <w:t xml:space="preserve"> "</w:t>
      </w:r>
      <w:r w:rsidRPr="0056683F">
        <w:t>EGI Global Task Review</w:t>
      </w:r>
      <w:r>
        <w:t>" (</w:t>
      </w:r>
      <w:r w:rsidRPr="0056683F">
        <w:t>MS123</w:t>
      </w:r>
      <w:r>
        <w:t xml:space="preserve">, </w:t>
      </w:r>
      <w:r w:rsidRPr="0056683F">
        <w:t>https://documents.egi.eu/document/1566</w:t>
      </w:r>
      <w:r>
        <w:t>)</w:t>
      </w:r>
    </w:p>
  </w:footnote>
  <w:footnote w:id="25">
    <w:p w14:paraId="11470C27" w14:textId="4D7B190C" w:rsidR="006F50F5" w:rsidRPr="00E316ED" w:rsidRDefault="006F50F5">
      <w:pPr>
        <w:pStyle w:val="FootnoteText"/>
      </w:pPr>
      <w:r>
        <w:rPr>
          <w:rStyle w:val="FootnoteReference"/>
        </w:rPr>
        <w:footnoteRef/>
      </w:r>
      <w:r>
        <w:t xml:space="preserve"> </w:t>
      </w:r>
      <w:r w:rsidRPr="00E316ED">
        <w:t>http://www.egi.eu/services/catalogue/</w:t>
      </w:r>
    </w:p>
  </w:footnote>
  <w:footnote w:id="26">
    <w:p w14:paraId="225D27C2" w14:textId="72444F09" w:rsidR="006F50F5" w:rsidRPr="00C22B07" w:rsidRDefault="006F50F5">
      <w:pPr>
        <w:pStyle w:val="FootnoteText"/>
      </w:pPr>
      <w:r>
        <w:rPr>
          <w:rStyle w:val="FootnoteReference"/>
        </w:rPr>
        <w:footnoteRef/>
      </w:r>
      <w:r>
        <w:t xml:space="preserve"> </w:t>
      </w:r>
      <w:r w:rsidRPr="00C22B07">
        <w:t>http://www.egi.eu/services/catalogue/spec-consultancy.html</w:t>
      </w:r>
    </w:p>
  </w:footnote>
  <w:footnote w:id="27">
    <w:p w14:paraId="73907852" w14:textId="0FA3D625" w:rsidR="006F50F5" w:rsidRPr="00A61D2A" w:rsidRDefault="006F50F5">
      <w:pPr>
        <w:pStyle w:val="FootnoteText"/>
      </w:pPr>
      <w:r>
        <w:rPr>
          <w:rStyle w:val="FootnoteReference"/>
        </w:rPr>
        <w:footnoteRef/>
      </w:r>
      <w:r>
        <w:t xml:space="preserve"> </w:t>
      </w:r>
      <w:r w:rsidRPr="00A61D2A">
        <w:t>http://www.egi.eu/services/training_marketplace/index.html</w:t>
      </w:r>
    </w:p>
  </w:footnote>
  <w:footnote w:id="28">
    <w:p w14:paraId="39615BD9" w14:textId="15E1139B" w:rsidR="006F50F5" w:rsidRPr="00A61D2A" w:rsidRDefault="006F50F5">
      <w:pPr>
        <w:pStyle w:val="FootnoteText"/>
      </w:pPr>
      <w:r>
        <w:rPr>
          <w:rStyle w:val="FootnoteReference"/>
        </w:rPr>
        <w:footnoteRef/>
      </w:r>
      <w:r>
        <w:t xml:space="preserve"> </w:t>
      </w:r>
      <w:r w:rsidRPr="00A61D2A">
        <w:t>http://www.egi.eu/services/support_contacts/index.html</w:t>
      </w:r>
    </w:p>
  </w:footnote>
  <w:footnote w:id="29">
    <w:p w14:paraId="1525F7F2" w14:textId="0CCC9E4E" w:rsidR="006F50F5" w:rsidRPr="00E316ED" w:rsidRDefault="006F50F5">
      <w:pPr>
        <w:pStyle w:val="FootnoteText"/>
      </w:pPr>
      <w:r>
        <w:rPr>
          <w:rStyle w:val="FootnoteReference"/>
        </w:rPr>
        <w:footnoteRef/>
      </w:r>
      <w:r>
        <w:t xml:space="preserve"> </w:t>
      </w:r>
      <w:r w:rsidRPr="00E316ED">
        <w:t>http://www.egi.eu/services/researchers/index.html</w:t>
      </w:r>
    </w:p>
  </w:footnote>
  <w:footnote w:id="30">
    <w:p w14:paraId="5F511A84" w14:textId="7DFB8E3B" w:rsidR="006F50F5" w:rsidRPr="00C22B07" w:rsidRDefault="006F50F5">
      <w:pPr>
        <w:pStyle w:val="FootnoteText"/>
      </w:pPr>
      <w:r>
        <w:rPr>
          <w:rStyle w:val="FootnoteReference"/>
        </w:rPr>
        <w:footnoteRef/>
      </w:r>
      <w:r>
        <w:t xml:space="preserve"> </w:t>
      </w:r>
      <w:r w:rsidRPr="00C22B07">
        <w:t>http://www.egi.eu/services/researchers/science-gateways/index.html</w:t>
      </w:r>
    </w:p>
  </w:footnote>
  <w:footnote w:id="31">
    <w:p w14:paraId="45D7AD3F" w14:textId="09407F96" w:rsidR="006F50F5" w:rsidRPr="00C22B07" w:rsidRDefault="006F50F5" w:rsidP="00C22B07">
      <w:pPr>
        <w:pStyle w:val="FootnoteText"/>
      </w:pPr>
      <w:r>
        <w:rPr>
          <w:rStyle w:val="FootnoteReference"/>
        </w:rPr>
        <w:footnoteRef/>
      </w:r>
      <w:r>
        <w:t xml:space="preserve"> </w:t>
      </w:r>
      <w:r w:rsidRPr="00C22B07">
        <w:t>http://www.egi.eu/services/researchers/workflows/index.html</w:t>
      </w:r>
    </w:p>
  </w:footnote>
  <w:footnote w:id="32">
    <w:p w14:paraId="6E5943D3" w14:textId="4FE70722" w:rsidR="006F50F5" w:rsidRPr="00C22B07" w:rsidRDefault="006F50F5" w:rsidP="00A61D2A">
      <w:pPr>
        <w:pStyle w:val="FootnoteText"/>
      </w:pPr>
      <w:r>
        <w:rPr>
          <w:rStyle w:val="FootnoteReference"/>
        </w:rPr>
        <w:footnoteRef/>
      </w:r>
      <w:r>
        <w:t xml:space="preserve"> </w:t>
      </w:r>
      <w:r w:rsidRPr="00A61D2A">
        <w:t>http://www.egi.eu/services/gadgets/index.html</w:t>
      </w:r>
    </w:p>
  </w:footnote>
  <w:footnote w:id="33">
    <w:p w14:paraId="3D610F35" w14:textId="73A71E83" w:rsidR="006F50F5" w:rsidRPr="00E316ED" w:rsidRDefault="006F50F5" w:rsidP="00A61D2A">
      <w:pPr>
        <w:pStyle w:val="FootnoteText"/>
      </w:pPr>
      <w:r>
        <w:rPr>
          <w:rStyle w:val="FootnoteReference"/>
        </w:rPr>
        <w:footnoteRef/>
      </w:r>
      <w:r>
        <w:t xml:space="preserve"> </w:t>
      </w:r>
      <w:r w:rsidRPr="00A61D2A">
        <w:t>http://www.egi.eu/services/egi-eu/index.html</w:t>
      </w:r>
    </w:p>
  </w:footnote>
  <w:footnote w:id="34">
    <w:p w14:paraId="5A976906" w14:textId="2C05FF31" w:rsidR="006F50F5" w:rsidRPr="00A61D2A" w:rsidRDefault="006F50F5">
      <w:pPr>
        <w:pStyle w:val="FootnoteText"/>
      </w:pPr>
      <w:r>
        <w:rPr>
          <w:rStyle w:val="FootnoteReference"/>
        </w:rPr>
        <w:footnoteRef/>
      </w:r>
      <w:r>
        <w:t xml:space="preserve"> </w:t>
      </w:r>
      <w:r w:rsidRPr="00A61D2A">
        <w:t>http://www.egi.eu/services/rps/</w:t>
      </w:r>
    </w:p>
  </w:footnote>
  <w:footnote w:id="35">
    <w:p w14:paraId="7E6E2055" w14:textId="19124139" w:rsidR="006F50F5" w:rsidRPr="000E15B0" w:rsidRDefault="006F50F5">
      <w:pPr>
        <w:pStyle w:val="FootnoteText"/>
      </w:pPr>
      <w:r>
        <w:rPr>
          <w:rStyle w:val="FootnoteReference"/>
        </w:rPr>
        <w:footnoteRef/>
      </w:r>
      <w:r>
        <w:t xml:space="preserve"> </w:t>
      </w:r>
      <w:r w:rsidRPr="000E15B0">
        <w:t>http://www.egi.eu/solutions/</w:t>
      </w:r>
    </w:p>
  </w:footnote>
  <w:footnote w:id="36">
    <w:p w14:paraId="30AAD478" w14:textId="3D6B8B86" w:rsidR="006F50F5" w:rsidRPr="000E15B0" w:rsidRDefault="006F50F5">
      <w:pPr>
        <w:pStyle w:val="FootnoteText"/>
      </w:pPr>
      <w:r>
        <w:rPr>
          <w:rStyle w:val="FootnoteReference"/>
        </w:rPr>
        <w:footnoteRef/>
      </w:r>
      <w:r>
        <w:t xml:space="preserve"> </w:t>
      </w:r>
      <w:r w:rsidRPr="000E15B0">
        <w:t>http://www.egi.eu/solutions/fed-cloud/</w:t>
      </w:r>
    </w:p>
  </w:footnote>
  <w:footnote w:id="37">
    <w:p w14:paraId="6FEFE504" w14:textId="01675C53" w:rsidR="006F50F5" w:rsidRPr="0056113D" w:rsidRDefault="006F50F5">
      <w:pPr>
        <w:pStyle w:val="FootnoteText"/>
      </w:pPr>
      <w:r>
        <w:rPr>
          <w:rStyle w:val="FootnoteReference"/>
        </w:rPr>
        <w:footnoteRef/>
      </w:r>
      <w:r>
        <w:t xml:space="preserve"> </w:t>
      </w:r>
      <w:r w:rsidRPr="0056113D">
        <w:t>http://www.egi.eu/case-studies/eng_tech/PLA.html</w:t>
      </w:r>
    </w:p>
  </w:footnote>
  <w:footnote w:id="38">
    <w:p w14:paraId="10134EFA" w14:textId="28757B9A" w:rsidR="006F50F5" w:rsidRPr="0056113D" w:rsidRDefault="006F50F5">
      <w:pPr>
        <w:pStyle w:val="FootnoteText"/>
      </w:pPr>
      <w:r>
        <w:rPr>
          <w:rStyle w:val="FootnoteReference"/>
        </w:rPr>
        <w:footnoteRef/>
      </w:r>
      <w:r>
        <w:t xml:space="preserve"> </w:t>
      </w:r>
      <w:r w:rsidRPr="0056113D">
        <w:t>http://www.egi.eu/case-studies/natural-sciences/Goldbachs_conjecture.html</w:t>
      </w:r>
    </w:p>
  </w:footnote>
  <w:footnote w:id="39">
    <w:p w14:paraId="6E3CD4D7" w14:textId="7344D4D2" w:rsidR="006F50F5" w:rsidRPr="0056113D" w:rsidRDefault="006F50F5" w:rsidP="0056113D">
      <w:pPr>
        <w:pStyle w:val="FootnoteText"/>
      </w:pPr>
      <w:r>
        <w:rPr>
          <w:rStyle w:val="FootnoteReference"/>
        </w:rPr>
        <w:footnoteRef/>
      </w:r>
      <w:r>
        <w:t xml:space="preserve"> </w:t>
      </w:r>
      <w:r w:rsidRPr="0056113D">
        <w:t>http://www.egi.eu/case-studies/physical-sciences/main-belt_comets.html</w:t>
      </w:r>
    </w:p>
  </w:footnote>
  <w:footnote w:id="40">
    <w:p w14:paraId="7606281E" w14:textId="6866ED7C" w:rsidR="006F50F5" w:rsidRPr="0056113D" w:rsidRDefault="006F50F5" w:rsidP="0056113D">
      <w:pPr>
        <w:pStyle w:val="FootnoteText"/>
      </w:pPr>
      <w:r>
        <w:rPr>
          <w:rStyle w:val="FootnoteReference"/>
        </w:rPr>
        <w:footnoteRef/>
      </w:r>
      <w:r>
        <w:t xml:space="preserve"> </w:t>
      </w:r>
      <w:r w:rsidRPr="0056113D">
        <w:t>http://www.egi.eu/case-studies/eng_tech/dam_risk_analysis.html</w:t>
      </w:r>
    </w:p>
  </w:footnote>
  <w:footnote w:id="41">
    <w:p w14:paraId="17446663" w14:textId="563AB76D" w:rsidR="006F50F5" w:rsidRPr="0056113D" w:rsidRDefault="006F50F5" w:rsidP="0056113D">
      <w:pPr>
        <w:pStyle w:val="FootnoteText"/>
      </w:pPr>
      <w:r>
        <w:rPr>
          <w:rStyle w:val="FootnoteReference"/>
        </w:rPr>
        <w:footnoteRef/>
      </w:r>
      <w:r>
        <w:t xml:space="preserve"> </w:t>
      </w:r>
      <w:r w:rsidRPr="0056113D">
        <w:t>http://www.egi.eu/case-studies/physical-sciences/ozone.html</w:t>
      </w:r>
    </w:p>
  </w:footnote>
  <w:footnote w:id="42">
    <w:p w14:paraId="6B87586A" w14:textId="3645219B" w:rsidR="006F50F5" w:rsidRPr="0056113D" w:rsidRDefault="006F50F5" w:rsidP="0056113D">
      <w:pPr>
        <w:pStyle w:val="FootnoteText"/>
      </w:pPr>
      <w:r>
        <w:rPr>
          <w:rStyle w:val="FootnoteReference"/>
        </w:rPr>
        <w:footnoteRef/>
      </w:r>
      <w:r>
        <w:t xml:space="preserve"> </w:t>
      </w:r>
      <w:r w:rsidRPr="0056113D">
        <w:t>http://www.egi.eu/case-studies/medical/grn.html</w:t>
      </w:r>
    </w:p>
  </w:footnote>
  <w:footnote w:id="43">
    <w:p w14:paraId="3D7D002A" w14:textId="1A56F68F" w:rsidR="006F50F5" w:rsidRPr="0056113D" w:rsidRDefault="006F50F5" w:rsidP="0056113D">
      <w:pPr>
        <w:pStyle w:val="FootnoteText"/>
      </w:pPr>
      <w:r>
        <w:rPr>
          <w:rStyle w:val="FootnoteReference"/>
        </w:rPr>
        <w:footnoteRef/>
      </w:r>
      <w:r>
        <w:t xml:space="preserve"> </w:t>
      </w:r>
      <w:r w:rsidRPr="0056113D">
        <w:t>http://www.egi.eu/case-studies/eng_tech/semiconductor.html</w:t>
      </w:r>
    </w:p>
  </w:footnote>
  <w:footnote w:id="44">
    <w:p w14:paraId="56327E13" w14:textId="237DE2F6" w:rsidR="006F50F5" w:rsidRPr="0056113D" w:rsidRDefault="006F50F5" w:rsidP="0056113D">
      <w:pPr>
        <w:pStyle w:val="FootnoteText"/>
      </w:pPr>
      <w:r>
        <w:rPr>
          <w:rStyle w:val="FootnoteReference"/>
        </w:rPr>
        <w:footnoteRef/>
      </w:r>
      <w:r>
        <w:t xml:space="preserve"> </w:t>
      </w:r>
      <w:r w:rsidRPr="0056113D">
        <w:t>http://www.egi.eu/case-studies/natural-sciences/parasites.html</w:t>
      </w:r>
    </w:p>
  </w:footnote>
  <w:footnote w:id="45">
    <w:p w14:paraId="3DEAC08E" w14:textId="4EA223C8" w:rsidR="006F50F5" w:rsidRPr="0056113D" w:rsidRDefault="006F50F5" w:rsidP="0056113D">
      <w:pPr>
        <w:pStyle w:val="FootnoteText"/>
      </w:pPr>
      <w:r>
        <w:rPr>
          <w:rStyle w:val="FootnoteReference"/>
        </w:rPr>
        <w:footnoteRef/>
      </w:r>
      <w:r>
        <w:t xml:space="preserve"> </w:t>
      </w:r>
      <w:r w:rsidRPr="002B4E61">
        <w:t>http://www.egi.eu/case-studies/medical/ngs.html</w:t>
      </w:r>
    </w:p>
  </w:footnote>
  <w:footnote w:id="46">
    <w:p w14:paraId="5135A6D8" w14:textId="7DB7A680" w:rsidR="006F50F5" w:rsidRPr="0056113D" w:rsidRDefault="006F50F5" w:rsidP="002B4E61">
      <w:pPr>
        <w:pStyle w:val="FootnoteText"/>
      </w:pPr>
      <w:r>
        <w:rPr>
          <w:rStyle w:val="FootnoteReference"/>
        </w:rPr>
        <w:footnoteRef/>
      </w:r>
      <w:r>
        <w:t xml:space="preserve"> </w:t>
      </w:r>
      <w:r w:rsidRPr="002B4E61">
        <w:t>http://www.egi.eu/case-studies/natural-sciences/evol_metabolism.html</w:t>
      </w:r>
    </w:p>
  </w:footnote>
  <w:footnote w:id="47">
    <w:p w14:paraId="51317D46" w14:textId="325F730E" w:rsidR="006F50F5" w:rsidRPr="001429F9" w:rsidRDefault="006F50F5" w:rsidP="00061850">
      <w:pPr>
        <w:pStyle w:val="FootnoteText"/>
        <w:jc w:val="left"/>
      </w:pPr>
      <w:r>
        <w:rPr>
          <w:rStyle w:val="FootnoteReference"/>
        </w:rPr>
        <w:footnoteRef/>
      </w:r>
      <w:r>
        <w:t xml:space="preserve"> Final report of the VT "</w:t>
      </w:r>
      <w:r w:rsidRPr="001429F9">
        <w:t>Scientific Discipline Classification</w:t>
      </w:r>
      <w:r>
        <w:t>" (</w:t>
      </w:r>
      <w:hyperlink r:id="rId2" w:history="1">
        <w:r w:rsidRPr="003F4C45">
          <w:rPr>
            <w:rStyle w:val="Hyperlink"/>
          </w:rPr>
          <w:t>https://documents.egi.eu/document/1514</w:t>
        </w:r>
      </w:hyperlink>
      <w:r>
        <w:t xml:space="preserve">) </w:t>
      </w:r>
    </w:p>
  </w:footnote>
  <w:footnote w:id="48">
    <w:p w14:paraId="19F776E6" w14:textId="40F36CE8" w:rsidR="006F50F5" w:rsidRPr="007A0F8B" w:rsidRDefault="006F50F5">
      <w:pPr>
        <w:pStyle w:val="FootnoteText"/>
      </w:pPr>
      <w:r>
        <w:rPr>
          <w:rStyle w:val="FootnoteReference"/>
        </w:rPr>
        <w:footnoteRef/>
      </w:r>
      <w:r>
        <w:t xml:space="preserve"> </w:t>
      </w:r>
      <w:r w:rsidRPr="007A0F8B">
        <w:t>http://www.egi.eu/news-and-media/newsfeed/</w:t>
      </w:r>
    </w:p>
  </w:footnote>
  <w:footnote w:id="49">
    <w:p w14:paraId="6F247D68" w14:textId="784A67DC" w:rsidR="006F50F5" w:rsidRPr="007A0F8B" w:rsidRDefault="006F50F5">
      <w:pPr>
        <w:pStyle w:val="FootnoteText"/>
      </w:pPr>
      <w:r>
        <w:rPr>
          <w:rStyle w:val="FootnoteReference"/>
        </w:rPr>
        <w:footnoteRef/>
      </w:r>
      <w:r>
        <w:t xml:space="preserve"> </w:t>
      </w:r>
      <w:r w:rsidRPr="007A0F8B">
        <w:t>http://www.egi.eu/news-and-media/newsletters/Inspired_Summer_2012/index.html</w:t>
      </w:r>
    </w:p>
  </w:footnote>
  <w:footnote w:id="50">
    <w:p w14:paraId="06A03916" w14:textId="1F6DF0BC" w:rsidR="006F50F5" w:rsidRPr="007A0F8B" w:rsidRDefault="006F50F5">
      <w:pPr>
        <w:pStyle w:val="FootnoteText"/>
      </w:pPr>
      <w:r>
        <w:rPr>
          <w:rStyle w:val="FootnoteReference"/>
        </w:rPr>
        <w:footnoteRef/>
      </w:r>
      <w:r>
        <w:t xml:space="preserve"> </w:t>
      </w:r>
      <w:r w:rsidRPr="007A0F8B">
        <w:t>http://www.egi.eu/news-and-media/newsletters/Inspired_Issue_10/index.html</w:t>
      </w:r>
    </w:p>
  </w:footnote>
  <w:footnote w:id="51">
    <w:p w14:paraId="71C44EEB" w14:textId="53A234AA" w:rsidR="006F50F5" w:rsidRPr="007A0F8B" w:rsidRDefault="006F50F5">
      <w:pPr>
        <w:pStyle w:val="FootnoteText"/>
      </w:pPr>
      <w:r>
        <w:rPr>
          <w:rStyle w:val="FootnoteReference"/>
        </w:rPr>
        <w:footnoteRef/>
      </w:r>
      <w:r>
        <w:t xml:space="preserve"> </w:t>
      </w:r>
      <w:r w:rsidRPr="007A0F8B">
        <w:t>http://www.egi.eu/news-and-media/newsletters/Inspired_Issue_11/index.html</w:t>
      </w:r>
    </w:p>
  </w:footnote>
  <w:footnote w:id="52">
    <w:p w14:paraId="5F90D535" w14:textId="7B7E0C35" w:rsidR="006F50F5" w:rsidRPr="007A0F8B" w:rsidRDefault="006F50F5">
      <w:pPr>
        <w:pStyle w:val="FootnoteText"/>
      </w:pPr>
      <w:r>
        <w:rPr>
          <w:rStyle w:val="FootnoteReference"/>
        </w:rPr>
        <w:footnoteRef/>
      </w:r>
      <w:r>
        <w:t xml:space="preserve"> </w:t>
      </w:r>
      <w:r w:rsidRPr="007A0F8B">
        <w:t>http://www.egi.eu/news-and-media/newsletters/Inspired_Issue_12/index.html</w:t>
      </w:r>
    </w:p>
  </w:footnote>
  <w:footnote w:id="53">
    <w:p w14:paraId="77A1B817" w14:textId="7D804C2F" w:rsidR="006F50F5" w:rsidRPr="00061850" w:rsidRDefault="006F50F5">
      <w:pPr>
        <w:pStyle w:val="FootnoteText"/>
      </w:pPr>
      <w:bookmarkStart w:id="22" w:name="_GoBack"/>
      <w:bookmarkEnd w:id="22"/>
      <w:r>
        <w:rPr>
          <w:rStyle w:val="FootnoteReference"/>
        </w:rPr>
        <w:footnoteRef/>
      </w:r>
      <w:r>
        <w:t xml:space="preserve"> </w:t>
      </w:r>
      <w:r w:rsidRPr="00061850">
        <w:t>http://www.egi.eu/about/</w:t>
      </w:r>
    </w:p>
  </w:footnote>
  <w:footnote w:id="54">
    <w:p w14:paraId="6ED52744" w14:textId="0DFD75ED" w:rsidR="006F50F5" w:rsidRPr="00061850" w:rsidRDefault="006F50F5" w:rsidP="00061850">
      <w:pPr>
        <w:pStyle w:val="FootnoteText"/>
      </w:pPr>
      <w:r>
        <w:rPr>
          <w:rStyle w:val="FootnoteReference"/>
        </w:rPr>
        <w:footnoteRef/>
      </w:r>
      <w:r w:rsidRPr="00061850">
        <w:t xml:space="preserve"> "Seeking new horizons: EGI's role in 2020" (http://go.egi.eu/EGI2020)</w:t>
      </w:r>
    </w:p>
  </w:footnote>
  <w:footnote w:id="55">
    <w:p w14:paraId="1D3741DB" w14:textId="617CE12F" w:rsidR="006F50F5" w:rsidRPr="001E1A0D" w:rsidRDefault="006F50F5">
      <w:pPr>
        <w:pStyle w:val="FootnoteText"/>
      </w:pPr>
      <w:r>
        <w:rPr>
          <w:rStyle w:val="FootnoteReference"/>
        </w:rPr>
        <w:footnoteRef/>
      </w:r>
      <w:r>
        <w:t xml:space="preserve"> </w:t>
      </w:r>
      <w:r w:rsidRPr="001E1A0D">
        <w:t>http://www.egi.eu/about/policy/</w:t>
      </w:r>
    </w:p>
  </w:footnote>
  <w:footnote w:id="56">
    <w:p w14:paraId="13ECD6AB" w14:textId="614E2565" w:rsidR="006F50F5" w:rsidRPr="001E1A0D" w:rsidRDefault="006F50F5">
      <w:pPr>
        <w:pStyle w:val="FootnoteText"/>
      </w:pPr>
      <w:r>
        <w:rPr>
          <w:rStyle w:val="FootnoteReference"/>
        </w:rPr>
        <w:footnoteRef/>
      </w:r>
      <w:r>
        <w:t xml:space="preserve"> </w:t>
      </w:r>
      <w:r w:rsidRPr="001E1A0D">
        <w:t>http://www.egi.eu/about/policy/strat-planning.html</w:t>
      </w:r>
    </w:p>
  </w:footnote>
  <w:footnote w:id="57">
    <w:p w14:paraId="060E1D47" w14:textId="0CEFD9E0" w:rsidR="006F50F5" w:rsidRPr="00977942" w:rsidRDefault="006F50F5">
      <w:pPr>
        <w:pStyle w:val="FootnoteText"/>
        <w:rPr>
          <w:lang w:val="en-US"/>
        </w:rPr>
      </w:pPr>
      <w:r>
        <w:rPr>
          <w:rStyle w:val="FootnoteReference"/>
        </w:rPr>
        <w:footnoteRef/>
      </w:r>
      <w:r>
        <w:t xml:space="preserve"> </w:t>
      </w:r>
      <w:hyperlink r:id="rId3" w:history="1">
        <w:r w:rsidRPr="00D54B71">
          <w:rPr>
            <w:rStyle w:val="Hyperlink"/>
          </w:rPr>
          <w:t>http://www.aegis.rs/news/368</w:t>
        </w:r>
      </w:hyperlink>
    </w:p>
  </w:footnote>
  <w:footnote w:id="58">
    <w:p w14:paraId="08F62C99" w14:textId="3FF74A72" w:rsidR="006F50F5" w:rsidRPr="00977942" w:rsidRDefault="006F50F5">
      <w:pPr>
        <w:pStyle w:val="FootnoteText"/>
        <w:rPr>
          <w:lang w:val="en-US"/>
        </w:rPr>
      </w:pPr>
      <w:r>
        <w:rPr>
          <w:rStyle w:val="FootnoteReference"/>
        </w:rPr>
        <w:footnoteRef/>
      </w:r>
      <w:r>
        <w:t xml:space="preserve"> </w:t>
      </w:r>
      <w:r w:rsidRPr="00977942">
        <w:t>http://www.grid.auth.gr/en/posts/2013/01/24/climate-change-and-ozone/</w:t>
      </w:r>
    </w:p>
  </w:footnote>
  <w:footnote w:id="59">
    <w:p w14:paraId="0E7EBA57" w14:textId="1BAEE43C" w:rsidR="006F50F5" w:rsidRPr="00E11F36" w:rsidRDefault="006F50F5">
      <w:pPr>
        <w:pStyle w:val="FootnoteText"/>
        <w:rPr>
          <w:lang w:val="en-US"/>
        </w:rPr>
      </w:pPr>
      <w:r>
        <w:rPr>
          <w:rStyle w:val="FootnoteReference"/>
        </w:rPr>
        <w:footnoteRef/>
      </w:r>
      <w:r>
        <w:t xml:space="preserve"> "</w:t>
      </w:r>
      <w:r w:rsidRPr="00E11F36">
        <w:t>Review of the EGI website</w:t>
      </w:r>
      <w:r>
        <w:t>" (</w:t>
      </w:r>
      <w:r w:rsidRPr="00E11F36">
        <w:t>MS231</w:t>
      </w:r>
      <w:r>
        <w:t xml:space="preserve">, </w:t>
      </w:r>
      <w:r w:rsidRPr="00E11F36">
        <w:t>https://documents.egi.eu/document/1259</w:t>
      </w:r>
      <w:r>
        <w:t>)</w:t>
      </w:r>
    </w:p>
  </w:footnote>
  <w:footnote w:id="60">
    <w:p w14:paraId="5A40987E" w14:textId="331FEF09" w:rsidR="006F50F5" w:rsidRPr="00C265BB" w:rsidRDefault="006F50F5">
      <w:pPr>
        <w:pStyle w:val="FootnoteText"/>
        <w:rPr>
          <w:lang w:val="en-US"/>
        </w:rPr>
      </w:pPr>
      <w:r>
        <w:rPr>
          <w:rStyle w:val="FootnoteReference"/>
        </w:rPr>
        <w:footnoteRef/>
      </w:r>
      <w:r>
        <w:t xml:space="preserve"> </w:t>
      </w:r>
      <w:r>
        <w:rPr>
          <w:lang w:val="en-US"/>
        </w:rPr>
        <w:t xml:space="preserve">The </w:t>
      </w:r>
      <w:proofErr w:type="spellStart"/>
      <w:r>
        <w:rPr>
          <w:lang w:val="en-US"/>
        </w:rPr>
        <w:t>Goldbach</w:t>
      </w:r>
      <w:proofErr w:type="spellEnd"/>
      <w:r>
        <w:rPr>
          <w:lang w:val="en-US"/>
        </w:rPr>
        <w:t xml:space="preserve"> Conjecture is a centuries-old mathematical problem featured in an EGI case study published in October 2012 (</w:t>
      </w:r>
      <w:r w:rsidRPr="0056113D">
        <w:t>http://www.egi.eu/case-studies/natural-sciences/Goldbachs_conjecture.html</w:t>
      </w:r>
      <w:r>
        <w:t>)</w:t>
      </w:r>
    </w:p>
  </w:footnote>
  <w:footnote w:id="61">
    <w:p w14:paraId="5F024A13" w14:textId="5E7760BE" w:rsidR="006F50F5" w:rsidRPr="006867D2" w:rsidRDefault="006F50F5">
      <w:pPr>
        <w:pStyle w:val="FootnoteText"/>
        <w:rPr>
          <w:lang w:val="en-US"/>
        </w:rPr>
      </w:pPr>
      <w:r>
        <w:rPr>
          <w:rStyle w:val="FootnoteReference"/>
        </w:rPr>
        <w:footnoteRef/>
      </w:r>
      <w:r>
        <w:t xml:space="preserve"> </w:t>
      </w:r>
      <w:r>
        <w:rPr>
          <w:lang w:val="en-US"/>
        </w:rPr>
        <w:t>http://www.isgtw.org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6F50F5" w14:paraId="1116EA74" w14:textId="77777777">
      <w:trPr>
        <w:trHeight w:val="1131"/>
      </w:trPr>
      <w:tc>
        <w:tcPr>
          <w:tcW w:w="2559" w:type="dxa"/>
        </w:tcPr>
        <w:p w14:paraId="4CBA8272" w14:textId="77777777" w:rsidR="006F50F5" w:rsidRDefault="006F50F5" w:rsidP="00207D16">
          <w:pPr>
            <w:pStyle w:val="Header"/>
            <w:tabs>
              <w:tab w:val="right" w:pos="9072"/>
            </w:tabs>
            <w:jc w:val="left"/>
          </w:pPr>
          <w:r>
            <w:rPr>
              <w:noProof/>
              <w:lang w:val="en-US" w:eastAsia="en-US"/>
            </w:rPr>
            <w:drawing>
              <wp:inline distT="0" distB="0" distL="0" distR="0" wp14:anchorId="6A9F0B7B" wp14:editId="72884E1D">
                <wp:extent cx="1045210" cy="783590"/>
                <wp:effectExtent l="0" t="0" r="2540" b="0"/>
                <wp:docPr id="3" name="Picture 3"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14:paraId="2A2B1F4A" w14:textId="77777777" w:rsidR="006F50F5" w:rsidRDefault="006F50F5" w:rsidP="00207D16">
          <w:pPr>
            <w:pStyle w:val="Header"/>
            <w:tabs>
              <w:tab w:val="right" w:pos="9072"/>
            </w:tabs>
            <w:jc w:val="center"/>
          </w:pPr>
          <w:r>
            <w:rPr>
              <w:noProof/>
              <w:lang w:val="en-US" w:eastAsia="en-US"/>
            </w:rPr>
            <w:drawing>
              <wp:inline distT="0" distB="0" distL="0" distR="0" wp14:anchorId="7229A5F8" wp14:editId="42D1099D">
                <wp:extent cx="1104265" cy="795655"/>
                <wp:effectExtent l="0" t="0" r="635" b="4445"/>
                <wp:docPr id="9"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14:paraId="535C257C" w14:textId="77777777" w:rsidR="006F50F5" w:rsidRDefault="006F50F5" w:rsidP="00207D16">
          <w:pPr>
            <w:pStyle w:val="Header"/>
            <w:tabs>
              <w:tab w:val="right" w:pos="9072"/>
            </w:tabs>
            <w:jc w:val="right"/>
          </w:pPr>
          <w:r>
            <w:rPr>
              <w:noProof/>
              <w:lang w:val="en-US" w:eastAsia="en-US"/>
            </w:rPr>
            <w:drawing>
              <wp:inline distT="0" distB="0" distL="0" distR="0" wp14:anchorId="686AA2E0" wp14:editId="5DF75938">
                <wp:extent cx="1983105" cy="795655"/>
                <wp:effectExtent l="0" t="0" r="0" b="444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14:paraId="372D26E7" w14:textId="77777777" w:rsidR="006F50F5" w:rsidRDefault="006F5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BD3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24D0C"/>
    <w:multiLevelType w:val="hybridMultilevel"/>
    <w:tmpl w:val="3454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547CC"/>
    <w:multiLevelType w:val="hybridMultilevel"/>
    <w:tmpl w:val="666CB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27074A"/>
    <w:multiLevelType w:val="hybridMultilevel"/>
    <w:tmpl w:val="5B88D6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F9D05DD"/>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C60B72"/>
    <w:multiLevelType w:val="hybridMultilevel"/>
    <w:tmpl w:val="7AE8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79003B3"/>
    <w:multiLevelType w:val="hybridMultilevel"/>
    <w:tmpl w:val="44722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591D14"/>
    <w:multiLevelType w:val="hybridMultilevel"/>
    <w:tmpl w:val="E0B0829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7E7A7E5E">
      <w:start w:val="1"/>
      <w:numFmt w:val="lowerRoman"/>
      <w:lvlText w:val="%3."/>
      <w:lvlJc w:val="right"/>
      <w:pPr>
        <w:ind w:left="2160" w:hanging="180"/>
      </w:pPr>
      <w:rPr>
        <w:b/>
        <w:i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29072F"/>
    <w:multiLevelType w:val="hybridMultilevel"/>
    <w:tmpl w:val="A9604E5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B61170"/>
    <w:multiLevelType w:val="hybridMultilevel"/>
    <w:tmpl w:val="9738DA1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E55380"/>
    <w:multiLevelType w:val="hybridMultilevel"/>
    <w:tmpl w:val="7F487FCC"/>
    <w:lvl w:ilvl="0" w:tplc="E926E9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6954092"/>
    <w:multiLevelType w:val="hybridMultilevel"/>
    <w:tmpl w:val="8DD6D2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7">
    <w:nsid w:val="71604EB2"/>
    <w:multiLevelType w:val="hybridMultilevel"/>
    <w:tmpl w:val="8BD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FA3E96"/>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6597F8D"/>
    <w:multiLevelType w:val="hybridMultilevel"/>
    <w:tmpl w:val="1FEE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C46F61"/>
    <w:multiLevelType w:val="hybridMultilevel"/>
    <w:tmpl w:val="7278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8"/>
  </w:num>
  <w:num w:numId="4">
    <w:abstractNumId w:val="0"/>
  </w:num>
  <w:num w:numId="5">
    <w:abstractNumId w:val="11"/>
  </w:num>
  <w:num w:numId="6">
    <w:abstractNumId w:val="3"/>
  </w:num>
  <w:num w:numId="7">
    <w:abstractNumId w:val="4"/>
  </w:num>
  <w:num w:numId="8">
    <w:abstractNumId w:val="18"/>
  </w:num>
  <w:num w:numId="9">
    <w:abstractNumId w:val="2"/>
  </w:num>
  <w:num w:numId="10">
    <w:abstractNumId w:val="19"/>
  </w:num>
  <w:num w:numId="11">
    <w:abstractNumId w:val="9"/>
  </w:num>
  <w:num w:numId="12">
    <w:abstractNumId w:val="13"/>
  </w:num>
  <w:num w:numId="13">
    <w:abstractNumId w:val="15"/>
  </w:num>
  <w:num w:numId="14">
    <w:abstractNumId w:val="10"/>
  </w:num>
  <w:num w:numId="15">
    <w:abstractNumId w:val="17"/>
  </w:num>
  <w:num w:numId="16">
    <w:abstractNumId w:val="1"/>
  </w:num>
  <w:num w:numId="17">
    <w:abstractNumId w:val="6"/>
  </w:num>
  <w:num w:numId="18">
    <w:abstractNumId w:val="14"/>
  </w:num>
  <w:num w:numId="19">
    <w:abstractNumId w:val="20"/>
  </w:num>
  <w:num w:numId="20">
    <w:abstractNumId w:val="7"/>
  </w:num>
  <w:num w:numId="2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D9A"/>
    <w:rsid w:val="00006629"/>
    <w:rsid w:val="0000753D"/>
    <w:rsid w:val="000216AB"/>
    <w:rsid w:val="000226AE"/>
    <w:rsid w:val="00024262"/>
    <w:rsid w:val="0002451E"/>
    <w:rsid w:val="000258F7"/>
    <w:rsid w:val="00025EC6"/>
    <w:rsid w:val="00034388"/>
    <w:rsid w:val="000363EA"/>
    <w:rsid w:val="000449C8"/>
    <w:rsid w:val="000474E7"/>
    <w:rsid w:val="00054B0A"/>
    <w:rsid w:val="00056A95"/>
    <w:rsid w:val="00061850"/>
    <w:rsid w:val="000624F9"/>
    <w:rsid w:val="0006590E"/>
    <w:rsid w:val="000839CD"/>
    <w:rsid w:val="00083EF2"/>
    <w:rsid w:val="0009005F"/>
    <w:rsid w:val="00093CE9"/>
    <w:rsid w:val="000B17E7"/>
    <w:rsid w:val="000C1DCD"/>
    <w:rsid w:val="000C517C"/>
    <w:rsid w:val="000D17E5"/>
    <w:rsid w:val="000E15B0"/>
    <w:rsid w:val="000E24A2"/>
    <w:rsid w:val="000E2C43"/>
    <w:rsid w:val="00115A51"/>
    <w:rsid w:val="00120860"/>
    <w:rsid w:val="001314B2"/>
    <w:rsid w:val="00133C95"/>
    <w:rsid w:val="00135D7A"/>
    <w:rsid w:val="00136208"/>
    <w:rsid w:val="00137333"/>
    <w:rsid w:val="001429F9"/>
    <w:rsid w:val="00144E07"/>
    <w:rsid w:val="001456BF"/>
    <w:rsid w:val="001524DE"/>
    <w:rsid w:val="00154D59"/>
    <w:rsid w:val="00182BE6"/>
    <w:rsid w:val="00183610"/>
    <w:rsid w:val="00195737"/>
    <w:rsid w:val="001A0874"/>
    <w:rsid w:val="001A5B55"/>
    <w:rsid w:val="001B1D03"/>
    <w:rsid w:val="001C3E2D"/>
    <w:rsid w:val="001C4315"/>
    <w:rsid w:val="001C4B21"/>
    <w:rsid w:val="001C5A7D"/>
    <w:rsid w:val="001D36BF"/>
    <w:rsid w:val="001E1A0D"/>
    <w:rsid w:val="001E38AA"/>
    <w:rsid w:val="00201758"/>
    <w:rsid w:val="00202205"/>
    <w:rsid w:val="00205D2A"/>
    <w:rsid w:val="00207D16"/>
    <w:rsid w:val="002248BF"/>
    <w:rsid w:val="002351F6"/>
    <w:rsid w:val="002425A6"/>
    <w:rsid w:val="00244F37"/>
    <w:rsid w:val="00261278"/>
    <w:rsid w:val="00262589"/>
    <w:rsid w:val="00264C84"/>
    <w:rsid w:val="00272722"/>
    <w:rsid w:val="00272B30"/>
    <w:rsid w:val="00273834"/>
    <w:rsid w:val="0027645E"/>
    <w:rsid w:val="00281EA3"/>
    <w:rsid w:val="002868F8"/>
    <w:rsid w:val="002A10F5"/>
    <w:rsid w:val="002A627B"/>
    <w:rsid w:val="002B069F"/>
    <w:rsid w:val="002B127D"/>
    <w:rsid w:val="002B1695"/>
    <w:rsid w:val="002B4E61"/>
    <w:rsid w:val="002D143A"/>
    <w:rsid w:val="002D5C31"/>
    <w:rsid w:val="002E0D31"/>
    <w:rsid w:val="002E12E5"/>
    <w:rsid w:val="002E1BE9"/>
    <w:rsid w:val="002E4915"/>
    <w:rsid w:val="002F7586"/>
    <w:rsid w:val="00300D3B"/>
    <w:rsid w:val="00303DEB"/>
    <w:rsid w:val="0032177D"/>
    <w:rsid w:val="00321C83"/>
    <w:rsid w:val="00325875"/>
    <w:rsid w:val="00326122"/>
    <w:rsid w:val="00340D13"/>
    <w:rsid w:val="00345A24"/>
    <w:rsid w:val="00356378"/>
    <w:rsid w:val="00364147"/>
    <w:rsid w:val="003644B0"/>
    <w:rsid w:val="003734CA"/>
    <w:rsid w:val="003743A9"/>
    <w:rsid w:val="003776A5"/>
    <w:rsid w:val="003845C9"/>
    <w:rsid w:val="003849F1"/>
    <w:rsid w:val="0039308C"/>
    <w:rsid w:val="00395CF8"/>
    <w:rsid w:val="003A4F4F"/>
    <w:rsid w:val="003B2445"/>
    <w:rsid w:val="003C7970"/>
    <w:rsid w:val="003D6702"/>
    <w:rsid w:val="003E15D3"/>
    <w:rsid w:val="003E440F"/>
    <w:rsid w:val="00401406"/>
    <w:rsid w:val="004045C6"/>
    <w:rsid w:val="00405B56"/>
    <w:rsid w:val="00405B9B"/>
    <w:rsid w:val="00407026"/>
    <w:rsid w:val="00412FD8"/>
    <w:rsid w:val="00416568"/>
    <w:rsid w:val="00421F30"/>
    <w:rsid w:val="004227E8"/>
    <w:rsid w:val="00435E4E"/>
    <w:rsid w:val="00437EE4"/>
    <w:rsid w:val="004434C5"/>
    <w:rsid w:val="00445DD0"/>
    <w:rsid w:val="00457730"/>
    <w:rsid w:val="0046112B"/>
    <w:rsid w:val="00461EB7"/>
    <w:rsid w:val="00472400"/>
    <w:rsid w:val="004802DC"/>
    <w:rsid w:val="004841E3"/>
    <w:rsid w:val="00484CEB"/>
    <w:rsid w:val="0049359B"/>
    <w:rsid w:val="004A374B"/>
    <w:rsid w:val="004A5F89"/>
    <w:rsid w:val="004A65E8"/>
    <w:rsid w:val="004B6A90"/>
    <w:rsid w:val="004C14B0"/>
    <w:rsid w:val="004C3738"/>
    <w:rsid w:val="004D6A4E"/>
    <w:rsid w:val="004D6A7C"/>
    <w:rsid w:val="004E3B86"/>
    <w:rsid w:val="004E3F34"/>
    <w:rsid w:val="004E529F"/>
    <w:rsid w:val="004F3731"/>
    <w:rsid w:val="004F3AC1"/>
    <w:rsid w:val="004F740E"/>
    <w:rsid w:val="0050300C"/>
    <w:rsid w:val="00513798"/>
    <w:rsid w:val="00521B67"/>
    <w:rsid w:val="00530775"/>
    <w:rsid w:val="00531B52"/>
    <w:rsid w:val="005358BA"/>
    <w:rsid w:val="00540769"/>
    <w:rsid w:val="00542026"/>
    <w:rsid w:val="00546874"/>
    <w:rsid w:val="00555C59"/>
    <w:rsid w:val="0055711E"/>
    <w:rsid w:val="0056113D"/>
    <w:rsid w:val="0056683F"/>
    <w:rsid w:val="00570577"/>
    <w:rsid w:val="00570EDA"/>
    <w:rsid w:val="005720DC"/>
    <w:rsid w:val="00572898"/>
    <w:rsid w:val="00581E93"/>
    <w:rsid w:val="00582505"/>
    <w:rsid w:val="00584D8D"/>
    <w:rsid w:val="00586FBE"/>
    <w:rsid w:val="00587746"/>
    <w:rsid w:val="00592CF9"/>
    <w:rsid w:val="00592F63"/>
    <w:rsid w:val="0059474D"/>
    <w:rsid w:val="005978F5"/>
    <w:rsid w:val="005A27EA"/>
    <w:rsid w:val="005A7790"/>
    <w:rsid w:val="005B2504"/>
    <w:rsid w:val="005B4922"/>
    <w:rsid w:val="005C2149"/>
    <w:rsid w:val="005C483E"/>
    <w:rsid w:val="005C6570"/>
    <w:rsid w:val="005D6193"/>
    <w:rsid w:val="005D7C04"/>
    <w:rsid w:val="005D7FDE"/>
    <w:rsid w:val="005E0CE7"/>
    <w:rsid w:val="005E322F"/>
    <w:rsid w:val="005E5687"/>
    <w:rsid w:val="005F697A"/>
    <w:rsid w:val="00601878"/>
    <w:rsid w:val="00602754"/>
    <w:rsid w:val="0060695B"/>
    <w:rsid w:val="00615570"/>
    <w:rsid w:val="00620F60"/>
    <w:rsid w:val="00623F53"/>
    <w:rsid w:val="00625348"/>
    <w:rsid w:val="006348D4"/>
    <w:rsid w:val="006401F7"/>
    <w:rsid w:val="0064206C"/>
    <w:rsid w:val="00645FE7"/>
    <w:rsid w:val="006472D4"/>
    <w:rsid w:val="006522F3"/>
    <w:rsid w:val="00655C5D"/>
    <w:rsid w:val="0066037D"/>
    <w:rsid w:val="00675E50"/>
    <w:rsid w:val="0067705A"/>
    <w:rsid w:val="006867D2"/>
    <w:rsid w:val="00694060"/>
    <w:rsid w:val="00694C2C"/>
    <w:rsid w:val="006978E4"/>
    <w:rsid w:val="00697C5E"/>
    <w:rsid w:val="006A2D52"/>
    <w:rsid w:val="006A4537"/>
    <w:rsid w:val="006A4A02"/>
    <w:rsid w:val="006B1541"/>
    <w:rsid w:val="006C1BA4"/>
    <w:rsid w:val="006C438E"/>
    <w:rsid w:val="006C5281"/>
    <w:rsid w:val="006C6DC2"/>
    <w:rsid w:val="006C7A54"/>
    <w:rsid w:val="006D0BD9"/>
    <w:rsid w:val="006D40D6"/>
    <w:rsid w:val="006F19B1"/>
    <w:rsid w:val="006F50F5"/>
    <w:rsid w:val="006F72AA"/>
    <w:rsid w:val="00701E71"/>
    <w:rsid w:val="007024BC"/>
    <w:rsid w:val="0070486A"/>
    <w:rsid w:val="007124F0"/>
    <w:rsid w:val="007165E7"/>
    <w:rsid w:val="00717B11"/>
    <w:rsid w:val="007243E9"/>
    <w:rsid w:val="007327D8"/>
    <w:rsid w:val="00733980"/>
    <w:rsid w:val="007343FD"/>
    <w:rsid w:val="00742208"/>
    <w:rsid w:val="007540AE"/>
    <w:rsid w:val="007549F2"/>
    <w:rsid w:val="00762300"/>
    <w:rsid w:val="00762373"/>
    <w:rsid w:val="0076559A"/>
    <w:rsid w:val="0077155C"/>
    <w:rsid w:val="00774442"/>
    <w:rsid w:val="00775681"/>
    <w:rsid w:val="00781FAE"/>
    <w:rsid w:val="00783AE9"/>
    <w:rsid w:val="007841FF"/>
    <w:rsid w:val="00794B81"/>
    <w:rsid w:val="007A0B12"/>
    <w:rsid w:val="007A0F8B"/>
    <w:rsid w:val="007A1541"/>
    <w:rsid w:val="007A370E"/>
    <w:rsid w:val="007A4C10"/>
    <w:rsid w:val="007A54E3"/>
    <w:rsid w:val="007A6F2E"/>
    <w:rsid w:val="007A74C1"/>
    <w:rsid w:val="007B02C2"/>
    <w:rsid w:val="007B2134"/>
    <w:rsid w:val="007B3296"/>
    <w:rsid w:val="007C0BA7"/>
    <w:rsid w:val="007C117E"/>
    <w:rsid w:val="007C49A4"/>
    <w:rsid w:val="007D6F8D"/>
    <w:rsid w:val="007D7419"/>
    <w:rsid w:val="007F18AA"/>
    <w:rsid w:val="007F3B18"/>
    <w:rsid w:val="007F73AA"/>
    <w:rsid w:val="00801DA7"/>
    <w:rsid w:val="00804720"/>
    <w:rsid w:val="00816276"/>
    <w:rsid w:val="00822ADA"/>
    <w:rsid w:val="00822B7A"/>
    <w:rsid w:val="0083273D"/>
    <w:rsid w:val="00834707"/>
    <w:rsid w:val="008416C4"/>
    <w:rsid w:val="00844652"/>
    <w:rsid w:val="00846E2A"/>
    <w:rsid w:val="00847F98"/>
    <w:rsid w:val="00861496"/>
    <w:rsid w:val="00861FCC"/>
    <w:rsid w:val="00862993"/>
    <w:rsid w:val="008655E2"/>
    <w:rsid w:val="00866148"/>
    <w:rsid w:val="0087066F"/>
    <w:rsid w:val="008736F5"/>
    <w:rsid w:val="00880D3C"/>
    <w:rsid w:val="008928B6"/>
    <w:rsid w:val="00894E68"/>
    <w:rsid w:val="008A4B06"/>
    <w:rsid w:val="008A56F1"/>
    <w:rsid w:val="008A5D40"/>
    <w:rsid w:val="008B20B7"/>
    <w:rsid w:val="008C270B"/>
    <w:rsid w:val="008C2915"/>
    <w:rsid w:val="008D3F01"/>
    <w:rsid w:val="008D5800"/>
    <w:rsid w:val="008E1704"/>
    <w:rsid w:val="008E1C1C"/>
    <w:rsid w:val="008F71DB"/>
    <w:rsid w:val="00905578"/>
    <w:rsid w:val="0091190A"/>
    <w:rsid w:val="0092329E"/>
    <w:rsid w:val="00924799"/>
    <w:rsid w:val="00930A34"/>
    <w:rsid w:val="00937851"/>
    <w:rsid w:val="00940741"/>
    <w:rsid w:val="009465C7"/>
    <w:rsid w:val="009567F9"/>
    <w:rsid w:val="009631C7"/>
    <w:rsid w:val="0097782B"/>
    <w:rsid w:val="00977942"/>
    <w:rsid w:val="00984789"/>
    <w:rsid w:val="009933C2"/>
    <w:rsid w:val="009941DF"/>
    <w:rsid w:val="009944A6"/>
    <w:rsid w:val="00996C37"/>
    <w:rsid w:val="0099761E"/>
    <w:rsid w:val="009A4D60"/>
    <w:rsid w:val="009B19F6"/>
    <w:rsid w:val="009B2222"/>
    <w:rsid w:val="009B41FC"/>
    <w:rsid w:val="009B434A"/>
    <w:rsid w:val="009C17C5"/>
    <w:rsid w:val="009C17D6"/>
    <w:rsid w:val="009C7E20"/>
    <w:rsid w:val="009D4EAE"/>
    <w:rsid w:val="009E0FDB"/>
    <w:rsid w:val="009E45D2"/>
    <w:rsid w:val="009F3EAF"/>
    <w:rsid w:val="00A03846"/>
    <w:rsid w:val="00A07F1E"/>
    <w:rsid w:val="00A106EF"/>
    <w:rsid w:val="00A11FBF"/>
    <w:rsid w:val="00A21A80"/>
    <w:rsid w:val="00A22BE8"/>
    <w:rsid w:val="00A2689C"/>
    <w:rsid w:val="00A27761"/>
    <w:rsid w:val="00A33421"/>
    <w:rsid w:val="00A4519D"/>
    <w:rsid w:val="00A562C1"/>
    <w:rsid w:val="00A61D2A"/>
    <w:rsid w:val="00A664EF"/>
    <w:rsid w:val="00A83663"/>
    <w:rsid w:val="00A85E62"/>
    <w:rsid w:val="00A87AC1"/>
    <w:rsid w:val="00A917BF"/>
    <w:rsid w:val="00A949FD"/>
    <w:rsid w:val="00AA09AF"/>
    <w:rsid w:val="00AA50D7"/>
    <w:rsid w:val="00AA5D7A"/>
    <w:rsid w:val="00AA6344"/>
    <w:rsid w:val="00AC553A"/>
    <w:rsid w:val="00AD1425"/>
    <w:rsid w:val="00AD2867"/>
    <w:rsid w:val="00AD4FB7"/>
    <w:rsid w:val="00AE30B4"/>
    <w:rsid w:val="00AE503D"/>
    <w:rsid w:val="00AE7AB8"/>
    <w:rsid w:val="00AF78AA"/>
    <w:rsid w:val="00B008F2"/>
    <w:rsid w:val="00B05505"/>
    <w:rsid w:val="00B20834"/>
    <w:rsid w:val="00B311EC"/>
    <w:rsid w:val="00B432AF"/>
    <w:rsid w:val="00B55668"/>
    <w:rsid w:val="00B6283A"/>
    <w:rsid w:val="00B65E8E"/>
    <w:rsid w:val="00B6645A"/>
    <w:rsid w:val="00B67BB9"/>
    <w:rsid w:val="00B76FE3"/>
    <w:rsid w:val="00B847D4"/>
    <w:rsid w:val="00B93113"/>
    <w:rsid w:val="00B97F6F"/>
    <w:rsid w:val="00BA4440"/>
    <w:rsid w:val="00BB08CC"/>
    <w:rsid w:val="00BB18A9"/>
    <w:rsid w:val="00BC1904"/>
    <w:rsid w:val="00BC52D7"/>
    <w:rsid w:val="00BD01A7"/>
    <w:rsid w:val="00BD41F9"/>
    <w:rsid w:val="00BE195A"/>
    <w:rsid w:val="00BE48D6"/>
    <w:rsid w:val="00BF118D"/>
    <w:rsid w:val="00BF6048"/>
    <w:rsid w:val="00C043C3"/>
    <w:rsid w:val="00C07C70"/>
    <w:rsid w:val="00C177A3"/>
    <w:rsid w:val="00C22B07"/>
    <w:rsid w:val="00C265BB"/>
    <w:rsid w:val="00C31CE9"/>
    <w:rsid w:val="00C4650D"/>
    <w:rsid w:val="00C47C3F"/>
    <w:rsid w:val="00C51C93"/>
    <w:rsid w:val="00C540AA"/>
    <w:rsid w:val="00C60136"/>
    <w:rsid w:val="00C651BF"/>
    <w:rsid w:val="00C72142"/>
    <w:rsid w:val="00C754B5"/>
    <w:rsid w:val="00C77D9B"/>
    <w:rsid w:val="00C819A8"/>
    <w:rsid w:val="00C837A1"/>
    <w:rsid w:val="00C86B5D"/>
    <w:rsid w:val="00C871BD"/>
    <w:rsid w:val="00C923B1"/>
    <w:rsid w:val="00C924F3"/>
    <w:rsid w:val="00CA306E"/>
    <w:rsid w:val="00CA448A"/>
    <w:rsid w:val="00CA69BD"/>
    <w:rsid w:val="00CB5AC7"/>
    <w:rsid w:val="00CB6CBC"/>
    <w:rsid w:val="00CB7E88"/>
    <w:rsid w:val="00CC1464"/>
    <w:rsid w:val="00CC301C"/>
    <w:rsid w:val="00CC5EDD"/>
    <w:rsid w:val="00CD2027"/>
    <w:rsid w:val="00CE08F8"/>
    <w:rsid w:val="00CE111E"/>
    <w:rsid w:val="00CF7382"/>
    <w:rsid w:val="00D0228E"/>
    <w:rsid w:val="00D050B7"/>
    <w:rsid w:val="00D06931"/>
    <w:rsid w:val="00D06BF2"/>
    <w:rsid w:val="00D07624"/>
    <w:rsid w:val="00D14EF1"/>
    <w:rsid w:val="00D17071"/>
    <w:rsid w:val="00D235D7"/>
    <w:rsid w:val="00D23B66"/>
    <w:rsid w:val="00D50B02"/>
    <w:rsid w:val="00D51818"/>
    <w:rsid w:val="00D57E43"/>
    <w:rsid w:val="00D70645"/>
    <w:rsid w:val="00D7366F"/>
    <w:rsid w:val="00D74C34"/>
    <w:rsid w:val="00D8062A"/>
    <w:rsid w:val="00D81E86"/>
    <w:rsid w:val="00D83085"/>
    <w:rsid w:val="00D83C54"/>
    <w:rsid w:val="00D8496A"/>
    <w:rsid w:val="00D84999"/>
    <w:rsid w:val="00D84F08"/>
    <w:rsid w:val="00D95A5E"/>
    <w:rsid w:val="00DA4A88"/>
    <w:rsid w:val="00DB07C2"/>
    <w:rsid w:val="00DB0A04"/>
    <w:rsid w:val="00DB4BCF"/>
    <w:rsid w:val="00DC49B9"/>
    <w:rsid w:val="00DC7429"/>
    <w:rsid w:val="00DC7E9B"/>
    <w:rsid w:val="00DD0D57"/>
    <w:rsid w:val="00DD169D"/>
    <w:rsid w:val="00DE63F9"/>
    <w:rsid w:val="00DF1CF3"/>
    <w:rsid w:val="00E03C03"/>
    <w:rsid w:val="00E0775F"/>
    <w:rsid w:val="00E10DC4"/>
    <w:rsid w:val="00E11A79"/>
    <w:rsid w:val="00E11F36"/>
    <w:rsid w:val="00E15E7C"/>
    <w:rsid w:val="00E2147D"/>
    <w:rsid w:val="00E23B1A"/>
    <w:rsid w:val="00E31232"/>
    <w:rsid w:val="00E316ED"/>
    <w:rsid w:val="00E33D0E"/>
    <w:rsid w:val="00E33FBD"/>
    <w:rsid w:val="00E40687"/>
    <w:rsid w:val="00E409D7"/>
    <w:rsid w:val="00E40FA8"/>
    <w:rsid w:val="00E467EF"/>
    <w:rsid w:val="00E502F8"/>
    <w:rsid w:val="00E50CAE"/>
    <w:rsid w:val="00E51EF1"/>
    <w:rsid w:val="00E537F7"/>
    <w:rsid w:val="00E6445F"/>
    <w:rsid w:val="00E65DDC"/>
    <w:rsid w:val="00E852A9"/>
    <w:rsid w:val="00E913C2"/>
    <w:rsid w:val="00EA16EA"/>
    <w:rsid w:val="00EA3FFA"/>
    <w:rsid w:val="00EA4038"/>
    <w:rsid w:val="00EA46E4"/>
    <w:rsid w:val="00EB5482"/>
    <w:rsid w:val="00ED380D"/>
    <w:rsid w:val="00EE5DE8"/>
    <w:rsid w:val="00EE6063"/>
    <w:rsid w:val="00EE7483"/>
    <w:rsid w:val="00EF35F3"/>
    <w:rsid w:val="00EF52C1"/>
    <w:rsid w:val="00F061B0"/>
    <w:rsid w:val="00F15EE9"/>
    <w:rsid w:val="00F1755E"/>
    <w:rsid w:val="00F22474"/>
    <w:rsid w:val="00F32360"/>
    <w:rsid w:val="00F33471"/>
    <w:rsid w:val="00F37132"/>
    <w:rsid w:val="00F50D88"/>
    <w:rsid w:val="00F52F71"/>
    <w:rsid w:val="00F668B9"/>
    <w:rsid w:val="00F674CC"/>
    <w:rsid w:val="00F723C7"/>
    <w:rsid w:val="00F74E9C"/>
    <w:rsid w:val="00F76962"/>
    <w:rsid w:val="00F8045B"/>
    <w:rsid w:val="00F8132D"/>
    <w:rsid w:val="00F81723"/>
    <w:rsid w:val="00F83463"/>
    <w:rsid w:val="00F870A2"/>
    <w:rsid w:val="00F87FB0"/>
    <w:rsid w:val="00F97C66"/>
    <w:rsid w:val="00FA2150"/>
    <w:rsid w:val="00FB773F"/>
    <w:rsid w:val="00FC16F6"/>
    <w:rsid w:val="00FC4391"/>
    <w:rsid w:val="00FE19E0"/>
    <w:rsid w:val="00FE6F9E"/>
    <w:rsid w:val="00FF65AA"/>
    <w:rsid w:val="00FF6A4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FB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rsid w:val="005B4922"/>
    <w:rPr>
      <w:color w:val="800080" w:themeColor="followedHyperlink"/>
      <w:u w:val="single"/>
    </w:rPr>
  </w:style>
  <w:style w:type="paragraph" w:styleId="EndnoteText">
    <w:name w:val="endnote text"/>
    <w:basedOn w:val="Normal"/>
    <w:link w:val="EndnoteTextChar"/>
    <w:rsid w:val="001E1A0D"/>
    <w:pPr>
      <w:spacing w:before="0" w:after="0"/>
    </w:pPr>
    <w:rPr>
      <w:sz w:val="20"/>
    </w:rPr>
  </w:style>
  <w:style w:type="character" w:customStyle="1" w:styleId="EndnoteTextChar">
    <w:name w:val="Endnote Text Char"/>
    <w:basedOn w:val="DefaultParagraphFont"/>
    <w:link w:val="EndnoteText"/>
    <w:rsid w:val="001E1A0D"/>
    <w:rPr>
      <w:rFonts w:ascii="Times New Roman" w:eastAsia="Times New Roman" w:hAnsi="Times New Roman"/>
      <w:lang w:eastAsia="fr-FR"/>
    </w:rPr>
  </w:style>
  <w:style w:type="character" w:styleId="EndnoteReference">
    <w:name w:val="endnote reference"/>
    <w:basedOn w:val="DefaultParagraphFont"/>
    <w:rsid w:val="001E1A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rsid w:val="005B4922"/>
    <w:rPr>
      <w:color w:val="800080" w:themeColor="followedHyperlink"/>
      <w:u w:val="single"/>
    </w:rPr>
  </w:style>
  <w:style w:type="paragraph" w:styleId="EndnoteText">
    <w:name w:val="endnote text"/>
    <w:basedOn w:val="Normal"/>
    <w:link w:val="EndnoteTextChar"/>
    <w:rsid w:val="001E1A0D"/>
    <w:pPr>
      <w:spacing w:before="0" w:after="0"/>
    </w:pPr>
    <w:rPr>
      <w:sz w:val="20"/>
    </w:rPr>
  </w:style>
  <w:style w:type="character" w:customStyle="1" w:styleId="EndnoteTextChar">
    <w:name w:val="Endnote Text Char"/>
    <w:basedOn w:val="DefaultParagraphFont"/>
    <w:link w:val="EndnoteText"/>
    <w:rsid w:val="001E1A0D"/>
    <w:rPr>
      <w:rFonts w:ascii="Times New Roman" w:eastAsia="Times New Roman" w:hAnsi="Times New Roman"/>
      <w:lang w:eastAsia="fr-FR"/>
    </w:rPr>
  </w:style>
  <w:style w:type="character" w:styleId="EndnoteReference">
    <w:name w:val="endnote reference"/>
    <w:basedOn w:val="DefaultParagraphFont"/>
    <w:rsid w:val="001E1A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16573">
      <w:bodyDiv w:val="1"/>
      <w:marLeft w:val="0"/>
      <w:marRight w:val="0"/>
      <w:marTop w:val="0"/>
      <w:marBottom w:val="0"/>
      <w:divBdr>
        <w:top w:val="none" w:sz="0" w:space="0" w:color="auto"/>
        <w:left w:val="none" w:sz="0" w:space="0" w:color="auto"/>
        <w:bottom w:val="none" w:sz="0" w:space="0" w:color="auto"/>
        <w:right w:val="none" w:sz="0" w:space="0" w:color="auto"/>
      </w:divBdr>
    </w:div>
    <w:div w:id="421338822">
      <w:bodyDiv w:val="1"/>
      <w:marLeft w:val="0"/>
      <w:marRight w:val="0"/>
      <w:marTop w:val="0"/>
      <w:marBottom w:val="0"/>
      <w:divBdr>
        <w:top w:val="none" w:sz="0" w:space="0" w:color="auto"/>
        <w:left w:val="none" w:sz="0" w:space="0" w:color="auto"/>
        <w:bottom w:val="none" w:sz="0" w:space="0" w:color="auto"/>
        <w:right w:val="none" w:sz="0" w:space="0" w:color="auto"/>
      </w:divBdr>
    </w:div>
    <w:div w:id="519122281">
      <w:bodyDiv w:val="1"/>
      <w:marLeft w:val="0"/>
      <w:marRight w:val="0"/>
      <w:marTop w:val="0"/>
      <w:marBottom w:val="0"/>
      <w:divBdr>
        <w:top w:val="none" w:sz="0" w:space="0" w:color="auto"/>
        <w:left w:val="none" w:sz="0" w:space="0" w:color="auto"/>
        <w:bottom w:val="none" w:sz="0" w:space="0" w:color="auto"/>
        <w:right w:val="none" w:sz="0" w:space="0" w:color="auto"/>
      </w:divBdr>
    </w:div>
    <w:div w:id="543294916">
      <w:bodyDiv w:val="1"/>
      <w:marLeft w:val="0"/>
      <w:marRight w:val="0"/>
      <w:marTop w:val="0"/>
      <w:marBottom w:val="0"/>
      <w:divBdr>
        <w:top w:val="none" w:sz="0" w:space="0" w:color="auto"/>
        <w:left w:val="none" w:sz="0" w:space="0" w:color="auto"/>
        <w:bottom w:val="none" w:sz="0" w:space="0" w:color="auto"/>
        <w:right w:val="none" w:sz="0" w:space="0" w:color="auto"/>
      </w:divBdr>
      <w:divsChild>
        <w:div w:id="1120874811">
          <w:marLeft w:val="0"/>
          <w:marRight w:val="0"/>
          <w:marTop w:val="0"/>
          <w:marBottom w:val="0"/>
          <w:divBdr>
            <w:top w:val="none" w:sz="0" w:space="0" w:color="auto"/>
            <w:left w:val="none" w:sz="0" w:space="0" w:color="auto"/>
            <w:bottom w:val="none" w:sz="0" w:space="0" w:color="auto"/>
            <w:right w:val="none" w:sz="0" w:space="0" w:color="auto"/>
          </w:divBdr>
        </w:div>
        <w:div w:id="673186350">
          <w:marLeft w:val="0"/>
          <w:marRight w:val="0"/>
          <w:marTop w:val="0"/>
          <w:marBottom w:val="0"/>
          <w:divBdr>
            <w:top w:val="none" w:sz="0" w:space="0" w:color="auto"/>
            <w:left w:val="none" w:sz="0" w:space="0" w:color="auto"/>
            <w:bottom w:val="none" w:sz="0" w:space="0" w:color="auto"/>
            <w:right w:val="none" w:sz="0" w:space="0" w:color="auto"/>
          </w:divBdr>
        </w:div>
        <w:div w:id="446122626">
          <w:marLeft w:val="0"/>
          <w:marRight w:val="0"/>
          <w:marTop w:val="0"/>
          <w:marBottom w:val="0"/>
          <w:divBdr>
            <w:top w:val="none" w:sz="0" w:space="0" w:color="auto"/>
            <w:left w:val="none" w:sz="0" w:space="0" w:color="auto"/>
            <w:bottom w:val="none" w:sz="0" w:space="0" w:color="auto"/>
            <w:right w:val="none" w:sz="0" w:space="0" w:color="auto"/>
          </w:divBdr>
        </w:div>
        <w:div w:id="204218395">
          <w:marLeft w:val="0"/>
          <w:marRight w:val="0"/>
          <w:marTop w:val="0"/>
          <w:marBottom w:val="0"/>
          <w:divBdr>
            <w:top w:val="none" w:sz="0" w:space="0" w:color="auto"/>
            <w:left w:val="none" w:sz="0" w:space="0" w:color="auto"/>
            <w:bottom w:val="none" w:sz="0" w:space="0" w:color="auto"/>
            <w:right w:val="none" w:sz="0" w:space="0" w:color="auto"/>
          </w:divBdr>
        </w:div>
        <w:div w:id="851382592">
          <w:marLeft w:val="0"/>
          <w:marRight w:val="0"/>
          <w:marTop w:val="0"/>
          <w:marBottom w:val="0"/>
          <w:divBdr>
            <w:top w:val="none" w:sz="0" w:space="0" w:color="auto"/>
            <w:left w:val="none" w:sz="0" w:space="0" w:color="auto"/>
            <w:bottom w:val="none" w:sz="0" w:space="0" w:color="auto"/>
            <w:right w:val="none" w:sz="0" w:space="0" w:color="auto"/>
          </w:divBdr>
        </w:div>
        <w:div w:id="1355375338">
          <w:marLeft w:val="0"/>
          <w:marRight w:val="0"/>
          <w:marTop w:val="0"/>
          <w:marBottom w:val="0"/>
          <w:divBdr>
            <w:top w:val="none" w:sz="0" w:space="0" w:color="auto"/>
            <w:left w:val="none" w:sz="0" w:space="0" w:color="auto"/>
            <w:bottom w:val="none" w:sz="0" w:space="0" w:color="auto"/>
            <w:right w:val="none" w:sz="0" w:space="0" w:color="auto"/>
          </w:divBdr>
        </w:div>
        <w:div w:id="1123039548">
          <w:marLeft w:val="0"/>
          <w:marRight w:val="0"/>
          <w:marTop w:val="0"/>
          <w:marBottom w:val="0"/>
          <w:divBdr>
            <w:top w:val="none" w:sz="0" w:space="0" w:color="auto"/>
            <w:left w:val="none" w:sz="0" w:space="0" w:color="auto"/>
            <w:bottom w:val="none" w:sz="0" w:space="0" w:color="auto"/>
            <w:right w:val="none" w:sz="0" w:space="0" w:color="auto"/>
          </w:divBdr>
        </w:div>
        <w:div w:id="1327710003">
          <w:marLeft w:val="0"/>
          <w:marRight w:val="0"/>
          <w:marTop w:val="0"/>
          <w:marBottom w:val="0"/>
          <w:divBdr>
            <w:top w:val="none" w:sz="0" w:space="0" w:color="auto"/>
            <w:left w:val="none" w:sz="0" w:space="0" w:color="auto"/>
            <w:bottom w:val="none" w:sz="0" w:space="0" w:color="auto"/>
            <w:right w:val="none" w:sz="0" w:space="0" w:color="auto"/>
          </w:divBdr>
        </w:div>
        <w:div w:id="509565295">
          <w:marLeft w:val="0"/>
          <w:marRight w:val="0"/>
          <w:marTop w:val="0"/>
          <w:marBottom w:val="0"/>
          <w:divBdr>
            <w:top w:val="none" w:sz="0" w:space="0" w:color="auto"/>
            <w:left w:val="none" w:sz="0" w:space="0" w:color="auto"/>
            <w:bottom w:val="none" w:sz="0" w:space="0" w:color="auto"/>
            <w:right w:val="none" w:sz="0" w:space="0" w:color="auto"/>
          </w:divBdr>
        </w:div>
      </w:divsChild>
    </w:div>
    <w:div w:id="709576444">
      <w:bodyDiv w:val="1"/>
      <w:marLeft w:val="0"/>
      <w:marRight w:val="0"/>
      <w:marTop w:val="0"/>
      <w:marBottom w:val="0"/>
      <w:divBdr>
        <w:top w:val="none" w:sz="0" w:space="0" w:color="auto"/>
        <w:left w:val="none" w:sz="0" w:space="0" w:color="auto"/>
        <w:bottom w:val="none" w:sz="0" w:space="0" w:color="auto"/>
        <w:right w:val="none" w:sz="0" w:space="0" w:color="auto"/>
      </w:divBdr>
    </w:div>
    <w:div w:id="815804972">
      <w:bodyDiv w:val="1"/>
      <w:marLeft w:val="0"/>
      <w:marRight w:val="0"/>
      <w:marTop w:val="0"/>
      <w:marBottom w:val="0"/>
      <w:divBdr>
        <w:top w:val="none" w:sz="0" w:space="0" w:color="auto"/>
        <w:left w:val="none" w:sz="0" w:space="0" w:color="auto"/>
        <w:bottom w:val="none" w:sz="0" w:space="0" w:color="auto"/>
        <w:right w:val="none" w:sz="0" w:space="0" w:color="auto"/>
      </w:divBdr>
    </w:div>
    <w:div w:id="927882243">
      <w:bodyDiv w:val="1"/>
      <w:marLeft w:val="0"/>
      <w:marRight w:val="0"/>
      <w:marTop w:val="0"/>
      <w:marBottom w:val="0"/>
      <w:divBdr>
        <w:top w:val="none" w:sz="0" w:space="0" w:color="auto"/>
        <w:left w:val="none" w:sz="0" w:space="0" w:color="auto"/>
        <w:bottom w:val="none" w:sz="0" w:space="0" w:color="auto"/>
        <w:right w:val="none" w:sz="0" w:space="0" w:color="auto"/>
      </w:divBdr>
    </w:div>
    <w:div w:id="974020778">
      <w:bodyDiv w:val="1"/>
      <w:marLeft w:val="0"/>
      <w:marRight w:val="0"/>
      <w:marTop w:val="0"/>
      <w:marBottom w:val="0"/>
      <w:divBdr>
        <w:top w:val="none" w:sz="0" w:space="0" w:color="auto"/>
        <w:left w:val="none" w:sz="0" w:space="0" w:color="auto"/>
        <w:bottom w:val="none" w:sz="0" w:space="0" w:color="auto"/>
        <w:right w:val="none" w:sz="0" w:space="0" w:color="auto"/>
      </w:divBdr>
    </w:div>
    <w:div w:id="974993273">
      <w:bodyDiv w:val="1"/>
      <w:marLeft w:val="0"/>
      <w:marRight w:val="0"/>
      <w:marTop w:val="0"/>
      <w:marBottom w:val="0"/>
      <w:divBdr>
        <w:top w:val="none" w:sz="0" w:space="0" w:color="auto"/>
        <w:left w:val="none" w:sz="0" w:space="0" w:color="auto"/>
        <w:bottom w:val="none" w:sz="0" w:space="0" w:color="auto"/>
        <w:right w:val="none" w:sz="0" w:space="0" w:color="auto"/>
      </w:divBdr>
    </w:div>
    <w:div w:id="1215241762">
      <w:bodyDiv w:val="1"/>
      <w:marLeft w:val="0"/>
      <w:marRight w:val="0"/>
      <w:marTop w:val="0"/>
      <w:marBottom w:val="0"/>
      <w:divBdr>
        <w:top w:val="none" w:sz="0" w:space="0" w:color="auto"/>
        <w:left w:val="none" w:sz="0" w:space="0" w:color="auto"/>
        <w:bottom w:val="none" w:sz="0" w:space="0" w:color="auto"/>
        <w:right w:val="none" w:sz="0" w:space="0" w:color="auto"/>
      </w:divBdr>
    </w:div>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424952540">
      <w:bodyDiv w:val="1"/>
      <w:marLeft w:val="0"/>
      <w:marRight w:val="0"/>
      <w:marTop w:val="0"/>
      <w:marBottom w:val="0"/>
      <w:divBdr>
        <w:top w:val="none" w:sz="0" w:space="0" w:color="auto"/>
        <w:left w:val="none" w:sz="0" w:space="0" w:color="auto"/>
        <w:bottom w:val="none" w:sz="0" w:space="0" w:color="auto"/>
        <w:right w:val="none" w:sz="0" w:space="0" w:color="auto"/>
      </w:divBdr>
    </w:div>
    <w:div w:id="1670980504">
      <w:bodyDiv w:val="1"/>
      <w:marLeft w:val="0"/>
      <w:marRight w:val="0"/>
      <w:marTop w:val="0"/>
      <w:marBottom w:val="0"/>
      <w:divBdr>
        <w:top w:val="none" w:sz="0" w:space="0" w:color="auto"/>
        <w:left w:val="none" w:sz="0" w:space="0" w:color="auto"/>
        <w:bottom w:val="none" w:sz="0" w:space="0" w:color="auto"/>
        <w:right w:val="none" w:sz="0" w:space="0" w:color="auto"/>
      </w:divBdr>
      <w:divsChild>
        <w:div w:id="731656902">
          <w:marLeft w:val="0"/>
          <w:marRight w:val="0"/>
          <w:marTop w:val="0"/>
          <w:marBottom w:val="0"/>
          <w:divBdr>
            <w:top w:val="none" w:sz="0" w:space="0" w:color="auto"/>
            <w:left w:val="none" w:sz="0" w:space="0" w:color="auto"/>
            <w:bottom w:val="none" w:sz="0" w:space="0" w:color="auto"/>
            <w:right w:val="none" w:sz="0" w:space="0" w:color="auto"/>
          </w:divBdr>
        </w:div>
        <w:div w:id="1540361896">
          <w:marLeft w:val="0"/>
          <w:marRight w:val="0"/>
          <w:marTop w:val="0"/>
          <w:marBottom w:val="0"/>
          <w:divBdr>
            <w:top w:val="none" w:sz="0" w:space="0" w:color="auto"/>
            <w:left w:val="none" w:sz="0" w:space="0" w:color="auto"/>
            <w:bottom w:val="none" w:sz="0" w:space="0" w:color="auto"/>
            <w:right w:val="none" w:sz="0" w:space="0" w:color="auto"/>
          </w:divBdr>
        </w:div>
        <w:div w:id="1073311839">
          <w:marLeft w:val="0"/>
          <w:marRight w:val="0"/>
          <w:marTop w:val="0"/>
          <w:marBottom w:val="0"/>
          <w:divBdr>
            <w:top w:val="none" w:sz="0" w:space="0" w:color="auto"/>
            <w:left w:val="none" w:sz="0" w:space="0" w:color="auto"/>
            <w:bottom w:val="none" w:sz="0" w:space="0" w:color="auto"/>
            <w:right w:val="none" w:sz="0" w:space="0" w:color="auto"/>
          </w:divBdr>
        </w:div>
        <w:div w:id="648903103">
          <w:marLeft w:val="0"/>
          <w:marRight w:val="0"/>
          <w:marTop w:val="0"/>
          <w:marBottom w:val="0"/>
          <w:divBdr>
            <w:top w:val="none" w:sz="0" w:space="0" w:color="auto"/>
            <w:left w:val="none" w:sz="0" w:space="0" w:color="auto"/>
            <w:bottom w:val="none" w:sz="0" w:space="0" w:color="auto"/>
            <w:right w:val="none" w:sz="0" w:space="0" w:color="auto"/>
          </w:divBdr>
        </w:div>
        <w:div w:id="1405646070">
          <w:marLeft w:val="0"/>
          <w:marRight w:val="0"/>
          <w:marTop w:val="0"/>
          <w:marBottom w:val="0"/>
          <w:divBdr>
            <w:top w:val="none" w:sz="0" w:space="0" w:color="auto"/>
            <w:left w:val="none" w:sz="0" w:space="0" w:color="auto"/>
            <w:bottom w:val="none" w:sz="0" w:space="0" w:color="auto"/>
            <w:right w:val="none" w:sz="0" w:space="0" w:color="auto"/>
          </w:divBdr>
        </w:div>
        <w:div w:id="448818301">
          <w:marLeft w:val="0"/>
          <w:marRight w:val="0"/>
          <w:marTop w:val="0"/>
          <w:marBottom w:val="0"/>
          <w:divBdr>
            <w:top w:val="none" w:sz="0" w:space="0" w:color="auto"/>
            <w:left w:val="none" w:sz="0" w:space="0" w:color="auto"/>
            <w:bottom w:val="none" w:sz="0" w:space="0" w:color="auto"/>
            <w:right w:val="none" w:sz="0" w:space="0" w:color="auto"/>
          </w:divBdr>
        </w:div>
        <w:div w:id="845243054">
          <w:marLeft w:val="0"/>
          <w:marRight w:val="0"/>
          <w:marTop w:val="0"/>
          <w:marBottom w:val="0"/>
          <w:divBdr>
            <w:top w:val="none" w:sz="0" w:space="0" w:color="auto"/>
            <w:left w:val="none" w:sz="0" w:space="0" w:color="auto"/>
            <w:bottom w:val="none" w:sz="0" w:space="0" w:color="auto"/>
            <w:right w:val="none" w:sz="0" w:space="0" w:color="auto"/>
          </w:divBdr>
        </w:div>
      </w:divsChild>
    </w:div>
    <w:div w:id="1682396074">
      <w:bodyDiv w:val="1"/>
      <w:marLeft w:val="0"/>
      <w:marRight w:val="0"/>
      <w:marTop w:val="0"/>
      <w:marBottom w:val="0"/>
      <w:divBdr>
        <w:top w:val="none" w:sz="0" w:space="0" w:color="auto"/>
        <w:left w:val="none" w:sz="0" w:space="0" w:color="auto"/>
        <w:bottom w:val="none" w:sz="0" w:space="0" w:color="auto"/>
        <w:right w:val="none" w:sz="0" w:space="0" w:color="auto"/>
      </w:divBdr>
    </w:div>
    <w:div w:id="1876113666">
      <w:bodyDiv w:val="1"/>
      <w:marLeft w:val="0"/>
      <w:marRight w:val="0"/>
      <w:marTop w:val="0"/>
      <w:marBottom w:val="0"/>
      <w:divBdr>
        <w:top w:val="none" w:sz="0" w:space="0" w:color="auto"/>
        <w:left w:val="none" w:sz="0" w:space="0" w:color="auto"/>
        <w:bottom w:val="none" w:sz="0" w:space="0" w:color="auto"/>
        <w:right w:val="none" w:sz="0" w:space="0" w:color="auto"/>
      </w:divBdr>
    </w:div>
    <w:div w:id="1914511817">
      <w:bodyDiv w:val="1"/>
      <w:marLeft w:val="0"/>
      <w:marRight w:val="0"/>
      <w:marTop w:val="0"/>
      <w:marBottom w:val="0"/>
      <w:divBdr>
        <w:top w:val="none" w:sz="0" w:space="0" w:color="auto"/>
        <w:left w:val="none" w:sz="0" w:space="0" w:color="auto"/>
        <w:bottom w:val="none" w:sz="0" w:space="0" w:color="auto"/>
        <w:right w:val="none" w:sz="0" w:space="0" w:color="auto"/>
      </w:divBdr>
    </w:div>
    <w:div w:id="1960142053">
      <w:bodyDiv w:val="1"/>
      <w:marLeft w:val="0"/>
      <w:marRight w:val="0"/>
      <w:marTop w:val="0"/>
      <w:marBottom w:val="0"/>
      <w:divBdr>
        <w:top w:val="none" w:sz="0" w:space="0" w:color="auto"/>
        <w:left w:val="none" w:sz="0" w:space="0" w:color="auto"/>
        <w:bottom w:val="none" w:sz="0" w:space="0" w:color="auto"/>
        <w:right w:val="none" w:sz="0" w:space="0" w:color="auto"/>
      </w:divBdr>
    </w:div>
    <w:div w:id="1985305491">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 w:id="202558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4.png"/><Relationship Id="rId25" Type="http://schemas.openxmlformats.org/officeDocument/2006/relationships/hyperlink" Target="http://www.egi.eu" TargetMode="External"/><Relationship Id="rId2" Type="http://schemas.openxmlformats.org/officeDocument/2006/relationships/numbering" Target="numbering.xml"/><Relationship Id="rId16" Type="http://schemas.openxmlformats.org/officeDocument/2006/relationships/hyperlink" Target="http://www.egi.e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ki.egi.eu/wiki/Procedures"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hyperlink" Target="http://creativecommons.org/licenses/by-nc/3.0/"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hyperlink" Target="http://www.egi.eu"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egis.rs/news/368" TargetMode="External"/><Relationship Id="rId2" Type="http://schemas.openxmlformats.org/officeDocument/2006/relationships/hyperlink" Target="https://documents.egi.eu/document/1514" TargetMode="External"/><Relationship Id="rId1" Type="http://schemas.openxmlformats.org/officeDocument/2006/relationships/hyperlink" Target="https://wiki.egi.eu/wiki/Main_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FC1A6-D13F-49FB-B907-751D3C04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22</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25802</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StevenNewhouse</cp:lastModifiedBy>
  <cp:revision>10</cp:revision>
  <cp:lastPrinted>2013-09-02T14:47:00Z</cp:lastPrinted>
  <dcterms:created xsi:type="dcterms:W3CDTF">2013-08-28T11:59:00Z</dcterms:created>
  <dcterms:modified xsi:type="dcterms:W3CDTF">2013-09-02T14:47:00Z</dcterms:modified>
</cp:coreProperties>
</file>