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7B197" w14:textId="77777777" w:rsidR="00207D16" w:rsidRPr="009F3AEA" w:rsidRDefault="00207D16"/>
    <w:p w14:paraId="5274D33C" w14:textId="77777777" w:rsidR="00207D16" w:rsidRPr="009F3AEA" w:rsidRDefault="00207D16" w:rsidP="00207D16"/>
    <w:p w14:paraId="66D8756B" w14:textId="77777777" w:rsidR="00207D16" w:rsidRPr="009F3AEA" w:rsidRDefault="00207D16" w:rsidP="00207D16"/>
    <w:p w14:paraId="4B0BAE96" w14:textId="77777777" w:rsidR="00C94911" w:rsidRPr="002B1814" w:rsidRDefault="00C94911" w:rsidP="00C94911">
      <w:pPr>
        <w:tabs>
          <w:tab w:val="left" w:pos="431"/>
          <w:tab w:val="left" w:pos="573"/>
        </w:tabs>
        <w:spacing w:line="240" w:lineRule="atLeast"/>
        <w:jc w:val="center"/>
        <w:rPr>
          <w:rFonts w:ascii="Calibri" w:hAnsi="Calibri" w:cs="Calibri"/>
          <w:b/>
          <w:color w:val="000080"/>
          <w:spacing w:val="80"/>
          <w:sz w:val="60"/>
        </w:rPr>
      </w:pPr>
      <w:proofErr w:type="gramStart"/>
      <w:r>
        <w:rPr>
          <w:rFonts w:ascii="Calibri" w:hAnsi="Calibri" w:cs="Calibri"/>
          <w:b/>
          <w:color w:val="000080"/>
          <w:spacing w:val="80"/>
          <w:sz w:val="60"/>
        </w:rPr>
        <w:t>e-</w:t>
      </w:r>
      <w:proofErr w:type="spellStart"/>
      <w:r>
        <w:rPr>
          <w:rFonts w:ascii="Calibri" w:hAnsi="Calibri" w:cs="Calibri"/>
          <w:b/>
          <w:color w:val="000080"/>
          <w:spacing w:val="80"/>
          <w:sz w:val="60"/>
        </w:rPr>
        <w:t>ScienceTalk</w:t>
      </w:r>
      <w:proofErr w:type="spellEnd"/>
      <w:proofErr w:type="gramEnd"/>
    </w:p>
    <w:p w14:paraId="1A16714E" w14:textId="77777777" w:rsidR="00207D16" w:rsidRPr="009F3AEA" w:rsidRDefault="00207D16" w:rsidP="00207D16"/>
    <w:p w14:paraId="6A0583D7" w14:textId="77777777" w:rsidR="00207D16" w:rsidRPr="003207FA" w:rsidRDefault="00207D16" w:rsidP="00207D16">
      <w:pPr>
        <w:rPr>
          <w:b/>
        </w:rPr>
      </w:pPr>
    </w:p>
    <w:p w14:paraId="3D4D3503" w14:textId="4B14D857" w:rsidR="00C94911" w:rsidRPr="002B1814" w:rsidRDefault="002D4D95" w:rsidP="00C94911">
      <w:pPr>
        <w:pStyle w:val="DocTitle"/>
        <w:tabs>
          <w:tab w:val="center" w:pos="4536"/>
          <w:tab w:val="left" w:pos="7845"/>
        </w:tabs>
        <w:rPr>
          <w:rFonts w:ascii="Calibri" w:hAnsi="Calibri" w:cs="Calibri"/>
          <w:color w:val="000000"/>
        </w:rPr>
      </w:pPr>
      <w:r>
        <w:rPr>
          <w:rFonts w:ascii="Calibri" w:hAnsi="Calibri" w:cs="Calibri"/>
          <w:color w:val="000000"/>
        </w:rPr>
        <w:t xml:space="preserve">Weekly Issues of </w:t>
      </w:r>
      <w:proofErr w:type="spellStart"/>
      <w:r>
        <w:rPr>
          <w:rFonts w:ascii="Calibri" w:hAnsi="Calibri" w:cs="Calibri"/>
          <w:color w:val="000000"/>
        </w:rPr>
        <w:t>iSGTW</w:t>
      </w:r>
      <w:proofErr w:type="spellEnd"/>
    </w:p>
    <w:p w14:paraId="74C1A81A" w14:textId="77777777" w:rsidR="00207D16" w:rsidRPr="009F3AEA" w:rsidRDefault="00207D16" w:rsidP="00207D16"/>
    <w:p w14:paraId="1235D6D0" w14:textId="0A66C36B" w:rsidR="00C94911" w:rsidRPr="002B1814" w:rsidRDefault="00C94911" w:rsidP="00C94911">
      <w:pPr>
        <w:tabs>
          <w:tab w:val="left" w:pos="431"/>
          <w:tab w:val="left" w:pos="573"/>
        </w:tabs>
        <w:spacing w:line="240" w:lineRule="atLeast"/>
        <w:jc w:val="center"/>
        <w:rPr>
          <w:rFonts w:ascii="Calibri" w:hAnsi="Calibri" w:cs="Calibri"/>
          <w:b/>
          <w:bCs/>
          <w:sz w:val="32"/>
        </w:rPr>
      </w:pPr>
      <w:r w:rsidRPr="002B1814">
        <w:rPr>
          <w:rFonts w:ascii="Calibri" w:hAnsi="Calibri" w:cs="Calibri"/>
          <w:b/>
          <w:bCs/>
          <w:sz w:val="32"/>
        </w:rPr>
        <w:t xml:space="preserve">EU DELIVERABLE: </w:t>
      </w:r>
      <w:r w:rsidRPr="004F629E">
        <w:rPr>
          <w:rFonts w:ascii="Calibri" w:hAnsi="Calibri" w:cs="Calibri"/>
          <w:b/>
          <w:bCs/>
          <w:sz w:val="32"/>
        </w:rPr>
        <w:t>D</w:t>
      </w:r>
      <w:r w:rsidR="00B2529D">
        <w:rPr>
          <w:rFonts w:ascii="Calibri" w:hAnsi="Calibri" w:cs="Calibri"/>
          <w:b/>
          <w:bCs/>
          <w:sz w:val="32"/>
        </w:rPr>
        <w:t>3.7</w:t>
      </w:r>
    </w:p>
    <w:p w14:paraId="6FF70411" w14:textId="77777777" w:rsidR="00207D16" w:rsidRPr="009F3AEA" w:rsidRDefault="00207D16" w:rsidP="00207D16">
      <w:pPr>
        <w:rPr>
          <w:i/>
        </w:rPr>
      </w:pPr>
    </w:p>
    <w:p w14:paraId="7263E82C" w14:textId="77777777" w:rsidR="00207D16" w:rsidRPr="009F3AEA" w:rsidRDefault="00207D16" w:rsidP="00207D16"/>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9F3AEA" w14:paraId="6519B3F2" w14:textId="77777777">
        <w:trPr>
          <w:cantSplit/>
          <w:jc w:val="center"/>
        </w:trPr>
        <w:tc>
          <w:tcPr>
            <w:tcW w:w="2551" w:type="dxa"/>
            <w:tcBorders>
              <w:top w:val="single" w:sz="24" w:space="0" w:color="000080"/>
            </w:tcBorders>
            <w:vAlign w:val="center"/>
          </w:tcPr>
          <w:p w14:paraId="7DCEE4AE" w14:textId="77777777" w:rsidR="00207D16" w:rsidRPr="00454864" w:rsidRDefault="00207D16">
            <w:pPr>
              <w:spacing w:before="120" w:after="120"/>
              <w:rPr>
                <w:rFonts w:asciiTheme="majorHAnsi" w:hAnsiTheme="majorHAnsi"/>
                <w:b/>
              </w:rPr>
            </w:pPr>
            <w:r w:rsidRPr="00454864">
              <w:rPr>
                <w:rFonts w:asciiTheme="majorHAnsi" w:hAnsiTheme="majorHAnsi"/>
                <w:snapToGrid w:val="0"/>
              </w:rPr>
              <w:t>Document identifier:</w:t>
            </w:r>
          </w:p>
        </w:tc>
        <w:tc>
          <w:tcPr>
            <w:tcW w:w="3827" w:type="dxa"/>
            <w:tcBorders>
              <w:top w:val="single" w:sz="24" w:space="0" w:color="000080"/>
            </w:tcBorders>
            <w:vAlign w:val="center"/>
          </w:tcPr>
          <w:p w14:paraId="0527DB6E" w14:textId="328D0DF9" w:rsidR="00207D16" w:rsidRPr="009F3AEA" w:rsidRDefault="00667449">
            <w:pPr>
              <w:spacing w:before="120" w:after="120"/>
              <w:jc w:val="left"/>
              <w:rPr>
                <w:rStyle w:val="DocId"/>
              </w:rPr>
            </w:pPr>
            <w:r>
              <w:fldChar w:fldCharType="begin"/>
            </w:r>
            <w:r>
              <w:instrText xml:space="preserve"> FILENAME  \* MERGEFORMAT </w:instrText>
            </w:r>
            <w:r>
              <w:fldChar w:fldCharType="separate"/>
            </w:r>
            <w:r w:rsidR="002D4D95" w:rsidRPr="002D4D95">
              <w:rPr>
                <w:rStyle w:val="DocId"/>
                <w:noProof/>
              </w:rPr>
              <w:t>D3 1 iSGTW Weekly Publication</w:t>
            </w:r>
            <w:r>
              <w:rPr>
                <w:rStyle w:val="DocId"/>
                <w:noProof/>
              </w:rPr>
              <w:fldChar w:fldCharType="end"/>
            </w:r>
          </w:p>
        </w:tc>
      </w:tr>
      <w:tr w:rsidR="00207D16" w:rsidRPr="009F3AEA" w14:paraId="55099766" w14:textId="77777777">
        <w:trPr>
          <w:cantSplit/>
          <w:jc w:val="center"/>
        </w:trPr>
        <w:tc>
          <w:tcPr>
            <w:tcW w:w="2551" w:type="dxa"/>
            <w:vAlign w:val="center"/>
          </w:tcPr>
          <w:p w14:paraId="26193278" w14:textId="77777777" w:rsidR="00207D16" w:rsidRPr="00454864" w:rsidRDefault="00207D16">
            <w:pPr>
              <w:spacing w:before="120" w:after="120"/>
              <w:rPr>
                <w:rFonts w:asciiTheme="majorHAnsi" w:hAnsiTheme="majorHAnsi"/>
                <w:b/>
              </w:rPr>
            </w:pPr>
            <w:r w:rsidRPr="00454864">
              <w:rPr>
                <w:rFonts w:asciiTheme="majorHAnsi" w:hAnsiTheme="majorHAnsi"/>
                <w:snapToGrid w:val="0"/>
              </w:rPr>
              <w:t>Date:</w:t>
            </w:r>
          </w:p>
        </w:tc>
        <w:tc>
          <w:tcPr>
            <w:tcW w:w="3827" w:type="dxa"/>
            <w:vAlign w:val="center"/>
          </w:tcPr>
          <w:p w14:paraId="2FB1DA1F" w14:textId="5C687641" w:rsidR="00207D16" w:rsidRPr="009F3AEA" w:rsidRDefault="002D4D95">
            <w:pPr>
              <w:pStyle w:val="DocDate"/>
              <w:jc w:val="left"/>
              <w:rPr>
                <w:rFonts w:ascii="Times New Roman" w:hAnsi="Times New Roman"/>
              </w:rPr>
            </w:pPr>
            <w:r>
              <w:rPr>
                <w:rFonts w:ascii="Times New Roman" w:hAnsi="Times New Roman"/>
              </w:rPr>
              <w:t>11/09</w:t>
            </w:r>
            <w:r w:rsidR="005B67AE">
              <w:rPr>
                <w:rFonts w:ascii="Times New Roman" w:hAnsi="Times New Roman"/>
              </w:rPr>
              <w:t>/2013</w:t>
            </w:r>
          </w:p>
        </w:tc>
      </w:tr>
      <w:tr w:rsidR="00207D16" w:rsidRPr="009F3AEA" w14:paraId="56E88BB5" w14:textId="77777777">
        <w:trPr>
          <w:cantSplit/>
          <w:jc w:val="center"/>
        </w:trPr>
        <w:tc>
          <w:tcPr>
            <w:tcW w:w="2551" w:type="dxa"/>
            <w:vAlign w:val="center"/>
          </w:tcPr>
          <w:p w14:paraId="6C021079" w14:textId="77777777" w:rsidR="00207D16" w:rsidRPr="00454864" w:rsidRDefault="00CF1A4E">
            <w:pPr>
              <w:spacing w:before="120" w:after="120"/>
              <w:rPr>
                <w:rFonts w:asciiTheme="majorHAnsi" w:hAnsiTheme="majorHAnsi"/>
                <w:b/>
              </w:rPr>
            </w:pPr>
            <w:r w:rsidRPr="00454864">
              <w:rPr>
                <w:rFonts w:asciiTheme="majorHAnsi" w:hAnsiTheme="majorHAnsi"/>
              </w:rPr>
              <w:t>Work package</w:t>
            </w:r>
            <w:r w:rsidR="00207D16" w:rsidRPr="00454864">
              <w:rPr>
                <w:rFonts w:asciiTheme="majorHAnsi" w:hAnsiTheme="majorHAnsi"/>
              </w:rPr>
              <w:t>:</w:t>
            </w:r>
          </w:p>
        </w:tc>
        <w:tc>
          <w:tcPr>
            <w:tcW w:w="3827" w:type="dxa"/>
            <w:vAlign w:val="center"/>
          </w:tcPr>
          <w:p w14:paraId="263EEBCB" w14:textId="7C53A62D" w:rsidR="00207D16" w:rsidRPr="009F3AEA" w:rsidRDefault="00CF1A4E" w:rsidP="00CF1A4E">
            <w:pPr>
              <w:spacing w:before="120" w:after="120"/>
              <w:jc w:val="left"/>
              <w:rPr>
                <w:b/>
              </w:rPr>
            </w:pPr>
            <w:r w:rsidRPr="009F3AEA">
              <w:rPr>
                <w:b/>
              </w:rPr>
              <w:t>WP</w:t>
            </w:r>
            <w:r w:rsidR="00BB1E5D">
              <w:rPr>
                <w:b/>
              </w:rPr>
              <w:t>3</w:t>
            </w:r>
          </w:p>
        </w:tc>
      </w:tr>
      <w:tr w:rsidR="00207D16" w:rsidRPr="009F3AEA" w14:paraId="31F79F36" w14:textId="77777777">
        <w:trPr>
          <w:cantSplit/>
          <w:jc w:val="center"/>
        </w:trPr>
        <w:tc>
          <w:tcPr>
            <w:tcW w:w="2551" w:type="dxa"/>
            <w:vAlign w:val="center"/>
          </w:tcPr>
          <w:p w14:paraId="32448B1A" w14:textId="77777777" w:rsidR="00207D16" w:rsidRPr="00454864" w:rsidRDefault="00207D16">
            <w:pPr>
              <w:pStyle w:val="Header"/>
              <w:spacing w:before="120" w:after="120"/>
              <w:rPr>
                <w:rFonts w:asciiTheme="majorHAnsi" w:hAnsiTheme="majorHAnsi"/>
              </w:rPr>
            </w:pPr>
            <w:r w:rsidRPr="00454864">
              <w:rPr>
                <w:rFonts w:asciiTheme="majorHAnsi" w:hAnsiTheme="majorHAnsi"/>
              </w:rPr>
              <w:t>Lead Partner:</w:t>
            </w:r>
          </w:p>
        </w:tc>
        <w:tc>
          <w:tcPr>
            <w:tcW w:w="3827" w:type="dxa"/>
            <w:vAlign w:val="center"/>
          </w:tcPr>
          <w:p w14:paraId="0A9930F3" w14:textId="0BDB6F90" w:rsidR="00207D16" w:rsidRPr="009F3AEA" w:rsidRDefault="00BB1E5D">
            <w:pPr>
              <w:spacing w:before="120" w:after="120"/>
              <w:jc w:val="left"/>
              <w:rPr>
                <w:b/>
              </w:rPr>
            </w:pPr>
            <w:r>
              <w:rPr>
                <w:b/>
              </w:rPr>
              <w:t>CERN</w:t>
            </w:r>
          </w:p>
        </w:tc>
      </w:tr>
      <w:tr w:rsidR="00207D16" w:rsidRPr="009F3AEA" w14:paraId="1949C79E" w14:textId="77777777">
        <w:trPr>
          <w:cantSplit/>
          <w:jc w:val="center"/>
        </w:trPr>
        <w:tc>
          <w:tcPr>
            <w:tcW w:w="2551" w:type="dxa"/>
            <w:vAlign w:val="center"/>
          </w:tcPr>
          <w:p w14:paraId="03A3B8A8" w14:textId="77777777" w:rsidR="00207D16" w:rsidRPr="00454864" w:rsidRDefault="00207D16">
            <w:pPr>
              <w:pStyle w:val="Header"/>
              <w:spacing w:before="120" w:after="120"/>
              <w:rPr>
                <w:rFonts w:asciiTheme="majorHAnsi" w:hAnsiTheme="majorHAnsi"/>
              </w:rPr>
            </w:pPr>
            <w:r w:rsidRPr="00454864">
              <w:rPr>
                <w:rFonts w:asciiTheme="majorHAnsi" w:hAnsiTheme="majorHAnsi"/>
              </w:rPr>
              <w:t>Document Status:</w:t>
            </w:r>
          </w:p>
        </w:tc>
        <w:tc>
          <w:tcPr>
            <w:tcW w:w="3827" w:type="dxa"/>
            <w:vAlign w:val="center"/>
          </w:tcPr>
          <w:p w14:paraId="3AEFB6EF" w14:textId="56B4F697" w:rsidR="00207D16" w:rsidRPr="009F3AEA" w:rsidRDefault="00B15A28">
            <w:pPr>
              <w:spacing w:before="120" w:after="120"/>
              <w:jc w:val="left"/>
              <w:rPr>
                <w:b/>
              </w:rPr>
            </w:pPr>
            <w:r>
              <w:rPr>
                <w:b/>
              </w:rPr>
              <w:t>FINAL</w:t>
            </w:r>
          </w:p>
        </w:tc>
      </w:tr>
      <w:tr w:rsidR="00207D16" w:rsidRPr="009F3AEA" w14:paraId="27549415" w14:textId="77777777">
        <w:trPr>
          <w:cantSplit/>
          <w:jc w:val="center"/>
        </w:trPr>
        <w:tc>
          <w:tcPr>
            <w:tcW w:w="2551" w:type="dxa"/>
            <w:vAlign w:val="center"/>
          </w:tcPr>
          <w:p w14:paraId="3E7BB53E" w14:textId="77777777" w:rsidR="00207D16" w:rsidRPr="00454864" w:rsidRDefault="00207D16">
            <w:pPr>
              <w:pStyle w:val="Header"/>
              <w:spacing w:before="120" w:after="120"/>
              <w:rPr>
                <w:rFonts w:asciiTheme="majorHAnsi" w:hAnsiTheme="majorHAnsi"/>
              </w:rPr>
            </w:pPr>
            <w:r w:rsidRPr="00454864">
              <w:rPr>
                <w:rFonts w:asciiTheme="majorHAnsi" w:hAnsiTheme="majorHAnsi"/>
              </w:rPr>
              <w:t>Dissemination Level:</w:t>
            </w:r>
          </w:p>
        </w:tc>
        <w:tc>
          <w:tcPr>
            <w:tcW w:w="3827" w:type="dxa"/>
            <w:vAlign w:val="center"/>
          </w:tcPr>
          <w:p w14:paraId="2AE4D1E2" w14:textId="77777777" w:rsidR="00207D16" w:rsidRPr="009F3AEA" w:rsidRDefault="00207D16">
            <w:pPr>
              <w:spacing w:before="120" w:after="120"/>
              <w:jc w:val="left"/>
              <w:rPr>
                <w:b/>
              </w:rPr>
            </w:pPr>
            <w:r w:rsidRPr="009F3AEA">
              <w:rPr>
                <w:b/>
              </w:rPr>
              <w:t>PUBLIC</w:t>
            </w:r>
          </w:p>
        </w:tc>
      </w:tr>
      <w:tr w:rsidR="00207D16" w:rsidRPr="009F3AEA" w14:paraId="14413EB0" w14:textId="77777777">
        <w:trPr>
          <w:cantSplit/>
          <w:jc w:val="center"/>
        </w:trPr>
        <w:tc>
          <w:tcPr>
            <w:tcW w:w="2551" w:type="dxa"/>
            <w:tcBorders>
              <w:bottom w:val="single" w:sz="24" w:space="0" w:color="000080"/>
            </w:tcBorders>
            <w:vAlign w:val="center"/>
          </w:tcPr>
          <w:p w14:paraId="72C1C051" w14:textId="77777777" w:rsidR="00207D16" w:rsidRPr="00454864" w:rsidRDefault="00207D16">
            <w:pPr>
              <w:spacing w:before="120" w:after="120"/>
              <w:rPr>
                <w:rFonts w:asciiTheme="majorHAnsi" w:hAnsiTheme="majorHAnsi"/>
              </w:rPr>
            </w:pPr>
            <w:r w:rsidRPr="00454864">
              <w:rPr>
                <w:rFonts w:asciiTheme="majorHAnsi" w:hAnsiTheme="majorHAnsi"/>
              </w:rPr>
              <w:t>Document Link:</w:t>
            </w:r>
          </w:p>
        </w:tc>
        <w:tc>
          <w:tcPr>
            <w:tcW w:w="3827" w:type="dxa"/>
            <w:tcBorders>
              <w:bottom w:val="single" w:sz="24" w:space="0" w:color="000080"/>
            </w:tcBorders>
            <w:vAlign w:val="center"/>
          </w:tcPr>
          <w:p w14:paraId="0DFBE9B3" w14:textId="154516DC" w:rsidR="00207D16" w:rsidRPr="009F3AEA" w:rsidRDefault="00207D16">
            <w:pPr>
              <w:spacing w:before="120" w:after="120"/>
              <w:jc w:val="left"/>
              <w:rPr>
                <w:szCs w:val="22"/>
              </w:rPr>
            </w:pPr>
          </w:p>
        </w:tc>
      </w:tr>
    </w:tbl>
    <w:p w14:paraId="260EA46E" w14:textId="77777777" w:rsidR="00207D16" w:rsidRPr="009F3AEA" w:rsidRDefault="00207D16" w:rsidP="00207D1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9F3AEA" w14:paraId="144E3F63" w14:textId="77777777">
        <w:trPr>
          <w:cantSplit/>
        </w:trPr>
        <w:tc>
          <w:tcPr>
            <w:tcW w:w="9072" w:type="dxa"/>
          </w:tcPr>
          <w:p w14:paraId="1AC6D62C" w14:textId="77777777" w:rsidR="00207D16" w:rsidRPr="009F3AEA" w:rsidRDefault="00207D16" w:rsidP="00207D16">
            <w:pPr>
              <w:spacing w:before="120"/>
              <w:jc w:val="center"/>
            </w:pPr>
            <w:r w:rsidRPr="009F3AEA">
              <w:rPr>
                <w:u w:val="single"/>
              </w:rPr>
              <w:t>Abstract</w:t>
            </w:r>
          </w:p>
          <w:p w14:paraId="5C303637" w14:textId="77777777" w:rsidR="00B10A2E" w:rsidRDefault="00B10A2E" w:rsidP="007842AE"/>
          <w:p w14:paraId="3C8DACB6" w14:textId="4030D6FE" w:rsidR="0056527C" w:rsidRDefault="005B67AE" w:rsidP="0056527C">
            <w:pPr>
              <w:spacing w:before="0" w:after="0"/>
            </w:pPr>
            <w:r w:rsidRPr="005B67AE">
              <w:rPr>
                <w:lang w:val="en-US"/>
              </w:rPr>
              <w:t xml:space="preserve">This report focuses on </w:t>
            </w:r>
            <w:r w:rsidR="003207FA" w:rsidRPr="005B67AE">
              <w:rPr>
                <w:lang w:val="en-US"/>
              </w:rPr>
              <w:t xml:space="preserve">the </w:t>
            </w:r>
            <w:r w:rsidR="002D4D95">
              <w:rPr>
                <w:lang w:val="en-US"/>
              </w:rPr>
              <w:t>publication of weekly issues of</w:t>
            </w:r>
            <w:r w:rsidRPr="005B67AE">
              <w:rPr>
                <w:lang w:val="en-US"/>
              </w:rPr>
              <w:t xml:space="preserve"> </w:t>
            </w:r>
            <w:proofErr w:type="spellStart"/>
            <w:r w:rsidR="003207FA">
              <w:rPr>
                <w:lang w:val="en-US"/>
              </w:rPr>
              <w:t>iSGTW</w:t>
            </w:r>
            <w:proofErr w:type="spellEnd"/>
            <w:r w:rsidR="003207FA">
              <w:rPr>
                <w:lang w:val="en-US"/>
              </w:rPr>
              <w:t xml:space="preserve"> </w:t>
            </w:r>
            <w:r w:rsidR="002D4D95">
              <w:rPr>
                <w:lang w:val="en-US"/>
              </w:rPr>
              <w:t>which was also supported by</w:t>
            </w:r>
            <w:r w:rsidR="003207FA">
              <w:rPr>
                <w:lang w:val="en-US"/>
              </w:rPr>
              <w:t xml:space="preserve"> social media, advertising and events.</w:t>
            </w:r>
            <w:r w:rsidR="0056527C">
              <w:rPr>
                <w:lang w:val="en-US"/>
              </w:rPr>
              <w:t xml:space="preserve"> </w:t>
            </w:r>
            <w:r w:rsidR="0056527C">
              <w:t>I</w:t>
            </w:r>
            <w:r w:rsidR="0011733A">
              <w:t>t</w:t>
            </w:r>
            <w:r w:rsidR="0056527C">
              <w:t xml:space="preserve"> highlights how effective the weekly e-newsletter International Science Grid This Week has been in achieving its aims of successfully driving up its subscriptions and social media activity during the e-</w:t>
            </w:r>
            <w:proofErr w:type="spellStart"/>
            <w:r w:rsidR="0056527C">
              <w:t>ScienceTalk</w:t>
            </w:r>
            <w:proofErr w:type="spellEnd"/>
            <w:r w:rsidR="0056527C">
              <w:t xml:space="preserve"> project. </w:t>
            </w:r>
          </w:p>
          <w:p w14:paraId="0B8EC4CF" w14:textId="135B9C73" w:rsidR="005B67AE" w:rsidRDefault="003207FA" w:rsidP="007842AE">
            <w:r>
              <w:rPr>
                <w:lang w:val="en-US"/>
              </w:rPr>
              <w:t xml:space="preserve"> </w:t>
            </w:r>
          </w:p>
          <w:p w14:paraId="3294DF7B" w14:textId="77777777" w:rsidR="00207D16" w:rsidRPr="009F3AEA" w:rsidRDefault="007842AE" w:rsidP="007842AE">
            <w:r w:rsidRPr="009F3AEA">
              <w:br/>
            </w:r>
          </w:p>
        </w:tc>
      </w:tr>
    </w:tbl>
    <w:p w14:paraId="18E27A4E" w14:textId="77777777" w:rsidR="00207D16" w:rsidRPr="009F3AEA" w:rsidRDefault="00207D16" w:rsidP="00207D16">
      <w:pPr>
        <w:pStyle w:val="Preface"/>
      </w:pPr>
      <w:r w:rsidRPr="009F3AEA">
        <w:br w:type="page"/>
      </w:r>
      <w:r w:rsidRPr="009F3AEA">
        <w:lastRenderedPageBreak/>
        <w:t>Copyright notice</w:t>
      </w:r>
    </w:p>
    <w:p w14:paraId="437AC4CC" w14:textId="1177E74F" w:rsidR="00207D16" w:rsidRPr="009F3AEA" w:rsidRDefault="00207D16" w:rsidP="00207D16">
      <w:proofErr w:type="gramStart"/>
      <w:r w:rsidRPr="009F3AEA">
        <w:t xml:space="preserve">Copyright © Members of the </w:t>
      </w:r>
      <w:r w:rsidR="00427D04" w:rsidRPr="009F3AEA">
        <w:t>e-</w:t>
      </w:r>
      <w:proofErr w:type="spellStart"/>
      <w:r w:rsidR="00427D04" w:rsidRPr="009F3AEA">
        <w:t>ScienceTalk</w:t>
      </w:r>
      <w:proofErr w:type="spellEnd"/>
      <w:r w:rsidR="00427D04" w:rsidRPr="009F3AEA">
        <w:t xml:space="preserve"> collaboration</w:t>
      </w:r>
      <w:r w:rsidRPr="009F3AEA">
        <w:t>, 2010.</w:t>
      </w:r>
      <w:proofErr w:type="gramEnd"/>
      <w:r w:rsidRPr="009F3AEA">
        <w:t xml:space="preserve"> See www.</w:t>
      </w:r>
      <w:r w:rsidR="00427D04" w:rsidRPr="009F3AEA">
        <w:t>e-sciencetalk.eu</w:t>
      </w:r>
      <w:r w:rsidRPr="009F3AEA">
        <w:t xml:space="preserve"> for details of the </w:t>
      </w:r>
      <w:r w:rsidR="00427D04" w:rsidRPr="009F3AEA">
        <w:t>e-</w:t>
      </w:r>
      <w:proofErr w:type="spellStart"/>
      <w:r w:rsidR="00427D04" w:rsidRPr="009F3AEA">
        <w:t>ScienceTalk</w:t>
      </w:r>
      <w:proofErr w:type="spellEnd"/>
      <w:r w:rsidRPr="009F3AEA">
        <w:t xml:space="preserve"> project and the collaboration. </w:t>
      </w:r>
      <w:proofErr w:type="gramStart"/>
      <w:r w:rsidR="00F86905">
        <w:t>e-</w:t>
      </w:r>
      <w:proofErr w:type="spellStart"/>
      <w:r w:rsidR="00F86905">
        <w:t>ScienceTalk</w:t>
      </w:r>
      <w:proofErr w:type="spellEnd"/>
      <w:proofErr w:type="gramEnd"/>
      <w:r w:rsidRPr="009F3AEA">
        <w:t xml:space="preserve"> is a project co-funded by the European Commission as an </w:t>
      </w:r>
      <w:r w:rsidR="00427D04" w:rsidRPr="009F3AEA">
        <w:t>Support Action</w:t>
      </w:r>
      <w:r w:rsidRPr="009F3AEA">
        <w:t xml:space="preserve"> within the 7th Framework Programme. </w:t>
      </w:r>
      <w:proofErr w:type="gramStart"/>
      <w:r w:rsidR="00F86905">
        <w:t>e-</w:t>
      </w:r>
      <w:proofErr w:type="spellStart"/>
      <w:r w:rsidR="00F86905">
        <w:t>ScienceTalk</w:t>
      </w:r>
      <w:proofErr w:type="spellEnd"/>
      <w:proofErr w:type="gramEnd"/>
      <w:r w:rsidRPr="009F3AEA">
        <w:t xml:space="preserve"> began in </w:t>
      </w:r>
      <w:r w:rsidR="00427D04" w:rsidRPr="009F3AEA">
        <w:t>September 2010 and will run for 33 months</w:t>
      </w:r>
      <w:r w:rsidRPr="009F3AEA">
        <w:t>. This work is licensed under the Creative Commons Attribution-</w:t>
      </w:r>
      <w:proofErr w:type="spellStart"/>
      <w:r w:rsidRPr="009F3AEA">
        <w:t>Noncommercial</w:t>
      </w:r>
      <w:proofErr w:type="spellEnd"/>
      <w:r w:rsidRPr="009F3AEA">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w:t>
      </w:r>
      <w:r w:rsidR="00427D04" w:rsidRPr="009F3AEA">
        <w:t>e-</w:t>
      </w:r>
      <w:proofErr w:type="spellStart"/>
      <w:r w:rsidR="00427D04" w:rsidRPr="009F3AEA">
        <w:t>ScienceTalk</w:t>
      </w:r>
      <w:proofErr w:type="spellEnd"/>
      <w:r w:rsidRPr="009F3AEA">
        <w:t xml:space="preserve"> Collaboration, 2010. See </w:t>
      </w:r>
      <w:r w:rsidR="00427D04" w:rsidRPr="009F3AEA">
        <w:t>www.e-sciencetalk.eu</w:t>
      </w:r>
      <w:r w:rsidRPr="009F3AEA">
        <w:t xml:space="preserve"> for details of the EGI-</w:t>
      </w:r>
      <w:proofErr w:type="spellStart"/>
      <w:r w:rsidRPr="009F3AEA">
        <w:t>InSPIRE</w:t>
      </w:r>
      <w:proofErr w:type="spellEnd"/>
      <w:r w:rsidRPr="009F3AEA">
        <w:t xml:space="preserve"> project and the collaboration”.  Using this document in a way and/or for pur</w:t>
      </w:r>
      <w:r w:rsidR="00427D04" w:rsidRPr="009F3AEA">
        <w:t xml:space="preserve">poses not foreseen in the </w:t>
      </w:r>
      <w:proofErr w:type="gramStart"/>
      <w:r w:rsidR="00427D04" w:rsidRPr="009F3AEA">
        <w:t>licenc</w:t>
      </w:r>
      <w:r w:rsidRPr="009F3AEA">
        <w:t>e,</w:t>
      </w:r>
      <w:proofErr w:type="gramEnd"/>
      <w:r w:rsidRPr="009F3AEA">
        <w:t xml:space="preserve"> requires the prior written permission of the copyright holders. The information contained in this document represents the views of the copyright holders as of the date such views are published. </w:t>
      </w:r>
    </w:p>
    <w:p w14:paraId="57DCA45E" w14:textId="77777777" w:rsidR="00207D16" w:rsidRPr="009F3AEA" w:rsidRDefault="00207D16" w:rsidP="00207D16">
      <w:pPr>
        <w:pStyle w:val="Preface"/>
      </w:pPr>
      <w:r w:rsidRPr="009F3AEA">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9F3AEA" w14:paraId="53CDE873"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469A9752" w14:textId="77777777" w:rsidR="00207D16" w:rsidRPr="009F3AEA" w:rsidRDefault="00207D16" w:rsidP="00207D16">
            <w:pPr>
              <w:spacing w:before="60" w:after="60"/>
              <w:jc w:val="center"/>
              <w:rPr>
                <w:b/>
              </w:rPr>
            </w:pPr>
          </w:p>
        </w:tc>
        <w:tc>
          <w:tcPr>
            <w:tcW w:w="3115" w:type="dxa"/>
            <w:tcBorders>
              <w:top w:val="single" w:sz="4" w:space="0" w:color="auto"/>
              <w:left w:val="nil"/>
              <w:bottom w:val="single" w:sz="4" w:space="0" w:color="auto"/>
            </w:tcBorders>
            <w:shd w:val="pct10" w:color="auto" w:fill="FFFFFF"/>
          </w:tcPr>
          <w:p w14:paraId="33ABF138" w14:textId="77777777" w:rsidR="00207D16" w:rsidRPr="009F3AEA" w:rsidRDefault="00207D16" w:rsidP="00207D16">
            <w:pPr>
              <w:spacing w:before="60" w:after="60"/>
              <w:jc w:val="center"/>
              <w:rPr>
                <w:b/>
              </w:rPr>
            </w:pPr>
            <w:r w:rsidRPr="009F3AEA">
              <w:rPr>
                <w:b/>
              </w:rPr>
              <w:t>Name</w:t>
            </w:r>
          </w:p>
        </w:tc>
        <w:tc>
          <w:tcPr>
            <w:tcW w:w="1834" w:type="dxa"/>
            <w:tcBorders>
              <w:top w:val="single" w:sz="4" w:space="0" w:color="auto"/>
              <w:bottom w:val="single" w:sz="4" w:space="0" w:color="auto"/>
              <w:right w:val="single" w:sz="4" w:space="0" w:color="auto"/>
            </w:tcBorders>
            <w:shd w:val="pct10" w:color="auto" w:fill="FFFFFF"/>
          </w:tcPr>
          <w:p w14:paraId="6651AF4F" w14:textId="77777777" w:rsidR="00207D16" w:rsidRPr="009F3AEA" w:rsidRDefault="00207D16" w:rsidP="00207D16">
            <w:pPr>
              <w:spacing w:before="60" w:after="60"/>
              <w:jc w:val="center"/>
              <w:rPr>
                <w:b/>
              </w:rPr>
            </w:pPr>
            <w:r w:rsidRPr="009F3AEA">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66BF4BDA" w14:textId="77777777" w:rsidR="00207D16" w:rsidRPr="009F3AEA" w:rsidRDefault="00207D16" w:rsidP="00207D16">
            <w:pPr>
              <w:spacing w:before="60" w:after="60"/>
              <w:jc w:val="center"/>
              <w:rPr>
                <w:b/>
              </w:rPr>
            </w:pPr>
            <w:r w:rsidRPr="009F3AEA">
              <w:rPr>
                <w:b/>
              </w:rPr>
              <w:t>Date</w:t>
            </w:r>
          </w:p>
        </w:tc>
      </w:tr>
      <w:tr w:rsidR="00207D16" w:rsidRPr="009F3AEA" w14:paraId="081211F2"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1D5B6017" w14:textId="77777777" w:rsidR="00207D16" w:rsidRPr="009F3AEA" w:rsidRDefault="00207D16" w:rsidP="00207D16">
            <w:pPr>
              <w:spacing w:before="60" w:after="60"/>
              <w:jc w:val="center"/>
            </w:pPr>
            <w:r w:rsidRPr="009F3AEA">
              <w:rPr>
                <w:b/>
              </w:rPr>
              <w:t>From</w:t>
            </w:r>
          </w:p>
        </w:tc>
        <w:tc>
          <w:tcPr>
            <w:tcW w:w="3115" w:type="dxa"/>
            <w:tcBorders>
              <w:top w:val="nil"/>
              <w:left w:val="nil"/>
              <w:bottom w:val="single" w:sz="2" w:space="0" w:color="auto"/>
              <w:right w:val="single" w:sz="2" w:space="0" w:color="auto"/>
            </w:tcBorders>
            <w:vAlign w:val="center"/>
          </w:tcPr>
          <w:p w14:paraId="558223CD" w14:textId="05750295" w:rsidR="00207D16" w:rsidRPr="009F3AEA" w:rsidRDefault="002D4D95">
            <w:pPr>
              <w:spacing w:before="60" w:after="60"/>
            </w:pPr>
            <w:r>
              <w:t xml:space="preserve">C </w:t>
            </w:r>
            <w:proofErr w:type="spellStart"/>
            <w:r>
              <w:t>Gater</w:t>
            </w:r>
            <w:proofErr w:type="spellEnd"/>
            <w:r w:rsidR="00625B1A">
              <w:t xml:space="preserve"> </w:t>
            </w:r>
          </w:p>
        </w:tc>
        <w:tc>
          <w:tcPr>
            <w:tcW w:w="1834" w:type="dxa"/>
            <w:tcBorders>
              <w:top w:val="nil"/>
              <w:left w:val="single" w:sz="2" w:space="0" w:color="auto"/>
              <w:bottom w:val="single" w:sz="2" w:space="0" w:color="auto"/>
              <w:right w:val="single" w:sz="4" w:space="0" w:color="auto"/>
            </w:tcBorders>
            <w:vAlign w:val="center"/>
          </w:tcPr>
          <w:p w14:paraId="7CA45A51" w14:textId="52575374" w:rsidR="00207D16" w:rsidRPr="009F3AEA" w:rsidRDefault="002D4D95" w:rsidP="00207D16">
            <w:pPr>
              <w:spacing w:before="60" w:after="60"/>
            </w:pPr>
            <w:r>
              <w:t>EGI.eu</w:t>
            </w:r>
          </w:p>
        </w:tc>
        <w:tc>
          <w:tcPr>
            <w:tcW w:w="2016" w:type="dxa"/>
            <w:tcBorders>
              <w:top w:val="nil"/>
              <w:left w:val="single" w:sz="4" w:space="0" w:color="auto"/>
              <w:bottom w:val="single" w:sz="2" w:space="0" w:color="auto"/>
              <w:right w:val="single" w:sz="2" w:space="0" w:color="auto"/>
            </w:tcBorders>
            <w:vAlign w:val="center"/>
          </w:tcPr>
          <w:p w14:paraId="4829D661" w14:textId="0B22C0BF" w:rsidR="00207D16" w:rsidRPr="009F3AEA" w:rsidRDefault="002D4D95" w:rsidP="00207D16">
            <w:pPr>
              <w:spacing w:before="60" w:after="60"/>
            </w:pPr>
            <w:r>
              <w:t>11</w:t>
            </w:r>
            <w:r w:rsidR="00625B1A">
              <w:t>/0</w:t>
            </w:r>
            <w:r>
              <w:t>9</w:t>
            </w:r>
            <w:r w:rsidR="00625B1A">
              <w:t>/1</w:t>
            </w:r>
            <w:r w:rsidR="0056527C">
              <w:t>3</w:t>
            </w:r>
          </w:p>
        </w:tc>
      </w:tr>
      <w:tr w:rsidR="00207D16" w:rsidRPr="009F3AEA" w14:paraId="1F439D95"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8472810" w14:textId="77777777" w:rsidR="00207D16" w:rsidRPr="009F3AEA" w:rsidRDefault="00207D16" w:rsidP="00207D16">
            <w:pPr>
              <w:spacing w:before="60" w:after="60"/>
              <w:jc w:val="center"/>
            </w:pPr>
            <w:r w:rsidRPr="009F3AEA">
              <w:rPr>
                <w:b/>
              </w:rPr>
              <w:t>Reviewed by</w:t>
            </w:r>
          </w:p>
        </w:tc>
        <w:tc>
          <w:tcPr>
            <w:tcW w:w="3115" w:type="dxa"/>
            <w:tcBorders>
              <w:top w:val="nil"/>
              <w:left w:val="nil"/>
              <w:bottom w:val="single" w:sz="2" w:space="0" w:color="auto"/>
              <w:right w:val="single" w:sz="2" w:space="0" w:color="auto"/>
            </w:tcBorders>
            <w:vAlign w:val="center"/>
          </w:tcPr>
          <w:p w14:paraId="1CD8BBAA" w14:textId="32DE62E6" w:rsidR="00207D16" w:rsidRPr="009F3AEA" w:rsidRDefault="00207D16" w:rsidP="00207D16">
            <w:r w:rsidRPr="009F3AEA">
              <w:rPr>
                <w:b/>
                <w:bCs/>
              </w:rPr>
              <w:t>Moderator:</w:t>
            </w:r>
            <w:r w:rsidRPr="009F3AEA">
              <w:t xml:space="preserve"> </w:t>
            </w:r>
            <w:r w:rsidR="0056527C">
              <w:t xml:space="preserve">C </w:t>
            </w:r>
            <w:proofErr w:type="spellStart"/>
            <w:r w:rsidR="0056527C">
              <w:t>Gater</w:t>
            </w:r>
            <w:proofErr w:type="spellEnd"/>
          </w:p>
          <w:p w14:paraId="41A43808" w14:textId="1884CE66" w:rsidR="00207D16" w:rsidRPr="009F3AEA" w:rsidRDefault="00207D16" w:rsidP="00207D16">
            <w:r w:rsidRPr="009F3AEA">
              <w:rPr>
                <w:b/>
                <w:bCs/>
              </w:rPr>
              <w:t>Reviewers:</w:t>
            </w:r>
            <w:r w:rsidRPr="009F3AEA">
              <w:t xml:space="preserve"> </w:t>
            </w:r>
            <w:r w:rsidR="0056527C">
              <w:t>Project team</w:t>
            </w:r>
          </w:p>
          <w:p w14:paraId="54066B7D" w14:textId="2D9C0BD9" w:rsidR="00207D16" w:rsidRPr="009F3AEA" w:rsidRDefault="00207D16" w:rsidP="00207D16"/>
        </w:tc>
        <w:tc>
          <w:tcPr>
            <w:tcW w:w="1834" w:type="dxa"/>
            <w:tcBorders>
              <w:top w:val="single" w:sz="2" w:space="0" w:color="auto"/>
              <w:left w:val="single" w:sz="2" w:space="0" w:color="auto"/>
              <w:bottom w:val="single" w:sz="2" w:space="0" w:color="auto"/>
              <w:right w:val="single" w:sz="4" w:space="0" w:color="auto"/>
            </w:tcBorders>
            <w:vAlign w:val="center"/>
          </w:tcPr>
          <w:p w14:paraId="1556796C" w14:textId="20796303" w:rsidR="00625B1A" w:rsidRPr="009F3AEA" w:rsidRDefault="00625B1A">
            <w:pPr>
              <w:spacing w:before="60" w:after="60"/>
            </w:pPr>
          </w:p>
        </w:tc>
        <w:tc>
          <w:tcPr>
            <w:tcW w:w="2016" w:type="dxa"/>
            <w:tcBorders>
              <w:top w:val="nil"/>
              <w:left w:val="single" w:sz="4" w:space="0" w:color="auto"/>
              <w:bottom w:val="single" w:sz="2" w:space="0" w:color="auto"/>
              <w:right w:val="single" w:sz="2" w:space="0" w:color="auto"/>
            </w:tcBorders>
            <w:vAlign w:val="center"/>
          </w:tcPr>
          <w:p w14:paraId="317CE400" w14:textId="3BB9E77D" w:rsidR="00207D16" w:rsidRPr="009F3AEA" w:rsidRDefault="002D4D95" w:rsidP="00207D16">
            <w:pPr>
              <w:spacing w:before="60" w:after="60"/>
            </w:pPr>
            <w:r>
              <w:t>11/09</w:t>
            </w:r>
            <w:r w:rsidR="0056527C">
              <w:t>/2013</w:t>
            </w:r>
          </w:p>
        </w:tc>
      </w:tr>
      <w:tr w:rsidR="00207D16" w:rsidRPr="009F3AEA" w14:paraId="37AC567F"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0011ED8" w14:textId="77777777" w:rsidR="00207D16" w:rsidRPr="009F3AEA" w:rsidRDefault="00207D16" w:rsidP="00207D16">
            <w:pPr>
              <w:spacing w:before="60" w:after="60"/>
              <w:jc w:val="center"/>
            </w:pPr>
            <w:r w:rsidRPr="009F3AEA">
              <w:rPr>
                <w:b/>
              </w:rPr>
              <w:t>Approved by</w:t>
            </w:r>
          </w:p>
        </w:tc>
        <w:tc>
          <w:tcPr>
            <w:tcW w:w="3115" w:type="dxa"/>
            <w:tcBorders>
              <w:top w:val="nil"/>
              <w:left w:val="nil"/>
              <w:bottom w:val="single" w:sz="2" w:space="0" w:color="auto"/>
              <w:right w:val="single" w:sz="2" w:space="0" w:color="auto"/>
            </w:tcBorders>
            <w:vAlign w:val="center"/>
          </w:tcPr>
          <w:p w14:paraId="46090369" w14:textId="77777777" w:rsidR="00207D16" w:rsidRPr="009F3AEA" w:rsidRDefault="00207D16" w:rsidP="00207D16">
            <w:pPr>
              <w:spacing w:before="60" w:after="60"/>
              <w:rPr>
                <w:b/>
              </w:rPr>
            </w:pPr>
            <w:r w:rsidRPr="009F3AEA">
              <w:rPr>
                <w:b/>
              </w:rPr>
              <w:t>AMB &amp; PMB</w:t>
            </w:r>
          </w:p>
          <w:p w14:paraId="62D49CCC" w14:textId="567F51D5" w:rsidR="00207D16" w:rsidRPr="009F3AEA" w:rsidRDefault="00207D16" w:rsidP="00207D16">
            <w:pPr>
              <w:spacing w:before="60" w:after="60"/>
              <w:rPr>
                <w:b/>
              </w:rPr>
            </w:pP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11903B05" w14:textId="77777777" w:rsidR="00207D16" w:rsidRPr="009F3AEA" w:rsidRDefault="00207D16" w:rsidP="00207D16">
            <w:pPr>
              <w:spacing w:before="60" w:after="60"/>
            </w:pPr>
          </w:p>
        </w:tc>
        <w:tc>
          <w:tcPr>
            <w:tcW w:w="2016" w:type="dxa"/>
            <w:tcBorders>
              <w:top w:val="nil"/>
              <w:left w:val="single" w:sz="4" w:space="0" w:color="auto"/>
              <w:bottom w:val="single" w:sz="2" w:space="0" w:color="auto"/>
              <w:right w:val="single" w:sz="2" w:space="0" w:color="auto"/>
            </w:tcBorders>
            <w:vAlign w:val="center"/>
          </w:tcPr>
          <w:p w14:paraId="6534DA6C" w14:textId="65F272AF" w:rsidR="00207D16" w:rsidRPr="009F3AEA" w:rsidRDefault="00207D16" w:rsidP="00207D16">
            <w:pPr>
              <w:spacing w:before="60" w:after="60"/>
            </w:pPr>
          </w:p>
        </w:tc>
      </w:tr>
    </w:tbl>
    <w:p w14:paraId="697F2A3D" w14:textId="77777777" w:rsidR="00207D16" w:rsidRPr="009F3AEA" w:rsidRDefault="00207D16" w:rsidP="00207D16">
      <w:pPr>
        <w:pStyle w:val="Preface"/>
      </w:pPr>
      <w:r w:rsidRPr="009F3AEA">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9F3AEA" w14:paraId="582DF5A2"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4E8459C6" w14:textId="77777777" w:rsidR="00207D16" w:rsidRPr="009F3AEA" w:rsidRDefault="00207D16" w:rsidP="00207D16">
            <w:pPr>
              <w:spacing w:before="60" w:after="60"/>
              <w:jc w:val="center"/>
              <w:rPr>
                <w:b/>
              </w:rPr>
            </w:pPr>
            <w:r w:rsidRPr="009F3AEA">
              <w:rPr>
                <w:b/>
              </w:rPr>
              <w:t>Issue</w:t>
            </w:r>
          </w:p>
        </w:tc>
        <w:tc>
          <w:tcPr>
            <w:tcW w:w="1869" w:type="dxa"/>
            <w:tcBorders>
              <w:top w:val="single" w:sz="4" w:space="0" w:color="auto"/>
              <w:bottom w:val="single" w:sz="4" w:space="0" w:color="auto"/>
            </w:tcBorders>
            <w:shd w:val="pct10" w:color="auto" w:fill="FFFFFF"/>
          </w:tcPr>
          <w:p w14:paraId="4674E52F" w14:textId="77777777" w:rsidR="00207D16" w:rsidRPr="009F3AEA" w:rsidRDefault="00207D16" w:rsidP="00207D16">
            <w:pPr>
              <w:spacing w:before="60" w:after="60"/>
              <w:jc w:val="center"/>
              <w:rPr>
                <w:b/>
              </w:rPr>
            </w:pPr>
            <w:r w:rsidRPr="009F3AEA">
              <w:rPr>
                <w:b/>
              </w:rPr>
              <w:t>Date</w:t>
            </w:r>
          </w:p>
        </w:tc>
        <w:tc>
          <w:tcPr>
            <w:tcW w:w="4001" w:type="dxa"/>
            <w:tcBorders>
              <w:top w:val="single" w:sz="4" w:space="0" w:color="auto"/>
              <w:bottom w:val="single" w:sz="4" w:space="0" w:color="auto"/>
            </w:tcBorders>
            <w:shd w:val="pct10" w:color="auto" w:fill="FFFFFF"/>
          </w:tcPr>
          <w:p w14:paraId="0D891744" w14:textId="77777777" w:rsidR="00207D16" w:rsidRPr="009F3AEA" w:rsidRDefault="00207D16" w:rsidP="00207D16">
            <w:pPr>
              <w:spacing w:before="60" w:after="60"/>
              <w:jc w:val="center"/>
              <w:rPr>
                <w:b/>
              </w:rPr>
            </w:pPr>
            <w:r w:rsidRPr="009F3AEA">
              <w:rPr>
                <w:b/>
              </w:rPr>
              <w:t>Comment</w:t>
            </w:r>
          </w:p>
        </w:tc>
        <w:tc>
          <w:tcPr>
            <w:tcW w:w="2551" w:type="dxa"/>
            <w:tcBorders>
              <w:top w:val="single" w:sz="4" w:space="0" w:color="auto"/>
              <w:bottom w:val="single" w:sz="4" w:space="0" w:color="auto"/>
              <w:right w:val="single" w:sz="4" w:space="0" w:color="auto"/>
            </w:tcBorders>
            <w:shd w:val="pct10" w:color="auto" w:fill="FFFFFF"/>
          </w:tcPr>
          <w:p w14:paraId="5F4E415A" w14:textId="77777777" w:rsidR="00207D16" w:rsidRPr="009F3AEA" w:rsidRDefault="00207D16" w:rsidP="00207D16">
            <w:pPr>
              <w:spacing w:before="60" w:after="60"/>
              <w:jc w:val="center"/>
              <w:rPr>
                <w:b/>
              </w:rPr>
            </w:pPr>
            <w:r w:rsidRPr="009F3AEA">
              <w:rPr>
                <w:b/>
              </w:rPr>
              <w:t>Author/Partner</w:t>
            </w:r>
          </w:p>
        </w:tc>
      </w:tr>
      <w:tr w:rsidR="00207D16" w:rsidRPr="009F3AEA" w14:paraId="6855A20D"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76351CD1" w14:textId="77777777" w:rsidR="00207D16" w:rsidRPr="009F3AEA" w:rsidRDefault="00207D16" w:rsidP="00207D16">
            <w:pPr>
              <w:pStyle w:val="Header"/>
              <w:spacing w:before="0" w:after="0"/>
              <w:jc w:val="center"/>
            </w:pPr>
            <w:r w:rsidRPr="009F3AEA">
              <w:t>1</w:t>
            </w:r>
          </w:p>
        </w:tc>
        <w:tc>
          <w:tcPr>
            <w:tcW w:w="1869" w:type="dxa"/>
            <w:tcBorders>
              <w:top w:val="nil"/>
              <w:bottom w:val="single" w:sz="2" w:space="0" w:color="auto"/>
              <w:right w:val="single" w:sz="2" w:space="0" w:color="auto"/>
            </w:tcBorders>
            <w:vAlign w:val="center"/>
          </w:tcPr>
          <w:p w14:paraId="6E9F7D60" w14:textId="6AB9804A" w:rsidR="00207D16" w:rsidRPr="009F3AEA" w:rsidRDefault="002D4D95" w:rsidP="00207D16">
            <w:pPr>
              <w:pStyle w:val="Header"/>
              <w:spacing w:before="0" w:after="0"/>
            </w:pPr>
            <w:r>
              <w:t>11</w:t>
            </w:r>
            <w:r w:rsidR="002A29A7">
              <w:t>/0</w:t>
            </w:r>
            <w:r>
              <w:t>9</w:t>
            </w:r>
            <w:r w:rsidR="002A29A7">
              <w:t>/</w:t>
            </w:r>
            <w:r w:rsidR="0056527C">
              <w:t>13</w:t>
            </w:r>
          </w:p>
        </w:tc>
        <w:tc>
          <w:tcPr>
            <w:tcW w:w="4001" w:type="dxa"/>
            <w:tcBorders>
              <w:top w:val="nil"/>
              <w:left w:val="single" w:sz="2" w:space="0" w:color="auto"/>
              <w:bottom w:val="single" w:sz="2" w:space="0" w:color="auto"/>
              <w:right w:val="single" w:sz="2" w:space="0" w:color="auto"/>
            </w:tcBorders>
            <w:vAlign w:val="center"/>
          </w:tcPr>
          <w:p w14:paraId="7799CB06" w14:textId="61E1A0E9" w:rsidR="00207D16" w:rsidRPr="009F3AEA" w:rsidRDefault="002D4D95" w:rsidP="00207D16">
            <w:pPr>
              <w:pStyle w:val="Header"/>
              <w:spacing w:before="0" w:after="0"/>
              <w:jc w:val="left"/>
            </w:pPr>
            <w:r>
              <w:t>Final draft</w:t>
            </w:r>
          </w:p>
        </w:tc>
        <w:tc>
          <w:tcPr>
            <w:tcW w:w="2551" w:type="dxa"/>
            <w:tcBorders>
              <w:top w:val="nil"/>
              <w:left w:val="single" w:sz="2" w:space="0" w:color="auto"/>
              <w:bottom w:val="single" w:sz="2" w:space="0" w:color="auto"/>
              <w:right w:val="single" w:sz="4" w:space="0" w:color="auto"/>
            </w:tcBorders>
            <w:vAlign w:val="center"/>
          </w:tcPr>
          <w:p w14:paraId="620EAED2" w14:textId="103E6231" w:rsidR="00207D16" w:rsidRPr="009F3AEA" w:rsidRDefault="002D4D95">
            <w:pPr>
              <w:pStyle w:val="Header"/>
              <w:spacing w:before="0" w:after="0"/>
              <w:jc w:val="left"/>
            </w:pPr>
            <w:r>
              <w:t xml:space="preserve">C </w:t>
            </w:r>
            <w:proofErr w:type="spellStart"/>
            <w:r>
              <w:t>Gater</w:t>
            </w:r>
            <w:proofErr w:type="spellEnd"/>
            <w:r>
              <w:t xml:space="preserve"> /EGI.eu</w:t>
            </w:r>
          </w:p>
        </w:tc>
      </w:tr>
      <w:tr w:rsidR="00207D16" w:rsidRPr="009F3AEA" w14:paraId="0627A530" w14:textId="77777777">
        <w:trPr>
          <w:cantSplit/>
        </w:trPr>
        <w:tc>
          <w:tcPr>
            <w:tcW w:w="721" w:type="dxa"/>
            <w:tcBorders>
              <w:top w:val="nil"/>
              <w:left w:val="single" w:sz="4" w:space="0" w:color="auto"/>
              <w:bottom w:val="single" w:sz="2" w:space="0" w:color="auto"/>
              <w:right w:val="single" w:sz="2" w:space="0" w:color="auto"/>
            </w:tcBorders>
            <w:vAlign w:val="center"/>
          </w:tcPr>
          <w:p w14:paraId="3836BEEA" w14:textId="77777777" w:rsidR="00207D16" w:rsidRPr="009F3AEA" w:rsidRDefault="00207D16" w:rsidP="00207D16">
            <w:pPr>
              <w:pStyle w:val="Header"/>
              <w:spacing w:before="0" w:after="0"/>
              <w:jc w:val="center"/>
            </w:pPr>
            <w:r w:rsidRPr="009F3AEA">
              <w:t>2</w:t>
            </w:r>
          </w:p>
        </w:tc>
        <w:tc>
          <w:tcPr>
            <w:tcW w:w="1869" w:type="dxa"/>
            <w:tcBorders>
              <w:top w:val="nil"/>
              <w:bottom w:val="single" w:sz="2" w:space="0" w:color="auto"/>
              <w:right w:val="single" w:sz="2" w:space="0" w:color="auto"/>
            </w:tcBorders>
            <w:vAlign w:val="center"/>
          </w:tcPr>
          <w:p w14:paraId="2746E9F5" w14:textId="4454F344" w:rsidR="00207D16" w:rsidRPr="009F3AEA" w:rsidRDefault="00207D16" w:rsidP="00207D16">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14:paraId="668A1266" w14:textId="5A532F93" w:rsidR="00207D16" w:rsidRPr="009F3AEA" w:rsidRDefault="00207D16" w:rsidP="00207D16">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14:paraId="59F0CE4F" w14:textId="4449B28A" w:rsidR="00207D16" w:rsidRPr="009F3AEA" w:rsidRDefault="00207D16" w:rsidP="00207D16">
            <w:pPr>
              <w:pStyle w:val="Header"/>
              <w:spacing w:before="0" w:after="0"/>
              <w:jc w:val="left"/>
            </w:pPr>
          </w:p>
        </w:tc>
      </w:tr>
      <w:tr w:rsidR="00207D16" w:rsidRPr="009F3AEA" w14:paraId="3DEDBF7F" w14:textId="77777777">
        <w:trPr>
          <w:cantSplit/>
        </w:trPr>
        <w:tc>
          <w:tcPr>
            <w:tcW w:w="721" w:type="dxa"/>
            <w:tcBorders>
              <w:top w:val="nil"/>
              <w:left w:val="single" w:sz="4" w:space="0" w:color="auto"/>
              <w:bottom w:val="single" w:sz="2" w:space="0" w:color="auto"/>
              <w:right w:val="single" w:sz="2" w:space="0" w:color="auto"/>
            </w:tcBorders>
            <w:vAlign w:val="center"/>
          </w:tcPr>
          <w:p w14:paraId="39F8D8E9" w14:textId="77777777" w:rsidR="00207D16" w:rsidRPr="009F3AEA" w:rsidRDefault="00207D16" w:rsidP="00207D16">
            <w:pPr>
              <w:pStyle w:val="Header"/>
              <w:spacing w:before="0" w:after="0"/>
              <w:jc w:val="center"/>
            </w:pPr>
            <w:r w:rsidRPr="009F3AEA">
              <w:t>3</w:t>
            </w:r>
          </w:p>
        </w:tc>
        <w:tc>
          <w:tcPr>
            <w:tcW w:w="1869" w:type="dxa"/>
            <w:tcBorders>
              <w:top w:val="nil"/>
              <w:bottom w:val="single" w:sz="2" w:space="0" w:color="auto"/>
              <w:right w:val="single" w:sz="2" w:space="0" w:color="auto"/>
            </w:tcBorders>
            <w:vAlign w:val="center"/>
          </w:tcPr>
          <w:p w14:paraId="1AA63E82" w14:textId="77777777" w:rsidR="00207D16" w:rsidRPr="009F3AEA" w:rsidRDefault="00207D16" w:rsidP="00207D16">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14:paraId="76B8CF39" w14:textId="77777777" w:rsidR="00207D16" w:rsidRPr="009F3AEA" w:rsidRDefault="00207D16" w:rsidP="00207D16">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14:paraId="2AF2C148" w14:textId="77777777" w:rsidR="00207D16" w:rsidRPr="009F3AEA" w:rsidRDefault="00207D16" w:rsidP="00207D16">
            <w:pPr>
              <w:pStyle w:val="Header"/>
              <w:spacing w:before="0" w:after="0"/>
              <w:jc w:val="left"/>
            </w:pPr>
          </w:p>
        </w:tc>
      </w:tr>
    </w:tbl>
    <w:p w14:paraId="64D84AE5" w14:textId="77777777" w:rsidR="00207D16" w:rsidRPr="009F3AEA" w:rsidRDefault="00207D16" w:rsidP="00207D16">
      <w:pPr>
        <w:pStyle w:val="Preface"/>
      </w:pPr>
      <w:r w:rsidRPr="009F3AEA">
        <w:t>Application area</w:t>
      </w:r>
      <w:r w:rsidRPr="009F3AEA">
        <w:tab/>
      </w:r>
    </w:p>
    <w:p w14:paraId="58BE1246" w14:textId="77777777" w:rsidR="00207D16" w:rsidRPr="009F3AEA" w:rsidRDefault="00207D16" w:rsidP="00207D16">
      <w:r w:rsidRPr="009F3AEA">
        <w:t xml:space="preserve">This document is a formal deliverable for the European Commission, applicable to all members of the </w:t>
      </w:r>
      <w:r w:rsidR="00427D04" w:rsidRPr="009F3AEA">
        <w:t>e-</w:t>
      </w:r>
      <w:proofErr w:type="spellStart"/>
      <w:r w:rsidR="00427D04" w:rsidRPr="009F3AEA">
        <w:t>ScienceTalk</w:t>
      </w:r>
      <w:proofErr w:type="spellEnd"/>
      <w:r w:rsidRPr="009F3AEA">
        <w:t xml:space="preserve"> project</w:t>
      </w:r>
      <w:r w:rsidR="00427D04" w:rsidRPr="009F3AEA">
        <w:t xml:space="preserve"> and its</w:t>
      </w:r>
      <w:r w:rsidRPr="009F3AEA">
        <w:t xml:space="preserve"> beneficiaries and </w:t>
      </w:r>
      <w:r w:rsidR="00427D04" w:rsidRPr="009F3AEA">
        <w:t>collaborating projects</w:t>
      </w:r>
      <w:r w:rsidRPr="009F3AEA">
        <w:t>.</w:t>
      </w:r>
    </w:p>
    <w:p w14:paraId="0ECFF487" w14:textId="77777777" w:rsidR="00427D04" w:rsidRPr="009F3AEA" w:rsidRDefault="00427D04" w:rsidP="00207D16"/>
    <w:p w14:paraId="5AE4A480" w14:textId="77777777" w:rsidR="00207D16" w:rsidRPr="009F3AEA" w:rsidRDefault="00207D16" w:rsidP="00207D16">
      <w:pPr>
        <w:pStyle w:val="Preface"/>
      </w:pPr>
      <w:bookmarkStart w:id="0" w:name="_Toc431023278"/>
      <w:bookmarkStart w:id="1" w:name="_Toc492806028"/>
      <w:bookmarkStart w:id="2" w:name="_Toc127001211"/>
      <w:bookmarkStart w:id="3" w:name="_Toc130697440"/>
      <w:r w:rsidRPr="009F3AEA">
        <w:t>Document amendment procedure</w:t>
      </w:r>
      <w:bookmarkEnd w:id="0"/>
      <w:bookmarkEnd w:id="1"/>
      <w:bookmarkEnd w:id="2"/>
      <w:bookmarkEnd w:id="3"/>
    </w:p>
    <w:p w14:paraId="1087AAF4" w14:textId="77777777" w:rsidR="00207D16" w:rsidRPr="009F3AEA" w:rsidRDefault="00207D16" w:rsidP="00207D16">
      <w:pPr>
        <w:jc w:val="left"/>
      </w:pPr>
      <w:r w:rsidRPr="009F3AEA">
        <w:t xml:space="preserve">Amendments, comments and suggestions should be sent to the authors. </w:t>
      </w:r>
    </w:p>
    <w:p w14:paraId="3FB60E0F" w14:textId="77777777" w:rsidR="00207D16" w:rsidRPr="00470F5B" w:rsidRDefault="00207D16" w:rsidP="00207D16">
      <w:pPr>
        <w:pStyle w:val="Preface"/>
      </w:pPr>
      <w:bookmarkStart w:id="4" w:name="_Toc127001212"/>
      <w:bookmarkStart w:id="5" w:name="_Toc127761661"/>
      <w:bookmarkEnd w:id="4"/>
      <w:bookmarkEnd w:id="5"/>
      <w:r w:rsidRPr="009F3AEA">
        <w:br w:type="page"/>
      </w:r>
      <w:r w:rsidRPr="009F3AEA">
        <w:lastRenderedPageBreak/>
        <w:t xml:space="preserve">PROJECT SUMMARY </w:t>
      </w:r>
    </w:p>
    <w:p w14:paraId="464630DD" w14:textId="77777777" w:rsidR="00207D16" w:rsidRPr="00470F5B" w:rsidRDefault="00207D16" w:rsidP="00207D16"/>
    <w:p w14:paraId="0DCD58D8" w14:textId="77777777" w:rsidR="00427D04" w:rsidRPr="00470F5B" w:rsidRDefault="00427D04" w:rsidP="00427D04">
      <w:r w:rsidRPr="00470F5B">
        <w:t xml:space="preserve">Over the last 10 years, the European Commission and governments have invested substantial funds in distributed computing infrastructures. Scientists have access to state-of-the-art computational and data resources located around the world, putting European research into a leading position to address the greatest challenges facing us today, such as climate change, pandemics and sustainable energy. The advent of the European Grid </w:t>
      </w:r>
      <w:proofErr w:type="gramStart"/>
      <w:r w:rsidRPr="00470F5B">
        <w:t>Infrastructure,</w:t>
      </w:r>
      <w:proofErr w:type="gramEnd"/>
      <w:r w:rsidRPr="00470F5B">
        <w:t xml:space="preserve"> combined with the blurring of boundaries between grids, clouds, supercomputing networks and volunteer grids, means that a clear consistent source of information aimed at non-experts is now more important than ever, through dissemination projects that cross national boundaries.</w:t>
      </w:r>
    </w:p>
    <w:p w14:paraId="19D5FFAF" w14:textId="77777777" w:rsidR="00427D04" w:rsidRPr="00470F5B" w:rsidRDefault="00427D04" w:rsidP="00427D04"/>
    <w:p w14:paraId="41BE8C4E" w14:textId="77777777" w:rsidR="00427D04" w:rsidRPr="00470F5B" w:rsidRDefault="00427D04" w:rsidP="00427D04">
      <w:r w:rsidRPr="00470F5B">
        <w:t>Objectives:</w:t>
      </w:r>
    </w:p>
    <w:p w14:paraId="46195ADC" w14:textId="77777777" w:rsidR="00427D04" w:rsidRPr="00470F5B" w:rsidRDefault="00427D04" w:rsidP="00427D04"/>
    <w:p w14:paraId="55BF918C" w14:textId="77777777" w:rsidR="00427D04" w:rsidRPr="00470F5B" w:rsidRDefault="00427D04" w:rsidP="00510701">
      <w:pPr>
        <w:pStyle w:val="ColorfulList-Accent11"/>
        <w:numPr>
          <w:ilvl w:val="0"/>
          <w:numId w:val="2"/>
        </w:numPr>
      </w:pPr>
      <w:proofErr w:type="gramStart"/>
      <w:r w:rsidRPr="00470F5B">
        <w:t>e-</w:t>
      </w:r>
      <w:proofErr w:type="spellStart"/>
      <w:r w:rsidRPr="00470F5B">
        <w:t>ScienceTalk</w:t>
      </w:r>
      <w:proofErr w:type="spellEnd"/>
      <w:proofErr w:type="gramEnd"/>
      <w:r w:rsidRPr="00470F5B">
        <w:t xml:space="preserve"> will build on the achievements of the </w:t>
      </w:r>
      <w:proofErr w:type="spellStart"/>
      <w:r w:rsidRPr="00470F5B">
        <w:t>GridTalk</w:t>
      </w:r>
      <w:proofErr w:type="spellEnd"/>
      <w:r w:rsidRPr="00470F5B">
        <w:t xml:space="preserve"> project in bringing the success stories of Europe’s e-Infrastructure to policy makers in government and business, to the scientific community and to the general public.</w:t>
      </w:r>
    </w:p>
    <w:p w14:paraId="313F89B8" w14:textId="77777777" w:rsidR="00427D04" w:rsidRPr="00470F5B" w:rsidRDefault="00427D04" w:rsidP="00427D04">
      <w:pPr>
        <w:pStyle w:val="ColorfulList-Accent11"/>
      </w:pPr>
    </w:p>
    <w:p w14:paraId="6D9313DC" w14:textId="77777777" w:rsidR="00427D04" w:rsidRPr="00470F5B" w:rsidRDefault="00427D04" w:rsidP="00510701">
      <w:pPr>
        <w:pStyle w:val="ColorfulList-Accent11"/>
        <w:numPr>
          <w:ilvl w:val="0"/>
          <w:numId w:val="2"/>
        </w:numPr>
      </w:pPr>
      <w:proofErr w:type="gramStart"/>
      <w:r w:rsidRPr="00470F5B">
        <w:t>e-</w:t>
      </w:r>
      <w:proofErr w:type="spellStart"/>
      <w:r w:rsidRPr="00470F5B">
        <w:t>ScienceTalk</w:t>
      </w:r>
      <w:proofErr w:type="spellEnd"/>
      <w:proofErr w:type="gramEnd"/>
      <w:r w:rsidRPr="00470F5B">
        <w:t xml:space="preserve"> will work with EGI-</w:t>
      </w:r>
      <w:proofErr w:type="spellStart"/>
      <w:r w:rsidRPr="00470F5B">
        <w:t>InSPIRE</w:t>
      </w:r>
      <w:proofErr w:type="spellEnd"/>
      <w:r w:rsidRPr="00470F5B">
        <w:t xml:space="preserve"> and other collaborating projects to expand the scope of the existing </w:t>
      </w:r>
      <w:proofErr w:type="spellStart"/>
      <w:r w:rsidRPr="00470F5B">
        <w:t>GridTalk</w:t>
      </w:r>
      <w:proofErr w:type="spellEnd"/>
      <w:r w:rsidRPr="00470F5B">
        <w:t xml:space="preserve"> outputs, and to report on the interactions of grids with e-Infrastructures such as cloud computing and supercomputing.</w:t>
      </w:r>
    </w:p>
    <w:p w14:paraId="3E6DCBB8" w14:textId="77777777" w:rsidR="00427D04" w:rsidRPr="00470F5B" w:rsidRDefault="00427D04" w:rsidP="00427D04"/>
    <w:p w14:paraId="152D21CC" w14:textId="77777777" w:rsidR="00427D04" w:rsidRPr="00470F5B" w:rsidRDefault="00427D04" w:rsidP="00510701">
      <w:pPr>
        <w:pStyle w:val="ColorfulList-Accent11"/>
        <w:numPr>
          <w:ilvl w:val="0"/>
          <w:numId w:val="2"/>
        </w:numPr>
      </w:pPr>
      <w:r w:rsidRPr="00470F5B">
        <w:t>The project will explore options for the sustainability of e-</w:t>
      </w:r>
      <w:proofErr w:type="spellStart"/>
      <w:r w:rsidRPr="00470F5B">
        <w:t>ScienceTalk’s</w:t>
      </w:r>
      <w:proofErr w:type="spellEnd"/>
      <w:r w:rsidRPr="00470F5B">
        <w:t xml:space="preserve"> products.</w:t>
      </w:r>
    </w:p>
    <w:p w14:paraId="7F763B50" w14:textId="77777777" w:rsidR="00427D04" w:rsidRPr="00470F5B" w:rsidRDefault="00427D04" w:rsidP="00427D04"/>
    <w:p w14:paraId="75CE72B5" w14:textId="77777777" w:rsidR="00427D04" w:rsidRPr="00470F5B" w:rsidRDefault="00427D04" w:rsidP="00510701">
      <w:pPr>
        <w:pStyle w:val="ColorfulList-Accent11"/>
        <w:numPr>
          <w:ilvl w:val="0"/>
          <w:numId w:val="2"/>
        </w:numPr>
      </w:pPr>
      <w:proofErr w:type="gramStart"/>
      <w:r w:rsidRPr="00470F5B">
        <w:t>e-</w:t>
      </w:r>
      <w:proofErr w:type="spellStart"/>
      <w:r w:rsidRPr="00470F5B">
        <w:t>ScienceTalk</w:t>
      </w:r>
      <w:proofErr w:type="spellEnd"/>
      <w:proofErr w:type="gramEnd"/>
      <w:r w:rsidRPr="00470F5B">
        <w:t xml:space="preserve"> will produce a series of reports aimed at policy makers to disseminate key policy issues underpinning grid and e-Infrastructure development in Europe. The project will also coordinate e-</w:t>
      </w:r>
      <w:proofErr w:type="spellStart"/>
      <w:r w:rsidRPr="00470F5B">
        <w:t>concertation</w:t>
      </w:r>
      <w:proofErr w:type="spellEnd"/>
      <w:r w:rsidRPr="00470F5B">
        <w:t xml:space="preserve"> activities.</w:t>
      </w:r>
    </w:p>
    <w:p w14:paraId="0C137355" w14:textId="77777777" w:rsidR="00427D04" w:rsidRPr="00470F5B" w:rsidRDefault="00427D04" w:rsidP="00427D04"/>
    <w:p w14:paraId="613C34CE" w14:textId="77777777" w:rsidR="00427D04" w:rsidRPr="00470F5B" w:rsidRDefault="00427D04" w:rsidP="00510701">
      <w:pPr>
        <w:pStyle w:val="ColorfulList-Accent11"/>
        <w:numPr>
          <w:ilvl w:val="0"/>
          <w:numId w:val="2"/>
        </w:numPr>
      </w:pPr>
      <w:r w:rsidRPr="00470F5B">
        <w:t xml:space="preserve">The </w:t>
      </w:r>
      <w:proofErr w:type="spellStart"/>
      <w:r w:rsidRPr="00470F5B">
        <w:t>GridCafé</w:t>
      </w:r>
      <w:proofErr w:type="spellEnd"/>
      <w:r w:rsidRPr="00470F5B">
        <w:t xml:space="preserve">, </w:t>
      </w:r>
      <w:proofErr w:type="spellStart"/>
      <w:r w:rsidRPr="00470F5B">
        <w:t>GridCast</w:t>
      </w:r>
      <w:proofErr w:type="spellEnd"/>
      <w:r w:rsidRPr="00470F5B">
        <w:t xml:space="preserve"> and </w:t>
      </w:r>
      <w:proofErr w:type="spellStart"/>
      <w:r w:rsidRPr="00470F5B">
        <w:t>GridGuide</w:t>
      </w:r>
      <w:proofErr w:type="spellEnd"/>
      <w:r w:rsidRPr="00470F5B">
        <w:t xml:space="preserve"> suite of websites will cover new topics and explore novel web technologies; they will integrate closely with </w:t>
      </w:r>
      <w:proofErr w:type="spellStart"/>
      <w:r w:rsidRPr="00470F5B">
        <w:t>GridPP’s</w:t>
      </w:r>
      <w:proofErr w:type="spellEnd"/>
      <w:r w:rsidRPr="00470F5B">
        <w:t xml:space="preserve"> Real Time Monitor, combining live views of grid activity with the human aspects of computing.</w:t>
      </w:r>
    </w:p>
    <w:p w14:paraId="5DC2B420" w14:textId="77777777" w:rsidR="00427D04" w:rsidRPr="00470F5B" w:rsidRDefault="00427D04" w:rsidP="00427D04"/>
    <w:p w14:paraId="1185220B" w14:textId="77777777" w:rsidR="00207D16" w:rsidRPr="00470F5B" w:rsidRDefault="00427D04" w:rsidP="00510701">
      <w:pPr>
        <w:pStyle w:val="ColorfulList-Accent11"/>
        <w:numPr>
          <w:ilvl w:val="0"/>
          <w:numId w:val="2"/>
        </w:numPr>
      </w:pPr>
      <w:r w:rsidRPr="00470F5B">
        <w:t>The growing weekly publication, International Science Grid This Week (</w:t>
      </w:r>
      <w:proofErr w:type="spellStart"/>
      <w:r w:rsidRPr="00470F5B">
        <w:t>iSGTW</w:t>
      </w:r>
      <w:proofErr w:type="spellEnd"/>
      <w:r w:rsidRPr="00470F5B">
        <w:t>) will bring news and events to the existing and potential e-Science community.</w:t>
      </w:r>
    </w:p>
    <w:p w14:paraId="3B77C17C" w14:textId="77777777" w:rsidR="00427D04" w:rsidRPr="00470F5B" w:rsidRDefault="00427D04">
      <w:pPr>
        <w:suppressAutoHyphens w:val="0"/>
        <w:spacing w:before="0" w:after="0"/>
        <w:jc w:val="left"/>
        <w:rPr>
          <w:szCs w:val="22"/>
          <w:lang w:val="en-US"/>
        </w:rPr>
      </w:pPr>
      <w:bookmarkStart w:id="6" w:name="_Toc264392864"/>
      <w:r w:rsidRPr="00470F5B">
        <w:rPr>
          <w:szCs w:val="22"/>
          <w:lang w:val="en-US"/>
        </w:rPr>
        <w:br w:type="page"/>
      </w:r>
    </w:p>
    <w:p w14:paraId="777EC231" w14:textId="6EDA2B53" w:rsidR="00DB32CB" w:rsidRPr="003207FA" w:rsidRDefault="00207D16" w:rsidP="003207FA">
      <w:pPr>
        <w:pStyle w:val="Preface"/>
      </w:pPr>
      <w:r w:rsidRPr="00934734">
        <w:lastRenderedPageBreak/>
        <w:t>EXECUTIVE SUMMARY</w:t>
      </w:r>
      <w:bookmarkEnd w:id="6"/>
    </w:p>
    <w:p w14:paraId="1CDA577E" w14:textId="77777777" w:rsidR="000A674C" w:rsidRDefault="000A674C" w:rsidP="000A674C"/>
    <w:p w14:paraId="55DCCE48" w14:textId="5ADB3A1B" w:rsidR="000A674C" w:rsidRDefault="000A674C" w:rsidP="003207FA">
      <w:pPr>
        <w:spacing w:before="0" w:after="0"/>
      </w:pPr>
      <w:r>
        <w:t>Th</w:t>
      </w:r>
      <w:r w:rsidR="00B10A2E">
        <w:t>is</w:t>
      </w:r>
      <w:r>
        <w:t xml:space="preserve"> report </w:t>
      </w:r>
      <w:r w:rsidR="002D4D95">
        <w:t>focusses on</w:t>
      </w:r>
      <w:r w:rsidR="00F934DD">
        <w:t xml:space="preserve"> the </w:t>
      </w:r>
      <w:r>
        <w:t xml:space="preserve">weekly </w:t>
      </w:r>
      <w:r w:rsidR="002D4D95">
        <w:t xml:space="preserve">publication of the </w:t>
      </w:r>
      <w:r>
        <w:t>e-newsletter International Science G</w:t>
      </w:r>
      <w:r w:rsidR="00F934DD">
        <w:t>rid This Week</w:t>
      </w:r>
      <w:r w:rsidR="002D4D95">
        <w:t xml:space="preserve">. </w:t>
      </w:r>
      <w:proofErr w:type="spellStart"/>
      <w:proofErr w:type="gramStart"/>
      <w:r w:rsidR="002D4D95">
        <w:t>iSGTW</w:t>
      </w:r>
      <w:proofErr w:type="spellEnd"/>
      <w:proofErr w:type="gramEnd"/>
      <w:r w:rsidR="002D4D95">
        <w:t xml:space="preserve"> has been effective i</w:t>
      </w:r>
      <w:r w:rsidR="006C65DE">
        <w:t xml:space="preserve">n </w:t>
      </w:r>
      <w:r w:rsidR="00F934DD">
        <w:t xml:space="preserve">achieving its aims of </w:t>
      </w:r>
      <w:r>
        <w:t>successfully driving up its subscriptions and social media activity during the e-</w:t>
      </w:r>
      <w:proofErr w:type="spellStart"/>
      <w:r>
        <w:t>ScienceTalk</w:t>
      </w:r>
      <w:proofErr w:type="spellEnd"/>
      <w:r>
        <w:t xml:space="preserve"> project. </w:t>
      </w:r>
      <w:r w:rsidR="002D4D95">
        <w:t xml:space="preserve">In total, </w:t>
      </w:r>
      <w:r w:rsidR="00B922FF">
        <w:t xml:space="preserve">146 issues of </w:t>
      </w:r>
      <w:proofErr w:type="spellStart"/>
      <w:r w:rsidR="00B922FF">
        <w:t>iSGTW</w:t>
      </w:r>
      <w:proofErr w:type="spellEnd"/>
      <w:r w:rsidR="00B922FF">
        <w:t xml:space="preserve"> were published between 1 September 2010 and 31 July 2013.</w:t>
      </w:r>
    </w:p>
    <w:p w14:paraId="17F8A015" w14:textId="77777777" w:rsidR="000A674C" w:rsidRDefault="000A674C" w:rsidP="003207FA">
      <w:pPr>
        <w:spacing w:before="0" w:after="0"/>
      </w:pPr>
    </w:p>
    <w:p w14:paraId="05BF83A2" w14:textId="694FCD66" w:rsidR="00BB1E5D" w:rsidRDefault="00745708" w:rsidP="003207FA">
      <w:pPr>
        <w:spacing w:before="0" w:after="0"/>
      </w:pPr>
      <w:r>
        <w:t xml:space="preserve">During </w:t>
      </w:r>
      <w:r w:rsidR="006C65DE">
        <w:t xml:space="preserve">the </w:t>
      </w:r>
      <w:r>
        <w:t>e-</w:t>
      </w:r>
      <w:proofErr w:type="spellStart"/>
      <w:r>
        <w:t>Scienc</w:t>
      </w:r>
      <w:r w:rsidR="006C65DE">
        <w:t>eTalk</w:t>
      </w:r>
      <w:proofErr w:type="spellEnd"/>
      <w:r w:rsidR="006C65DE">
        <w:t xml:space="preserve"> project, the </w:t>
      </w:r>
      <w:proofErr w:type="spellStart"/>
      <w:r w:rsidR="006C65DE">
        <w:t>iSGTW</w:t>
      </w:r>
      <w:proofErr w:type="spellEnd"/>
      <w:r w:rsidR="006C65DE">
        <w:t xml:space="preserve"> website was redesigned and a</w:t>
      </w:r>
      <w:r w:rsidR="000A674C">
        <w:t xml:space="preserve"> proactive Marketing Strategy [R1]</w:t>
      </w:r>
      <w:r w:rsidR="006C65DE">
        <w:t xml:space="preserve"> was also implemented</w:t>
      </w:r>
      <w:r w:rsidR="000A674C">
        <w:t xml:space="preserve"> in May 2011. The strategy aimed to increase the website traffic, the number of newsletter subscribers, and ran</w:t>
      </w:r>
      <w:r w:rsidR="00626910">
        <w:t xml:space="preserve">ge of readers. </w:t>
      </w:r>
      <w:r w:rsidR="006C65DE">
        <w:t>F</w:t>
      </w:r>
      <w:r w:rsidR="000A674C">
        <w:t xml:space="preserve">ive methods </w:t>
      </w:r>
      <w:r w:rsidR="006C65DE">
        <w:t xml:space="preserve">were </w:t>
      </w:r>
      <w:r w:rsidR="000A674C">
        <w:t>used to achieve this: through conferences and</w:t>
      </w:r>
      <w:r w:rsidR="00626910">
        <w:t xml:space="preserve"> </w:t>
      </w:r>
      <w:r w:rsidR="000A674C">
        <w:t>events; media partnerships; collaborating projects; online promotion, including the newsletter,</w:t>
      </w:r>
      <w:r w:rsidR="00626910">
        <w:t xml:space="preserve"> </w:t>
      </w:r>
      <w:r w:rsidR="000A674C">
        <w:t xml:space="preserve">search engines and social media; and setting up </w:t>
      </w:r>
      <w:proofErr w:type="spellStart"/>
      <w:r w:rsidR="000A674C">
        <w:t>iSGTW</w:t>
      </w:r>
      <w:proofErr w:type="spellEnd"/>
      <w:r w:rsidR="000A674C">
        <w:t xml:space="preserve"> as a social </w:t>
      </w:r>
      <w:r w:rsidR="00F934DD">
        <w:t xml:space="preserve">media site itself. </w:t>
      </w:r>
    </w:p>
    <w:p w14:paraId="1F298198" w14:textId="77777777" w:rsidR="00BB1E5D" w:rsidRDefault="00BB1E5D" w:rsidP="009D00C5"/>
    <w:p w14:paraId="165D7059" w14:textId="260A1167" w:rsidR="00BB1E5D" w:rsidRDefault="00872F7C" w:rsidP="009D00C5">
      <w:r>
        <w:t>Since the beginning of e-</w:t>
      </w:r>
      <w:proofErr w:type="spellStart"/>
      <w:r>
        <w:t>ScienceTalk</w:t>
      </w:r>
      <w:proofErr w:type="spellEnd"/>
      <w:r>
        <w:t xml:space="preserve">, </w:t>
      </w:r>
      <w:proofErr w:type="spellStart"/>
      <w:r w:rsidR="00477216">
        <w:t>iSGTW’s</w:t>
      </w:r>
      <w:proofErr w:type="spellEnd"/>
      <w:r w:rsidR="00477216">
        <w:t xml:space="preserve"> </w:t>
      </w:r>
      <w:r w:rsidR="00626910" w:rsidRPr="003207FA">
        <w:t xml:space="preserve">subscriber numbers </w:t>
      </w:r>
      <w:r w:rsidR="00477216">
        <w:t xml:space="preserve">have increased by a third. </w:t>
      </w:r>
      <w:r w:rsidR="00F20F2C">
        <w:t xml:space="preserve">The project has exceeded its target and now has </w:t>
      </w:r>
      <w:r w:rsidR="00626910" w:rsidRPr="003207FA">
        <w:t>8,782 subscribers with</w:t>
      </w:r>
      <w:r w:rsidR="00477216">
        <w:t xml:space="preserve"> an</w:t>
      </w:r>
      <w:r w:rsidR="00626910" w:rsidRPr="003207FA">
        <w:t xml:space="preserve"> increasing number of social media followers (1,726 Twitter followers, 68 Google pluses and 1,167 Facebook). </w:t>
      </w:r>
      <w:r>
        <w:t>The website had nearly half</w:t>
      </w:r>
      <w:r w:rsidR="0056527C">
        <w:t xml:space="preserve"> a</w:t>
      </w:r>
      <w:r>
        <w:t xml:space="preserve"> million</w:t>
      </w:r>
      <w:r w:rsidR="0017384C">
        <w:t xml:space="preserve"> unique visitors and </w:t>
      </w:r>
      <w:r>
        <w:t>over one million</w:t>
      </w:r>
      <w:r w:rsidR="0017384C">
        <w:t xml:space="preserve"> page views. </w:t>
      </w:r>
      <w:r w:rsidR="00626910" w:rsidRPr="003207FA">
        <w:t>The three readership</w:t>
      </w:r>
      <w:r w:rsidR="00477216">
        <w:t xml:space="preserve"> surveys</w:t>
      </w:r>
      <w:r w:rsidR="00626910" w:rsidRPr="003207FA">
        <w:t xml:space="preserve"> </w:t>
      </w:r>
      <w:r w:rsidR="00F20F2C">
        <w:t>also give a</w:t>
      </w:r>
      <w:r w:rsidR="00D21C05">
        <w:t xml:space="preserve"> good</w:t>
      </w:r>
      <w:r w:rsidR="00626910" w:rsidRPr="003207FA">
        <w:t xml:space="preserve"> indication of success i</w:t>
      </w:r>
      <w:r w:rsidR="0017384C">
        <w:t xml:space="preserve">n diversifying our audience [R2, </w:t>
      </w:r>
      <w:r w:rsidR="00626910" w:rsidRPr="003207FA">
        <w:t xml:space="preserve">3 and 4]. </w:t>
      </w:r>
      <w:proofErr w:type="gramStart"/>
      <w:r>
        <w:t>social</w:t>
      </w:r>
      <w:proofErr w:type="gramEnd"/>
      <w:r>
        <w:t xml:space="preserve"> media presence</w:t>
      </w:r>
      <w:r w:rsidR="006C65DE">
        <w:t>.</w:t>
      </w:r>
    </w:p>
    <w:p w14:paraId="052F2BF5" w14:textId="77777777" w:rsidR="00135823" w:rsidRDefault="00135823" w:rsidP="009D00C5"/>
    <w:p w14:paraId="7DB607AE" w14:textId="77777777" w:rsidR="00135823" w:rsidRDefault="00135823" w:rsidP="009D00C5"/>
    <w:p w14:paraId="19ABCECA" w14:textId="275113E6" w:rsidR="00BB1E5D" w:rsidRDefault="00BB1E5D" w:rsidP="00135823">
      <w:pPr>
        <w:jc w:val="center"/>
      </w:pPr>
    </w:p>
    <w:p w14:paraId="1FB3014F" w14:textId="77777777" w:rsidR="00DC1DC1" w:rsidRDefault="00DC1DC1">
      <w:pPr>
        <w:suppressAutoHyphens w:val="0"/>
        <w:spacing w:before="0" w:after="0"/>
        <w:jc w:val="left"/>
        <w:rPr>
          <w:b/>
          <w:bCs/>
          <w:color w:val="365F91"/>
          <w:sz w:val="28"/>
          <w:szCs w:val="28"/>
          <w:lang w:val="en-US" w:eastAsia="en-US"/>
        </w:rPr>
      </w:pPr>
      <w:r>
        <w:br w:type="page"/>
      </w:r>
    </w:p>
    <w:p w14:paraId="4E5B3BF2" w14:textId="68625710" w:rsidR="00734CD2" w:rsidRPr="009F3AEA" w:rsidRDefault="00734CD2">
      <w:pPr>
        <w:pStyle w:val="TOCHeading"/>
        <w:rPr>
          <w:rFonts w:ascii="Times New Roman" w:hAnsi="Times New Roman"/>
        </w:rPr>
      </w:pPr>
      <w:r w:rsidRPr="009F3AEA">
        <w:rPr>
          <w:rFonts w:ascii="Times New Roman" w:hAnsi="Times New Roman"/>
        </w:rPr>
        <w:lastRenderedPageBreak/>
        <w:t>Table of Contents</w:t>
      </w:r>
    </w:p>
    <w:p w14:paraId="1370F95E" w14:textId="77777777" w:rsidR="0025796A" w:rsidRDefault="00643288">
      <w:pPr>
        <w:pStyle w:val="TOC1"/>
        <w:tabs>
          <w:tab w:val="left" w:pos="440"/>
          <w:tab w:val="right" w:leader="dot" w:pos="9054"/>
        </w:tabs>
        <w:rPr>
          <w:rFonts w:asciiTheme="minorHAnsi" w:eastAsiaTheme="minorEastAsia" w:hAnsiTheme="minorHAnsi" w:cstheme="minorBidi"/>
          <w:b w:val="0"/>
          <w:noProof/>
          <w:sz w:val="22"/>
          <w:szCs w:val="22"/>
          <w:lang w:eastAsia="en-GB"/>
        </w:rPr>
      </w:pPr>
      <w:r w:rsidRPr="009F3AEA">
        <w:rPr>
          <w:rFonts w:ascii="Times New Roman" w:hAnsi="Times New Roman"/>
        </w:rPr>
        <w:fldChar w:fldCharType="begin"/>
      </w:r>
      <w:r w:rsidR="00734CD2" w:rsidRPr="009F3AEA">
        <w:rPr>
          <w:rFonts w:ascii="Times New Roman" w:hAnsi="Times New Roman"/>
        </w:rPr>
        <w:instrText xml:space="preserve"> TOC \o "1-3" \h \z \u </w:instrText>
      </w:r>
      <w:r w:rsidRPr="009F3AEA">
        <w:rPr>
          <w:rFonts w:ascii="Times New Roman" w:hAnsi="Times New Roman"/>
        </w:rPr>
        <w:fldChar w:fldCharType="separate"/>
      </w:r>
      <w:hyperlink w:anchor="_Toc366676401" w:history="1">
        <w:r w:rsidR="0025796A" w:rsidRPr="004633F2">
          <w:rPr>
            <w:rStyle w:val="Hyperlink"/>
            <w:noProof/>
          </w:rPr>
          <w:t>1</w:t>
        </w:r>
        <w:r w:rsidR="0025796A">
          <w:rPr>
            <w:rFonts w:asciiTheme="minorHAnsi" w:eastAsiaTheme="minorEastAsia" w:hAnsiTheme="minorHAnsi" w:cstheme="minorBidi"/>
            <w:b w:val="0"/>
            <w:noProof/>
            <w:sz w:val="22"/>
            <w:szCs w:val="22"/>
            <w:lang w:eastAsia="en-GB"/>
          </w:rPr>
          <w:tab/>
        </w:r>
        <w:r w:rsidR="0025796A" w:rsidRPr="004633F2">
          <w:rPr>
            <w:rStyle w:val="Hyperlink"/>
            <w:noProof/>
          </w:rPr>
          <w:t>Introduction</w:t>
        </w:r>
        <w:r w:rsidR="0025796A">
          <w:rPr>
            <w:noProof/>
            <w:webHidden/>
          </w:rPr>
          <w:tab/>
        </w:r>
        <w:r w:rsidR="0025796A">
          <w:rPr>
            <w:noProof/>
            <w:webHidden/>
          </w:rPr>
          <w:fldChar w:fldCharType="begin"/>
        </w:r>
        <w:r w:rsidR="0025796A">
          <w:rPr>
            <w:noProof/>
            <w:webHidden/>
          </w:rPr>
          <w:instrText xml:space="preserve"> PAGEREF _Toc366676401 \h </w:instrText>
        </w:r>
        <w:r w:rsidR="0025796A">
          <w:rPr>
            <w:noProof/>
            <w:webHidden/>
          </w:rPr>
        </w:r>
        <w:r w:rsidR="0025796A">
          <w:rPr>
            <w:noProof/>
            <w:webHidden/>
          </w:rPr>
          <w:fldChar w:fldCharType="separate"/>
        </w:r>
        <w:r w:rsidR="0025796A">
          <w:rPr>
            <w:noProof/>
            <w:webHidden/>
          </w:rPr>
          <w:t>6</w:t>
        </w:r>
        <w:r w:rsidR="0025796A">
          <w:rPr>
            <w:noProof/>
            <w:webHidden/>
          </w:rPr>
          <w:fldChar w:fldCharType="end"/>
        </w:r>
      </w:hyperlink>
    </w:p>
    <w:p w14:paraId="701B4404" w14:textId="77777777" w:rsidR="0025796A" w:rsidRDefault="00667449">
      <w:pPr>
        <w:pStyle w:val="TOC1"/>
        <w:tabs>
          <w:tab w:val="left" w:pos="440"/>
          <w:tab w:val="right" w:leader="dot" w:pos="9054"/>
        </w:tabs>
        <w:rPr>
          <w:rFonts w:asciiTheme="minorHAnsi" w:eastAsiaTheme="minorEastAsia" w:hAnsiTheme="minorHAnsi" w:cstheme="minorBidi"/>
          <w:b w:val="0"/>
          <w:noProof/>
          <w:sz w:val="22"/>
          <w:szCs w:val="22"/>
          <w:lang w:eastAsia="en-GB"/>
        </w:rPr>
      </w:pPr>
      <w:hyperlink w:anchor="_Toc366676402" w:history="1">
        <w:r w:rsidR="0025796A" w:rsidRPr="004633F2">
          <w:rPr>
            <w:rStyle w:val="Hyperlink"/>
            <w:noProof/>
          </w:rPr>
          <w:t>2</w:t>
        </w:r>
        <w:r w:rsidR="0025796A">
          <w:rPr>
            <w:rFonts w:asciiTheme="minorHAnsi" w:eastAsiaTheme="minorEastAsia" w:hAnsiTheme="minorHAnsi" w:cstheme="minorBidi"/>
            <w:b w:val="0"/>
            <w:noProof/>
            <w:sz w:val="22"/>
            <w:szCs w:val="22"/>
            <w:lang w:eastAsia="en-GB"/>
          </w:rPr>
          <w:tab/>
        </w:r>
        <w:r w:rsidR="0025796A" w:rsidRPr="004633F2">
          <w:rPr>
            <w:rStyle w:val="Hyperlink"/>
            <w:noProof/>
          </w:rPr>
          <w:t>Relaunch of iSGTW</w:t>
        </w:r>
        <w:r w:rsidR="0025796A">
          <w:rPr>
            <w:noProof/>
            <w:webHidden/>
          </w:rPr>
          <w:tab/>
        </w:r>
        <w:r w:rsidR="0025796A">
          <w:rPr>
            <w:noProof/>
            <w:webHidden/>
          </w:rPr>
          <w:fldChar w:fldCharType="begin"/>
        </w:r>
        <w:r w:rsidR="0025796A">
          <w:rPr>
            <w:noProof/>
            <w:webHidden/>
          </w:rPr>
          <w:instrText xml:space="preserve"> PAGEREF _Toc366676402 \h </w:instrText>
        </w:r>
        <w:r w:rsidR="0025796A">
          <w:rPr>
            <w:noProof/>
            <w:webHidden/>
          </w:rPr>
        </w:r>
        <w:r w:rsidR="0025796A">
          <w:rPr>
            <w:noProof/>
            <w:webHidden/>
          </w:rPr>
          <w:fldChar w:fldCharType="separate"/>
        </w:r>
        <w:r w:rsidR="0025796A">
          <w:rPr>
            <w:noProof/>
            <w:webHidden/>
          </w:rPr>
          <w:t>7</w:t>
        </w:r>
        <w:r w:rsidR="0025796A">
          <w:rPr>
            <w:noProof/>
            <w:webHidden/>
          </w:rPr>
          <w:fldChar w:fldCharType="end"/>
        </w:r>
      </w:hyperlink>
    </w:p>
    <w:p w14:paraId="610D487C" w14:textId="77777777" w:rsidR="0025796A" w:rsidRDefault="00667449">
      <w:pPr>
        <w:pStyle w:val="TOC1"/>
        <w:tabs>
          <w:tab w:val="left" w:pos="440"/>
          <w:tab w:val="right" w:leader="dot" w:pos="9054"/>
        </w:tabs>
        <w:rPr>
          <w:rFonts w:asciiTheme="minorHAnsi" w:eastAsiaTheme="minorEastAsia" w:hAnsiTheme="minorHAnsi" w:cstheme="minorBidi"/>
          <w:b w:val="0"/>
          <w:noProof/>
          <w:sz w:val="22"/>
          <w:szCs w:val="22"/>
          <w:lang w:eastAsia="en-GB"/>
        </w:rPr>
      </w:pPr>
      <w:hyperlink w:anchor="_Toc366676403" w:history="1">
        <w:r w:rsidR="0025796A" w:rsidRPr="004633F2">
          <w:rPr>
            <w:rStyle w:val="Hyperlink"/>
            <w:rFonts w:eastAsia="Cambria"/>
            <w:noProof/>
          </w:rPr>
          <w:t>3</w:t>
        </w:r>
        <w:r w:rsidR="0025796A">
          <w:rPr>
            <w:rFonts w:asciiTheme="minorHAnsi" w:eastAsiaTheme="minorEastAsia" w:hAnsiTheme="minorHAnsi" w:cstheme="minorBidi"/>
            <w:b w:val="0"/>
            <w:noProof/>
            <w:sz w:val="22"/>
            <w:szCs w:val="22"/>
            <w:lang w:eastAsia="en-GB"/>
          </w:rPr>
          <w:tab/>
        </w:r>
        <w:r w:rsidR="0025796A" w:rsidRPr="004633F2">
          <w:rPr>
            <w:rStyle w:val="Hyperlink"/>
            <w:rFonts w:eastAsia="Cambria"/>
            <w:noProof/>
          </w:rPr>
          <w:t>a typical issue</w:t>
        </w:r>
        <w:r w:rsidR="0025796A">
          <w:rPr>
            <w:noProof/>
            <w:webHidden/>
          </w:rPr>
          <w:tab/>
        </w:r>
        <w:r w:rsidR="0025796A">
          <w:rPr>
            <w:noProof/>
            <w:webHidden/>
          </w:rPr>
          <w:fldChar w:fldCharType="begin"/>
        </w:r>
        <w:r w:rsidR="0025796A">
          <w:rPr>
            <w:noProof/>
            <w:webHidden/>
          </w:rPr>
          <w:instrText xml:space="preserve"> PAGEREF _Toc366676403 \h </w:instrText>
        </w:r>
        <w:r w:rsidR="0025796A">
          <w:rPr>
            <w:noProof/>
            <w:webHidden/>
          </w:rPr>
        </w:r>
        <w:r w:rsidR="0025796A">
          <w:rPr>
            <w:noProof/>
            <w:webHidden/>
          </w:rPr>
          <w:fldChar w:fldCharType="separate"/>
        </w:r>
        <w:r w:rsidR="0025796A">
          <w:rPr>
            <w:noProof/>
            <w:webHidden/>
          </w:rPr>
          <w:t>8</w:t>
        </w:r>
        <w:r w:rsidR="0025796A">
          <w:rPr>
            <w:noProof/>
            <w:webHidden/>
          </w:rPr>
          <w:fldChar w:fldCharType="end"/>
        </w:r>
      </w:hyperlink>
    </w:p>
    <w:p w14:paraId="55A2A0A0" w14:textId="77777777" w:rsidR="0025796A" w:rsidRDefault="00667449">
      <w:pPr>
        <w:pStyle w:val="TOC1"/>
        <w:tabs>
          <w:tab w:val="left" w:pos="440"/>
          <w:tab w:val="right" w:leader="dot" w:pos="9054"/>
        </w:tabs>
        <w:rPr>
          <w:rFonts w:asciiTheme="minorHAnsi" w:eastAsiaTheme="minorEastAsia" w:hAnsiTheme="minorHAnsi" w:cstheme="minorBidi"/>
          <w:b w:val="0"/>
          <w:noProof/>
          <w:sz w:val="22"/>
          <w:szCs w:val="22"/>
          <w:lang w:eastAsia="en-GB"/>
        </w:rPr>
      </w:pPr>
      <w:hyperlink w:anchor="_Toc366676404" w:history="1">
        <w:r w:rsidR="0025796A" w:rsidRPr="004633F2">
          <w:rPr>
            <w:rStyle w:val="Hyperlink"/>
            <w:noProof/>
          </w:rPr>
          <w:t>4</w:t>
        </w:r>
        <w:r w:rsidR="0025796A">
          <w:rPr>
            <w:rFonts w:asciiTheme="minorHAnsi" w:eastAsiaTheme="minorEastAsia" w:hAnsiTheme="minorHAnsi" w:cstheme="minorBidi"/>
            <w:b w:val="0"/>
            <w:noProof/>
            <w:sz w:val="22"/>
            <w:szCs w:val="22"/>
            <w:lang w:eastAsia="en-GB"/>
          </w:rPr>
          <w:tab/>
        </w:r>
        <w:r w:rsidR="0025796A" w:rsidRPr="004633F2">
          <w:rPr>
            <w:rStyle w:val="Hyperlink"/>
            <w:noProof/>
          </w:rPr>
          <w:t>marketing isgtw to a wider audience</w:t>
        </w:r>
        <w:r w:rsidR="0025796A">
          <w:rPr>
            <w:noProof/>
            <w:webHidden/>
          </w:rPr>
          <w:tab/>
        </w:r>
        <w:r w:rsidR="0025796A">
          <w:rPr>
            <w:noProof/>
            <w:webHidden/>
          </w:rPr>
          <w:fldChar w:fldCharType="begin"/>
        </w:r>
        <w:r w:rsidR="0025796A">
          <w:rPr>
            <w:noProof/>
            <w:webHidden/>
          </w:rPr>
          <w:instrText xml:space="preserve"> PAGEREF _Toc366676404 \h </w:instrText>
        </w:r>
        <w:r w:rsidR="0025796A">
          <w:rPr>
            <w:noProof/>
            <w:webHidden/>
          </w:rPr>
        </w:r>
        <w:r w:rsidR="0025796A">
          <w:rPr>
            <w:noProof/>
            <w:webHidden/>
          </w:rPr>
          <w:fldChar w:fldCharType="separate"/>
        </w:r>
        <w:r w:rsidR="0025796A">
          <w:rPr>
            <w:noProof/>
            <w:webHidden/>
          </w:rPr>
          <w:t>12</w:t>
        </w:r>
        <w:r w:rsidR="0025796A">
          <w:rPr>
            <w:noProof/>
            <w:webHidden/>
          </w:rPr>
          <w:fldChar w:fldCharType="end"/>
        </w:r>
      </w:hyperlink>
    </w:p>
    <w:p w14:paraId="5AF90353" w14:textId="77777777" w:rsidR="0025796A" w:rsidRDefault="00667449">
      <w:pPr>
        <w:pStyle w:val="TOC1"/>
        <w:tabs>
          <w:tab w:val="left" w:pos="440"/>
          <w:tab w:val="right" w:leader="dot" w:pos="9054"/>
        </w:tabs>
        <w:rPr>
          <w:rFonts w:asciiTheme="minorHAnsi" w:eastAsiaTheme="minorEastAsia" w:hAnsiTheme="minorHAnsi" w:cstheme="minorBidi"/>
          <w:b w:val="0"/>
          <w:noProof/>
          <w:sz w:val="22"/>
          <w:szCs w:val="22"/>
          <w:lang w:eastAsia="en-GB"/>
        </w:rPr>
      </w:pPr>
      <w:hyperlink w:anchor="_Toc366676405" w:history="1">
        <w:r w:rsidR="0025796A" w:rsidRPr="004633F2">
          <w:rPr>
            <w:rStyle w:val="Hyperlink"/>
            <w:rFonts w:eastAsia="Cambria"/>
            <w:noProof/>
          </w:rPr>
          <w:t>5</w:t>
        </w:r>
        <w:r w:rsidR="0025796A">
          <w:rPr>
            <w:rFonts w:asciiTheme="minorHAnsi" w:eastAsiaTheme="minorEastAsia" w:hAnsiTheme="minorHAnsi" w:cstheme="minorBidi"/>
            <w:b w:val="0"/>
            <w:noProof/>
            <w:sz w:val="22"/>
            <w:szCs w:val="22"/>
            <w:lang w:eastAsia="en-GB"/>
          </w:rPr>
          <w:tab/>
        </w:r>
        <w:r w:rsidR="0025796A" w:rsidRPr="004633F2">
          <w:rPr>
            <w:rStyle w:val="Hyperlink"/>
            <w:rFonts w:eastAsia="Cambria"/>
            <w:noProof/>
          </w:rPr>
          <w:t>web statistics, events and social media</w:t>
        </w:r>
        <w:r w:rsidR="0025796A">
          <w:rPr>
            <w:noProof/>
            <w:webHidden/>
          </w:rPr>
          <w:tab/>
        </w:r>
        <w:r w:rsidR="0025796A">
          <w:rPr>
            <w:noProof/>
            <w:webHidden/>
          </w:rPr>
          <w:fldChar w:fldCharType="begin"/>
        </w:r>
        <w:r w:rsidR="0025796A">
          <w:rPr>
            <w:noProof/>
            <w:webHidden/>
          </w:rPr>
          <w:instrText xml:space="preserve"> PAGEREF _Toc366676405 \h </w:instrText>
        </w:r>
        <w:r w:rsidR="0025796A">
          <w:rPr>
            <w:noProof/>
            <w:webHidden/>
          </w:rPr>
        </w:r>
        <w:r w:rsidR="0025796A">
          <w:rPr>
            <w:noProof/>
            <w:webHidden/>
          </w:rPr>
          <w:fldChar w:fldCharType="separate"/>
        </w:r>
        <w:r w:rsidR="0025796A">
          <w:rPr>
            <w:noProof/>
            <w:webHidden/>
          </w:rPr>
          <w:t>13</w:t>
        </w:r>
        <w:r w:rsidR="0025796A">
          <w:rPr>
            <w:noProof/>
            <w:webHidden/>
          </w:rPr>
          <w:fldChar w:fldCharType="end"/>
        </w:r>
      </w:hyperlink>
    </w:p>
    <w:p w14:paraId="1E0161E5" w14:textId="77777777" w:rsidR="0025796A" w:rsidRDefault="00667449">
      <w:pPr>
        <w:pStyle w:val="TOC1"/>
        <w:tabs>
          <w:tab w:val="left" w:pos="440"/>
          <w:tab w:val="right" w:leader="dot" w:pos="9054"/>
        </w:tabs>
        <w:rPr>
          <w:rFonts w:asciiTheme="minorHAnsi" w:eastAsiaTheme="minorEastAsia" w:hAnsiTheme="minorHAnsi" w:cstheme="minorBidi"/>
          <w:b w:val="0"/>
          <w:noProof/>
          <w:sz w:val="22"/>
          <w:szCs w:val="22"/>
          <w:lang w:eastAsia="en-GB"/>
        </w:rPr>
      </w:pPr>
      <w:hyperlink w:anchor="_Toc366676406" w:history="1">
        <w:r w:rsidR="0025796A" w:rsidRPr="004633F2">
          <w:rPr>
            <w:rStyle w:val="Hyperlink"/>
            <w:rFonts w:eastAsia="Cambria"/>
            <w:noProof/>
          </w:rPr>
          <w:t>6</w:t>
        </w:r>
        <w:r w:rsidR="0025796A">
          <w:rPr>
            <w:rFonts w:asciiTheme="minorHAnsi" w:eastAsiaTheme="minorEastAsia" w:hAnsiTheme="minorHAnsi" w:cstheme="minorBidi"/>
            <w:b w:val="0"/>
            <w:noProof/>
            <w:sz w:val="22"/>
            <w:szCs w:val="22"/>
            <w:lang w:eastAsia="en-GB"/>
          </w:rPr>
          <w:tab/>
        </w:r>
        <w:r w:rsidR="0025796A" w:rsidRPr="004633F2">
          <w:rPr>
            <w:rStyle w:val="Hyperlink"/>
            <w:rFonts w:eastAsia="Cambria"/>
            <w:noProof/>
          </w:rPr>
          <w:t>Annual readership survey</w:t>
        </w:r>
        <w:r w:rsidR="0025796A">
          <w:rPr>
            <w:noProof/>
            <w:webHidden/>
          </w:rPr>
          <w:tab/>
        </w:r>
        <w:r w:rsidR="0025796A">
          <w:rPr>
            <w:noProof/>
            <w:webHidden/>
          </w:rPr>
          <w:fldChar w:fldCharType="begin"/>
        </w:r>
        <w:r w:rsidR="0025796A">
          <w:rPr>
            <w:noProof/>
            <w:webHidden/>
          </w:rPr>
          <w:instrText xml:space="preserve"> PAGEREF _Toc366676406 \h </w:instrText>
        </w:r>
        <w:r w:rsidR="0025796A">
          <w:rPr>
            <w:noProof/>
            <w:webHidden/>
          </w:rPr>
        </w:r>
        <w:r w:rsidR="0025796A">
          <w:rPr>
            <w:noProof/>
            <w:webHidden/>
          </w:rPr>
          <w:fldChar w:fldCharType="separate"/>
        </w:r>
        <w:r w:rsidR="0025796A">
          <w:rPr>
            <w:noProof/>
            <w:webHidden/>
          </w:rPr>
          <w:t>14</w:t>
        </w:r>
        <w:r w:rsidR="0025796A">
          <w:rPr>
            <w:noProof/>
            <w:webHidden/>
          </w:rPr>
          <w:fldChar w:fldCharType="end"/>
        </w:r>
      </w:hyperlink>
    </w:p>
    <w:p w14:paraId="36154065" w14:textId="77777777" w:rsidR="0025796A" w:rsidRDefault="00667449">
      <w:pPr>
        <w:pStyle w:val="TOC1"/>
        <w:tabs>
          <w:tab w:val="left" w:pos="440"/>
          <w:tab w:val="right" w:leader="dot" w:pos="9054"/>
        </w:tabs>
        <w:rPr>
          <w:rFonts w:asciiTheme="minorHAnsi" w:eastAsiaTheme="minorEastAsia" w:hAnsiTheme="minorHAnsi" w:cstheme="minorBidi"/>
          <w:b w:val="0"/>
          <w:noProof/>
          <w:sz w:val="22"/>
          <w:szCs w:val="22"/>
          <w:lang w:eastAsia="en-GB"/>
        </w:rPr>
      </w:pPr>
      <w:hyperlink w:anchor="_Toc366676407" w:history="1">
        <w:r w:rsidR="0025796A" w:rsidRPr="004633F2">
          <w:rPr>
            <w:rStyle w:val="Hyperlink"/>
            <w:rFonts w:eastAsia="Cambria"/>
            <w:noProof/>
          </w:rPr>
          <w:t>7</w:t>
        </w:r>
        <w:r w:rsidR="0025796A">
          <w:rPr>
            <w:rFonts w:asciiTheme="minorHAnsi" w:eastAsiaTheme="minorEastAsia" w:hAnsiTheme="minorHAnsi" w:cstheme="minorBidi"/>
            <w:b w:val="0"/>
            <w:noProof/>
            <w:sz w:val="22"/>
            <w:szCs w:val="22"/>
            <w:lang w:eastAsia="en-GB"/>
          </w:rPr>
          <w:tab/>
        </w:r>
        <w:r w:rsidR="0025796A" w:rsidRPr="004633F2">
          <w:rPr>
            <w:rStyle w:val="Hyperlink"/>
            <w:rFonts w:eastAsia="Cambria"/>
            <w:noProof/>
          </w:rPr>
          <w:t>Conclusions</w:t>
        </w:r>
        <w:r w:rsidR="0025796A">
          <w:rPr>
            <w:noProof/>
            <w:webHidden/>
          </w:rPr>
          <w:tab/>
        </w:r>
        <w:r w:rsidR="0025796A">
          <w:rPr>
            <w:noProof/>
            <w:webHidden/>
          </w:rPr>
          <w:fldChar w:fldCharType="begin"/>
        </w:r>
        <w:r w:rsidR="0025796A">
          <w:rPr>
            <w:noProof/>
            <w:webHidden/>
          </w:rPr>
          <w:instrText xml:space="preserve"> PAGEREF _Toc366676407 \h </w:instrText>
        </w:r>
        <w:r w:rsidR="0025796A">
          <w:rPr>
            <w:noProof/>
            <w:webHidden/>
          </w:rPr>
        </w:r>
        <w:r w:rsidR="0025796A">
          <w:rPr>
            <w:noProof/>
            <w:webHidden/>
          </w:rPr>
          <w:fldChar w:fldCharType="separate"/>
        </w:r>
        <w:r w:rsidR="0025796A">
          <w:rPr>
            <w:noProof/>
            <w:webHidden/>
          </w:rPr>
          <w:t>16</w:t>
        </w:r>
        <w:r w:rsidR="0025796A">
          <w:rPr>
            <w:noProof/>
            <w:webHidden/>
          </w:rPr>
          <w:fldChar w:fldCharType="end"/>
        </w:r>
      </w:hyperlink>
    </w:p>
    <w:p w14:paraId="685430FD" w14:textId="77777777" w:rsidR="0025796A" w:rsidRDefault="00667449">
      <w:pPr>
        <w:pStyle w:val="TOC1"/>
        <w:tabs>
          <w:tab w:val="left" w:pos="440"/>
          <w:tab w:val="right" w:leader="dot" w:pos="9054"/>
        </w:tabs>
        <w:rPr>
          <w:rFonts w:asciiTheme="minorHAnsi" w:eastAsiaTheme="minorEastAsia" w:hAnsiTheme="minorHAnsi" w:cstheme="minorBidi"/>
          <w:b w:val="0"/>
          <w:noProof/>
          <w:sz w:val="22"/>
          <w:szCs w:val="22"/>
          <w:lang w:eastAsia="en-GB"/>
        </w:rPr>
      </w:pPr>
      <w:hyperlink w:anchor="_Toc366676408" w:history="1">
        <w:r w:rsidR="0025796A" w:rsidRPr="004633F2">
          <w:rPr>
            <w:rStyle w:val="Hyperlink"/>
            <w:rFonts w:eastAsia="Cambria"/>
            <w:noProof/>
          </w:rPr>
          <w:t>8</w:t>
        </w:r>
        <w:r w:rsidR="0025796A">
          <w:rPr>
            <w:rFonts w:asciiTheme="minorHAnsi" w:eastAsiaTheme="minorEastAsia" w:hAnsiTheme="minorHAnsi" w:cstheme="minorBidi"/>
            <w:b w:val="0"/>
            <w:noProof/>
            <w:sz w:val="22"/>
            <w:szCs w:val="22"/>
            <w:lang w:eastAsia="en-GB"/>
          </w:rPr>
          <w:tab/>
        </w:r>
        <w:r w:rsidR="0025796A" w:rsidRPr="004633F2">
          <w:rPr>
            <w:rStyle w:val="Hyperlink"/>
            <w:rFonts w:eastAsia="Cambria"/>
            <w:noProof/>
          </w:rPr>
          <w:t>REFERENCES</w:t>
        </w:r>
        <w:r w:rsidR="0025796A">
          <w:rPr>
            <w:noProof/>
            <w:webHidden/>
          </w:rPr>
          <w:tab/>
        </w:r>
        <w:r w:rsidR="0025796A">
          <w:rPr>
            <w:noProof/>
            <w:webHidden/>
          </w:rPr>
          <w:fldChar w:fldCharType="begin"/>
        </w:r>
        <w:r w:rsidR="0025796A">
          <w:rPr>
            <w:noProof/>
            <w:webHidden/>
          </w:rPr>
          <w:instrText xml:space="preserve"> PAGEREF _Toc366676408 \h </w:instrText>
        </w:r>
        <w:r w:rsidR="0025796A">
          <w:rPr>
            <w:noProof/>
            <w:webHidden/>
          </w:rPr>
        </w:r>
        <w:r w:rsidR="0025796A">
          <w:rPr>
            <w:noProof/>
            <w:webHidden/>
          </w:rPr>
          <w:fldChar w:fldCharType="separate"/>
        </w:r>
        <w:r w:rsidR="0025796A">
          <w:rPr>
            <w:noProof/>
            <w:webHidden/>
          </w:rPr>
          <w:t>17</w:t>
        </w:r>
        <w:r w:rsidR="0025796A">
          <w:rPr>
            <w:noProof/>
            <w:webHidden/>
          </w:rPr>
          <w:fldChar w:fldCharType="end"/>
        </w:r>
      </w:hyperlink>
    </w:p>
    <w:p w14:paraId="204ECF42" w14:textId="77777777" w:rsidR="00734CD2" w:rsidRPr="009F3AEA" w:rsidRDefault="00643288">
      <w:r w:rsidRPr="009F3AEA">
        <w:fldChar w:fldCharType="end"/>
      </w:r>
    </w:p>
    <w:p w14:paraId="0A71E8F4" w14:textId="77777777" w:rsidR="00207D16" w:rsidRPr="002B1814" w:rsidRDefault="00207D16" w:rsidP="0081771D">
      <w:pPr>
        <w:rPr>
          <w:rFonts w:ascii="Calibri" w:hAnsi="Calibri" w:cs="Calibri"/>
        </w:rPr>
      </w:pPr>
    </w:p>
    <w:p w14:paraId="4F02812D" w14:textId="77777777" w:rsidR="00207D16" w:rsidRDefault="00207D16" w:rsidP="0081771D">
      <w:pPr>
        <w:pStyle w:val="Heading1"/>
      </w:pPr>
      <w:bookmarkStart w:id="7" w:name="_Toc144364247"/>
      <w:bookmarkStart w:id="8" w:name="_Toc171733495"/>
      <w:bookmarkStart w:id="9" w:name="_Toc366676401"/>
      <w:r w:rsidRPr="002B1814">
        <w:lastRenderedPageBreak/>
        <w:t>Introduction</w:t>
      </w:r>
      <w:bookmarkEnd w:id="7"/>
      <w:bookmarkEnd w:id="8"/>
      <w:bookmarkEnd w:id="9"/>
    </w:p>
    <w:p w14:paraId="2E227F74" w14:textId="77777777" w:rsidR="00B60467" w:rsidRPr="00B60467" w:rsidRDefault="00B60467" w:rsidP="00B60467"/>
    <w:p w14:paraId="6C751C38" w14:textId="77777777" w:rsidR="00B922FF" w:rsidRDefault="00B922FF" w:rsidP="00B922FF">
      <w:r>
        <w:t>During e-</w:t>
      </w:r>
      <w:proofErr w:type="spellStart"/>
      <w:r>
        <w:t>ScienceTalk</w:t>
      </w:r>
      <w:proofErr w:type="spellEnd"/>
      <w:r>
        <w:t xml:space="preserve">, the weekly online newsletter, </w:t>
      </w:r>
      <w:r w:rsidRPr="00876EBA">
        <w:rPr>
          <w:i/>
        </w:rPr>
        <w:t>International Science Grid This Week</w:t>
      </w:r>
      <w:r>
        <w:t xml:space="preserve"> (www.isgtw.org) has broadened its scope significantly to cover e-Infrastructures such as supercomputing, distributed computing, networks, data, cloud and volunteer computing, as well as other forms of distributed computing and their impact on grid development. The newsletter now covers a broad range of international, national and regional grid projects, as well as related developments in the wider world of modern science and research. Throughout the project, the publication has continued to send out a high quality issues with a spread of articles from across the globe, including the US, Europe, Asia Pacific region, Latin America and Africa. In total, ISGTW has published 146 issues during the project.</w:t>
      </w:r>
    </w:p>
    <w:p w14:paraId="46F56EDF" w14:textId="77777777" w:rsidR="00B922FF" w:rsidRDefault="00B922FF" w:rsidP="00B922FF"/>
    <w:p w14:paraId="63C87CFD" w14:textId="77777777" w:rsidR="00B922FF" w:rsidRDefault="00B922FF" w:rsidP="00B922FF">
      <w:r>
        <w:t xml:space="preserve">The content and strategic direction of </w:t>
      </w:r>
      <w:proofErr w:type="spellStart"/>
      <w:r>
        <w:t>iSGTW</w:t>
      </w:r>
      <w:proofErr w:type="spellEnd"/>
      <w:r>
        <w:t xml:space="preserve"> is overseen by the </w:t>
      </w:r>
      <w:proofErr w:type="spellStart"/>
      <w:r>
        <w:t>iSGTW</w:t>
      </w:r>
      <w:proofErr w:type="spellEnd"/>
      <w:r>
        <w:t xml:space="preserve"> Advisory Board, which includes representatives from CERN, </w:t>
      </w:r>
      <w:proofErr w:type="spellStart"/>
      <w:r>
        <w:t>Fermilab</w:t>
      </w:r>
      <w:proofErr w:type="spellEnd"/>
      <w:r>
        <w:t xml:space="preserve">, EGI.eu, Open Science Grid, Academia </w:t>
      </w:r>
      <w:proofErr w:type="spellStart"/>
      <w:r>
        <w:t>Sinica</w:t>
      </w:r>
      <w:proofErr w:type="spellEnd"/>
      <w:r>
        <w:t xml:space="preserve"> Grid Computing and QMUL. The EU Editor in Chief is based at CERN, and there have been three editors for the publication during the project, Dan </w:t>
      </w:r>
      <w:proofErr w:type="spellStart"/>
      <w:r>
        <w:t>Drollette</w:t>
      </w:r>
      <w:proofErr w:type="spellEnd"/>
      <w:r>
        <w:t xml:space="preserve">, Jacqui Hayes and Andrew Purcell, supported by Science Writer Adrian </w:t>
      </w:r>
      <w:proofErr w:type="spellStart"/>
      <w:r>
        <w:t>Giordani</w:t>
      </w:r>
      <w:proofErr w:type="spellEnd"/>
      <w:r>
        <w:t xml:space="preserve">. The publication is produced jointly by the EU Editor and a US Desk Editor, giving a broader geographical scope for the publication, and producing live social media coverage across many time zones. At the start of the project, the US based role was funded by Open Science Grid and was based at </w:t>
      </w:r>
      <w:proofErr w:type="spellStart"/>
      <w:r>
        <w:t>Fermilab</w:t>
      </w:r>
      <w:proofErr w:type="spellEnd"/>
      <w:r>
        <w:t xml:space="preserve">. Editors included Anne </w:t>
      </w:r>
      <w:proofErr w:type="spellStart"/>
      <w:r>
        <w:t>Heavey</w:t>
      </w:r>
      <w:proofErr w:type="spellEnd"/>
      <w:r>
        <w:t xml:space="preserve"> and Miriam Boon. In PM27, a new US Desk Editor was hired and funded through the National Science Foundation, based at the University of Indiana. </w:t>
      </w:r>
      <w:proofErr w:type="spellStart"/>
      <w:proofErr w:type="gramStart"/>
      <w:r>
        <w:t>iSGTW</w:t>
      </w:r>
      <w:proofErr w:type="spellEnd"/>
      <w:proofErr w:type="gramEnd"/>
      <w:r>
        <w:t xml:space="preserve"> has managed these changes during the project to deliver a consistently high-quality publication. </w:t>
      </w:r>
    </w:p>
    <w:p w14:paraId="50AB318F" w14:textId="77777777" w:rsidR="00B922FF" w:rsidRDefault="00B922FF" w:rsidP="00B922FF"/>
    <w:p w14:paraId="1D6FDE4A" w14:textId="77777777" w:rsidR="00B922FF" w:rsidRDefault="00B922FF" w:rsidP="00B922FF">
      <w:r>
        <w:t>From 29</w:t>
      </w:r>
      <w:r w:rsidRPr="000354F3">
        <w:rPr>
          <w:vertAlign w:val="superscript"/>
        </w:rPr>
        <w:t>th</w:t>
      </w:r>
      <w:r>
        <w:t xml:space="preserve"> May 2013, </w:t>
      </w:r>
      <w:proofErr w:type="spellStart"/>
      <w:r>
        <w:t>iSGTW</w:t>
      </w:r>
      <w:proofErr w:type="spellEnd"/>
      <w:r>
        <w:t xml:space="preserve"> produced issues with 2 rather than 3 feature articles, together with a spotlight article and a ‘visual’, an article focusing on an iconic image or video. The total number of articles published has therefore decreased in PY3 compared to PY2. This however places the magazine at a sustainable level of content for the reduced post-project effort levels, meaning that the magazine will continue to be issued weekly by the EU and US editors after the end of July 2013. A number of content sharing agreements are in place, or are being negotiated, including with NUANCE published by </w:t>
      </w:r>
      <w:proofErr w:type="spellStart"/>
      <w:r>
        <w:t>Ubuntunet</w:t>
      </w:r>
      <w:proofErr w:type="spellEnd"/>
      <w:r>
        <w:t xml:space="preserve"> and </w:t>
      </w:r>
      <w:proofErr w:type="spellStart"/>
      <w:r>
        <w:t>MyScienceWorks</w:t>
      </w:r>
      <w:proofErr w:type="spellEnd"/>
      <w:r>
        <w:t>, aimed to increase the range and geographical coverage of the publication.</w:t>
      </w:r>
    </w:p>
    <w:p w14:paraId="53D73B75" w14:textId="77777777" w:rsidR="00B922FF" w:rsidRDefault="00B922FF" w:rsidP="00B922FF">
      <w:pPr>
        <w:rPr>
          <w:b/>
        </w:rPr>
      </w:pPr>
    </w:p>
    <w:p w14:paraId="27C29C3E" w14:textId="6B4A67A5" w:rsidR="00185E56" w:rsidRDefault="00185E56" w:rsidP="00745708">
      <w:bookmarkStart w:id="10" w:name="_GoBack"/>
      <w:bookmarkEnd w:id="10"/>
    </w:p>
    <w:p w14:paraId="517AC93E" w14:textId="23D6FC7B" w:rsidR="00626910" w:rsidRDefault="00B922FF" w:rsidP="003207FA">
      <w:pPr>
        <w:pStyle w:val="Heading1"/>
        <w:rPr>
          <w:lang w:val="en-GB"/>
        </w:rPr>
      </w:pPr>
      <w:bookmarkStart w:id="11" w:name="_Toc366676402"/>
      <w:r>
        <w:rPr>
          <w:lang w:val="en-GB"/>
        </w:rPr>
        <w:lastRenderedPageBreak/>
        <w:t>Relaunch of iSGTW</w:t>
      </w:r>
      <w:bookmarkEnd w:id="11"/>
    </w:p>
    <w:p w14:paraId="7ABFEA03" w14:textId="77777777" w:rsidR="00745708" w:rsidRDefault="00745708" w:rsidP="00745708"/>
    <w:p w14:paraId="797910AF" w14:textId="77777777" w:rsidR="00B922FF" w:rsidRDefault="00B922FF" w:rsidP="00B922FF">
      <w:r>
        <w:t xml:space="preserve">The principle aim in PY1 for </w:t>
      </w:r>
      <w:proofErr w:type="spellStart"/>
      <w:r>
        <w:t>iSGTW</w:t>
      </w:r>
      <w:proofErr w:type="spellEnd"/>
      <w:r>
        <w:t xml:space="preserve"> was to </w:t>
      </w:r>
      <w:proofErr w:type="spellStart"/>
      <w:r>
        <w:t>relaunch</w:t>
      </w:r>
      <w:proofErr w:type="spellEnd"/>
      <w:r>
        <w:t xml:space="preserve"> the publication on a new CMS. During Q1, US web </w:t>
      </w:r>
      <w:proofErr w:type="gramStart"/>
      <w:r>
        <w:t>design company</w:t>
      </w:r>
      <w:proofErr w:type="gramEnd"/>
      <w:r>
        <w:t xml:space="preserve"> </w:t>
      </w:r>
      <w:proofErr w:type="spellStart"/>
      <w:r>
        <w:t>Xenomedia</w:t>
      </w:r>
      <w:proofErr w:type="spellEnd"/>
      <w:r>
        <w:t xml:space="preserve"> worked on building the website using </w:t>
      </w:r>
      <w:proofErr w:type="spellStart"/>
      <w:r>
        <w:t>OpenPublish</w:t>
      </w:r>
      <w:proofErr w:type="spellEnd"/>
      <w:r>
        <w:t xml:space="preserve"> Drupal, in consultation with working groups and strategy groups that included Board and e-</w:t>
      </w:r>
      <w:proofErr w:type="spellStart"/>
      <w:r>
        <w:t>ScienceTalk</w:t>
      </w:r>
      <w:proofErr w:type="spellEnd"/>
      <w:r>
        <w:t xml:space="preserve"> members. This included producing a new navigational structure for the site, a refreshed look and feel to reflect the new branding and additional interactive elements such as polls, surveys and the facility to comment on and share articles through social media channels.</w:t>
      </w:r>
    </w:p>
    <w:p w14:paraId="00D516F3" w14:textId="77777777" w:rsidR="00B922FF" w:rsidRDefault="00B922FF" w:rsidP="00B922FF"/>
    <w:p w14:paraId="34821371" w14:textId="77777777" w:rsidR="00B922FF" w:rsidRPr="00D94554" w:rsidRDefault="00B922FF" w:rsidP="00B922FF">
      <w:pPr>
        <w:rPr>
          <w:bCs/>
        </w:rPr>
      </w:pPr>
      <w:r>
        <w:t>A number of promotional posters were produced in collaboration with WP2 for display at events, including a teaser poster displayed at the 8</w:t>
      </w:r>
      <w:r w:rsidRPr="00AD1035">
        <w:rPr>
          <w:vertAlign w:val="superscript"/>
        </w:rPr>
        <w:t>th</w:t>
      </w:r>
      <w:r>
        <w:t xml:space="preserve"> e-Infrastructure </w:t>
      </w:r>
      <w:proofErr w:type="spellStart"/>
      <w:r>
        <w:t>Concertation</w:t>
      </w:r>
      <w:proofErr w:type="spellEnd"/>
      <w:r>
        <w:t xml:space="preserve"> Meeting at CERN in November 2011. A screenshot of the website was unveiled at the </w:t>
      </w:r>
      <w:proofErr w:type="spellStart"/>
      <w:r>
        <w:t>Fermilab</w:t>
      </w:r>
      <w:proofErr w:type="spellEnd"/>
      <w:r>
        <w:t xml:space="preserve"> booth at Supercomputing SC10, with an invitation to subscribe to the new publication. A working beta version of the site was submitted as D3.2 in PM3, and this was fully launched with the first issue on 12 January 2011 after extensive beta testing by the Advisory Board. The final issue of </w:t>
      </w:r>
      <w:proofErr w:type="spellStart"/>
      <w:r>
        <w:t>iSGTW</w:t>
      </w:r>
      <w:proofErr w:type="spellEnd"/>
      <w:r>
        <w:t xml:space="preserve"> was published on 22 December as a short issue, signing off the publication and introducing the new one. </w:t>
      </w:r>
    </w:p>
    <w:p w14:paraId="2A375D24" w14:textId="77777777" w:rsidR="00B922FF" w:rsidRDefault="00B922FF" w:rsidP="00B922FF"/>
    <w:p w14:paraId="7D30B847" w14:textId="77777777" w:rsidR="00B922FF" w:rsidRDefault="00B922FF" w:rsidP="00B922FF">
      <w:r>
        <w:t>The version of the website launched in January 2011 includes a number of additional functionalities:</w:t>
      </w:r>
    </w:p>
    <w:p w14:paraId="09DE24D3" w14:textId="77777777" w:rsidR="00B922FF" w:rsidRDefault="00B922FF" w:rsidP="00B922FF"/>
    <w:p w14:paraId="511A8104" w14:textId="77777777" w:rsidR="00B922FF" w:rsidRPr="00B922FF" w:rsidRDefault="00B922FF" w:rsidP="00B922FF">
      <w:pPr>
        <w:pStyle w:val="ListParagraph"/>
        <w:numPr>
          <w:ilvl w:val="0"/>
          <w:numId w:val="18"/>
        </w:numPr>
        <w:rPr>
          <w:bCs/>
        </w:rPr>
      </w:pPr>
      <w:r w:rsidRPr="00B922FF">
        <w:rPr>
          <w:bCs/>
        </w:rPr>
        <w:t>Web site with new design and navigational layout</w:t>
      </w:r>
    </w:p>
    <w:p w14:paraId="00D44EA6" w14:textId="77777777" w:rsidR="00B922FF" w:rsidRPr="00B922FF" w:rsidRDefault="00B922FF" w:rsidP="00B922FF">
      <w:pPr>
        <w:pStyle w:val="ListParagraph"/>
        <w:numPr>
          <w:ilvl w:val="0"/>
          <w:numId w:val="18"/>
        </w:numPr>
        <w:rPr>
          <w:bCs/>
        </w:rPr>
      </w:pPr>
      <w:r w:rsidRPr="00B922FF">
        <w:rPr>
          <w:bCs/>
        </w:rPr>
        <w:t xml:space="preserve">All legacy content ported across to the new site from the previous </w:t>
      </w:r>
      <w:proofErr w:type="spellStart"/>
      <w:r w:rsidRPr="00B922FF">
        <w:rPr>
          <w:bCs/>
        </w:rPr>
        <w:t>iSGTW</w:t>
      </w:r>
      <w:proofErr w:type="spellEnd"/>
      <w:r w:rsidRPr="00B922FF">
        <w:rPr>
          <w:bCs/>
        </w:rPr>
        <w:t xml:space="preserve"> site</w:t>
      </w:r>
    </w:p>
    <w:p w14:paraId="6BD9E1C3" w14:textId="77777777" w:rsidR="00B922FF" w:rsidRPr="00B922FF" w:rsidRDefault="00B922FF" w:rsidP="00B922FF">
      <w:pPr>
        <w:pStyle w:val="ListParagraph"/>
        <w:numPr>
          <w:ilvl w:val="0"/>
          <w:numId w:val="18"/>
        </w:numPr>
        <w:rPr>
          <w:bCs/>
        </w:rPr>
      </w:pPr>
      <w:r w:rsidRPr="00B922FF">
        <w:rPr>
          <w:bCs/>
        </w:rPr>
        <w:t>Site taxonomies (types of content) defined</w:t>
      </w:r>
    </w:p>
    <w:p w14:paraId="20B6DD2B" w14:textId="77777777" w:rsidR="00B922FF" w:rsidRPr="00B922FF" w:rsidRDefault="00B922FF" w:rsidP="00B922FF">
      <w:pPr>
        <w:pStyle w:val="ListParagraph"/>
        <w:numPr>
          <w:ilvl w:val="0"/>
          <w:numId w:val="18"/>
        </w:numPr>
        <w:rPr>
          <w:bCs/>
        </w:rPr>
      </w:pPr>
      <w:r w:rsidRPr="00B922FF">
        <w:rPr>
          <w:bCs/>
        </w:rPr>
        <w:t>Search and advanced search capabilities</w:t>
      </w:r>
    </w:p>
    <w:p w14:paraId="224F8C12" w14:textId="77777777" w:rsidR="00B922FF" w:rsidRPr="00B922FF" w:rsidRDefault="00B922FF" w:rsidP="00B922FF">
      <w:pPr>
        <w:pStyle w:val="ListParagraph"/>
        <w:numPr>
          <w:ilvl w:val="0"/>
          <w:numId w:val="18"/>
        </w:numPr>
        <w:rPr>
          <w:bCs/>
        </w:rPr>
      </w:pPr>
      <w:r w:rsidRPr="00B922FF">
        <w:rPr>
          <w:bCs/>
        </w:rPr>
        <w:t>Content tagging (legacy and new)</w:t>
      </w:r>
    </w:p>
    <w:p w14:paraId="60BD5306" w14:textId="77777777" w:rsidR="00B922FF" w:rsidRPr="00B922FF" w:rsidRDefault="00B922FF" w:rsidP="00B922FF">
      <w:pPr>
        <w:pStyle w:val="ListParagraph"/>
        <w:numPr>
          <w:ilvl w:val="0"/>
          <w:numId w:val="18"/>
        </w:numPr>
        <w:rPr>
          <w:bCs/>
        </w:rPr>
      </w:pPr>
      <w:r w:rsidRPr="00B922FF">
        <w:rPr>
          <w:bCs/>
        </w:rPr>
        <w:t>Contextual search, simple and advanced</w:t>
      </w:r>
    </w:p>
    <w:p w14:paraId="5A26E7C4" w14:textId="77777777" w:rsidR="00B922FF" w:rsidRPr="00B922FF" w:rsidRDefault="00B922FF" w:rsidP="00B922FF">
      <w:pPr>
        <w:pStyle w:val="ListParagraph"/>
        <w:numPr>
          <w:ilvl w:val="0"/>
          <w:numId w:val="18"/>
        </w:numPr>
        <w:rPr>
          <w:bCs/>
        </w:rPr>
      </w:pPr>
      <w:r w:rsidRPr="00B922FF">
        <w:rPr>
          <w:bCs/>
        </w:rPr>
        <w:t>Registration to the site, enabling readers to comment on and rate articles</w:t>
      </w:r>
    </w:p>
    <w:p w14:paraId="21963B32" w14:textId="77777777" w:rsidR="00B922FF" w:rsidRPr="00B922FF" w:rsidRDefault="00B922FF" w:rsidP="00B922FF">
      <w:pPr>
        <w:pStyle w:val="ListParagraph"/>
        <w:numPr>
          <w:ilvl w:val="0"/>
          <w:numId w:val="18"/>
        </w:numPr>
        <w:rPr>
          <w:bCs/>
        </w:rPr>
      </w:pPr>
      <w:r w:rsidRPr="00B922FF">
        <w:rPr>
          <w:bCs/>
        </w:rPr>
        <w:t>Reader blog section, allowing readers to publish blogs within the site</w:t>
      </w:r>
    </w:p>
    <w:p w14:paraId="1B69C3B5" w14:textId="77777777" w:rsidR="00B922FF" w:rsidRPr="00B922FF" w:rsidRDefault="00B922FF" w:rsidP="00B922FF">
      <w:pPr>
        <w:pStyle w:val="ListParagraph"/>
        <w:numPr>
          <w:ilvl w:val="0"/>
          <w:numId w:val="18"/>
        </w:numPr>
        <w:rPr>
          <w:bCs/>
        </w:rPr>
      </w:pPr>
      <w:r w:rsidRPr="00B922FF">
        <w:rPr>
          <w:bCs/>
        </w:rPr>
        <w:t>Slide show and video galleries</w:t>
      </w:r>
    </w:p>
    <w:p w14:paraId="4385C8BA" w14:textId="77777777" w:rsidR="00B922FF" w:rsidRPr="00B922FF" w:rsidRDefault="00B922FF" w:rsidP="00B922FF">
      <w:pPr>
        <w:pStyle w:val="ListParagraph"/>
        <w:numPr>
          <w:ilvl w:val="0"/>
          <w:numId w:val="18"/>
        </w:numPr>
        <w:rPr>
          <w:bCs/>
        </w:rPr>
      </w:pPr>
      <w:r w:rsidRPr="00B922FF">
        <w:rPr>
          <w:bCs/>
        </w:rPr>
        <w:t>Reader polls</w:t>
      </w:r>
    </w:p>
    <w:p w14:paraId="7E725677" w14:textId="77777777" w:rsidR="00B922FF" w:rsidRPr="00B922FF" w:rsidRDefault="00B922FF" w:rsidP="00B922FF">
      <w:pPr>
        <w:pStyle w:val="ListParagraph"/>
        <w:numPr>
          <w:ilvl w:val="0"/>
          <w:numId w:val="18"/>
        </w:numPr>
        <w:rPr>
          <w:bCs/>
        </w:rPr>
      </w:pPr>
      <w:r w:rsidRPr="00B922FF">
        <w:rPr>
          <w:bCs/>
        </w:rPr>
        <w:t>Calendar including events</w:t>
      </w:r>
    </w:p>
    <w:p w14:paraId="036C1DB4" w14:textId="77777777" w:rsidR="00B922FF" w:rsidRPr="00B922FF" w:rsidRDefault="00B922FF" w:rsidP="00B922FF">
      <w:pPr>
        <w:pStyle w:val="ListParagraph"/>
        <w:numPr>
          <w:ilvl w:val="0"/>
          <w:numId w:val="18"/>
        </w:numPr>
        <w:rPr>
          <w:bCs/>
        </w:rPr>
      </w:pPr>
      <w:proofErr w:type="spellStart"/>
      <w:r w:rsidRPr="00B922FF">
        <w:rPr>
          <w:bCs/>
        </w:rPr>
        <w:t>ShareThis</w:t>
      </w:r>
      <w:proofErr w:type="spellEnd"/>
      <w:r w:rsidRPr="00B922FF">
        <w:rPr>
          <w:bCs/>
        </w:rPr>
        <w:t xml:space="preserve"> function, enabling easy sharing of the content on social media sites</w:t>
      </w:r>
    </w:p>
    <w:p w14:paraId="65BC2947" w14:textId="77777777" w:rsidR="00B922FF" w:rsidRPr="00B922FF" w:rsidRDefault="00B922FF" w:rsidP="00B922FF">
      <w:pPr>
        <w:pStyle w:val="ListParagraph"/>
        <w:numPr>
          <w:ilvl w:val="0"/>
          <w:numId w:val="18"/>
        </w:numPr>
        <w:rPr>
          <w:bCs/>
        </w:rPr>
      </w:pPr>
      <w:r w:rsidRPr="00B922FF">
        <w:rPr>
          <w:bCs/>
        </w:rPr>
        <w:t>Smart phone friendly template compatible with iPhone and Android and other major platforms</w:t>
      </w:r>
    </w:p>
    <w:p w14:paraId="7E886D0B" w14:textId="77777777" w:rsidR="00B922FF" w:rsidRDefault="00B922FF" w:rsidP="00B922FF"/>
    <w:p w14:paraId="52CC408C" w14:textId="77777777" w:rsidR="00B922FF" w:rsidRDefault="00B922FF" w:rsidP="00B922FF">
      <w:r>
        <w:t xml:space="preserve">In order to formally protect the </w:t>
      </w:r>
      <w:proofErr w:type="spellStart"/>
      <w:r>
        <w:t>iSGTW</w:t>
      </w:r>
      <w:proofErr w:type="spellEnd"/>
      <w:r>
        <w:t xml:space="preserve"> name itself, the name was trademarked in Switzerland under the Madrid protocol after legal searches in France, Benelux, US and the UK.</w:t>
      </w:r>
    </w:p>
    <w:p w14:paraId="6E87326D" w14:textId="6D1D9086" w:rsidR="00626910" w:rsidRDefault="00626910"/>
    <w:p w14:paraId="4E38C62B" w14:textId="5DCA8C9D" w:rsidR="003441E9" w:rsidRPr="002560FB" w:rsidRDefault="003441E9" w:rsidP="003441E9">
      <w:pPr>
        <w:pStyle w:val="Heading1"/>
        <w:rPr>
          <w:rFonts w:eastAsia="Cambria"/>
        </w:rPr>
      </w:pPr>
      <w:bookmarkStart w:id="12" w:name="_Toc366676403"/>
      <w:r>
        <w:rPr>
          <w:rFonts w:eastAsia="Cambria"/>
          <w:lang w:val="en-GB"/>
        </w:rPr>
        <w:lastRenderedPageBreak/>
        <w:t>a typical issue</w:t>
      </w:r>
      <w:bookmarkEnd w:id="12"/>
    </w:p>
    <w:p w14:paraId="490B368E" w14:textId="77777777" w:rsidR="003441E9" w:rsidRDefault="003441E9"/>
    <w:p w14:paraId="1EB2EFA7" w14:textId="1AAD9E72" w:rsidR="000D5C09" w:rsidRDefault="000D5C09">
      <w:r>
        <w:t xml:space="preserve">The main features in a typical issue of </w:t>
      </w:r>
      <w:proofErr w:type="spellStart"/>
      <w:r>
        <w:t>iSGTW</w:t>
      </w:r>
      <w:proofErr w:type="spellEnd"/>
      <w:r>
        <w:t xml:space="preserve"> after the </w:t>
      </w:r>
      <w:proofErr w:type="spellStart"/>
      <w:r>
        <w:t>relaunch</w:t>
      </w:r>
      <w:proofErr w:type="spellEnd"/>
      <w:r>
        <w:t xml:space="preserve"> are show</w:t>
      </w:r>
      <w:r w:rsidR="00CA767B">
        <w:t>n</w:t>
      </w:r>
      <w:r>
        <w:t xml:space="preserve"> below:</w:t>
      </w:r>
    </w:p>
    <w:p w14:paraId="51A08DD1" w14:textId="77777777" w:rsidR="000D5C09" w:rsidRDefault="000D5C09"/>
    <w:p w14:paraId="6BCDC02C" w14:textId="77777777" w:rsidR="00CA767B" w:rsidRDefault="00CA767B">
      <w:r>
        <w:rPr>
          <w:noProof/>
          <w:lang w:eastAsia="en-GB"/>
        </w:rPr>
        <w:drawing>
          <wp:inline distT="0" distB="0" distL="0" distR="0" wp14:anchorId="10972EB1" wp14:editId="2FC9CD17">
            <wp:extent cx="5755640" cy="324929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a:blip r:embed="rId9">
                      <a:extLst>
                        <a:ext uri="{28A0092B-C50C-407E-A947-70E740481C1C}">
                          <a14:useLocalDpi xmlns:a14="http://schemas.microsoft.com/office/drawing/2010/main" val="0"/>
                        </a:ext>
                      </a:extLst>
                    </a:blip>
                    <a:stretch>
                      <a:fillRect/>
                    </a:stretch>
                  </pic:blipFill>
                  <pic:spPr>
                    <a:xfrm>
                      <a:off x="0" y="0"/>
                      <a:ext cx="5755640" cy="3249295"/>
                    </a:xfrm>
                    <a:prstGeom prst="rect">
                      <a:avLst/>
                    </a:prstGeom>
                  </pic:spPr>
                </pic:pic>
              </a:graphicData>
            </a:graphic>
          </wp:inline>
        </w:drawing>
      </w:r>
    </w:p>
    <w:p w14:paraId="22DA9489" w14:textId="77777777" w:rsidR="00CA767B" w:rsidRDefault="00CA767B">
      <w:r>
        <w:rPr>
          <w:noProof/>
          <w:lang w:eastAsia="en-GB"/>
        </w:rPr>
        <w:drawing>
          <wp:inline distT="0" distB="0" distL="0" distR="0" wp14:anchorId="177D55CF" wp14:editId="67E6D570">
            <wp:extent cx="5755640" cy="324929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2.JPG"/>
                    <pic:cNvPicPr/>
                  </pic:nvPicPr>
                  <pic:blipFill>
                    <a:blip r:embed="rId10">
                      <a:extLst>
                        <a:ext uri="{28A0092B-C50C-407E-A947-70E740481C1C}">
                          <a14:useLocalDpi xmlns:a14="http://schemas.microsoft.com/office/drawing/2010/main" val="0"/>
                        </a:ext>
                      </a:extLst>
                    </a:blip>
                    <a:stretch>
                      <a:fillRect/>
                    </a:stretch>
                  </pic:blipFill>
                  <pic:spPr>
                    <a:xfrm>
                      <a:off x="0" y="0"/>
                      <a:ext cx="5755640" cy="3249295"/>
                    </a:xfrm>
                    <a:prstGeom prst="rect">
                      <a:avLst/>
                    </a:prstGeom>
                  </pic:spPr>
                </pic:pic>
              </a:graphicData>
            </a:graphic>
          </wp:inline>
        </w:drawing>
      </w:r>
    </w:p>
    <w:p w14:paraId="5D2C68F0" w14:textId="368107DD" w:rsidR="000D5C09" w:rsidRDefault="00CA767B">
      <w:r>
        <w:rPr>
          <w:noProof/>
          <w:lang w:eastAsia="en-GB"/>
        </w:rPr>
        <w:lastRenderedPageBreak/>
        <w:drawing>
          <wp:inline distT="0" distB="0" distL="0" distR="0" wp14:anchorId="4E867F04" wp14:editId="1D972998">
            <wp:extent cx="5755640" cy="314769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3.JPG"/>
                    <pic:cNvPicPr/>
                  </pic:nvPicPr>
                  <pic:blipFill>
                    <a:blip r:embed="rId11">
                      <a:extLst>
                        <a:ext uri="{28A0092B-C50C-407E-A947-70E740481C1C}">
                          <a14:useLocalDpi xmlns:a14="http://schemas.microsoft.com/office/drawing/2010/main" val="0"/>
                        </a:ext>
                      </a:extLst>
                    </a:blip>
                    <a:stretch>
                      <a:fillRect/>
                    </a:stretch>
                  </pic:blipFill>
                  <pic:spPr>
                    <a:xfrm>
                      <a:off x="0" y="0"/>
                      <a:ext cx="5755640" cy="3147695"/>
                    </a:xfrm>
                    <a:prstGeom prst="rect">
                      <a:avLst/>
                    </a:prstGeom>
                  </pic:spPr>
                </pic:pic>
              </a:graphicData>
            </a:graphic>
          </wp:inline>
        </w:drawing>
      </w:r>
    </w:p>
    <w:p w14:paraId="0F1776B0" w14:textId="67DC773C" w:rsidR="00CA767B" w:rsidRDefault="00CA767B">
      <w:r>
        <w:t xml:space="preserve">Some examples of </w:t>
      </w:r>
      <w:proofErr w:type="spellStart"/>
      <w:r>
        <w:t>iSGTW’s</w:t>
      </w:r>
      <w:proofErr w:type="spellEnd"/>
      <w:r>
        <w:t xml:space="preserve"> most popular stories are shown below:</w:t>
      </w:r>
    </w:p>
    <w:p w14:paraId="0FFC9493" w14:textId="77777777" w:rsidR="00CA767B" w:rsidRDefault="00CA767B"/>
    <w:p w14:paraId="50E413A0" w14:textId="77777777" w:rsidR="00CA767B" w:rsidRDefault="00CA767B">
      <w:r>
        <w:rPr>
          <w:noProof/>
          <w:lang w:eastAsia="en-GB"/>
        </w:rPr>
        <w:drawing>
          <wp:inline distT="0" distB="0" distL="0" distR="0" wp14:anchorId="69B58898" wp14:editId="7A7B498D">
            <wp:extent cx="5755640" cy="32137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4.JPG"/>
                    <pic:cNvPicPr/>
                  </pic:nvPicPr>
                  <pic:blipFill>
                    <a:blip r:embed="rId12">
                      <a:extLst>
                        <a:ext uri="{28A0092B-C50C-407E-A947-70E740481C1C}">
                          <a14:useLocalDpi xmlns:a14="http://schemas.microsoft.com/office/drawing/2010/main" val="0"/>
                        </a:ext>
                      </a:extLst>
                    </a:blip>
                    <a:stretch>
                      <a:fillRect/>
                    </a:stretch>
                  </pic:blipFill>
                  <pic:spPr>
                    <a:xfrm>
                      <a:off x="0" y="0"/>
                      <a:ext cx="5755640" cy="3213735"/>
                    </a:xfrm>
                    <a:prstGeom prst="rect">
                      <a:avLst/>
                    </a:prstGeom>
                  </pic:spPr>
                </pic:pic>
              </a:graphicData>
            </a:graphic>
          </wp:inline>
        </w:drawing>
      </w:r>
    </w:p>
    <w:p w14:paraId="7FB6B624" w14:textId="77777777" w:rsidR="00CA767B" w:rsidRDefault="00CA767B">
      <w:r>
        <w:rPr>
          <w:noProof/>
          <w:lang w:eastAsia="en-GB"/>
        </w:rPr>
        <w:lastRenderedPageBreak/>
        <w:drawing>
          <wp:inline distT="0" distB="0" distL="0" distR="0" wp14:anchorId="190BB47B" wp14:editId="2FBE2277">
            <wp:extent cx="5755640" cy="3141345"/>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5.JPG"/>
                    <pic:cNvPicPr/>
                  </pic:nvPicPr>
                  <pic:blipFill>
                    <a:blip r:embed="rId13">
                      <a:extLst>
                        <a:ext uri="{28A0092B-C50C-407E-A947-70E740481C1C}">
                          <a14:useLocalDpi xmlns:a14="http://schemas.microsoft.com/office/drawing/2010/main" val="0"/>
                        </a:ext>
                      </a:extLst>
                    </a:blip>
                    <a:stretch>
                      <a:fillRect/>
                    </a:stretch>
                  </pic:blipFill>
                  <pic:spPr>
                    <a:xfrm>
                      <a:off x="0" y="0"/>
                      <a:ext cx="5755640" cy="3141345"/>
                    </a:xfrm>
                    <a:prstGeom prst="rect">
                      <a:avLst/>
                    </a:prstGeom>
                  </pic:spPr>
                </pic:pic>
              </a:graphicData>
            </a:graphic>
          </wp:inline>
        </w:drawing>
      </w:r>
    </w:p>
    <w:p w14:paraId="21F02363" w14:textId="77777777" w:rsidR="00CA767B" w:rsidRDefault="00CA767B">
      <w:r>
        <w:rPr>
          <w:noProof/>
          <w:lang w:eastAsia="en-GB"/>
        </w:rPr>
        <w:drawing>
          <wp:inline distT="0" distB="0" distL="0" distR="0" wp14:anchorId="0C503999" wp14:editId="399DCB39">
            <wp:extent cx="5755640" cy="31775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6.JPG"/>
                    <pic:cNvPicPr/>
                  </pic:nvPicPr>
                  <pic:blipFill>
                    <a:blip r:embed="rId14">
                      <a:extLst>
                        <a:ext uri="{28A0092B-C50C-407E-A947-70E740481C1C}">
                          <a14:useLocalDpi xmlns:a14="http://schemas.microsoft.com/office/drawing/2010/main" val="0"/>
                        </a:ext>
                      </a:extLst>
                    </a:blip>
                    <a:stretch>
                      <a:fillRect/>
                    </a:stretch>
                  </pic:blipFill>
                  <pic:spPr>
                    <a:xfrm>
                      <a:off x="0" y="0"/>
                      <a:ext cx="5755640" cy="3177540"/>
                    </a:xfrm>
                    <a:prstGeom prst="rect">
                      <a:avLst/>
                    </a:prstGeom>
                  </pic:spPr>
                </pic:pic>
              </a:graphicData>
            </a:graphic>
          </wp:inline>
        </w:drawing>
      </w:r>
    </w:p>
    <w:p w14:paraId="0FD71C9B" w14:textId="148A4B29" w:rsidR="00CA767B" w:rsidRDefault="00CA767B">
      <w:r>
        <w:rPr>
          <w:noProof/>
          <w:lang w:eastAsia="en-GB"/>
        </w:rPr>
        <w:lastRenderedPageBreak/>
        <w:drawing>
          <wp:inline distT="0" distB="0" distL="0" distR="0" wp14:anchorId="5CD2E3C5" wp14:editId="758A2CC2">
            <wp:extent cx="5755640" cy="31838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8.JPG"/>
                    <pic:cNvPicPr/>
                  </pic:nvPicPr>
                  <pic:blipFill>
                    <a:blip r:embed="rId15">
                      <a:extLst>
                        <a:ext uri="{28A0092B-C50C-407E-A947-70E740481C1C}">
                          <a14:useLocalDpi xmlns:a14="http://schemas.microsoft.com/office/drawing/2010/main" val="0"/>
                        </a:ext>
                      </a:extLst>
                    </a:blip>
                    <a:stretch>
                      <a:fillRect/>
                    </a:stretch>
                  </pic:blipFill>
                  <pic:spPr>
                    <a:xfrm>
                      <a:off x="0" y="0"/>
                      <a:ext cx="5755640" cy="3183890"/>
                    </a:xfrm>
                    <a:prstGeom prst="rect">
                      <a:avLst/>
                    </a:prstGeom>
                  </pic:spPr>
                </pic:pic>
              </a:graphicData>
            </a:graphic>
          </wp:inline>
        </w:drawing>
      </w:r>
    </w:p>
    <w:p w14:paraId="18720E3B" w14:textId="77777777" w:rsidR="00CA767B" w:rsidRDefault="00CA767B"/>
    <w:p w14:paraId="3114A6DA" w14:textId="5A29FB75" w:rsidR="000E1302" w:rsidRPr="00FD2A0A" w:rsidRDefault="00A91D83" w:rsidP="00FD2A0A">
      <w:pPr>
        <w:pStyle w:val="Heading1"/>
      </w:pPr>
      <w:bookmarkStart w:id="13" w:name="_Toc366676404"/>
      <w:r>
        <w:rPr>
          <w:lang w:val="en-GB"/>
        </w:rPr>
        <w:lastRenderedPageBreak/>
        <w:t>marketing isgtw to a wider audience</w:t>
      </w:r>
      <w:bookmarkEnd w:id="13"/>
    </w:p>
    <w:p w14:paraId="13BB343B" w14:textId="77777777" w:rsidR="000F0986" w:rsidRDefault="000F0986"/>
    <w:p w14:paraId="2F3C4073" w14:textId="77777777" w:rsidR="00A91D83" w:rsidRDefault="00A91D83" w:rsidP="00A91D83">
      <w:r>
        <w:t xml:space="preserve">In May 2011, </w:t>
      </w:r>
      <w:proofErr w:type="spellStart"/>
      <w:r>
        <w:t>iSGTW</w:t>
      </w:r>
      <w:proofErr w:type="spellEnd"/>
      <w:r>
        <w:t xml:space="preserve"> started a more aggressive campaign to promote </w:t>
      </w:r>
      <w:proofErr w:type="spellStart"/>
      <w:r>
        <w:t>iSGTW</w:t>
      </w:r>
      <w:proofErr w:type="spellEnd"/>
      <w:r>
        <w:t xml:space="preserve"> through branded social media and news aggregators. The suggested plan of action was summarised in a </w:t>
      </w:r>
      <w:r w:rsidRPr="00876EBA">
        <w:rPr>
          <w:i/>
        </w:rPr>
        <w:t xml:space="preserve">Marketing strategy for </w:t>
      </w:r>
      <w:proofErr w:type="spellStart"/>
      <w:r w:rsidRPr="00876EBA">
        <w:rPr>
          <w:i/>
        </w:rPr>
        <w:t>iSGTW</w:t>
      </w:r>
      <w:proofErr w:type="spellEnd"/>
      <w:r>
        <w:rPr>
          <w:rStyle w:val="FootnoteReference"/>
          <w:i/>
        </w:rPr>
        <w:footnoteReference w:id="1"/>
      </w:r>
      <w:r>
        <w:t xml:space="preserve">. This marketing strategy comprised five methods for increasing </w:t>
      </w:r>
      <w:proofErr w:type="spellStart"/>
      <w:r>
        <w:t>iSGTW’s</w:t>
      </w:r>
      <w:proofErr w:type="spellEnd"/>
      <w:r>
        <w:t xml:space="preserve"> impact: (1) conferences and events; (2) media partnerships; (3) collaborating projects; (4) online promotion, including the newsletter, search engines and social media; and (5) setting up </w:t>
      </w:r>
      <w:proofErr w:type="spellStart"/>
      <w:r>
        <w:t>iSGTW</w:t>
      </w:r>
      <w:proofErr w:type="spellEnd"/>
      <w:r>
        <w:t xml:space="preserve"> as a social media site itself. Social media has provided the advantage of giving </w:t>
      </w:r>
      <w:proofErr w:type="spellStart"/>
      <w:r>
        <w:t>iSGTW</w:t>
      </w:r>
      <w:proofErr w:type="spellEnd"/>
      <w:r>
        <w:t xml:space="preserve"> a voice in real-time and an opportunity to share content from other industry sources. In addition, more people can discover </w:t>
      </w:r>
      <w:proofErr w:type="spellStart"/>
      <w:r>
        <w:t>iSGTW</w:t>
      </w:r>
      <w:proofErr w:type="spellEnd"/>
      <w:r>
        <w:t xml:space="preserve"> content (@</w:t>
      </w:r>
      <w:proofErr w:type="spellStart"/>
      <w:r>
        <w:t>isgtw</w:t>
      </w:r>
      <w:proofErr w:type="spellEnd"/>
      <w:r>
        <w:t xml:space="preserve"> and </w:t>
      </w:r>
      <w:proofErr w:type="spellStart"/>
      <w:r>
        <w:t>iSGTW</w:t>
      </w:r>
      <w:proofErr w:type="spellEnd"/>
      <w:r>
        <w:t xml:space="preserve"> Facebook), and this therefore increases the exposure and reach of the project. </w:t>
      </w:r>
      <w:proofErr w:type="spellStart"/>
      <w:proofErr w:type="gramStart"/>
      <w:r>
        <w:t>iSGTW</w:t>
      </w:r>
      <w:proofErr w:type="spellEnd"/>
      <w:proofErr w:type="gramEnd"/>
      <w:r>
        <w:t xml:space="preserve"> regularly tweets its articles daily, as well as stories around distributed computing and the science it enables, as well as e-</w:t>
      </w:r>
      <w:proofErr w:type="spellStart"/>
      <w:r>
        <w:t>ScienceTalk</w:t>
      </w:r>
      <w:proofErr w:type="spellEnd"/>
      <w:r>
        <w:t xml:space="preserve"> project and </w:t>
      </w:r>
      <w:proofErr w:type="spellStart"/>
      <w:r>
        <w:t>MoU</w:t>
      </w:r>
      <w:proofErr w:type="spellEnd"/>
      <w:r>
        <w:t xml:space="preserve"> partner events and announcements.</w:t>
      </w:r>
    </w:p>
    <w:p w14:paraId="17A08A9A" w14:textId="77777777" w:rsidR="00A91D83" w:rsidRDefault="00A91D83" w:rsidP="00A91D83"/>
    <w:p w14:paraId="35813972" w14:textId="77777777" w:rsidR="00A91D83" w:rsidRDefault="00A91D83" w:rsidP="00A91D83">
      <w:r>
        <w:t>During the e-</w:t>
      </w:r>
      <w:proofErr w:type="spellStart"/>
      <w:r>
        <w:t>ScienceTalk</w:t>
      </w:r>
      <w:proofErr w:type="spellEnd"/>
      <w:r>
        <w:t xml:space="preserve"> project, </w:t>
      </w:r>
      <w:proofErr w:type="spellStart"/>
      <w:r>
        <w:t>iSGTW</w:t>
      </w:r>
      <w:proofErr w:type="spellEnd"/>
      <w:r>
        <w:t xml:space="preserve"> has been effective in achieving its aims of driving up its subscriptions and social media activity. Thanks to the proactive marketing strategy, </w:t>
      </w:r>
      <w:proofErr w:type="spellStart"/>
      <w:r>
        <w:t>iSGTW</w:t>
      </w:r>
      <w:proofErr w:type="spellEnd"/>
      <w:r>
        <w:t xml:space="preserve"> has been able to increase subscriber numbers by 30% during the project, as well as significantly increasing the number of number of social media followers (1,726 Twitter followers, 68 Google pluses and 1,167 Facebook). </w:t>
      </w:r>
    </w:p>
    <w:p w14:paraId="04F1FA49" w14:textId="77777777" w:rsidR="00A91D83" w:rsidRDefault="00A91D83" w:rsidP="00A91D83"/>
    <w:p w14:paraId="398590B3" w14:textId="77777777" w:rsidR="00A91D83" w:rsidRPr="003C654A" w:rsidRDefault="00A91D83" w:rsidP="00A91D83">
      <w:r>
        <w:t xml:space="preserve">During the second project year, </w:t>
      </w:r>
      <w:proofErr w:type="spellStart"/>
      <w:r>
        <w:t>iSGTW</w:t>
      </w:r>
      <w:proofErr w:type="spellEnd"/>
      <w:r>
        <w:t xml:space="preserve"> started to see a trend for more rapid social media growth and more modest growth in weekly subscriptions. This continued in the final project year, reflecting a change in the habits of the readership that were largely in line with trends reported by other online news sources. A greater proportion of the audience arrived at </w:t>
      </w:r>
      <w:proofErr w:type="spellStart"/>
      <w:r>
        <w:t>iSGTW</w:t>
      </w:r>
      <w:proofErr w:type="spellEnd"/>
      <w:r>
        <w:t xml:space="preserve"> articles through links from Twitter and blog posts. While readers are now reaching </w:t>
      </w:r>
      <w:proofErr w:type="spellStart"/>
      <w:r>
        <w:t>iSGTW</w:t>
      </w:r>
      <w:proofErr w:type="spellEnd"/>
      <w:r>
        <w:t xml:space="preserve"> in a more piecemeal fashion, the audience is very likely to be broader and more diverse than at the start of the project. So while the rate of increase in subscriber numbers has slowed during PY3, with a slight upturn towards the end of the project, this has been compensated for by a rapid increase in the number of people who follow the publication through its social media channels. In fact, Q11 saw peak unique visitor numbers, page views and visit duration for the entire project. </w:t>
      </w:r>
      <w:proofErr w:type="spellStart"/>
      <w:proofErr w:type="gramStart"/>
      <w:r>
        <w:t>iSGTW’s</w:t>
      </w:r>
      <w:proofErr w:type="spellEnd"/>
      <w:proofErr w:type="gramEnd"/>
      <w:r>
        <w:t xml:space="preserve"> audience is not only much larger than at the start of the project, but readers are also more engaged (spending longer on visits, and reading more pages per visit).</w:t>
      </w:r>
    </w:p>
    <w:p w14:paraId="521B68CF" w14:textId="77777777" w:rsidR="00A91D83" w:rsidRDefault="00A91D83" w:rsidP="00A91D83"/>
    <w:p w14:paraId="540CE50A" w14:textId="77777777" w:rsidR="00A91D83" w:rsidRPr="000869FD" w:rsidRDefault="00A91D83" w:rsidP="00A91D83">
      <w:r>
        <w:t xml:space="preserve">The media form an increasing proportion of </w:t>
      </w:r>
      <w:proofErr w:type="spellStart"/>
      <w:r>
        <w:t>iSGTW’s</w:t>
      </w:r>
      <w:proofErr w:type="spellEnd"/>
      <w:r>
        <w:t xml:space="preserve"> readers, as shown by the annual readership survey. As a result, </w:t>
      </w:r>
      <w:proofErr w:type="spellStart"/>
      <w:r>
        <w:t>iSGTW’s</w:t>
      </w:r>
      <w:proofErr w:type="spellEnd"/>
      <w:r>
        <w:t xml:space="preserve"> stories are increasing being ‘picked up’ by other media including Symmetry, </w:t>
      </w:r>
      <w:proofErr w:type="spellStart"/>
      <w:r>
        <w:t>HPCwire</w:t>
      </w:r>
      <w:proofErr w:type="spellEnd"/>
      <w:r>
        <w:t xml:space="preserve">, </w:t>
      </w:r>
      <w:proofErr w:type="gramStart"/>
      <w:r>
        <w:t>Discovery</w:t>
      </w:r>
      <w:proofErr w:type="gramEnd"/>
      <w:r>
        <w:t xml:space="preserve"> News and Wired US and UK, increasing traffic to the publication and widening the audience. </w:t>
      </w:r>
    </w:p>
    <w:p w14:paraId="3E44E5C7" w14:textId="77777777" w:rsidR="002560FB" w:rsidRDefault="002560FB" w:rsidP="002560FB">
      <w:pPr>
        <w:rPr>
          <w:rFonts w:eastAsia="Cambria"/>
        </w:rPr>
      </w:pPr>
    </w:p>
    <w:p w14:paraId="2B817300" w14:textId="5DE311EC" w:rsidR="00DC1DC1" w:rsidRPr="002560FB" w:rsidRDefault="00DC1DC1" w:rsidP="00DC1DC1">
      <w:pPr>
        <w:pStyle w:val="Heading1"/>
        <w:rPr>
          <w:rFonts w:eastAsia="Cambria"/>
        </w:rPr>
      </w:pPr>
      <w:bookmarkStart w:id="14" w:name="_Toc366676405"/>
      <w:r>
        <w:rPr>
          <w:rFonts w:eastAsia="Cambria"/>
          <w:lang w:val="en-GB"/>
        </w:rPr>
        <w:lastRenderedPageBreak/>
        <w:t>web statistics, events and social media</w:t>
      </w:r>
      <w:bookmarkEnd w:id="14"/>
    </w:p>
    <w:p w14:paraId="2161442F" w14:textId="77777777" w:rsidR="00DC1DC1" w:rsidRDefault="00DC1DC1" w:rsidP="002560FB">
      <w:pPr>
        <w:rPr>
          <w:rFonts w:eastAsia="Cambria"/>
        </w:rPr>
      </w:pPr>
    </w:p>
    <w:p w14:paraId="17BCCE46" w14:textId="77777777" w:rsidR="00DC1DC1" w:rsidRDefault="00DC1DC1" w:rsidP="00DC1DC1">
      <w:r>
        <w:t xml:space="preserve">There have been 440,164 unique visitors visiting the </w:t>
      </w:r>
      <w:proofErr w:type="spellStart"/>
      <w:r>
        <w:t>iSGTW</w:t>
      </w:r>
      <w:proofErr w:type="spellEnd"/>
      <w:r>
        <w:t xml:space="preserve"> website and 1,038,455 page views since the start of the e-Science talk project. This is considerably more traffic than during the previous project, </w:t>
      </w:r>
      <w:proofErr w:type="spellStart"/>
      <w:r>
        <w:t>GridTalk</w:t>
      </w:r>
      <w:proofErr w:type="spellEnd"/>
      <w:r>
        <w:t xml:space="preserve">. Generally, the website attracts between round 10,000 and 18,000 unique visitors a month, and numbers have climbed further towards the end of the project. </w:t>
      </w:r>
    </w:p>
    <w:p w14:paraId="31FE9B07" w14:textId="77777777" w:rsidR="00DC1DC1" w:rsidRDefault="00DC1DC1" w:rsidP="00DC1DC1"/>
    <w:p w14:paraId="414201BC" w14:textId="77777777" w:rsidR="00DC1DC1" w:rsidRDefault="00DC1DC1" w:rsidP="00DC1DC1">
      <w:r>
        <w:t xml:space="preserve">As well as being a highly valuable source of article leads, conferences have proved an effective way to increase exposure and reach out to new communities. The Twitter </w:t>
      </w:r>
      <w:proofErr w:type="spellStart"/>
      <w:r>
        <w:t>hashtag</w:t>
      </w:r>
      <w:proofErr w:type="spellEnd"/>
      <w:r>
        <w:t xml:space="preserve"> from events can be used to promote stories and to respond to news and developments at the conference. Media partnerships give </w:t>
      </w:r>
      <w:proofErr w:type="spellStart"/>
      <w:r>
        <w:t>iSGTW</w:t>
      </w:r>
      <w:proofErr w:type="spellEnd"/>
      <w:r>
        <w:t xml:space="preserve"> a chance to offer delegates at the events the opportunity to sign up to the newsletter. Partnerships with other projects have helped </w:t>
      </w:r>
      <w:proofErr w:type="spellStart"/>
      <w:r>
        <w:t>iSGTW</w:t>
      </w:r>
      <w:proofErr w:type="spellEnd"/>
      <w:r>
        <w:t xml:space="preserve"> to increase subscriber numbers further. </w:t>
      </w:r>
    </w:p>
    <w:p w14:paraId="0F8E1F0F" w14:textId="77777777" w:rsidR="00DC1DC1" w:rsidRDefault="00DC1DC1" w:rsidP="00DC1DC1"/>
    <w:p w14:paraId="1C496CE1" w14:textId="77777777" w:rsidR="00DC1DC1" w:rsidRDefault="00DC1DC1" w:rsidP="00DC1DC1">
      <w:r>
        <w:t xml:space="preserve">The key to a successful social media strategy has been an increased regularity and frequency of posting. For this, as well as tracking the reach of posts, there are various useful online tools available. In addition to well-known social media outlets, such as Twitter, Facebook, and Google+, academic and professional social networks have been of use, such as LinkedIn, </w:t>
      </w:r>
      <w:proofErr w:type="spellStart"/>
      <w:r>
        <w:t>MyScienceWork</w:t>
      </w:r>
      <w:proofErr w:type="spellEnd"/>
      <w:r>
        <w:t xml:space="preserve">, and </w:t>
      </w:r>
      <w:proofErr w:type="spellStart"/>
      <w:r>
        <w:t>ResearchGate</w:t>
      </w:r>
      <w:proofErr w:type="spellEnd"/>
      <w:r>
        <w:t xml:space="preserve">. Other blogging and content aggregator sites, such as </w:t>
      </w:r>
      <w:proofErr w:type="spellStart"/>
      <w:r>
        <w:t>Reddit</w:t>
      </w:r>
      <w:proofErr w:type="spellEnd"/>
      <w:r>
        <w:t xml:space="preserve">, </w:t>
      </w:r>
      <w:proofErr w:type="spellStart"/>
      <w:r>
        <w:t>StumbleUpon</w:t>
      </w:r>
      <w:proofErr w:type="spellEnd"/>
      <w:r>
        <w:t xml:space="preserve">, Slashdot, Nature Networks, and </w:t>
      </w:r>
      <w:proofErr w:type="spellStart"/>
      <w:r>
        <w:t>Digg</w:t>
      </w:r>
      <w:proofErr w:type="spellEnd"/>
      <w:r>
        <w:t xml:space="preserve">, have also been key tools in enabling </w:t>
      </w:r>
      <w:proofErr w:type="spellStart"/>
      <w:r>
        <w:t>iSGTW</w:t>
      </w:r>
      <w:proofErr w:type="spellEnd"/>
      <w:r>
        <w:t xml:space="preserve"> to successfully expand its audience.</w:t>
      </w:r>
    </w:p>
    <w:p w14:paraId="5A4A28D0" w14:textId="77777777" w:rsidR="00DC1DC1" w:rsidRDefault="00DC1DC1" w:rsidP="00DC1DC1"/>
    <w:p w14:paraId="7E997A16" w14:textId="16C976B1" w:rsidR="00DC1DC1" w:rsidRPr="002560FB" w:rsidRDefault="00DC1DC1" w:rsidP="00DC1DC1">
      <w:pPr>
        <w:pStyle w:val="Heading1"/>
        <w:rPr>
          <w:rFonts w:eastAsia="Cambria"/>
        </w:rPr>
      </w:pPr>
      <w:bookmarkStart w:id="15" w:name="_Toc366676406"/>
      <w:r>
        <w:rPr>
          <w:rFonts w:eastAsia="Cambria"/>
          <w:lang w:val="en-GB"/>
        </w:rPr>
        <w:lastRenderedPageBreak/>
        <w:t>Annual readership survey</w:t>
      </w:r>
      <w:bookmarkEnd w:id="15"/>
    </w:p>
    <w:p w14:paraId="6A0C8D66" w14:textId="77777777" w:rsidR="00DC1DC1" w:rsidRPr="0096514A" w:rsidRDefault="00DC1DC1" w:rsidP="00DC1DC1"/>
    <w:p w14:paraId="5F830024" w14:textId="77777777" w:rsidR="00DC1DC1" w:rsidRPr="00B01119" w:rsidRDefault="00DC1DC1" w:rsidP="00DC1DC1">
      <w:pPr>
        <w:rPr>
          <w:rFonts w:cs="Calibri"/>
          <w:color w:val="000000"/>
        </w:rPr>
      </w:pPr>
      <w:proofErr w:type="spellStart"/>
      <w:proofErr w:type="gramStart"/>
      <w:r w:rsidRPr="00B01119">
        <w:rPr>
          <w:rFonts w:cs="Calibri"/>
          <w:color w:val="000000"/>
        </w:rPr>
        <w:t>iSGTW</w:t>
      </w:r>
      <w:proofErr w:type="spellEnd"/>
      <w:proofErr w:type="gramEnd"/>
      <w:r w:rsidRPr="00B01119">
        <w:rPr>
          <w:rFonts w:cs="Calibri"/>
          <w:color w:val="000000"/>
        </w:rPr>
        <w:t xml:space="preserve"> has surveyed its readership </w:t>
      </w:r>
      <w:r>
        <w:rPr>
          <w:rFonts w:cs="Calibri"/>
          <w:color w:val="000000"/>
        </w:rPr>
        <w:t xml:space="preserve">annually </w:t>
      </w:r>
      <w:r w:rsidRPr="00B01119">
        <w:rPr>
          <w:rFonts w:cs="Calibri"/>
          <w:color w:val="000000"/>
        </w:rPr>
        <w:t xml:space="preserve">using an online tool called </w:t>
      </w:r>
      <w:proofErr w:type="spellStart"/>
      <w:r w:rsidRPr="00B01119">
        <w:rPr>
          <w:rFonts w:cs="Calibri"/>
          <w:color w:val="000000"/>
        </w:rPr>
        <w:t>Zoomerang</w:t>
      </w:r>
      <w:proofErr w:type="spellEnd"/>
      <w:r>
        <w:rPr>
          <w:rStyle w:val="FootnoteReference"/>
          <w:rFonts w:cs="Calibri"/>
          <w:color w:val="000000"/>
        </w:rPr>
        <w:footnoteReference w:id="2"/>
      </w:r>
      <w:r w:rsidRPr="00B01119">
        <w:rPr>
          <w:rFonts w:cs="Calibri"/>
          <w:color w:val="000000"/>
        </w:rPr>
        <w:t xml:space="preserve"> . </w:t>
      </w:r>
      <w:r>
        <w:rPr>
          <w:rFonts w:cs="Calibri"/>
          <w:color w:val="000000"/>
        </w:rPr>
        <w:t>The final survey</w:t>
      </w:r>
      <w:r w:rsidRPr="00B01119">
        <w:rPr>
          <w:rFonts w:cs="Calibri"/>
          <w:color w:val="000000"/>
        </w:rPr>
        <w:t xml:space="preserve"> </w:t>
      </w:r>
      <w:r>
        <w:rPr>
          <w:rFonts w:cs="Calibri"/>
          <w:color w:val="000000"/>
        </w:rPr>
        <w:t xml:space="preserve">in 2013 </w:t>
      </w:r>
      <w:r w:rsidRPr="00B01119">
        <w:rPr>
          <w:rFonts w:cs="Calibri"/>
          <w:color w:val="000000"/>
        </w:rPr>
        <w:t xml:space="preserve">had 17 questions in total and was completed by 113 respondents. </w:t>
      </w:r>
      <w:r>
        <w:rPr>
          <w:rFonts w:cs="Calibri"/>
          <w:color w:val="000000"/>
        </w:rPr>
        <w:t>The surveys in previous years had 137 (PY1) and 236 (PY2) respondents. M</w:t>
      </w:r>
      <w:r w:rsidRPr="00B01119">
        <w:rPr>
          <w:rFonts w:cs="Calibri"/>
          <w:color w:val="000000"/>
        </w:rPr>
        <w:t xml:space="preserve">any of the </w:t>
      </w:r>
      <w:r>
        <w:rPr>
          <w:rFonts w:cs="Calibri"/>
          <w:color w:val="000000"/>
        </w:rPr>
        <w:t>questions remain the same each year</w:t>
      </w:r>
      <w:r w:rsidRPr="00B01119">
        <w:rPr>
          <w:rFonts w:cs="Calibri"/>
          <w:color w:val="000000"/>
        </w:rPr>
        <w:t xml:space="preserve"> in order to help compare the results. </w:t>
      </w:r>
      <w:r>
        <w:rPr>
          <w:rFonts w:cs="Calibri"/>
          <w:color w:val="000000"/>
        </w:rPr>
        <w:t>In the final</w:t>
      </w:r>
      <w:r w:rsidRPr="00B01119">
        <w:rPr>
          <w:rFonts w:cs="Calibri"/>
          <w:color w:val="000000"/>
        </w:rPr>
        <w:t xml:space="preserve"> year, however, a number of the questions </w:t>
      </w:r>
      <w:r>
        <w:rPr>
          <w:rFonts w:cs="Calibri"/>
          <w:color w:val="000000"/>
        </w:rPr>
        <w:t>were</w:t>
      </w:r>
      <w:r w:rsidRPr="00B01119">
        <w:rPr>
          <w:rFonts w:cs="Calibri"/>
          <w:color w:val="000000"/>
        </w:rPr>
        <w:t xml:space="preserve"> directly related to short and long-term impacts</w:t>
      </w:r>
      <w:r>
        <w:rPr>
          <w:rFonts w:cs="Calibri"/>
          <w:color w:val="000000"/>
        </w:rPr>
        <w:t xml:space="preserve"> of </w:t>
      </w:r>
      <w:proofErr w:type="spellStart"/>
      <w:r>
        <w:rPr>
          <w:rFonts w:cs="Calibri"/>
          <w:color w:val="000000"/>
        </w:rPr>
        <w:t>iSGTW</w:t>
      </w:r>
      <w:proofErr w:type="spellEnd"/>
      <w:r w:rsidRPr="00B01119">
        <w:rPr>
          <w:rFonts w:cs="Calibri"/>
          <w:color w:val="000000"/>
        </w:rPr>
        <w:t xml:space="preserve">. </w:t>
      </w:r>
    </w:p>
    <w:p w14:paraId="49DB10A8" w14:textId="77777777" w:rsidR="00DC1DC1" w:rsidRDefault="00DC1DC1" w:rsidP="00DC1DC1">
      <w:pPr>
        <w:rPr>
          <w:rFonts w:cs="Calibri"/>
          <w:color w:val="000000"/>
        </w:rPr>
      </w:pPr>
    </w:p>
    <w:p w14:paraId="3FA93DA5" w14:textId="77777777" w:rsidR="00DC1DC1" w:rsidRPr="00B01119" w:rsidRDefault="00DC1DC1" w:rsidP="00DC1DC1">
      <w:pPr>
        <w:rPr>
          <w:rFonts w:cs="Calibri"/>
          <w:color w:val="000000"/>
        </w:rPr>
      </w:pPr>
      <w:r>
        <w:rPr>
          <w:rFonts w:cs="Calibri"/>
          <w:color w:val="000000"/>
        </w:rPr>
        <w:t>The final survey</w:t>
      </w:r>
      <w:r w:rsidRPr="00B01119">
        <w:rPr>
          <w:rFonts w:cs="Calibri"/>
          <w:color w:val="000000"/>
        </w:rPr>
        <w:t xml:space="preserve"> results suggest that </w:t>
      </w:r>
      <w:proofErr w:type="spellStart"/>
      <w:r w:rsidRPr="00B01119">
        <w:rPr>
          <w:rFonts w:cs="Calibri"/>
          <w:color w:val="000000"/>
        </w:rPr>
        <w:t>iSGTW</w:t>
      </w:r>
      <w:proofErr w:type="spellEnd"/>
      <w:r w:rsidRPr="00B01119">
        <w:rPr>
          <w:rFonts w:cs="Calibri"/>
          <w:color w:val="000000"/>
        </w:rPr>
        <w:t xml:space="preserve"> has quite a dedicated audience, with a comfortable majority of respondents reporting that they read at least three out of every four issues. Meanwhile, a further third report that they read at least half of the issues. </w:t>
      </w:r>
    </w:p>
    <w:p w14:paraId="741AEB3F" w14:textId="77777777" w:rsidR="00DC1DC1" w:rsidRDefault="00DC1DC1" w:rsidP="00DC1DC1">
      <w:pPr>
        <w:rPr>
          <w:rFonts w:cs="Calibri"/>
          <w:color w:val="000000"/>
        </w:rPr>
      </w:pPr>
    </w:p>
    <w:p w14:paraId="5AAEB13D" w14:textId="77777777" w:rsidR="00DC1DC1" w:rsidRPr="00B01119" w:rsidRDefault="00DC1DC1" w:rsidP="00DC1DC1">
      <w:pPr>
        <w:rPr>
          <w:rFonts w:cs="Calibri"/>
          <w:color w:val="000000"/>
        </w:rPr>
      </w:pPr>
      <w:r w:rsidRPr="00B01119">
        <w:rPr>
          <w:rFonts w:cs="Calibri"/>
          <w:color w:val="000000"/>
        </w:rPr>
        <w:t>The survey</w:t>
      </w:r>
      <w:r>
        <w:rPr>
          <w:rFonts w:cs="Calibri"/>
          <w:color w:val="000000"/>
        </w:rPr>
        <w:t xml:space="preserve">s give </w:t>
      </w:r>
      <w:r w:rsidRPr="00B01119">
        <w:rPr>
          <w:rFonts w:cs="Calibri"/>
          <w:color w:val="000000"/>
        </w:rPr>
        <w:t>the impression of a highly engaged readership, with</w:t>
      </w:r>
      <w:r>
        <w:rPr>
          <w:rFonts w:cs="Calibri"/>
          <w:color w:val="000000"/>
        </w:rPr>
        <w:t xml:space="preserve"> typically</w:t>
      </w:r>
      <w:r w:rsidRPr="00B01119">
        <w:rPr>
          <w:rFonts w:cs="Calibri"/>
          <w:color w:val="000000"/>
        </w:rPr>
        <w:t xml:space="preserve"> 80 per cent of respondents saying that they have ‘discussed or forwarded an article or issue’. Well over half of respondents also reported that they had saved or bookmarked an article or issue. Significant numbers of respondents report that they have attended an event based on information they have found on our site, or have themselves submitted an event or job announcement to our site. </w:t>
      </w:r>
      <w:r>
        <w:rPr>
          <w:rFonts w:cs="Calibri"/>
          <w:color w:val="000000"/>
        </w:rPr>
        <w:t xml:space="preserve">Around </w:t>
      </w:r>
      <w:r w:rsidRPr="00B01119">
        <w:rPr>
          <w:rFonts w:cs="Calibri"/>
          <w:color w:val="000000"/>
        </w:rPr>
        <w:t xml:space="preserve">15% of respondents also said that they had contributed in some way to the newsletter at some point and </w:t>
      </w:r>
      <w:r>
        <w:rPr>
          <w:rFonts w:cs="Calibri"/>
          <w:color w:val="000000"/>
        </w:rPr>
        <w:t>a similar percentage</w:t>
      </w:r>
      <w:r w:rsidRPr="00B01119">
        <w:rPr>
          <w:rFonts w:cs="Calibri"/>
          <w:color w:val="000000"/>
        </w:rPr>
        <w:t xml:space="preserve"> said they had used </w:t>
      </w:r>
      <w:proofErr w:type="spellStart"/>
      <w:r w:rsidRPr="00B01119">
        <w:rPr>
          <w:rFonts w:cs="Calibri"/>
          <w:color w:val="000000"/>
        </w:rPr>
        <w:t>iSGTW</w:t>
      </w:r>
      <w:proofErr w:type="spellEnd"/>
      <w:r w:rsidRPr="00B01119">
        <w:rPr>
          <w:rFonts w:cs="Calibri"/>
          <w:color w:val="000000"/>
        </w:rPr>
        <w:t xml:space="preserve"> to source an image. In addition, </w:t>
      </w:r>
      <w:r>
        <w:rPr>
          <w:rFonts w:cs="Calibri"/>
          <w:color w:val="000000"/>
        </w:rPr>
        <w:t xml:space="preserve">around </w:t>
      </w:r>
      <w:r w:rsidRPr="00B01119">
        <w:rPr>
          <w:rFonts w:cs="Calibri"/>
          <w:color w:val="000000"/>
        </w:rPr>
        <w:t xml:space="preserve">13% of respondents reported that they had either cited or linked to </w:t>
      </w:r>
      <w:proofErr w:type="spellStart"/>
      <w:r w:rsidRPr="00B01119">
        <w:rPr>
          <w:rFonts w:cs="Calibri"/>
          <w:color w:val="000000"/>
        </w:rPr>
        <w:t>iSGTW</w:t>
      </w:r>
      <w:proofErr w:type="spellEnd"/>
      <w:r w:rsidRPr="00B01119">
        <w:rPr>
          <w:rFonts w:cs="Calibri"/>
          <w:color w:val="000000"/>
        </w:rPr>
        <w:t xml:space="preserve"> in a blog, paper, poster or talk.</w:t>
      </w:r>
    </w:p>
    <w:p w14:paraId="7AD26A3E" w14:textId="77777777" w:rsidR="00DC1DC1" w:rsidRPr="00B01119" w:rsidRDefault="00DC1DC1" w:rsidP="00DC1DC1">
      <w:pPr>
        <w:rPr>
          <w:rFonts w:cs="Calibri"/>
          <w:color w:val="000000"/>
        </w:rPr>
      </w:pPr>
      <w:r w:rsidRPr="00B01119">
        <w:rPr>
          <w:rFonts w:cs="Calibri"/>
          <w:color w:val="000000"/>
        </w:rPr>
        <w:t>Respondents</w:t>
      </w:r>
      <w:r>
        <w:rPr>
          <w:rFonts w:cs="Calibri"/>
          <w:color w:val="000000"/>
        </w:rPr>
        <w:t xml:space="preserve"> in each</w:t>
      </w:r>
      <w:r w:rsidRPr="00B01119">
        <w:rPr>
          <w:rFonts w:cs="Calibri"/>
          <w:color w:val="000000"/>
        </w:rPr>
        <w:t xml:space="preserve"> </w:t>
      </w:r>
      <w:r>
        <w:rPr>
          <w:rFonts w:cs="Calibri"/>
          <w:color w:val="000000"/>
        </w:rPr>
        <w:t xml:space="preserve">survey </w:t>
      </w:r>
      <w:r w:rsidRPr="00B01119">
        <w:rPr>
          <w:rFonts w:cs="Calibri"/>
          <w:color w:val="000000"/>
        </w:rPr>
        <w:t xml:space="preserve">reported that </w:t>
      </w:r>
      <w:proofErr w:type="spellStart"/>
      <w:r w:rsidRPr="00B01119">
        <w:rPr>
          <w:rFonts w:cs="Calibri"/>
          <w:color w:val="000000"/>
        </w:rPr>
        <w:t>iSGTW</w:t>
      </w:r>
      <w:proofErr w:type="spellEnd"/>
      <w:r w:rsidRPr="00B01119">
        <w:rPr>
          <w:rFonts w:cs="Calibri"/>
          <w:color w:val="000000"/>
        </w:rPr>
        <w:t xml:space="preserve"> is pitched at roughly the right technical level, is relatively easy to navigate, covers a good spread of topics and re</w:t>
      </w:r>
      <w:r>
        <w:rPr>
          <w:rFonts w:cs="Calibri"/>
          <w:color w:val="000000"/>
        </w:rPr>
        <w:t xml:space="preserve">gions, and is a useful </w:t>
      </w:r>
      <w:r w:rsidRPr="00B01119">
        <w:rPr>
          <w:rFonts w:cs="Calibri"/>
          <w:color w:val="000000"/>
        </w:rPr>
        <w:t xml:space="preserve">and informative resource for readers. Readers were also asked to tell us </w:t>
      </w:r>
      <w:r>
        <w:rPr>
          <w:rFonts w:cs="Calibri"/>
          <w:color w:val="000000"/>
        </w:rPr>
        <w:t xml:space="preserve">which topics </w:t>
      </w:r>
      <w:r w:rsidRPr="00B01119">
        <w:rPr>
          <w:rFonts w:cs="Calibri"/>
          <w:color w:val="000000"/>
        </w:rPr>
        <w:t>they most like to read about</w:t>
      </w:r>
      <w:r>
        <w:rPr>
          <w:rFonts w:cs="Calibri"/>
          <w:color w:val="000000"/>
        </w:rPr>
        <w:t>. The most popular topics were broadly the same each year</w:t>
      </w:r>
      <w:r w:rsidRPr="00B01119">
        <w:rPr>
          <w:rFonts w:cs="Calibri"/>
          <w:color w:val="000000"/>
        </w:rPr>
        <w:t xml:space="preserve">. As far as academic subjects are concerned, ‘physics and astronomy’ proved to be the most popular choice and ‘future computing technology’ came out on top in terms of the infrastructure related topics. The consistency of the responses to this survey question over the last three years suggests that these results accurately reflect </w:t>
      </w:r>
      <w:r>
        <w:rPr>
          <w:rFonts w:cs="Calibri"/>
          <w:color w:val="000000"/>
        </w:rPr>
        <w:t>the</w:t>
      </w:r>
      <w:r w:rsidRPr="00B01119">
        <w:rPr>
          <w:rFonts w:cs="Calibri"/>
          <w:color w:val="000000"/>
        </w:rPr>
        <w:t xml:space="preserve"> readers’ tastes. </w:t>
      </w:r>
    </w:p>
    <w:p w14:paraId="47BFD782" w14:textId="77777777" w:rsidR="00DC1DC1" w:rsidRDefault="00DC1DC1" w:rsidP="00DC1DC1">
      <w:pPr>
        <w:rPr>
          <w:rFonts w:cs="Calibri"/>
          <w:color w:val="000000"/>
        </w:rPr>
      </w:pPr>
    </w:p>
    <w:p w14:paraId="7542BABD" w14:textId="77777777" w:rsidR="00DC1DC1" w:rsidRPr="00B01119" w:rsidRDefault="00DC1DC1" w:rsidP="00DC1DC1">
      <w:pPr>
        <w:rPr>
          <w:rFonts w:cs="Calibri"/>
          <w:color w:val="000000"/>
        </w:rPr>
      </w:pPr>
      <w:r w:rsidRPr="00B01119">
        <w:rPr>
          <w:rFonts w:cs="Calibri"/>
          <w:color w:val="000000"/>
        </w:rPr>
        <w:t xml:space="preserve">Over two thirds of people felt that </w:t>
      </w:r>
      <w:proofErr w:type="spellStart"/>
      <w:r w:rsidRPr="00B01119">
        <w:rPr>
          <w:rFonts w:cs="Calibri"/>
          <w:color w:val="000000"/>
        </w:rPr>
        <w:t>iSGTW</w:t>
      </w:r>
      <w:proofErr w:type="spellEnd"/>
      <w:r w:rsidRPr="00B01119">
        <w:rPr>
          <w:rFonts w:cs="Calibri"/>
          <w:color w:val="000000"/>
        </w:rPr>
        <w:t xml:space="preserve"> has raised awareness of particular e-science tools, services, resources, projects, initiatives, and/or potential collaborators. Over a third of respondents reported that </w:t>
      </w:r>
      <w:proofErr w:type="spellStart"/>
      <w:r w:rsidRPr="00B01119">
        <w:rPr>
          <w:rFonts w:cs="Calibri"/>
          <w:color w:val="000000"/>
        </w:rPr>
        <w:t>iSGTW</w:t>
      </w:r>
      <w:proofErr w:type="spellEnd"/>
      <w:r w:rsidRPr="00B01119">
        <w:rPr>
          <w:rFonts w:cs="Calibri"/>
          <w:color w:val="000000"/>
        </w:rPr>
        <w:t xml:space="preserve"> has helped them with their research work and others reported that </w:t>
      </w:r>
      <w:proofErr w:type="spellStart"/>
      <w:r w:rsidRPr="00B01119">
        <w:rPr>
          <w:rFonts w:cs="Calibri"/>
          <w:color w:val="000000"/>
        </w:rPr>
        <w:t>iSGTW</w:t>
      </w:r>
      <w:proofErr w:type="spellEnd"/>
      <w:r w:rsidRPr="00B01119">
        <w:rPr>
          <w:rFonts w:cs="Calibri"/>
          <w:color w:val="000000"/>
        </w:rPr>
        <w:t xml:space="preserve"> had helped improve the exposure of their work and that </w:t>
      </w:r>
      <w:proofErr w:type="spellStart"/>
      <w:r w:rsidRPr="00B01119">
        <w:rPr>
          <w:rFonts w:cs="Calibri"/>
          <w:color w:val="000000"/>
        </w:rPr>
        <w:t>iSGTW</w:t>
      </w:r>
      <w:proofErr w:type="spellEnd"/>
      <w:r w:rsidRPr="00B01119">
        <w:rPr>
          <w:rFonts w:cs="Calibri"/>
          <w:color w:val="000000"/>
        </w:rPr>
        <w:t xml:space="preserve"> is a useful resource in terms of establishing new research collaborations. </w:t>
      </w:r>
      <w:r>
        <w:rPr>
          <w:rFonts w:cs="Calibri"/>
          <w:color w:val="000000"/>
        </w:rPr>
        <w:t>Only</w:t>
      </w:r>
      <w:r w:rsidRPr="00B01119">
        <w:rPr>
          <w:rFonts w:cs="Calibri"/>
          <w:color w:val="000000"/>
        </w:rPr>
        <w:t xml:space="preserve"> around half of respondents reported that they ‘agree’ or ‘strongly agree’ with the statement and “I use </w:t>
      </w:r>
      <w:proofErr w:type="spellStart"/>
      <w:r w:rsidRPr="00B01119">
        <w:rPr>
          <w:rFonts w:cs="Calibri"/>
          <w:color w:val="000000"/>
        </w:rPr>
        <w:t>iSGTW</w:t>
      </w:r>
      <w:proofErr w:type="spellEnd"/>
      <w:r w:rsidRPr="00B01119">
        <w:rPr>
          <w:rFonts w:cs="Calibri"/>
          <w:color w:val="000000"/>
        </w:rPr>
        <w:t xml:space="preserve"> to keep informed about events and announcements”. </w:t>
      </w:r>
    </w:p>
    <w:p w14:paraId="25BB673A" w14:textId="77777777" w:rsidR="00DC1DC1" w:rsidRDefault="00DC1DC1" w:rsidP="00DC1DC1">
      <w:pPr>
        <w:rPr>
          <w:rFonts w:cs="Calibri"/>
          <w:color w:val="000000"/>
        </w:rPr>
      </w:pPr>
    </w:p>
    <w:p w14:paraId="1C02EC5C" w14:textId="77777777" w:rsidR="00DC1DC1" w:rsidRDefault="00DC1DC1" w:rsidP="00DC1DC1">
      <w:pPr>
        <w:rPr>
          <w:rFonts w:cs="Calibri"/>
          <w:color w:val="000000"/>
        </w:rPr>
      </w:pPr>
      <w:r>
        <w:rPr>
          <w:rFonts w:cs="Calibri"/>
          <w:color w:val="000000"/>
        </w:rPr>
        <w:t xml:space="preserve">In PY2 and PY3, around 10% of respondents </w:t>
      </w:r>
      <w:r w:rsidRPr="00B01119">
        <w:rPr>
          <w:rFonts w:cs="Calibri"/>
          <w:color w:val="000000"/>
        </w:rPr>
        <w:t xml:space="preserve">reported that they work in the media. This suggests that </w:t>
      </w:r>
      <w:proofErr w:type="spellStart"/>
      <w:r>
        <w:rPr>
          <w:rFonts w:cs="Calibri"/>
          <w:color w:val="000000"/>
        </w:rPr>
        <w:t>iSGTW</w:t>
      </w:r>
      <w:proofErr w:type="spellEnd"/>
      <w:r>
        <w:rPr>
          <w:rFonts w:cs="Calibri"/>
          <w:color w:val="000000"/>
        </w:rPr>
        <w:t xml:space="preserve"> has</w:t>
      </w:r>
      <w:r w:rsidRPr="00B01119">
        <w:rPr>
          <w:rFonts w:cs="Calibri"/>
          <w:color w:val="000000"/>
        </w:rPr>
        <w:t xml:space="preserve"> significant ‘second order impact’ through the articles </w:t>
      </w:r>
      <w:r>
        <w:rPr>
          <w:rFonts w:cs="Calibri"/>
          <w:color w:val="000000"/>
        </w:rPr>
        <w:t>that</w:t>
      </w:r>
      <w:r w:rsidRPr="00B01119">
        <w:rPr>
          <w:rFonts w:cs="Calibri"/>
          <w:color w:val="000000"/>
        </w:rPr>
        <w:t xml:space="preserve"> are inspired as a result of journalists and other communications workers reading </w:t>
      </w:r>
      <w:proofErr w:type="spellStart"/>
      <w:r w:rsidRPr="00B01119">
        <w:rPr>
          <w:rFonts w:cs="Calibri"/>
          <w:color w:val="000000"/>
        </w:rPr>
        <w:t>iSGTW</w:t>
      </w:r>
      <w:proofErr w:type="spellEnd"/>
      <w:r w:rsidRPr="00B01119">
        <w:rPr>
          <w:rFonts w:cs="Calibri"/>
          <w:color w:val="000000"/>
        </w:rPr>
        <w:t xml:space="preserve">. Despite a reasonably high number of people reporting that they are involved in grid computing, only around half reported that they like to read about this topic. This suggests that the decision to broaden </w:t>
      </w:r>
      <w:r>
        <w:rPr>
          <w:rFonts w:cs="Calibri"/>
          <w:color w:val="000000"/>
        </w:rPr>
        <w:t>the range of computing topics</w:t>
      </w:r>
      <w:r w:rsidRPr="00B01119">
        <w:rPr>
          <w:rFonts w:cs="Calibri"/>
          <w:color w:val="000000"/>
        </w:rPr>
        <w:t xml:space="preserve"> cover</w:t>
      </w:r>
      <w:r>
        <w:rPr>
          <w:rFonts w:cs="Calibri"/>
          <w:color w:val="000000"/>
        </w:rPr>
        <w:t>ed</w:t>
      </w:r>
      <w:r w:rsidRPr="00B01119">
        <w:rPr>
          <w:rFonts w:cs="Calibri"/>
          <w:color w:val="000000"/>
        </w:rPr>
        <w:t xml:space="preserve"> </w:t>
      </w:r>
      <w:r>
        <w:rPr>
          <w:rFonts w:cs="Calibri"/>
          <w:color w:val="000000"/>
        </w:rPr>
        <w:t>by</w:t>
      </w:r>
      <w:r w:rsidRPr="00B01119">
        <w:rPr>
          <w:rFonts w:cs="Calibri"/>
          <w:color w:val="000000"/>
        </w:rPr>
        <w:t xml:space="preserve"> </w:t>
      </w:r>
      <w:proofErr w:type="spellStart"/>
      <w:r w:rsidRPr="00B01119">
        <w:rPr>
          <w:rFonts w:cs="Calibri"/>
          <w:color w:val="000000"/>
        </w:rPr>
        <w:t>iSGTW</w:t>
      </w:r>
      <w:proofErr w:type="spellEnd"/>
      <w:r w:rsidRPr="00B01119">
        <w:rPr>
          <w:rFonts w:cs="Calibri"/>
          <w:color w:val="000000"/>
        </w:rPr>
        <w:t xml:space="preserve"> was a good one. Volunteer and cloud computing came out on top as the subjects respondents most like to read about. Despite the large number of respondents reporting that they like to read about volunteer computing, only one fifth reported that they are currently involved with such </w:t>
      </w:r>
      <w:r w:rsidRPr="00B01119">
        <w:rPr>
          <w:rFonts w:cs="Calibri"/>
          <w:color w:val="000000"/>
        </w:rPr>
        <w:lastRenderedPageBreak/>
        <w:t>projects. As such, our coverage of volunteer computing has the potential to act as a way of mobilising people to become involved with these projects themselves.</w:t>
      </w:r>
    </w:p>
    <w:p w14:paraId="2173DD1C" w14:textId="77777777" w:rsidR="00DC1DC1" w:rsidRDefault="00DC1DC1" w:rsidP="00DC1DC1">
      <w:pPr>
        <w:rPr>
          <w:rFonts w:cs="Calibri"/>
          <w:color w:val="000000"/>
        </w:rPr>
      </w:pPr>
    </w:p>
    <w:p w14:paraId="3732371A" w14:textId="77777777" w:rsidR="00DC1DC1" w:rsidRPr="00B01119" w:rsidRDefault="00DC1DC1" w:rsidP="00DC1DC1">
      <w:pPr>
        <w:rPr>
          <w:rFonts w:cs="Calibri"/>
          <w:color w:val="000000"/>
        </w:rPr>
      </w:pPr>
      <w:r w:rsidRPr="00B01119">
        <w:rPr>
          <w:rFonts w:cs="Calibri"/>
          <w:color w:val="000000"/>
        </w:rPr>
        <w:t xml:space="preserve">In terms of the age demographic </w:t>
      </w:r>
      <w:r>
        <w:rPr>
          <w:rFonts w:cs="Calibri"/>
          <w:color w:val="000000"/>
        </w:rPr>
        <w:t>of the readership, the results have been</w:t>
      </w:r>
      <w:r w:rsidRPr="00B01119">
        <w:rPr>
          <w:rFonts w:cs="Calibri"/>
          <w:color w:val="000000"/>
        </w:rPr>
        <w:t xml:space="preserve"> almost identical </w:t>
      </w:r>
      <w:r>
        <w:rPr>
          <w:rFonts w:cs="Calibri"/>
          <w:color w:val="000000"/>
        </w:rPr>
        <w:t>in each survey</w:t>
      </w:r>
      <w:r w:rsidRPr="00B01119">
        <w:rPr>
          <w:rFonts w:cs="Calibri"/>
          <w:color w:val="000000"/>
        </w:rPr>
        <w:t xml:space="preserve">. </w:t>
      </w:r>
      <w:r>
        <w:rPr>
          <w:rFonts w:cs="Calibri"/>
          <w:color w:val="000000"/>
        </w:rPr>
        <w:t>Consistently</w:t>
      </w:r>
      <w:r w:rsidRPr="00B01119">
        <w:rPr>
          <w:rFonts w:cs="Calibri"/>
          <w:color w:val="000000"/>
        </w:rPr>
        <w:t xml:space="preserve">, 31-40 </w:t>
      </w:r>
      <w:r>
        <w:rPr>
          <w:rFonts w:cs="Calibri"/>
          <w:color w:val="000000"/>
        </w:rPr>
        <w:t xml:space="preserve">is the largest category and there has been a </w:t>
      </w:r>
      <w:r w:rsidRPr="00B01119">
        <w:rPr>
          <w:rFonts w:cs="Calibri"/>
          <w:color w:val="000000"/>
        </w:rPr>
        <w:t xml:space="preserve">growth in </w:t>
      </w:r>
      <w:r>
        <w:rPr>
          <w:rFonts w:cs="Calibri"/>
          <w:color w:val="000000"/>
        </w:rPr>
        <w:t>readers aged 51-60</w:t>
      </w:r>
      <w:r w:rsidRPr="00B01119">
        <w:rPr>
          <w:rFonts w:cs="Calibri"/>
          <w:color w:val="000000"/>
        </w:rPr>
        <w:t xml:space="preserve">. However, </w:t>
      </w:r>
      <w:proofErr w:type="spellStart"/>
      <w:r>
        <w:rPr>
          <w:rFonts w:cs="Calibri"/>
          <w:color w:val="000000"/>
        </w:rPr>
        <w:t>iSGTW</w:t>
      </w:r>
      <w:proofErr w:type="spellEnd"/>
      <w:r w:rsidRPr="00B01119">
        <w:rPr>
          <w:rFonts w:cs="Calibri"/>
          <w:color w:val="000000"/>
        </w:rPr>
        <w:t xml:space="preserve"> </w:t>
      </w:r>
      <w:r>
        <w:rPr>
          <w:rFonts w:cs="Calibri"/>
          <w:color w:val="000000"/>
        </w:rPr>
        <w:t>does not yet</w:t>
      </w:r>
      <w:r w:rsidRPr="00B01119">
        <w:rPr>
          <w:rFonts w:cs="Calibri"/>
          <w:color w:val="000000"/>
        </w:rPr>
        <w:t xml:space="preserve"> target younger, typical university-aged students</w:t>
      </w:r>
      <w:r>
        <w:rPr>
          <w:rFonts w:cs="Calibri"/>
          <w:color w:val="000000"/>
        </w:rPr>
        <w:t xml:space="preserve"> successfully</w:t>
      </w:r>
      <w:r w:rsidRPr="00B01119">
        <w:rPr>
          <w:rFonts w:cs="Calibri"/>
          <w:color w:val="000000"/>
        </w:rPr>
        <w:t xml:space="preserve">, with just 10% of respondents saying that they are </w:t>
      </w:r>
      <w:proofErr w:type="gramStart"/>
      <w:r w:rsidRPr="00B01119">
        <w:rPr>
          <w:rFonts w:cs="Calibri"/>
          <w:color w:val="000000"/>
        </w:rPr>
        <w:t>under</w:t>
      </w:r>
      <w:proofErr w:type="gramEnd"/>
      <w:r w:rsidRPr="00B01119">
        <w:rPr>
          <w:rFonts w:cs="Calibri"/>
          <w:color w:val="000000"/>
        </w:rPr>
        <w:t xml:space="preserve"> 30.</w:t>
      </w:r>
    </w:p>
    <w:p w14:paraId="74F6481F" w14:textId="77777777" w:rsidR="00DC1DC1" w:rsidRDefault="00DC1DC1" w:rsidP="00DC1DC1">
      <w:pPr>
        <w:rPr>
          <w:rFonts w:cs="Calibri"/>
          <w:color w:val="000000"/>
        </w:rPr>
      </w:pPr>
    </w:p>
    <w:p w14:paraId="1C78A455" w14:textId="77777777" w:rsidR="00DC1DC1" w:rsidRPr="00B01119" w:rsidRDefault="00DC1DC1" w:rsidP="00DC1DC1">
      <w:pPr>
        <w:rPr>
          <w:rFonts w:cs="Calibri"/>
          <w:color w:val="000000"/>
        </w:rPr>
      </w:pPr>
      <w:r w:rsidRPr="00B01119">
        <w:rPr>
          <w:rFonts w:cs="Calibri"/>
          <w:color w:val="000000"/>
        </w:rPr>
        <w:t xml:space="preserve">Also, while the vast majority of </w:t>
      </w:r>
      <w:r>
        <w:rPr>
          <w:rFonts w:cs="Calibri"/>
          <w:color w:val="000000"/>
        </w:rPr>
        <w:t>the</w:t>
      </w:r>
      <w:r w:rsidRPr="00B01119">
        <w:rPr>
          <w:rFonts w:cs="Calibri"/>
          <w:color w:val="000000"/>
        </w:rPr>
        <w:t xml:space="preserve"> audience is male, the proportion of </w:t>
      </w:r>
      <w:r>
        <w:rPr>
          <w:rFonts w:cs="Calibri"/>
          <w:color w:val="000000"/>
        </w:rPr>
        <w:t>the</w:t>
      </w:r>
      <w:r w:rsidRPr="00B01119">
        <w:rPr>
          <w:rFonts w:cs="Calibri"/>
          <w:color w:val="000000"/>
        </w:rPr>
        <w:t xml:space="preserve"> audience which is female has held steady (at just under a quarter) from </w:t>
      </w:r>
      <w:r>
        <w:rPr>
          <w:rFonts w:cs="Calibri"/>
          <w:color w:val="000000"/>
        </w:rPr>
        <w:t>PY2</w:t>
      </w:r>
      <w:r w:rsidRPr="00B01119">
        <w:rPr>
          <w:rFonts w:cs="Calibri"/>
          <w:color w:val="000000"/>
        </w:rPr>
        <w:t xml:space="preserve">. This is up from just 15% in 2008 and 18% in 2011. </w:t>
      </w:r>
      <w:proofErr w:type="spellStart"/>
      <w:proofErr w:type="gramStart"/>
      <w:r>
        <w:rPr>
          <w:rFonts w:cs="Calibri"/>
          <w:color w:val="000000"/>
        </w:rPr>
        <w:t>iSGTW</w:t>
      </w:r>
      <w:proofErr w:type="spellEnd"/>
      <w:proofErr w:type="gramEnd"/>
      <w:r>
        <w:rPr>
          <w:rFonts w:cs="Calibri"/>
          <w:color w:val="000000"/>
        </w:rPr>
        <w:t xml:space="preserve"> has</w:t>
      </w:r>
      <w:r w:rsidRPr="00B01119">
        <w:rPr>
          <w:rFonts w:cs="Calibri"/>
          <w:color w:val="000000"/>
        </w:rPr>
        <w:t xml:space="preserve"> been publishing articles which are specifically targeted at women in science and </w:t>
      </w:r>
      <w:r>
        <w:rPr>
          <w:rFonts w:cs="Calibri"/>
          <w:color w:val="000000"/>
        </w:rPr>
        <w:t>there is also</w:t>
      </w:r>
      <w:r w:rsidRPr="00B01119">
        <w:rPr>
          <w:rFonts w:cs="Calibri"/>
          <w:color w:val="000000"/>
        </w:rPr>
        <w:t xml:space="preserve"> a special section on women in the grid on </w:t>
      </w:r>
      <w:r>
        <w:rPr>
          <w:rFonts w:cs="Calibri"/>
          <w:color w:val="000000"/>
        </w:rPr>
        <w:t xml:space="preserve">the site, which </w:t>
      </w:r>
      <w:proofErr w:type="spellStart"/>
      <w:r>
        <w:rPr>
          <w:rFonts w:cs="Calibri"/>
          <w:color w:val="000000"/>
        </w:rPr>
        <w:t>iSGTW</w:t>
      </w:r>
      <w:proofErr w:type="spellEnd"/>
      <w:r w:rsidRPr="00B01119">
        <w:rPr>
          <w:rFonts w:cs="Calibri"/>
          <w:color w:val="000000"/>
        </w:rPr>
        <w:t xml:space="preserve"> </w:t>
      </w:r>
      <w:r>
        <w:rPr>
          <w:rFonts w:cs="Calibri"/>
          <w:color w:val="000000"/>
        </w:rPr>
        <w:t>has</w:t>
      </w:r>
      <w:r w:rsidRPr="00B01119">
        <w:rPr>
          <w:rFonts w:cs="Calibri"/>
          <w:color w:val="000000"/>
        </w:rPr>
        <w:t xml:space="preserve"> promoted on suitable occasions using </w:t>
      </w:r>
      <w:r>
        <w:rPr>
          <w:rFonts w:cs="Calibri"/>
          <w:color w:val="000000"/>
        </w:rPr>
        <w:t>the</w:t>
      </w:r>
      <w:r w:rsidRPr="00B01119">
        <w:rPr>
          <w:rFonts w:cs="Calibri"/>
          <w:color w:val="000000"/>
        </w:rPr>
        <w:t xml:space="preserve"> social media accounts.</w:t>
      </w:r>
    </w:p>
    <w:p w14:paraId="2739BC02" w14:textId="77777777" w:rsidR="00DC1DC1" w:rsidRDefault="00DC1DC1" w:rsidP="00DC1DC1">
      <w:pPr>
        <w:rPr>
          <w:rFonts w:cs="Calibri"/>
          <w:color w:val="000000"/>
        </w:rPr>
      </w:pPr>
    </w:p>
    <w:p w14:paraId="5B451A15" w14:textId="77777777" w:rsidR="00DC1DC1" w:rsidRDefault="00DC1DC1" w:rsidP="00DC1DC1">
      <w:pPr>
        <w:rPr>
          <w:rFonts w:cs="Calibri"/>
          <w:color w:val="000000"/>
        </w:rPr>
      </w:pPr>
      <w:r w:rsidRPr="00B01119">
        <w:rPr>
          <w:rFonts w:cs="Calibri"/>
          <w:color w:val="000000"/>
        </w:rPr>
        <w:t xml:space="preserve">Finally, almost 90% of respondents say that they would recommend </w:t>
      </w:r>
      <w:proofErr w:type="spellStart"/>
      <w:r w:rsidRPr="00B01119">
        <w:rPr>
          <w:rFonts w:cs="Calibri"/>
          <w:color w:val="000000"/>
        </w:rPr>
        <w:t>iSGTW</w:t>
      </w:r>
      <w:proofErr w:type="spellEnd"/>
      <w:r w:rsidRPr="00B01119">
        <w:rPr>
          <w:rFonts w:cs="Calibri"/>
          <w:color w:val="000000"/>
        </w:rPr>
        <w:t>. This suggest</w:t>
      </w:r>
      <w:r>
        <w:rPr>
          <w:rFonts w:cs="Calibri"/>
          <w:color w:val="000000"/>
        </w:rPr>
        <w:t xml:space="preserve">s that the vast majority of </w:t>
      </w:r>
      <w:r w:rsidRPr="00B01119">
        <w:rPr>
          <w:rFonts w:cs="Calibri"/>
          <w:color w:val="000000"/>
        </w:rPr>
        <w:t xml:space="preserve">readers believe </w:t>
      </w:r>
      <w:proofErr w:type="spellStart"/>
      <w:r w:rsidRPr="00B01119">
        <w:rPr>
          <w:rFonts w:cs="Calibri"/>
          <w:color w:val="000000"/>
        </w:rPr>
        <w:t>iSGTW</w:t>
      </w:r>
      <w:proofErr w:type="spellEnd"/>
      <w:r w:rsidRPr="00B01119">
        <w:rPr>
          <w:rFonts w:cs="Calibri"/>
          <w:color w:val="000000"/>
        </w:rPr>
        <w:t xml:space="preserve"> to be a good quality publication.</w:t>
      </w:r>
    </w:p>
    <w:p w14:paraId="742FC693" w14:textId="77777777" w:rsidR="002560FB" w:rsidRDefault="002560FB" w:rsidP="002560FB">
      <w:pPr>
        <w:rPr>
          <w:rFonts w:eastAsia="Cambria"/>
        </w:rPr>
      </w:pPr>
    </w:p>
    <w:p w14:paraId="67E1F9F3" w14:textId="77777777" w:rsidR="002560FB" w:rsidRDefault="002560FB" w:rsidP="002560FB">
      <w:pPr>
        <w:rPr>
          <w:rFonts w:eastAsia="Cambria"/>
        </w:rPr>
      </w:pPr>
    </w:p>
    <w:p w14:paraId="633EC58D" w14:textId="77777777" w:rsidR="002560FB" w:rsidRDefault="002560FB" w:rsidP="002560FB">
      <w:pPr>
        <w:rPr>
          <w:rFonts w:eastAsia="Cambria"/>
        </w:rPr>
      </w:pPr>
    </w:p>
    <w:p w14:paraId="7A2DB019" w14:textId="77777777" w:rsidR="002560FB" w:rsidRDefault="002560FB" w:rsidP="002560FB">
      <w:pPr>
        <w:rPr>
          <w:rFonts w:eastAsia="Cambria"/>
        </w:rPr>
      </w:pPr>
    </w:p>
    <w:p w14:paraId="493C0637" w14:textId="77777777" w:rsidR="002560FB" w:rsidRPr="002560FB" w:rsidRDefault="002560FB" w:rsidP="002560FB">
      <w:pPr>
        <w:pStyle w:val="Heading1"/>
        <w:rPr>
          <w:rFonts w:eastAsia="Cambria"/>
        </w:rPr>
      </w:pPr>
      <w:bookmarkStart w:id="16" w:name="_Toc366676407"/>
      <w:r w:rsidRPr="002560FB">
        <w:rPr>
          <w:rFonts w:eastAsia="Cambria"/>
        </w:rPr>
        <w:lastRenderedPageBreak/>
        <w:t>Conclusions</w:t>
      </w:r>
      <w:bookmarkEnd w:id="16"/>
    </w:p>
    <w:p w14:paraId="1EC73ABC" w14:textId="77777777" w:rsidR="002560FB" w:rsidRPr="002560FB" w:rsidRDefault="002560FB" w:rsidP="002560FB">
      <w:pPr>
        <w:rPr>
          <w:rFonts w:eastAsia="Cambria"/>
        </w:rPr>
      </w:pPr>
      <w:r w:rsidRPr="002560FB">
        <w:rPr>
          <w:rFonts w:eastAsia="Cambria"/>
        </w:rPr>
        <w:t>Now eight years old and having recently reached the milestone of its 400</w:t>
      </w:r>
      <w:r w:rsidRPr="002560FB">
        <w:rPr>
          <w:rFonts w:eastAsia="Cambria"/>
          <w:vertAlign w:val="superscript"/>
        </w:rPr>
        <w:t>th</w:t>
      </w:r>
      <w:r w:rsidRPr="002560FB">
        <w:rPr>
          <w:rFonts w:eastAsia="Cambria"/>
        </w:rPr>
        <w:t xml:space="preserve"> issue, </w:t>
      </w:r>
      <w:proofErr w:type="spellStart"/>
      <w:r w:rsidRPr="002560FB">
        <w:rPr>
          <w:rFonts w:eastAsia="Cambria"/>
        </w:rPr>
        <w:t>iSGTW</w:t>
      </w:r>
      <w:proofErr w:type="spellEnd"/>
      <w:r w:rsidRPr="002560FB">
        <w:rPr>
          <w:rFonts w:eastAsia="Cambria"/>
        </w:rPr>
        <w:t xml:space="preserve"> is now a major dissemination channel for e-infrastructure projects in Europe, the US, and further afield. There have been 440,164 unique visitors visiting the </w:t>
      </w:r>
      <w:proofErr w:type="spellStart"/>
      <w:r w:rsidRPr="002560FB">
        <w:rPr>
          <w:rFonts w:eastAsia="Cambria"/>
        </w:rPr>
        <w:t>iSGTW</w:t>
      </w:r>
      <w:proofErr w:type="spellEnd"/>
      <w:r w:rsidRPr="002560FB">
        <w:rPr>
          <w:rFonts w:eastAsia="Cambria"/>
        </w:rPr>
        <w:t xml:space="preserve"> website and 1,038,455 page views since the start of the e-Science talk project.  This is considerably more traffic than during the previous project, </w:t>
      </w:r>
      <w:proofErr w:type="spellStart"/>
      <w:r w:rsidRPr="002560FB">
        <w:rPr>
          <w:rFonts w:eastAsia="Cambria"/>
        </w:rPr>
        <w:t>GridTalk</w:t>
      </w:r>
      <w:proofErr w:type="spellEnd"/>
      <w:r w:rsidRPr="002560FB">
        <w:rPr>
          <w:rFonts w:eastAsia="Cambria"/>
        </w:rPr>
        <w:t xml:space="preserve">. Generally, the website attracts between round 10,000 and 18,000 unique visitors a month, and numbers have climbed further recently. In the first six months of this year, traffic (in terms of page views) has been over double that achieved in the first six months of 2012. </w:t>
      </w:r>
    </w:p>
    <w:p w14:paraId="5C24EE1A" w14:textId="77777777" w:rsidR="002560FB" w:rsidRPr="002560FB" w:rsidRDefault="002560FB" w:rsidP="002560FB">
      <w:pPr>
        <w:rPr>
          <w:rFonts w:eastAsia="Cambria"/>
        </w:rPr>
      </w:pPr>
    </w:p>
    <w:p w14:paraId="57EE1A0D" w14:textId="769B3D4C" w:rsidR="00BB1E5D" w:rsidRDefault="00BF160D" w:rsidP="00185E56">
      <w:pPr>
        <w:pStyle w:val="Heading1"/>
        <w:rPr>
          <w:rFonts w:eastAsia="Cambria"/>
          <w:lang w:val="en-GB"/>
        </w:rPr>
      </w:pPr>
      <w:bookmarkStart w:id="17" w:name="_Toc366676408"/>
      <w:r>
        <w:rPr>
          <w:rFonts w:eastAsia="Cambria"/>
        </w:rPr>
        <w:lastRenderedPageBreak/>
        <w:t>REFERENCES</w:t>
      </w:r>
      <w:bookmarkEnd w:id="17"/>
    </w:p>
    <w:p w14:paraId="4456087C" w14:textId="77777777" w:rsidR="00185E56" w:rsidRDefault="00185E56" w:rsidP="00185E56">
      <w:pPr>
        <w:rPr>
          <w:rFonts w:eastAsia="Cambria"/>
        </w:rPr>
      </w:pPr>
    </w:p>
    <w:tbl>
      <w:tblPr>
        <w:tblStyle w:val="TableGrid"/>
        <w:tblW w:w="9322" w:type="dxa"/>
        <w:tblLook w:val="04A0" w:firstRow="1" w:lastRow="0" w:firstColumn="1" w:lastColumn="0" w:noHBand="0" w:noVBand="1"/>
      </w:tblPr>
      <w:tblGrid>
        <w:gridCol w:w="1007"/>
        <w:gridCol w:w="8315"/>
      </w:tblGrid>
      <w:tr w:rsidR="00F963B6" w14:paraId="02A237FE" w14:textId="77777777" w:rsidTr="00863F53">
        <w:tc>
          <w:tcPr>
            <w:tcW w:w="1007" w:type="dxa"/>
          </w:tcPr>
          <w:p w14:paraId="12E6C730" w14:textId="77777777" w:rsidR="00F963B6" w:rsidRDefault="00F963B6" w:rsidP="00863F53">
            <w:pPr>
              <w:rPr>
                <w:rFonts w:eastAsia="Cambria"/>
              </w:rPr>
            </w:pPr>
            <w:r>
              <w:rPr>
                <w:rFonts w:eastAsia="Cambria"/>
              </w:rPr>
              <w:t>R1</w:t>
            </w:r>
          </w:p>
        </w:tc>
        <w:tc>
          <w:tcPr>
            <w:tcW w:w="8315" w:type="dxa"/>
          </w:tcPr>
          <w:p w14:paraId="3A7449B0" w14:textId="77777777" w:rsidR="00F963B6" w:rsidRDefault="00F963B6" w:rsidP="00863F53">
            <w:pPr>
              <w:rPr>
                <w:rFonts w:eastAsia="Cambria"/>
              </w:rPr>
            </w:pPr>
            <w:r w:rsidRPr="000A674C">
              <w:rPr>
                <w:rFonts w:eastAsia="Cambria"/>
              </w:rPr>
              <w:t>D33_Marketing_Strategy_final</w:t>
            </w:r>
          </w:p>
          <w:p w14:paraId="1A3BC932" w14:textId="77777777" w:rsidR="00F963B6" w:rsidRDefault="00F963B6" w:rsidP="00863F53">
            <w:pPr>
              <w:rPr>
                <w:rFonts w:eastAsia="Cambria"/>
              </w:rPr>
            </w:pPr>
            <w:hyperlink r:id="rId16" w:history="1">
              <w:r w:rsidRPr="00454864">
                <w:rPr>
                  <w:rStyle w:val="Hyperlink"/>
                  <w:rFonts w:eastAsia="Cambria"/>
                </w:rPr>
                <w:t>https://documents.egi.eu/document/533</w:t>
              </w:r>
            </w:hyperlink>
          </w:p>
        </w:tc>
      </w:tr>
      <w:tr w:rsidR="00F963B6" w14:paraId="12922776" w14:textId="77777777" w:rsidTr="00863F53">
        <w:trPr>
          <w:trHeight w:val="414"/>
        </w:trPr>
        <w:tc>
          <w:tcPr>
            <w:tcW w:w="1007" w:type="dxa"/>
          </w:tcPr>
          <w:p w14:paraId="244AC0ED" w14:textId="77777777" w:rsidR="00F963B6" w:rsidRDefault="00F963B6" w:rsidP="00863F53">
            <w:pPr>
              <w:rPr>
                <w:rFonts w:eastAsia="Cambria"/>
              </w:rPr>
            </w:pPr>
            <w:r>
              <w:rPr>
                <w:rFonts w:eastAsia="Cambria"/>
              </w:rPr>
              <w:t>R2</w:t>
            </w:r>
          </w:p>
        </w:tc>
        <w:tc>
          <w:tcPr>
            <w:tcW w:w="8315" w:type="dxa"/>
          </w:tcPr>
          <w:p w14:paraId="62D7F9AC" w14:textId="77777777" w:rsidR="00F963B6" w:rsidRDefault="00F963B6" w:rsidP="00863F53">
            <w:pPr>
              <w:jc w:val="left"/>
              <w:rPr>
                <w:rFonts w:eastAsia="Cambria"/>
              </w:rPr>
            </w:pPr>
            <w:r w:rsidRPr="00185E56">
              <w:rPr>
                <w:rFonts w:eastAsia="Cambria"/>
              </w:rPr>
              <w:t>e</w:t>
            </w:r>
            <w:r w:rsidRPr="00185E56">
              <w:rPr>
                <w:rFonts w:ascii="Cambria Math" w:eastAsia="Cambria" w:hAnsi="Cambria Math" w:cs="Cambria Math"/>
              </w:rPr>
              <w:t>‐</w:t>
            </w:r>
            <w:proofErr w:type="spellStart"/>
            <w:r w:rsidRPr="00185E56">
              <w:rPr>
                <w:rFonts w:eastAsia="Cambria"/>
              </w:rPr>
              <w:t>ScienceTalk</w:t>
            </w:r>
            <w:proofErr w:type="spellEnd"/>
            <w:r w:rsidRPr="00185E56">
              <w:rPr>
                <w:rFonts w:eastAsia="Cambria"/>
              </w:rPr>
              <w:t xml:space="preserve"> </w:t>
            </w:r>
            <w:proofErr w:type="spellStart"/>
            <w:r w:rsidRPr="00185E56">
              <w:rPr>
                <w:rFonts w:eastAsia="Cambria"/>
              </w:rPr>
              <w:t>iSGTW</w:t>
            </w:r>
            <w:proofErr w:type="spellEnd"/>
            <w:r w:rsidRPr="00185E56">
              <w:rPr>
                <w:rFonts w:eastAsia="Cambria"/>
              </w:rPr>
              <w:t xml:space="preserve"> Readership Survey July 2008 </w:t>
            </w:r>
            <w:hyperlink r:id="rId17" w:history="1">
              <w:r w:rsidRPr="00454864">
                <w:rPr>
                  <w:rStyle w:val="Hyperlink"/>
                  <w:rFonts w:eastAsia="Cambria"/>
                </w:rPr>
                <w:t>https://documents.egi.eu/document/754</w:t>
              </w:r>
            </w:hyperlink>
          </w:p>
        </w:tc>
      </w:tr>
      <w:tr w:rsidR="00F963B6" w14:paraId="693D4F4A" w14:textId="77777777" w:rsidTr="00863F53">
        <w:tc>
          <w:tcPr>
            <w:tcW w:w="1007" w:type="dxa"/>
          </w:tcPr>
          <w:p w14:paraId="0C008388" w14:textId="77777777" w:rsidR="00F963B6" w:rsidRDefault="00F963B6" w:rsidP="00863F53">
            <w:pPr>
              <w:rPr>
                <w:rFonts w:eastAsia="Cambria"/>
              </w:rPr>
            </w:pPr>
            <w:r>
              <w:rPr>
                <w:rFonts w:eastAsia="Cambria"/>
              </w:rPr>
              <w:t>R3</w:t>
            </w:r>
          </w:p>
        </w:tc>
        <w:tc>
          <w:tcPr>
            <w:tcW w:w="8315" w:type="dxa"/>
          </w:tcPr>
          <w:p w14:paraId="0AC2AB96" w14:textId="77777777" w:rsidR="00F963B6" w:rsidRDefault="00F963B6" w:rsidP="00863F53">
            <w:pPr>
              <w:jc w:val="left"/>
              <w:rPr>
                <w:rFonts w:eastAsia="Cambria"/>
              </w:rPr>
            </w:pPr>
            <w:r w:rsidRPr="00185E56">
              <w:rPr>
                <w:rFonts w:eastAsia="Cambria"/>
              </w:rPr>
              <w:t>e</w:t>
            </w:r>
            <w:r w:rsidRPr="00185E56">
              <w:rPr>
                <w:rFonts w:ascii="Cambria Math" w:eastAsia="Cambria" w:hAnsi="Cambria Math" w:cs="Cambria Math"/>
              </w:rPr>
              <w:t>‐</w:t>
            </w:r>
            <w:proofErr w:type="spellStart"/>
            <w:r w:rsidRPr="00185E56">
              <w:rPr>
                <w:rFonts w:eastAsia="Cambria"/>
              </w:rPr>
              <w:t>ScienceTalk</w:t>
            </w:r>
            <w:proofErr w:type="spellEnd"/>
            <w:r w:rsidRPr="00185E56">
              <w:rPr>
                <w:rFonts w:eastAsia="Cambria"/>
              </w:rPr>
              <w:t xml:space="preserve"> </w:t>
            </w:r>
            <w:proofErr w:type="spellStart"/>
            <w:r w:rsidRPr="00185E56">
              <w:rPr>
                <w:rFonts w:eastAsia="Cambria"/>
              </w:rPr>
              <w:t>iSGTW</w:t>
            </w:r>
            <w:proofErr w:type="spellEnd"/>
            <w:r w:rsidRPr="00185E56">
              <w:rPr>
                <w:rFonts w:eastAsia="Cambria"/>
              </w:rPr>
              <w:t xml:space="preserve"> Readership Survey December 2008 </w:t>
            </w:r>
            <w:hyperlink r:id="rId18" w:history="1">
              <w:r w:rsidRPr="00454864">
                <w:rPr>
                  <w:rStyle w:val="Hyperlink"/>
                  <w:rFonts w:eastAsia="Cambria"/>
                </w:rPr>
                <w:t>https://documents.egi.eu/document/753</w:t>
              </w:r>
            </w:hyperlink>
          </w:p>
        </w:tc>
      </w:tr>
      <w:tr w:rsidR="00F963B6" w14:paraId="3F2732BB" w14:textId="77777777" w:rsidTr="00863F53">
        <w:tc>
          <w:tcPr>
            <w:tcW w:w="1007" w:type="dxa"/>
          </w:tcPr>
          <w:p w14:paraId="7017B3C1" w14:textId="77777777" w:rsidR="00F963B6" w:rsidRDefault="00F963B6" w:rsidP="00863F53">
            <w:pPr>
              <w:rPr>
                <w:rFonts w:eastAsia="Cambria"/>
              </w:rPr>
            </w:pPr>
            <w:r>
              <w:rPr>
                <w:rFonts w:eastAsia="Cambria"/>
              </w:rPr>
              <w:t>R4</w:t>
            </w:r>
          </w:p>
        </w:tc>
        <w:tc>
          <w:tcPr>
            <w:tcW w:w="8315" w:type="dxa"/>
          </w:tcPr>
          <w:p w14:paraId="5857E634" w14:textId="77777777" w:rsidR="00F963B6" w:rsidRDefault="00F963B6" w:rsidP="00863F53">
            <w:pPr>
              <w:jc w:val="left"/>
              <w:rPr>
                <w:rFonts w:eastAsia="Cambria"/>
              </w:rPr>
            </w:pPr>
            <w:r w:rsidRPr="00185E56">
              <w:rPr>
                <w:rFonts w:eastAsia="Cambria"/>
              </w:rPr>
              <w:t>e</w:t>
            </w:r>
            <w:r w:rsidRPr="00185E56">
              <w:rPr>
                <w:rFonts w:ascii="Cambria Math" w:eastAsia="Cambria" w:hAnsi="Cambria Math" w:cs="Cambria Math"/>
              </w:rPr>
              <w:t>‐</w:t>
            </w:r>
            <w:proofErr w:type="spellStart"/>
            <w:r w:rsidRPr="00185E56">
              <w:rPr>
                <w:rFonts w:eastAsia="Cambria"/>
              </w:rPr>
              <w:t>ScienceTalk</w:t>
            </w:r>
            <w:proofErr w:type="spellEnd"/>
            <w:r w:rsidRPr="00185E56">
              <w:rPr>
                <w:rFonts w:eastAsia="Cambria"/>
              </w:rPr>
              <w:t xml:space="preserve"> </w:t>
            </w:r>
            <w:proofErr w:type="spellStart"/>
            <w:r w:rsidRPr="00185E56">
              <w:rPr>
                <w:rFonts w:eastAsia="Cambria"/>
              </w:rPr>
              <w:t>iSGTW</w:t>
            </w:r>
            <w:proofErr w:type="spellEnd"/>
            <w:r w:rsidRPr="00185E56">
              <w:rPr>
                <w:rFonts w:eastAsia="Cambria"/>
              </w:rPr>
              <w:t xml:space="preserve"> Readership Survey July 2009 </w:t>
            </w:r>
            <w:hyperlink r:id="rId19" w:history="1">
              <w:r w:rsidRPr="00454864">
                <w:rPr>
                  <w:rStyle w:val="Hyperlink"/>
                  <w:rFonts w:eastAsia="Cambria"/>
                </w:rPr>
                <w:t>https://documents.egi.eu/document/755</w:t>
              </w:r>
            </w:hyperlink>
          </w:p>
        </w:tc>
      </w:tr>
    </w:tbl>
    <w:p w14:paraId="33906067" w14:textId="50C9B0F3" w:rsidR="00185E56" w:rsidRPr="00185E56" w:rsidRDefault="00185E56" w:rsidP="00185E56">
      <w:pPr>
        <w:rPr>
          <w:rFonts w:eastAsia="Cambria"/>
        </w:rPr>
      </w:pPr>
    </w:p>
    <w:p w14:paraId="22A18866" w14:textId="77777777" w:rsidR="000A674C" w:rsidRDefault="000A674C">
      <w:pPr>
        <w:rPr>
          <w:rFonts w:eastAsia="Cambria"/>
        </w:rPr>
      </w:pPr>
    </w:p>
    <w:p w14:paraId="29FA788A" w14:textId="2623F0D3" w:rsidR="000A674C" w:rsidRDefault="000A674C">
      <w:pPr>
        <w:rPr>
          <w:rFonts w:eastAsia="Cambria"/>
        </w:rPr>
      </w:pPr>
    </w:p>
    <w:p w14:paraId="69624577" w14:textId="77777777" w:rsidR="00185E56" w:rsidRDefault="00185E56">
      <w:pPr>
        <w:rPr>
          <w:rFonts w:eastAsia="Cambria"/>
        </w:rPr>
      </w:pPr>
    </w:p>
    <w:p w14:paraId="221E07FB" w14:textId="77777777" w:rsidR="00185E56" w:rsidRPr="00BB1E5D" w:rsidRDefault="00185E56">
      <w:pPr>
        <w:rPr>
          <w:rFonts w:eastAsia="Cambria"/>
        </w:rPr>
      </w:pPr>
    </w:p>
    <w:sectPr w:rsidR="00185E56" w:rsidRPr="00BB1E5D" w:rsidSect="001A7D92">
      <w:headerReference w:type="default" r:id="rId20"/>
      <w:footerReference w:type="default" r:id="rId21"/>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E13664" w14:textId="77777777" w:rsidR="00667449" w:rsidRDefault="00667449">
      <w:pPr>
        <w:spacing w:before="0" w:after="0"/>
      </w:pPr>
      <w:r>
        <w:separator/>
      </w:r>
    </w:p>
  </w:endnote>
  <w:endnote w:type="continuationSeparator" w:id="0">
    <w:p w14:paraId="257DABA3" w14:textId="77777777" w:rsidR="00667449" w:rsidRDefault="006674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8144D" w14:textId="77777777" w:rsidR="0056527C" w:rsidRDefault="0056527C">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56527C" w14:paraId="22B94405" w14:textId="77777777">
      <w:tc>
        <w:tcPr>
          <w:tcW w:w="2764" w:type="dxa"/>
          <w:tcBorders>
            <w:top w:val="single" w:sz="8" w:space="0" w:color="000080"/>
          </w:tcBorders>
        </w:tcPr>
        <w:p w14:paraId="7EEF984C" w14:textId="77777777" w:rsidR="0056527C" w:rsidRPr="0078770C" w:rsidRDefault="0056527C">
          <w:pPr>
            <w:pStyle w:val="Footer"/>
            <w:rPr>
              <w:sz w:val="18"/>
              <w:szCs w:val="18"/>
            </w:rPr>
          </w:pPr>
          <w:r>
            <w:rPr>
              <w:color w:val="000000"/>
              <w:sz w:val="18"/>
              <w:szCs w:val="18"/>
            </w:rPr>
            <w:t>e-</w:t>
          </w:r>
          <w:proofErr w:type="spellStart"/>
          <w:r>
            <w:rPr>
              <w:color w:val="000000"/>
              <w:sz w:val="18"/>
              <w:szCs w:val="18"/>
            </w:rPr>
            <w:t>ScienceTalk</w:t>
          </w:r>
          <w:proofErr w:type="spellEnd"/>
          <w:r>
            <w:rPr>
              <w:color w:val="000000"/>
              <w:sz w:val="18"/>
              <w:szCs w:val="18"/>
            </w:rPr>
            <w:t xml:space="preserve"> INFSO-RI-</w:t>
          </w:r>
          <w:r w:rsidRPr="00427D04">
            <w:rPr>
              <w:color w:val="000000"/>
              <w:sz w:val="18"/>
              <w:szCs w:val="18"/>
            </w:rPr>
            <w:t>260733</w:t>
          </w:r>
        </w:p>
      </w:tc>
      <w:tc>
        <w:tcPr>
          <w:tcW w:w="3827" w:type="dxa"/>
          <w:tcBorders>
            <w:top w:val="single" w:sz="8" w:space="0" w:color="000080"/>
          </w:tcBorders>
        </w:tcPr>
        <w:p w14:paraId="48B2A301" w14:textId="77777777" w:rsidR="0056527C" w:rsidRPr="0078770C" w:rsidRDefault="0056527C" w:rsidP="00427D04">
          <w:pPr>
            <w:pStyle w:val="Footer"/>
            <w:jc w:val="center"/>
            <w:rPr>
              <w:color w:val="000000"/>
              <w:sz w:val="18"/>
              <w:szCs w:val="18"/>
            </w:rPr>
          </w:pPr>
          <w:r w:rsidRPr="0078770C">
            <w:rPr>
              <w:color w:val="000000"/>
              <w:sz w:val="18"/>
              <w:szCs w:val="18"/>
            </w:rPr>
            <w:t xml:space="preserve">© Members of </w:t>
          </w:r>
          <w:r>
            <w:rPr>
              <w:color w:val="000000"/>
              <w:sz w:val="18"/>
              <w:szCs w:val="18"/>
            </w:rPr>
            <w:t>e-</w:t>
          </w:r>
          <w:proofErr w:type="spellStart"/>
          <w:r>
            <w:rPr>
              <w:color w:val="000000"/>
              <w:sz w:val="18"/>
              <w:szCs w:val="18"/>
            </w:rPr>
            <w:t>ScienceTalk</w:t>
          </w:r>
          <w:proofErr w:type="spellEnd"/>
          <w:r w:rsidRPr="0078770C">
            <w:rPr>
              <w:color w:val="000000"/>
              <w:sz w:val="18"/>
              <w:szCs w:val="18"/>
            </w:rPr>
            <w:t xml:space="preserve"> collaboration</w:t>
          </w:r>
        </w:p>
      </w:tc>
      <w:tc>
        <w:tcPr>
          <w:tcW w:w="1559" w:type="dxa"/>
          <w:tcBorders>
            <w:top w:val="single" w:sz="8" w:space="0" w:color="000080"/>
          </w:tcBorders>
        </w:tcPr>
        <w:p w14:paraId="08243FE6" w14:textId="4A9FA2CD" w:rsidR="0056527C" w:rsidRDefault="0056527C">
          <w:pPr>
            <w:pStyle w:val="Footer"/>
            <w:jc w:val="center"/>
            <w:rPr>
              <w:caps/>
            </w:rPr>
          </w:pPr>
        </w:p>
      </w:tc>
      <w:tc>
        <w:tcPr>
          <w:tcW w:w="992" w:type="dxa"/>
          <w:tcBorders>
            <w:top w:val="single" w:sz="8" w:space="0" w:color="000080"/>
          </w:tcBorders>
        </w:tcPr>
        <w:p w14:paraId="71B4088F" w14:textId="77777777" w:rsidR="0056527C" w:rsidRDefault="0056527C">
          <w:pPr>
            <w:pStyle w:val="Footer"/>
            <w:jc w:val="right"/>
          </w:pPr>
          <w:r>
            <w:fldChar w:fldCharType="begin"/>
          </w:r>
          <w:r>
            <w:instrText xml:space="preserve"> PAGE  \* MERGEFORMAT </w:instrText>
          </w:r>
          <w:r>
            <w:fldChar w:fldCharType="separate"/>
          </w:r>
          <w:r w:rsidR="009F52C5">
            <w:rPr>
              <w:noProof/>
            </w:rPr>
            <w:t>17</w:t>
          </w:r>
          <w:r>
            <w:fldChar w:fldCharType="end"/>
          </w:r>
          <w:r>
            <w:t xml:space="preserve"> / </w:t>
          </w:r>
          <w:r w:rsidR="00667449">
            <w:fldChar w:fldCharType="begin"/>
          </w:r>
          <w:r w:rsidR="00667449">
            <w:instrText xml:space="preserve"> NUMPAGES  \* MERGEFORMAT </w:instrText>
          </w:r>
          <w:r w:rsidR="00667449">
            <w:fldChar w:fldCharType="separate"/>
          </w:r>
          <w:r w:rsidR="009F52C5">
            <w:rPr>
              <w:noProof/>
            </w:rPr>
            <w:t>17</w:t>
          </w:r>
          <w:r w:rsidR="00667449">
            <w:rPr>
              <w:noProof/>
            </w:rPr>
            <w:fldChar w:fldCharType="end"/>
          </w:r>
        </w:p>
      </w:tc>
    </w:tr>
  </w:tbl>
  <w:p w14:paraId="38734736" w14:textId="77777777" w:rsidR="0056527C" w:rsidRDefault="005652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FFC9B8" w14:textId="77777777" w:rsidR="00667449" w:rsidRDefault="00667449">
      <w:pPr>
        <w:spacing w:before="0" w:after="0"/>
      </w:pPr>
      <w:r>
        <w:separator/>
      </w:r>
    </w:p>
  </w:footnote>
  <w:footnote w:type="continuationSeparator" w:id="0">
    <w:p w14:paraId="3AAA2F32" w14:textId="77777777" w:rsidR="00667449" w:rsidRDefault="00667449">
      <w:pPr>
        <w:spacing w:before="0" w:after="0"/>
      </w:pPr>
      <w:r>
        <w:continuationSeparator/>
      </w:r>
    </w:p>
  </w:footnote>
  <w:footnote w:id="1">
    <w:p w14:paraId="0DBB8B73" w14:textId="77777777" w:rsidR="00A91D83" w:rsidRDefault="00A91D83" w:rsidP="00A91D83">
      <w:pPr>
        <w:pStyle w:val="FootnoteText"/>
      </w:pPr>
      <w:r>
        <w:rPr>
          <w:rStyle w:val="FootnoteReference"/>
        </w:rPr>
        <w:footnoteRef/>
      </w:r>
      <w:r>
        <w:t xml:space="preserve"> </w:t>
      </w:r>
      <w:r w:rsidRPr="00445072">
        <w:t>https://documents.egi.eu/document/533</w:t>
      </w:r>
    </w:p>
  </w:footnote>
  <w:footnote w:id="2">
    <w:p w14:paraId="0506833B" w14:textId="77777777" w:rsidR="00DC1DC1" w:rsidRDefault="00DC1DC1" w:rsidP="00DC1DC1">
      <w:pPr>
        <w:pStyle w:val="FootnoteText"/>
      </w:pPr>
      <w:r>
        <w:rPr>
          <w:rStyle w:val="FootnoteReference"/>
        </w:rPr>
        <w:footnoteRef/>
      </w:r>
      <w:r>
        <w:t xml:space="preserve"> www.zoomerang.com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4176"/>
      <w:gridCol w:w="1952"/>
      <w:gridCol w:w="3336"/>
    </w:tblGrid>
    <w:tr w:rsidR="0056527C" w14:paraId="4DDF2289" w14:textId="77777777">
      <w:trPr>
        <w:trHeight w:val="1131"/>
      </w:trPr>
      <w:tc>
        <w:tcPr>
          <w:tcW w:w="2559" w:type="dxa"/>
        </w:tcPr>
        <w:p w14:paraId="5167E103" w14:textId="77777777" w:rsidR="0056527C" w:rsidRDefault="0056527C" w:rsidP="00207D16">
          <w:pPr>
            <w:pStyle w:val="Header"/>
            <w:tabs>
              <w:tab w:val="right" w:pos="9072"/>
            </w:tabs>
            <w:jc w:val="left"/>
          </w:pPr>
          <w:r>
            <w:rPr>
              <w:noProof/>
              <w:lang w:eastAsia="en-GB"/>
            </w:rPr>
            <w:drawing>
              <wp:inline distT="0" distB="0" distL="0" distR="0" wp14:anchorId="4AEE0E71" wp14:editId="29ACF346">
                <wp:extent cx="2503805" cy="906145"/>
                <wp:effectExtent l="0" t="0" r="10795" b="8255"/>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3805" cy="906145"/>
                        </a:xfrm>
                        <a:prstGeom prst="rect">
                          <a:avLst/>
                        </a:prstGeom>
                        <a:noFill/>
                        <a:ln>
                          <a:noFill/>
                        </a:ln>
                      </pic:spPr>
                    </pic:pic>
                  </a:graphicData>
                </a:graphic>
              </wp:inline>
            </w:drawing>
          </w:r>
        </w:p>
      </w:tc>
      <w:tc>
        <w:tcPr>
          <w:tcW w:w="4164" w:type="dxa"/>
        </w:tcPr>
        <w:p w14:paraId="193005F6" w14:textId="77777777" w:rsidR="0056527C" w:rsidRDefault="0056527C" w:rsidP="00207D16">
          <w:pPr>
            <w:pStyle w:val="Header"/>
            <w:tabs>
              <w:tab w:val="right" w:pos="9072"/>
            </w:tabs>
            <w:jc w:val="center"/>
          </w:pPr>
          <w:r>
            <w:rPr>
              <w:noProof/>
              <w:lang w:eastAsia="en-GB"/>
            </w:rPr>
            <w:drawing>
              <wp:inline distT="0" distB="0" distL="0" distR="0" wp14:anchorId="6AFD7F52" wp14:editId="1A0A6427">
                <wp:extent cx="1102360" cy="803275"/>
                <wp:effectExtent l="0" t="0" r="0" b="9525"/>
                <wp:docPr id="15" name="Picture 1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2360" cy="803275"/>
                        </a:xfrm>
                        <a:prstGeom prst="rect">
                          <a:avLst/>
                        </a:prstGeom>
                        <a:noFill/>
                        <a:ln>
                          <a:noFill/>
                        </a:ln>
                      </pic:spPr>
                    </pic:pic>
                  </a:graphicData>
                </a:graphic>
              </wp:inline>
            </w:drawing>
          </w:r>
        </w:p>
      </w:tc>
      <w:tc>
        <w:tcPr>
          <w:tcW w:w="2687" w:type="dxa"/>
        </w:tcPr>
        <w:p w14:paraId="626167FC" w14:textId="77777777" w:rsidR="0056527C" w:rsidRDefault="0056527C" w:rsidP="00207D16">
          <w:pPr>
            <w:pStyle w:val="Header"/>
            <w:tabs>
              <w:tab w:val="right" w:pos="9072"/>
            </w:tabs>
            <w:jc w:val="right"/>
          </w:pPr>
          <w:r>
            <w:rPr>
              <w:noProof/>
              <w:lang w:eastAsia="en-GB"/>
            </w:rPr>
            <w:drawing>
              <wp:inline distT="0" distB="0" distL="0" distR="0" wp14:anchorId="1BB0ED48" wp14:editId="6D8BB713">
                <wp:extent cx="1974215" cy="803275"/>
                <wp:effectExtent l="0" t="0" r="6985" b="9525"/>
                <wp:docPr id="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4215" cy="803275"/>
                        </a:xfrm>
                        <a:prstGeom prst="rect">
                          <a:avLst/>
                        </a:prstGeom>
                        <a:noFill/>
                        <a:ln>
                          <a:noFill/>
                        </a:ln>
                      </pic:spPr>
                    </pic:pic>
                  </a:graphicData>
                </a:graphic>
              </wp:inline>
            </w:drawing>
          </w:r>
        </w:p>
      </w:tc>
    </w:tr>
  </w:tbl>
  <w:p w14:paraId="043CC282" w14:textId="77777777" w:rsidR="0056527C" w:rsidRDefault="005652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C33563"/>
    <w:multiLevelType w:val="hybridMultilevel"/>
    <w:tmpl w:val="307680A4"/>
    <w:lvl w:ilvl="0" w:tplc="A656C6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81973"/>
    <w:multiLevelType w:val="hybridMultilevel"/>
    <w:tmpl w:val="FC46B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B75510"/>
    <w:multiLevelType w:val="hybridMultilevel"/>
    <w:tmpl w:val="1F4AD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A02BFD"/>
    <w:multiLevelType w:val="hybridMultilevel"/>
    <w:tmpl w:val="93F6BEF0"/>
    <w:lvl w:ilvl="0" w:tplc="F62EDC7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D75B90"/>
    <w:multiLevelType w:val="hybridMultilevel"/>
    <w:tmpl w:val="C8668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EA3912"/>
    <w:multiLevelType w:val="hybridMultilevel"/>
    <w:tmpl w:val="401CD1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FA3382D"/>
    <w:multiLevelType w:val="hybridMultilevel"/>
    <w:tmpl w:val="B1CEA49C"/>
    <w:lvl w:ilvl="0" w:tplc="940C37AA">
      <w:start w:val="1"/>
      <w:numFmt w:val="bullet"/>
      <w:lvlText w:val="•"/>
      <w:lvlJc w:val="left"/>
      <w:pPr>
        <w:tabs>
          <w:tab w:val="num" w:pos="720"/>
        </w:tabs>
        <w:ind w:left="720" w:hanging="360"/>
      </w:pPr>
      <w:rPr>
        <w:rFonts w:ascii="Arial" w:hAnsi="Arial" w:hint="default"/>
      </w:rPr>
    </w:lvl>
    <w:lvl w:ilvl="1" w:tplc="C04A601C" w:tentative="1">
      <w:start w:val="1"/>
      <w:numFmt w:val="bullet"/>
      <w:lvlText w:val="•"/>
      <w:lvlJc w:val="left"/>
      <w:pPr>
        <w:tabs>
          <w:tab w:val="num" w:pos="1440"/>
        </w:tabs>
        <w:ind w:left="1440" w:hanging="360"/>
      </w:pPr>
      <w:rPr>
        <w:rFonts w:ascii="Arial" w:hAnsi="Arial" w:hint="default"/>
      </w:rPr>
    </w:lvl>
    <w:lvl w:ilvl="2" w:tplc="9BB63FE0" w:tentative="1">
      <w:start w:val="1"/>
      <w:numFmt w:val="bullet"/>
      <w:lvlText w:val="•"/>
      <w:lvlJc w:val="left"/>
      <w:pPr>
        <w:tabs>
          <w:tab w:val="num" w:pos="2160"/>
        </w:tabs>
        <w:ind w:left="2160" w:hanging="360"/>
      </w:pPr>
      <w:rPr>
        <w:rFonts w:ascii="Arial" w:hAnsi="Arial" w:hint="default"/>
      </w:rPr>
    </w:lvl>
    <w:lvl w:ilvl="3" w:tplc="EC565750" w:tentative="1">
      <w:start w:val="1"/>
      <w:numFmt w:val="bullet"/>
      <w:lvlText w:val="•"/>
      <w:lvlJc w:val="left"/>
      <w:pPr>
        <w:tabs>
          <w:tab w:val="num" w:pos="2880"/>
        </w:tabs>
        <w:ind w:left="2880" w:hanging="360"/>
      </w:pPr>
      <w:rPr>
        <w:rFonts w:ascii="Arial" w:hAnsi="Arial" w:hint="default"/>
      </w:rPr>
    </w:lvl>
    <w:lvl w:ilvl="4" w:tplc="0B6ED3B2" w:tentative="1">
      <w:start w:val="1"/>
      <w:numFmt w:val="bullet"/>
      <w:lvlText w:val="•"/>
      <w:lvlJc w:val="left"/>
      <w:pPr>
        <w:tabs>
          <w:tab w:val="num" w:pos="3600"/>
        </w:tabs>
        <w:ind w:left="3600" w:hanging="360"/>
      </w:pPr>
      <w:rPr>
        <w:rFonts w:ascii="Arial" w:hAnsi="Arial" w:hint="default"/>
      </w:rPr>
    </w:lvl>
    <w:lvl w:ilvl="5" w:tplc="02DCF590" w:tentative="1">
      <w:start w:val="1"/>
      <w:numFmt w:val="bullet"/>
      <w:lvlText w:val="•"/>
      <w:lvlJc w:val="left"/>
      <w:pPr>
        <w:tabs>
          <w:tab w:val="num" w:pos="4320"/>
        </w:tabs>
        <w:ind w:left="4320" w:hanging="360"/>
      </w:pPr>
      <w:rPr>
        <w:rFonts w:ascii="Arial" w:hAnsi="Arial" w:hint="default"/>
      </w:rPr>
    </w:lvl>
    <w:lvl w:ilvl="6" w:tplc="222A1F5E" w:tentative="1">
      <w:start w:val="1"/>
      <w:numFmt w:val="bullet"/>
      <w:lvlText w:val="•"/>
      <w:lvlJc w:val="left"/>
      <w:pPr>
        <w:tabs>
          <w:tab w:val="num" w:pos="5040"/>
        </w:tabs>
        <w:ind w:left="5040" w:hanging="360"/>
      </w:pPr>
      <w:rPr>
        <w:rFonts w:ascii="Arial" w:hAnsi="Arial" w:hint="default"/>
      </w:rPr>
    </w:lvl>
    <w:lvl w:ilvl="7" w:tplc="9CBA3650" w:tentative="1">
      <w:start w:val="1"/>
      <w:numFmt w:val="bullet"/>
      <w:lvlText w:val="•"/>
      <w:lvlJc w:val="left"/>
      <w:pPr>
        <w:tabs>
          <w:tab w:val="num" w:pos="5760"/>
        </w:tabs>
        <w:ind w:left="5760" w:hanging="360"/>
      </w:pPr>
      <w:rPr>
        <w:rFonts w:ascii="Arial" w:hAnsi="Arial" w:hint="default"/>
      </w:rPr>
    </w:lvl>
    <w:lvl w:ilvl="8" w:tplc="E606331A" w:tentative="1">
      <w:start w:val="1"/>
      <w:numFmt w:val="bullet"/>
      <w:lvlText w:val="•"/>
      <w:lvlJc w:val="left"/>
      <w:pPr>
        <w:tabs>
          <w:tab w:val="num" w:pos="6480"/>
        </w:tabs>
        <w:ind w:left="6480" w:hanging="360"/>
      </w:pPr>
      <w:rPr>
        <w:rFonts w:ascii="Arial" w:hAnsi="Arial" w:hint="default"/>
      </w:rPr>
    </w:lvl>
  </w:abstractNum>
  <w:abstractNum w:abstractNumId="8">
    <w:nsid w:val="38606E19"/>
    <w:multiLevelType w:val="hybridMultilevel"/>
    <w:tmpl w:val="FC0275A0"/>
    <w:lvl w:ilvl="0" w:tplc="A656C66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CB92194"/>
    <w:multiLevelType w:val="hybridMultilevel"/>
    <w:tmpl w:val="ACF2350A"/>
    <w:lvl w:ilvl="0" w:tplc="475E2FC8">
      <w:start w:val="1"/>
      <w:numFmt w:val="bullet"/>
      <w:lvlText w:val="•"/>
      <w:lvlJc w:val="left"/>
      <w:pPr>
        <w:tabs>
          <w:tab w:val="num" w:pos="720"/>
        </w:tabs>
        <w:ind w:left="720" w:hanging="360"/>
      </w:pPr>
      <w:rPr>
        <w:rFonts w:ascii="Arial" w:hAnsi="Arial" w:hint="default"/>
      </w:rPr>
    </w:lvl>
    <w:lvl w:ilvl="1" w:tplc="59CA35E4" w:tentative="1">
      <w:start w:val="1"/>
      <w:numFmt w:val="bullet"/>
      <w:lvlText w:val="•"/>
      <w:lvlJc w:val="left"/>
      <w:pPr>
        <w:tabs>
          <w:tab w:val="num" w:pos="1440"/>
        </w:tabs>
        <w:ind w:left="1440" w:hanging="360"/>
      </w:pPr>
      <w:rPr>
        <w:rFonts w:ascii="Arial" w:hAnsi="Arial" w:hint="default"/>
      </w:rPr>
    </w:lvl>
    <w:lvl w:ilvl="2" w:tplc="FBAE0260" w:tentative="1">
      <w:start w:val="1"/>
      <w:numFmt w:val="bullet"/>
      <w:lvlText w:val="•"/>
      <w:lvlJc w:val="left"/>
      <w:pPr>
        <w:tabs>
          <w:tab w:val="num" w:pos="2160"/>
        </w:tabs>
        <w:ind w:left="2160" w:hanging="360"/>
      </w:pPr>
      <w:rPr>
        <w:rFonts w:ascii="Arial" w:hAnsi="Arial" w:hint="default"/>
      </w:rPr>
    </w:lvl>
    <w:lvl w:ilvl="3" w:tplc="54BAF298" w:tentative="1">
      <w:start w:val="1"/>
      <w:numFmt w:val="bullet"/>
      <w:lvlText w:val="•"/>
      <w:lvlJc w:val="left"/>
      <w:pPr>
        <w:tabs>
          <w:tab w:val="num" w:pos="2880"/>
        </w:tabs>
        <w:ind w:left="2880" w:hanging="360"/>
      </w:pPr>
      <w:rPr>
        <w:rFonts w:ascii="Arial" w:hAnsi="Arial" w:hint="default"/>
      </w:rPr>
    </w:lvl>
    <w:lvl w:ilvl="4" w:tplc="59964D36" w:tentative="1">
      <w:start w:val="1"/>
      <w:numFmt w:val="bullet"/>
      <w:lvlText w:val="•"/>
      <w:lvlJc w:val="left"/>
      <w:pPr>
        <w:tabs>
          <w:tab w:val="num" w:pos="3600"/>
        </w:tabs>
        <w:ind w:left="3600" w:hanging="360"/>
      </w:pPr>
      <w:rPr>
        <w:rFonts w:ascii="Arial" w:hAnsi="Arial" w:hint="default"/>
      </w:rPr>
    </w:lvl>
    <w:lvl w:ilvl="5" w:tplc="9F7254EC" w:tentative="1">
      <w:start w:val="1"/>
      <w:numFmt w:val="bullet"/>
      <w:lvlText w:val="•"/>
      <w:lvlJc w:val="left"/>
      <w:pPr>
        <w:tabs>
          <w:tab w:val="num" w:pos="4320"/>
        </w:tabs>
        <w:ind w:left="4320" w:hanging="360"/>
      </w:pPr>
      <w:rPr>
        <w:rFonts w:ascii="Arial" w:hAnsi="Arial" w:hint="default"/>
      </w:rPr>
    </w:lvl>
    <w:lvl w:ilvl="6" w:tplc="667CF9A8" w:tentative="1">
      <w:start w:val="1"/>
      <w:numFmt w:val="bullet"/>
      <w:lvlText w:val="•"/>
      <w:lvlJc w:val="left"/>
      <w:pPr>
        <w:tabs>
          <w:tab w:val="num" w:pos="5040"/>
        </w:tabs>
        <w:ind w:left="5040" w:hanging="360"/>
      </w:pPr>
      <w:rPr>
        <w:rFonts w:ascii="Arial" w:hAnsi="Arial" w:hint="default"/>
      </w:rPr>
    </w:lvl>
    <w:lvl w:ilvl="7" w:tplc="3140D33C" w:tentative="1">
      <w:start w:val="1"/>
      <w:numFmt w:val="bullet"/>
      <w:lvlText w:val="•"/>
      <w:lvlJc w:val="left"/>
      <w:pPr>
        <w:tabs>
          <w:tab w:val="num" w:pos="5760"/>
        </w:tabs>
        <w:ind w:left="5760" w:hanging="360"/>
      </w:pPr>
      <w:rPr>
        <w:rFonts w:ascii="Arial" w:hAnsi="Arial" w:hint="default"/>
      </w:rPr>
    </w:lvl>
    <w:lvl w:ilvl="8" w:tplc="503ECA40" w:tentative="1">
      <w:start w:val="1"/>
      <w:numFmt w:val="bullet"/>
      <w:lvlText w:val="•"/>
      <w:lvlJc w:val="left"/>
      <w:pPr>
        <w:tabs>
          <w:tab w:val="num" w:pos="6480"/>
        </w:tabs>
        <w:ind w:left="6480" w:hanging="360"/>
      </w:pPr>
      <w:rPr>
        <w:rFonts w:ascii="Arial" w:hAnsi="Arial" w:hint="default"/>
      </w:rPr>
    </w:lvl>
  </w:abstractNum>
  <w:abstractNum w:abstractNumId="10">
    <w:nsid w:val="513A5293"/>
    <w:multiLevelType w:val="hybridMultilevel"/>
    <w:tmpl w:val="5554F8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60184EB9"/>
    <w:multiLevelType w:val="hybridMultilevel"/>
    <w:tmpl w:val="2DB2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3237F60"/>
    <w:multiLevelType w:val="hybridMultilevel"/>
    <w:tmpl w:val="968E6F3C"/>
    <w:lvl w:ilvl="0" w:tplc="A656C6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F271A0"/>
    <w:multiLevelType w:val="hybridMultilevel"/>
    <w:tmpl w:val="A89E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5">
    <w:nsid w:val="708270DA"/>
    <w:multiLevelType w:val="multilevel"/>
    <w:tmpl w:val="941455D0"/>
    <w:lvl w:ilvl="0">
      <w:start w:val="1"/>
      <w:numFmt w:val="decimal"/>
      <w:pStyle w:val="Heading1"/>
      <w:lvlText w:val="%1"/>
      <w:lvlJc w:val="left"/>
      <w:pPr>
        <w:ind w:left="432" w:hanging="432"/>
      </w:pPr>
    </w:lvl>
    <w:lvl w:ilvl="1">
      <w:start w:val="1"/>
      <w:numFmt w:val="decimal"/>
      <w:pStyle w:val="Heading2"/>
      <w:lvlText w:val="%1.%2"/>
      <w:lvlJc w:val="left"/>
      <w:pPr>
        <w:ind w:left="1286" w:hanging="576"/>
      </w:pPr>
    </w:lvl>
    <w:lvl w:ilvl="2">
      <w:start w:val="1"/>
      <w:numFmt w:val="decimal"/>
      <w:pStyle w:val="Heading3"/>
      <w:lvlText w:val="%1.%2.%3"/>
      <w:lvlJc w:val="left"/>
      <w:pPr>
        <w:ind w:left="861"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76E46A02"/>
    <w:multiLevelType w:val="hybridMultilevel"/>
    <w:tmpl w:val="230A9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8AD4B3B"/>
    <w:multiLevelType w:val="hybridMultilevel"/>
    <w:tmpl w:val="CEBA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5"/>
  </w:num>
  <w:num w:numId="4">
    <w:abstractNumId w:val="1"/>
  </w:num>
  <w:num w:numId="5">
    <w:abstractNumId w:val="12"/>
  </w:num>
  <w:num w:numId="6">
    <w:abstractNumId w:val="11"/>
  </w:num>
  <w:num w:numId="7">
    <w:abstractNumId w:val="9"/>
  </w:num>
  <w:num w:numId="8">
    <w:abstractNumId w:val="7"/>
  </w:num>
  <w:num w:numId="9">
    <w:abstractNumId w:val="5"/>
  </w:num>
  <w:num w:numId="10">
    <w:abstractNumId w:val="10"/>
  </w:num>
  <w:num w:numId="11">
    <w:abstractNumId w:val="4"/>
  </w:num>
  <w:num w:numId="12">
    <w:abstractNumId w:val="2"/>
  </w:num>
  <w:num w:numId="13">
    <w:abstractNumId w:val="8"/>
  </w:num>
  <w:num w:numId="14">
    <w:abstractNumId w:val="16"/>
  </w:num>
  <w:num w:numId="15">
    <w:abstractNumId w:val="6"/>
  </w:num>
  <w:num w:numId="16">
    <w:abstractNumId w:val="0"/>
  </w:num>
  <w:num w:numId="17">
    <w:abstractNumId w:val="17"/>
  </w:num>
  <w:num w:numId="1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2D6C"/>
    <w:rsid w:val="00004E72"/>
    <w:rsid w:val="000069CD"/>
    <w:rsid w:val="00007F5C"/>
    <w:rsid w:val="00014365"/>
    <w:rsid w:val="000274FF"/>
    <w:rsid w:val="00031154"/>
    <w:rsid w:val="00033E02"/>
    <w:rsid w:val="00035597"/>
    <w:rsid w:val="0003587E"/>
    <w:rsid w:val="00041831"/>
    <w:rsid w:val="0004386B"/>
    <w:rsid w:val="00044100"/>
    <w:rsid w:val="00044B1A"/>
    <w:rsid w:val="00047194"/>
    <w:rsid w:val="00047941"/>
    <w:rsid w:val="00050515"/>
    <w:rsid w:val="00052089"/>
    <w:rsid w:val="00052937"/>
    <w:rsid w:val="00054920"/>
    <w:rsid w:val="000567D7"/>
    <w:rsid w:val="000575E9"/>
    <w:rsid w:val="00063C53"/>
    <w:rsid w:val="00066E2F"/>
    <w:rsid w:val="00070FA0"/>
    <w:rsid w:val="00082A7F"/>
    <w:rsid w:val="0008311F"/>
    <w:rsid w:val="00085650"/>
    <w:rsid w:val="0008723E"/>
    <w:rsid w:val="0009271A"/>
    <w:rsid w:val="00096B00"/>
    <w:rsid w:val="00097364"/>
    <w:rsid w:val="000A3252"/>
    <w:rsid w:val="000A4E72"/>
    <w:rsid w:val="000A54AB"/>
    <w:rsid w:val="000A674C"/>
    <w:rsid w:val="000A6F74"/>
    <w:rsid w:val="000A7709"/>
    <w:rsid w:val="000A7E34"/>
    <w:rsid w:val="000B02FD"/>
    <w:rsid w:val="000B6BB6"/>
    <w:rsid w:val="000B71E8"/>
    <w:rsid w:val="000B7B5C"/>
    <w:rsid w:val="000C02B2"/>
    <w:rsid w:val="000C0D4C"/>
    <w:rsid w:val="000C1953"/>
    <w:rsid w:val="000C1FDD"/>
    <w:rsid w:val="000C2496"/>
    <w:rsid w:val="000C2C13"/>
    <w:rsid w:val="000C41F3"/>
    <w:rsid w:val="000C73D4"/>
    <w:rsid w:val="000C74DE"/>
    <w:rsid w:val="000D5C09"/>
    <w:rsid w:val="000E0024"/>
    <w:rsid w:val="000E1302"/>
    <w:rsid w:val="000E648D"/>
    <w:rsid w:val="000E6787"/>
    <w:rsid w:val="000F0986"/>
    <w:rsid w:val="000F7E5F"/>
    <w:rsid w:val="00101153"/>
    <w:rsid w:val="001039BE"/>
    <w:rsid w:val="00107CF0"/>
    <w:rsid w:val="00112C7F"/>
    <w:rsid w:val="00115A2C"/>
    <w:rsid w:val="00116BF8"/>
    <w:rsid w:val="0011733A"/>
    <w:rsid w:val="00133BF5"/>
    <w:rsid w:val="00135823"/>
    <w:rsid w:val="0014163B"/>
    <w:rsid w:val="0014456F"/>
    <w:rsid w:val="00144905"/>
    <w:rsid w:val="001453E7"/>
    <w:rsid w:val="0014597B"/>
    <w:rsid w:val="00151360"/>
    <w:rsid w:val="00151A55"/>
    <w:rsid w:val="0015324C"/>
    <w:rsid w:val="0015330B"/>
    <w:rsid w:val="00157FAD"/>
    <w:rsid w:val="0016362A"/>
    <w:rsid w:val="001716E5"/>
    <w:rsid w:val="0017384C"/>
    <w:rsid w:val="00174593"/>
    <w:rsid w:val="001817F6"/>
    <w:rsid w:val="00181E55"/>
    <w:rsid w:val="00182074"/>
    <w:rsid w:val="00185E56"/>
    <w:rsid w:val="00187964"/>
    <w:rsid w:val="00190764"/>
    <w:rsid w:val="00192384"/>
    <w:rsid w:val="0019246F"/>
    <w:rsid w:val="00194654"/>
    <w:rsid w:val="001A1CFC"/>
    <w:rsid w:val="001A2FC5"/>
    <w:rsid w:val="001A413B"/>
    <w:rsid w:val="001A4DB1"/>
    <w:rsid w:val="001A75DB"/>
    <w:rsid w:val="001A7D92"/>
    <w:rsid w:val="001B1C8C"/>
    <w:rsid w:val="001B764B"/>
    <w:rsid w:val="001C1277"/>
    <w:rsid w:val="001C18EE"/>
    <w:rsid w:val="001C1FA3"/>
    <w:rsid w:val="001C5D42"/>
    <w:rsid w:val="001C6F54"/>
    <w:rsid w:val="001D3A96"/>
    <w:rsid w:val="001D630A"/>
    <w:rsid w:val="001D66F6"/>
    <w:rsid w:val="001D71D9"/>
    <w:rsid w:val="001E1DF7"/>
    <w:rsid w:val="001E5877"/>
    <w:rsid w:val="001F277E"/>
    <w:rsid w:val="001F418F"/>
    <w:rsid w:val="001F532E"/>
    <w:rsid w:val="001F7199"/>
    <w:rsid w:val="002012AE"/>
    <w:rsid w:val="00202C1D"/>
    <w:rsid w:val="002058D7"/>
    <w:rsid w:val="002076BB"/>
    <w:rsid w:val="00207D16"/>
    <w:rsid w:val="002106DD"/>
    <w:rsid w:val="00213230"/>
    <w:rsid w:val="002137F7"/>
    <w:rsid w:val="00214063"/>
    <w:rsid w:val="00215EE7"/>
    <w:rsid w:val="002207F6"/>
    <w:rsid w:val="002250AC"/>
    <w:rsid w:val="0022536B"/>
    <w:rsid w:val="002309D3"/>
    <w:rsid w:val="00231226"/>
    <w:rsid w:val="002360CA"/>
    <w:rsid w:val="002418E7"/>
    <w:rsid w:val="00241FC6"/>
    <w:rsid w:val="00253C8D"/>
    <w:rsid w:val="00254E42"/>
    <w:rsid w:val="002560FB"/>
    <w:rsid w:val="002564B5"/>
    <w:rsid w:val="0025796A"/>
    <w:rsid w:val="00266495"/>
    <w:rsid w:val="00272EE6"/>
    <w:rsid w:val="002737A3"/>
    <w:rsid w:val="00280ADC"/>
    <w:rsid w:val="00280C30"/>
    <w:rsid w:val="002817AE"/>
    <w:rsid w:val="00282DE4"/>
    <w:rsid w:val="00284949"/>
    <w:rsid w:val="0029089D"/>
    <w:rsid w:val="0029137E"/>
    <w:rsid w:val="00292D15"/>
    <w:rsid w:val="00294D38"/>
    <w:rsid w:val="00294F14"/>
    <w:rsid w:val="002A2664"/>
    <w:rsid w:val="002A2971"/>
    <w:rsid w:val="002A29A7"/>
    <w:rsid w:val="002A2D04"/>
    <w:rsid w:val="002B0120"/>
    <w:rsid w:val="002B0384"/>
    <w:rsid w:val="002B1814"/>
    <w:rsid w:val="002B1BD4"/>
    <w:rsid w:val="002C69AB"/>
    <w:rsid w:val="002D38D9"/>
    <w:rsid w:val="002D47D6"/>
    <w:rsid w:val="002D4D95"/>
    <w:rsid w:val="002D76BB"/>
    <w:rsid w:val="002E355A"/>
    <w:rsid w:val="002E444A"/>
    <w:rsid w:val="002E5193"/>
    <w:rsid w:val="002E697D"/>
    <w:rsid w:val="002F3078"/>
    <w:rsid w:val="002F370C"/>
    <w:rsid w:val="002F56C6"/>
    <w:rsid w:val="002F579D"/>
    <w:rsid w:val="003014FE"/>
    <w:rsid w:val="003022F6"/>
    <w:rsid w:val="003047DE"/>
    <w:rsid w:val="00304A45"/>
    <w:rsid w:val="00305F72"/>
    <w:rsid w:val="0030706C"/>
    <w:rsid w:val="00312627"/>
    <w:rsid w:val="00312934"/>
    <w:rsid w:val="00315023"/>
    <w:rsid w:val="003207FA"/>
    <w:rsid w:val="00320FAC"/>
    <w:rsid w:val="003212B1"/>
    <w:rsid w:val="00323D75"/>
    <w:rsid w:val="003244E5"/>
    <w:rsid w:val="00331616"/>
    <w:rsid w:val="00333803"/>
    <w:rsid w:val="00333DB2"/>
    <w:rsid w:val="00335071"/>
    <w:rsid w:val="00335D43"/>
    <w:rsid w:val="0033751C"/>
    <w:rsid w:val="00340857"/>
    <w:rsid w:val="003441E9"/>
    <w:rsid w:val="0034645D"/>
    <w:rsid w:val="00350AEF"/>
    <w:rsid w:val="0035350F"/>
    <w:rsid w:val="00356CC6"/>
    <w:rsid w:val="00361DDB"/>
    <w:rsid w:val="00365433"/>
    <w:rsid w:val="00373C40"/>
    <w:rsid w:val="00376070"/>
    <w:rsid w:val="00376892"/>
    <w:rsid w:val="00394C42"/>
    <w:rsid w:val="0039670F"/>
    <w:rsid w:val="00397FAF"/>
    <w:rsid w:val="003A2649"/>
    <w:rsid w:val="003A2F1C"/>
    <w:rsid w:val="003A34A8"/>
    <w:rsid w:val="003A37EF"/>
    <w:rsid w:val="003A3B43"/>
    <w:rsid w:val="003B2742"/>
    <w:rsid w:val="003B3938"/>
    <w:rsid w:val="003B43B2"/>
    <w:rsid w:val="003B6D04"/>
    <w:rsid w:val="003C1BB6"/>
    <w:rsid w:val="003C211D"/>
    <w:rsid w:val="003C26CA"/>
    <w:rsid w:val="003C31AD"/>
    <w:rsid w:val="003D1B62"/>
    <w:rsid w:val="003D5743"/>
    <w:rsid w:val="003D6BD6"/>
    <w:rsid w:val="003E0C09"/>
    <w:rsid w:val="003E5D56"/>
    <w:rsid w:val="003E73B5"/>
    <w:rsid w:val="003E7BBA"/>
    <w:rsid w:val="003F16CC"/>
    <w:rsid w:val="003F2E77"/>
    <w:rsid w:val="003F2F8A"/>
    <w:rsid w:val="003F54EF"/>
    <w:rsid w:val="003F5CD2"/>
    <w:rsid w:val="003F5F68"/>
    <w:rsid w:val="003F639C"/>
    <w:rsid w:val="00400978"/>
    <w:rsid w:val="00402B46"/>
    <w:rsid w:val="00410CD6"/>
    <w:rsid w:val="0041510F"/>
    <w:rsid w:val="00417E0B"/>
    <w:rsid w:val="00417E88"/>
    <w:rsid w:val="00423FB1"/>
    <w:rsid w:val="00427D04"/>
    <w:rsid w:val="00431E43"/>
    <w:rsid w:val="0043240B"/>
    <w:rsid w:val="00433BF6"/>
    <w:rsid w:val="00444712"/>
    <w:rsid w:val="00446797"/>
    <w:rsid w:val="00446E47"/>
    <w:rsid w:val="0044763F"/>
    <w:rsid w:val="00453591"/>
    <w:rsid w:val="00454864"/>
    <w:rsid w:val="004548FB"/>
    <w:rsid w:val="00455A74"/>
    <w:rsid w:val="00461115"/>
    <w:rsid w:val="0046150F"/>
    <w:rsid w:val="00470F5B"/>
    <w:rsid w:val="004723E6"/>
    <w:rsid w:val="00475980"/>
    <w:rsid w:val="00477216"/>
    <w:rsid w:val="004857FA"/>
    <w:rsid w:val="004867FD"/>
    <w:rsid w:val="00495DE6"/>
    <w:rsid w:val="004A12D8"/>
    <w:rsid w:val="004A137C"/>
    <w:rsid w:val="004A16B7"/>
    <w:rsid w:val="004A65E1"/>
    <w:rsid w:val="004B1F22"/>
    <w:rsid w:val="004B31CE"/>
    <w:rsid w:val="004B729A"/>
    <w:rsid w:val="004C3633"/>
    <w:rsid w:val="004C695B"/>
    <w:rsid w:val="004D0084"/>
    <w:rsid w:val="004D1AE6"/>
    <w:rsid w:val="004D317A"/>
    <w:rsid w:val="004D56A2"/>
    <w:rsid w:val="004D7296"/>
    <w:rsid w:val="004E07A6"/>
    <w:rsid w:val="004E19D2"/>
    <w:rsid w:val="004E3451"/>
    <w:rsid w:val="004E4F02"/>
    <w:rsid w:val="004F0AD2"/>
    <w:rsid w:val="00500403"/>
    <w:rsid w:val="0050244B"/>
    <w:rsid w:val="0050786B"/>
    <w:rsid w:val="00510701"/>
    <w:rsid w:val="0051242D"/>
    <w:rsid w:val="0051326E"/>
    <w:rsid w:val="005141EC"/>
    <w:rsid w:val="00524510"/>
    <w:rsid w:val="0052462B"/>
    <w:rsid w:val="005261E3"/>
    <w:rsid w:val="0053305C"/>
    <w:rsid w:val="005330F1"/>
    <w:rsid w:val="00533CCF"/>
    <w:rsid w:val="005354E0"/>
    <w:rsid w:val="0053775A"/>
    <w:rsid w:val="005410C7"/>
    <w:rsid w:val="0054206B"/>
    <w:rsid w:val="005443EE"/>
    <w:rsid w:val="00544BD5"/>
    <w:rsid w:val="0055384C"/>
    <w:rsid w:val="00554160"/>
    <w:rsid w:val="005545AE"/>
    <w:rsid w:val="005578E4"/>
    <w:rsid w:val="00563AAB"/>
    <w:rsid w:val="00565004"/>
    <w:rsid w:val="0056527C"/>
    <w:rsid w:val="00567913"/>
    <w:rsid w:val="005702B3"/>
    <w:rsid w:val="00570FA3"/>
    <w:rsid w:val="00571CB5"/>
    <w:rsid w:val="00574149"/>
    <w:rsid w:val="00574DB9"/>
    <w:rsid w:val="0058073C"/>
    <w:rsid w:val="00583DAF"/>
    <w:rsid w:val="00590D75"/>
    <w:rsid w:val="005952C8"/>
    <w:rsid w:val="0059702A"/>
    <w:rsid w:val="005A06A7"/>
    <w:rsid w:val="005A5E59"/>
    <w:rsid w:val="005A7A77"/>
    <w:rsid w:val="005B094B"/>
    <w:rsid w:val="005B32FE"/>
    <w:rsid w:val="005B3427"/>
    <w:rsid w:val="005B5F8E"/>
    <w:rsid w:val="005B67AE"/>
    <w:rsid w:val="005B6B6D"/>
    <w:rsid w:val="005C0C5E"/>
    <w:rsid w:val="005C121B"/>
    <w:rsid w:val="005C5FD3"/>
    <w:rsid w:val="005C73BD"/>
    <w:rsid w:val="005D5D85"/>
    <w:rsid w:val="005D61A6"/>
    <w:rsid w:val="005D6B69"/>
    <w:rsid w:val="005D7A08"/>
    <w:rsid w:val="005E1364"/>
    <w:rsid w:val="005E1409"/>
    <w:rsid w:val="005E4A8C"/>
    <w:rsid w:val="005F12FD"/>
    <w:rsid w:val="00600979"/>
    <w:rsid w:val="00603C65"/>
    <w:rsid w:val="00604127"/>
    <w:rsid w:val="006105D6"/>
    <w:rsid w:val="00612D69"/>
    <w:rsid w:val="006157A7"/>
    <w:rsid w:val="00615B11"/>
    <w:rsid w:val="00615C76"/>
    <w:rsid w:val="006173CD"/>
    <w:rsid w:val="00617962"/>
    <w:rsid w:val="00625B1A"/>
    <w:rsid w:val="00626910"/>
    <w:rsid w:val="00627AB4"/>
    <w:rsid w:val="006340E3"/>
    <w:rsid w:val="00641E08"/>
    <w:rsid w:val="00642D81"/>
    <w:rsid w:val="00643288"/>
    <w:rsid w:val="00646A0D"/>
    <w:rsid w:val="00646CA5"/>
    <w:rsid w:val="00646E0B"/>
    <w:rsid w:val="00647A19"/>
    <w:rsid w:val="006500B3"/>
    <w:rsid w:val="00650461"/>
    <w:rsid w:val="00664212"/>
    <w:rsid w:val="00667449"/>
    <w:rsid w:val="00667490"/>
    <w:rsid w:val="00670FFD"/>
    <w:rsid w:val="00672996"/>
    <w:rsid w:val="00693CA0"/>
    <w:rsid w:val="006949EE"/>
    <w:rsid w:val="006A13B7"/>
    <w:rsid w:val="006A1508"/>
    <w:rsid w:val="006A1874"/>
    <w:rsid w:val="006A2247"/>
    <w:rsid w:val="006B071E"/>
    <w:rsid w:val="006B5F63"/>
    <w:rsid w:val="006B7C65"/>
    <w:rsid w:val="006C65DE"/>
    <w:rsid w:val="006C75B6"/>
    <w:rsid w:val="006D1815"/>
    <w:rsid w:val="006D2164"/>
    <w:rsid w:val="006D381A"/>
    <w:rsid w:val="006D487A"/>
    <w:rsid w:val="006D48D7"/>
    <w:rsid w:val="006D5161"/>
    <w:rsid w:val="006D6E72"/>
    <w:rsid w:val="006E2E95"/>
    <w:rsid w:val="006E3068"/>
    <w:rsid w:val="006E4E7E"/>
    <w:rsid w:val="006E6069"/>
    <w:rsid w:val="006F453C"/>
    <w:rsid w:val="006F616D"/>
    <w:rsid w:val="00700179"/>
    <w:rsid w:val="007011A0"/>
    <w:rsid w:val="00701C44"/>
    <w:rsid w:val="007025ED"/>
    <w:rsid w:val="007066BD"/>
    <w:rsid w:val="007106CE"/>
    <w:rsid w:val="00712508"/>
    <w:rsid w:val="007142E5"/>
    <w:rsid w:val="00714568"/>
    <w:rsid w:val="00714AA6"/>
    <w:rsid w:val="00715C70"/>
    <w:rsid w:val="00716BC5"/>
    <w:rsid w:val="007219CB"/>
    <w:rsid w:val="00723C53"/>
    <w:rsid w:val="00723D4C"/>
    <w:rsid w:val="00734CD2"/>
    <w:rsid w:val="0073636C"/>
    <w:rsid w:val="00740DA7"/>
    <w:rsid w:val="00741BE1"/>
    <w:rsid w:val="00745708"/>
    <w:rsid w:val="00745FD4"/>
    <w:rsid w:val="00750815"/>
    <w:rsid w:val="00752628"/>
    <w:rsid w:val="0076214E"/>
    <w:rsid w:val="00767EDF"/>
    <w:rsid w:val="00770F7F"/>
    <w:rsid w:val="00774C55"/>
    <w:rsid w:val="007757DD"/>
    <w:rsid w:val="0078026C"/>
    <w:rsid w:val="007811BD"/>
    <w:rsid w:val="007842AE"/>
    <w:rsid w:val="007849F9"/>
    <w:rsid w:val="007866D7"/>
    <w:rsid w:val="00787ED7"/>
    <w:rsid w:val="00793420"/>
    <w:rsid w:val="00797C5E"/>
    <w:rsid w:val="007A0C05"/>
    <w:rsid w:val="007A3AFD"/>
    <w:rsid w:val="007A66BB"/>
    <w:rsid w:val="007B054E"/>
    <w:rsid w:val="007B2663"/>
    <w:rsid w:val="007B2E0E"/>
    <w:rsid w:val="007B74A6"/>
    <w:rsid w:val="007C0CB5"/>
    <w:rsid w:val="007C0E3B"/>
    <w:rsid w:val="007C2F3F"/>
    <w:rsid w:val="007C5496"/>
    <w:rsid w:val="007D0FDB"/>
    <w:rsid w:val="007D4ABE"/>
    <w:rsid w:val="007E0198"/>
    <w:rsid w:val="007E0896"/>
    <w:rsid w:val="007E0B31"/>
    <w:rsid w:val="007E1F13"/>
    <w:rsid w:val="007E5AD5"/>
    <w:rsid w:val="007E5B42"/>
    <w:rsid w:val="007E5E06"/>
    <w:rsid w:val="007E71EC"/>
    <w:rsid w:val="007F28F4"/>
    <w:rsid w:val="007F327F"/>
    <w:rsid w:val="007F724E"/>
    <w:rsid w:val="008058EC"/>
    <w:rsid w:val="00806307"/>
    <w:rsid w:val="008135C4"/>
    <w:rsid w:val="0081557A"/>
    <w:rsid w:val="00816E6C"/>
    <w:rsid w:val="0081771D"/>
    <w:rsid w:val="00821D01"/>
    <w:rsid w:val="008221C3"/>
    <w:rsid w:val="008231F9"/>
    <w:rsid w:val="008236EA"/>
    <w:rsid w:val="0082491B"/>
    <w:rsid w:val="00825344"/>
    <w:rsid w:val="00827199"/>
    <w:rsid w:val="00827C1E"/>
    <w:rsid w:val="00830104"/>
    <w:rsid w:val="00831B44"/>
    <w:rsid w:val="008373B1"/>
    <w:rsid w:val="00841A36"/>
    <w:rsid w:val="00842ED7"/>
    <w:rsid w:val="008477B1"/>
    <w:rsid w:val="008503EA"/>
    <w:rsid w:val="008519CB"/>
    <w:rsid w:val="00855AEF"/>
    <w:rsid w:val="00857461"/>
    <w:rsid w:val="00862643"/>
    <w:rsid w:val="00870CEC"/>
    <w:rsid w:val="00872F7C"/>
    <w:rsid w:val="008766BB"/>
    <w:rsid w:val="008814CF"/>
    <w:rsid w:val="008832DB"/>
    <w:rsid w:val="008834F5"/>
    <w:rsid w:val="0089069B"/>
    <w:rsid w:val="00894E68"/>
    <w:rsid w:val="00896571"/>
    <w:rsid w:val="008A72F2"/>
    <w:rsid w:val="008B0E84"/>
    <w:rsid w:val="008B6546"/>
    <w:rsid w:val="008C08E3"/>
    <w:rsid w:val="008C12AA"/>
    <w:rsid w:val="008C4412"/>
    <w:rsid w:val="008C4734"/>
    <w:rsid w:val="008E2C77"/>
    <w:rsid w:val="008E2E08"/>
    <w:rsid w:val="008E4148"/>
    <w:rsid w:val="008E542B"/>
    <w:rsid w:val="008E6388"/>
    <w:rsid w:val="008F18D9"/>
    <w:rsid w:val="008F4368"/>
    <w:rsid w:val="008F4CA8"/>
    <w:rsid w:val="00900330"/>
    <w:rsid w:val="00905860"/>
    <w:rsid w:val="009067B6"/>
    <w:rsid w:val="009068C9"/>
    <w:rsid w:val="0091030E"/>
    <w:rsid w:val="00912395"/>
    <w:rsid w:val="009161F4"/>
    <w:rsid w:val="009220F7"/>
    <w:rsid w:val="0092419A"/>
    <w:rsid w:val="00933E61"/>
    <w:rsid w:val="00934734"/>
    <w:rsid w:val="00934C3D"/>
    <w:rsid w:val="009363F0"/>
    <w:rsid w:val="00936B73"/>
    <w:rsid w:val="00942499"/>
    <w:rsid w:val="009529DA"/>
    <w:rsid w:val="00957FB9"/>
    <w:rsid w:val="009609D0"/>
    <w:rsid w:val="00970FDD"/>
    <w:rsid w:val="0097185B"/>
    <w:rsid w:val="009734C7"/>
    <w:rsid w:val="009748BB"/>
    <w:rsid w:val="00976504"/>
    <w:rsid w:val="00977EA4"/>
    <w:rsid w:val="00982DBD"/>
    <w:rsid w:val="00985437"/>
    <w:rsid w:val="00986F2F"/>
    <w:rsid w:val="00987A9C"/>
    <w:rsid w:val="009922D5"/>
    <w:rsid w:val="009A29FA"/>
    <w:rsid w:val="009A3CD9"/>
    <w:rsid w:val="009A3D91"/>
    <w:rsid w:val="009A495B"/>
    <w:rsid w:val="009A6C10"/>
    <w:rsid w:val="009C0320"/>
    <w:rsid w:val="009C05DF"/>
    <w:rsid w:val="009C0778"/>
    <w:rsid w:val="009C2CCB"/>
    <w:rsid w:val="009C72FC"/>
    <w:rsid w:val="009D00C5"/>
    <w:rsid w:val="009D75C2"/>
    <w:rsid w:val="009E123C"/>
    <w:rsid w:val="009E30F2"/>
    <w:rsid w:val="009F3AEA"/>
    <w:rsid w:val="009F52C5"/>
    <w:rsid w:val="00A00D85"/>
    <w:rsid w:val="00A01B8B"/>
    <w:rsid w:val="00A05447"/>
    <w:rsid w:val="00A20BB3"/>
    <w:rsid w:val="00A24490"/>
    <w:rsid w:val="00A24BBE"/>
    <w:rsid w:val="00A259A5"/>
    <w:rsid w:val="00A339B2"/>
    <w:rsid w:val="00A4025C"/>
    <w:rsid w:val="00A4164B"/>
    <w:rsid w:val="00A425D0"/>
    <w:rsid w:val="00A425F5"/>
    <w:rsid w:val="00A51961"/>
    <w:rsid w:val="00A52CF9"/>
    <w:rsid w:val="00A537C4"/>
    <w:rsid w:val="00A56448"/>
    <w:rsid w:val="00A7192B"/>
    <w:rsid w:val="00A774C5"/>
    <w:rsid w:val="00A77AA1"/>
    <w:rsid w:val="00A77D25"/>
    <w:rsid w:val="00A801C2"/>
    <w:rsid w:val="00A83883"/>
    <w:rsid w:val="00A85A5D"/>
    <w:rsid w:val="00A91D83"/>
    <w:rsid w:val="00A949A8"/>
    <w:rsid w:val="00A95C60"/>
    <w:rsid w:val="00AA5D56"/>
    <w:rsid w:val="00AA6B5E"/>
    <w:rsid w:val="00AB2942"/>
    <w:rsid w:val="00AB5631"/>
    <w:rsid w:val="00AB6245"/>
    <w:rsid w:val="00AD0B74"/>
    <w:rsid w:val="00AD28BB"/>
    <w:rsid w:val="00AD4A89"/>
    <w:rsid w:val="00AD6CBC"/>
    <w:rsid w:val="00AE3069"/>
    <w:rsid w:val="00AE7540"/>
    <w:rsid w:val="00AF4D15"/>
    <w:rsid w:val="00B01FD5"/>
    <w:rsid w:val="00B069FD"/>
    <w:rsid w:val="00B10A2E"/>
    <w:rsid w:val="00B14AA0"/>
    <w:rsid w:val="00B15A28"/>
    <w:rsid w:val="00B168FF"/>
    <w:rsid w:val="00B2529D"/>
    <w:rsid w:val="00B30821"/>
    <w:rsid w:val="00B35CB2"/>
    <w:rsid w:val="00B43495"/>
    <w:rsid w:val="00B465EB"/>
    <w:rsid w:val="00B46634"/>
    <w:rsid w:val="00B475F0"/>
    <w:rsid w:val="00B479B5"/>
    <w:rsid w:val="00B542F2"/>
    <w:rsid w:val="00B557EF"/>
    <w:rsid w:val="00B56966"/>
    <w:rsid w:val="00B60467"/>
    <w:rsid w:val="00B6630E"/>
    <w:rsid w:val="00B67827"/>
    <w:rsid w:val="00B7206C"/>
    <w:rsid w:val="00B723B1"/>
    <w:rsid w:val="00B7275D"/>
    <w:rsid w:val="00B74355"/>
    <w:rsid w:val="00B74683"/>
    <w:rsid w:val="00B75046"/>
    <w:rsid w:val="00B7630B"/>
    <w:rsid w:val="00B922FF"/>
    <w:rsid w:val="00B948F7"/>
    <w:rsid w:val="00B94F67"/>
    <w:rsid w:val="00BA0B51"/>
    <w:rsid w:val="00BA19DB"/>
    <w:rsid w:val="00BA3D67"/>
    <w:rsid w:val="00BA3DAE"/>
    <w:rsid w:val="00BA6E21"/>
    <w:rsid w:val="00BB19D9"/>
    <w:rsid w:val="00BB1E5D"/>
    <w:rsid w:val="00BB52A1"/>
    <w:rsid w:val="00BC0B85"/>
    <w:rsid w:val="00BC1813"/>
    <w:rsid w:val="00BC1A0F"/>
    <w:rsid w:val="00BC7500"/>
    <w:rsid w:val="00BD35B1"/>
    <w:rsid w:val="00BD5BCB"/>
    <w:rsid w:val="00BD7D9A"/>
    <w:rsid w:val="00BD7FE8"/>
    <w:rsid w:val="00BE07C4"/>
    <w:rsid w:val="00BE6206"/>
    <w:rsid w:val="00BE74C0"/>
    <w:rsid w:val="00BF160D"/>
    <w:rsid w:val="00BF2535"/>
    <w:rsid w:val="00BF2C85"/>
    <w:rsid w:val="00BF5AEB"/>
    <w:rsid w:val="00BF5D1C"/>
    <w:rsid w:val="00C0308B"/>
    <w:rsid w:val="00C04065"/>
    <w:rsid w:val="00C04545"/>
    <w:rsid w:val="00C10FAB"/>
    <w:rsid w:val="00C115C3"/>
    <w:rsid w:val="00C1287E"/>
    <w:rsid w:val="00C15B49"/>
    <w:rsid w:val="00C162E2"/>
    <w:rsid w:val="00C1740C"/>
    <w:rsid w:val="00C223F8"/>
    <w:rsid w:val="00C24BF8"/>
    <w:rsid w:val="00C26F20"/>
    <w:rsid w:val="00C322DC"/>
    <w:rsid w:val="00C32BDA"/>
    <w:rsid w:val="00C34AF0"/>
    <w:rsid w:val="00C4439C"/>
    <w:rsid w:val="00C47295"/>
    <w:rsid w:val="00C514F7"/>
    <w:rsid w:val="00C5272D"/>
    <w:rsid w:val="00C5486B"/>
    <w:rsid w:val="00C60EF7"/>
    <w:rsid w:val="00C6195A"/>
    <w:rsid w:val="00C62E8D"/>
    <w:rsid w:val="00C6663B"/>
    <w:rsid w:val="00C66C91"/>
    <w:rsid w:val="00C73C1E"/>
    <w:rsid w:val="00C74385"/>
    <w:rsid w:val="00C74784"/>
    <w:rsid w:val="00C824A9"/>
    <w:rsid w:val="00C857A3"/>
    <w:rsid w:val="00C90C51"/>
    <w:rsid w:val="00C923BA"/>
    <w:rsid w:val="00C943EE"/>
    <w:rsid w:val="00C94911"/>
    <w:rsid w:val="00C950FA"/>
    <w:rsid w:val="00C95569"/>
    <w:rsid w:val="00C97A0D"/>
    <w:rsid w:val="00CA20A3"/>
    <w:rsid w:val="00CA40B4"/>
    <w:rsid w:val="00CA48DD"/>
    <w:rsid w:val="00CA54C4"/>
    <w:rsid w:val="00CA6F7D"/>
    <w:rsid w:val="00CA767B"/>
    <w:rsid w:val="00CB213F"/>
    <w:rsid w:val="00CB3300"/>
    <w:rsid w:val="00CB4930"/>
    <w:rsid w:val="00CC7951"/>
    <w:rsid w:val="00CD085C"/>
    <w:rsid w:val="00CD5A13"/>
    <w:rsid w:val="00CE5121"/>
    <w:rsid w:val="00CF1A4E"/>
    <w:rsid w:val="00CF1EFB"/>
    <w:rsid w:val="00CF3795"/>
    <w:rsid w:val="00CF49C2"/>
    <w:rsid w:val="00CF7358"/>
    <w:rsid w:val="00CF7939"/>
    <w:rsid w:val="00D00872"/>
    <w:rsid w:val="00D01203"/>
    <w:rsid w:val="00D01B1D"/>
    <w:rsid w:val="00D04CC8"/>
    <w:rsid w:val="00D05251"/>
    <w:rsid w:val="00D05362"/>
    <w:rsid w:val="00D06A41"/>
    <w:rsid w:val="00D1296D"/>
    <w:rsid w:val="00D1358C"/>
    <w:rsid w:val="00D13612"/>
    <w:rsid w:val="00D13DFD"/>
    <w:rsid w:val="00D148E7"/>
    <w:rsid w:val="00D20B9C"/>
    <w:rsid w:val="00D21C05"/>
    <w:rsid w:val="00D252C2"/>
    <w:rsid w:val="00D30F1D"/>
    <w:rsid w:val="00D31579"/>
    <w:rsid w:val="00D32D3D"/>
    <w:rsid w:val="00D43C72"/>
    <w:rsid w:val="00D509AE"/>
    <w:rsid w:val="00D534EF"/>
    <w:rsid w:val="00D56F7A"/>
    <w:rsid w:val="00D64FFC"/>
    <w:rsid w:val="00D70FC3"/>
    <w:rsid w:val="00D7107D"/>
    <w:rsid w:val="00D718B7"/>
    <w:rsid w:val="00D72DF3"/>
    <w:rsid w:val="00D741F4"/>
    <w:rsid w:val="00D7583F"/>
    <w:rsid w:val="00D8017A"/>
    <w:rsid w:val="00D80220"/>
    <w:rsid w:val="00D82EE9"/>
    <w:rsid w:val="00D86197"/>
    <w:rsid w:val="00D86DB9"/>
    <w:rsid w:val="00D9077A"/>
    <w:rsid w:val="00D959EE"/>
    <w:rsid w:val="00D97386"/>
    <w:rsid w:val="00DA0FD5"/>
    <w:rsid w:val="00DA12B0"/>
    <w:rsid w:val="00DA2D91"/>
    <w:rsid w:val="00DA348F"/>
    <w:rsid w:val="00DA645E"/>
    <w:rsid w:val="00DA7552"/>
    <w:rsid w:val="00DB30F4"/>
    <w:rsid w:val="00DB32CB"/>
    <w:rsid w:val="00DB4E41"/>
    <w:rsid w:val="00DB50C9"/>
    <w:rsid w:val="00DB5CCE"/>
    <w:rsid w:val="00DB62B0"/>
    <w:rsid w:val="00DB6AE9"/>
    <w:rsid w:val="00DB6EB7"/>
    <w:rsid w:val="00DB7F99"/>
    <w:rsid w:val="00DC00E0"/>
    <w:rsid w:val="00DC1DC1"/>
    <w:rsid w:val="00DC215B"/>
    <w:rsid w:val="00DD026C"/>
    <w:rsid w:val="00DD0863"/>
    <w:rsid w:val="00DD6710"/>
    <w:rsid w:val="00DE2DCE"/>
    <w:rsid w:val="00DE7A9C"/>
    <w:rsid w:val="00DF46CB"/>
    <w:rsid w:val="00E0564D"/>
    <w:rsid w:val="00E11BCB"/>
    <w:rsid w:val="00E121EA"/>
    <w:rsid w:val="00E15AC7"/>
    <w:rsid w:val="00E2286B"/>
    <w:rsid w:val="00E324EB"/>
    <w:rsid w:val="00E36D3A"/>
    <w:rsid w:val="00E43FC5"/>
    <w:rsid w:val="00E445CB"/>
    <w:rsid w:val="00E47D32"/>
    <w:rsid w:val="00E50BCE"/>
    <w:rsid w:val="00E52A57"/>
    <w:rsid w:val="00E5446E"/>
    <w:rsid w:val="00E61BE3"/>
    <w:rsid w:val="00E743C8"/>
    <w:rsid w:val="00E74BAA"/>
    <w:rsid w:val="00E7502F"/>
    <w:rsid w:val="00E76703"/>
    <w:rsid w:val="00E83DDB"/>
    <w:rsid w:val="00E84656"/>
    <w:rsid w:val="00E879A0"/>
    <w:rsid w:val="00E910EB"/>
    <w:rsid w:val="00E92B21"/>
    <w:rsid w:val="00E93940"/>
    <w:rsid w:val="00E94771"/>
    <w:rsid w:val="00EA2D5D"/>
    <w:rsid w:val="00EA30B7"/>
    <w:rsid w:val="00EA5B77"/>
    <w:rsid w:val="00EA75B8"/>
    <w:rsid w:val="00EB0B03"/>
    <w:rsid w:val="00EB18A0"/>
    <w:rsid w:val="00EB35DD"/>
    <w:rsid w:val="00EB362F"/>
    <w:rsid w:val="00EB56D9"/>
    <w:rsid w:val="00EB7619"/>
    <w:rsid w:val="00EB7E94"/>
    <w:rsid w:val="00EC074D"/>
    <w:rsid w:val="00EC3BDD"/>
    <w:rsid w:val="00EC4960"/>
    <w:rsid w:val="00EC6F0A"/>
    <w:rsid w:val="00EC7A5F"/>
    <w:rsid w:val="00ED2B65"/>
    <w:rsid w:val="00ED5752"/>
    <w:rsid w:val="00ED6A33"/>
    <w:rsid w:val="00EF2345"/>
    <w:rsid w:val="00EF538C"/>
    <w:rsid w:val="00F04598"/>
    <w:rsid w:val="00F0508F"/>
    <w:rsid w:val="00F079C8"/>
    <w:rsid w:val="00F158EE"/>
    <w:rsid w:val="00F20F2C"/>
    <w:rsid w:val="00F23DF6"/>
    <w:rsid w:val="00F27D18"/>
    <w:rsid w:val="00F311EF"/>
    <w:rsid w:val="00F31D99"/>
    <w:rsid w:val="00F32E56"/>
    <w:rsid w:val="00F34377"/>
    <w:rsid w:val="00F352B6"/>
    <w:rsid w:val="00F43C05"/>
    <w:rsid w:val="00F461EC"/>
    <w:rsid w:val="00F46970"/>
    <w:rsid w:val="00F46FCB"/>
    <w:rsid w:val="00F47A8A"/>
    <w:rsid w:val="00F50947"/>
    <w:rsid w:val="00F51435"/>
    <w:rsid w:val="00F516F3"/>
    <w:rsid w:val="00F5192C"/>
    <w:rsid w:val="00F51AC3"/>
    <w:rsid w:val="00F54BC4"/>
    <w:rsid w:val="00F60975"/>
    <w:rsid w:val="00F62F6B"/>
    <w:rsid w:val="00F632B7"/>
    <w:rsid w:val="00F65DA8"/>
    <w:rsid w:val="00F7561F"/>
    <w:rsid w:val="00F76E85"/>
    <w:rsid w:val="00F80D2B"/>
    <w:rsid w:val="00F86905"/>
    <w:rsid w:val="00F912FF"/>
    <w:rsid w:val="00F934DD"/>
    <w:rsid w:val="00F944AD"/>
    <w:rsid w:val="00F963B6"/>
    <w:rsid w:val="00FA1FC2"/>
    <w:rsid w:val="00FA6BDB"/>
    <w:rsid w:val="00FB04B9"/>
    <w:rsid w:val="00FB0E6E"/>
    <w:rsid w:val="00FB3D95"/>
    <w:rsid w:val="00FB6294"/>
    <w:rsid w:val="00FB6805"/>
    <w:rsid w:val="00FC316E"/>
    <w:rsid w:val="00FC3261"/>
    <w:rsid w:val="00FC4639"/>
    <w:rsid w:val="00FC6184"/>
    <w:rsid w:val="00FD2A0A"/>
    <w:rsid w:val="00FD4FC0"/>
    <w:rsid w:val="00FD6536"/>
    <w:rsid w:val="00FD6B65"/>
    <w:rsid w:val="00FD6B7F"/>
    <w:rsid w:val="00FE0546"/>
    <w:rsid w:val="00FE3A8D"/>
    <w:rsid w:val="00FF26E4"/>
    <w:rsid w:val="00FF38F2"/>
    <w:rsid w:val="00FF3ECD"/>
    <w:rsid w:val="00FF575F"/>
    <w:rsid w:val="00FF588B"/>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F6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Table Grid" w:uiPriority="59"/>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5251"/>
    <w:pPr>
      <w:suppressAutoHyphens/>
      <w:spacing w:before="40" w:after="40"/>
      <w:jc w:val="both"/>
    </w:pPr>
    <w:rPr>
      <w:rFonts w:ascii="Times New Roman" w:eastAsia="Times New Roman" w:hAnsi="Times New Roman"/>
      <w:sz w:val="22"/>
      <w:szCs w:val="24"/>
      <w:lang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lang w:val="x-none"/>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lang w:val="x-none"/>
    </w:rPr>
  </w:style>
  <w:style w:type="paragraph" w:styleId="Heading3">
    <w:name w:val="heading 3"/>
    <w:basedOn w:val="Normal"/>
    <w:next w:val="Normal"/>
    <w:link w:val="Heading3Char"/>
    <w:qFormat/>
    <w:rsid w:val="00D3209A"/>
    <w:pPr>
      <w:keepNext/>
      <w:numPr>
        <w:ilvl w:val="2"/>
        <w:numId w:val="3"/>
      </w:numPr>
      <w:spacing w:before="240" w:after="60"/>
      <w:ind w:left="720"/>
      <w:outlineLvl w:val="2"/>
    </w:pPr>
    <w:rPr>
      <w:rFonts w:ascii="Calibri" w:hAnsi="Calibri"/>
      <w:b/>
      <w:bCs/>
      <w:sz w:val="26"/>
      <w:szCs w:val="26"/>
      <w:lang w:val="x-none"/>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lang w:val="x-none"/>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lang w:val="x-none"/>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lang w:val="x-none"/>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0"/>
      <w:szCs w:val="20"/>
      <w:lang w:val="x-none"/>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0"/>
      <w:szCs w:val="20"/>
      <w:lang w:val="x-none"/>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szCs w:val="20"/>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x-none"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x-none" w:eastAsia="fr-FR"/>
    </w:rPr>
  </w:style>
  <w:style w:type="character" w:customStyle="1" w:styleId="Heading3Char">
    <w:name w:val="Heading 3 Char"/>
    <w:link w:val="Heading3"/>
    <w:rsid w:val="00D3209A"/>
    <w:rPr>
      <w:rFonts w:ascii="Calibri" w:eastAsia="Times New Roman" w:hAnsi="Calibri"/>
      <w:b/>
      <w:bCs/>
      <w:sz w:val="26"/>
      <w:szCs w:val="26"/>
      <w:lang w:val="x-none" w:eastAsia="fr-FR"/>
    </w:rPr>
  </w:style>
  <w:style w:type="character" w:customStyle="1" w:styleId="Heading4Char">
    <w:name w:val="Heading 4 Char"/>
    <w:link w:val="Heading4"/>
    <w:rsid w:val="00D3209A"/>
    <w:rPr>
      <w:rFonts w:eastAsia="Times New Roman"/>
      <w:b/>
      <w:bCs/>
      <w:sz w:val="28"/>
      <w:szCs w:val="28"/>
      <w:lang w:val="x-none" w:eastAsia="fr-FR"/>
    </w:rPr>
  </w:style>
  <w:style w:type="character" w:customStyle="1" w:styleId="Heading5Char">
    <w:name w:val="Heading 5 Char"/>
    <w:link w:val="Heading5"/>
    <w:rsid w:val="00D3209A"/>
    <w:rPr>
      <w:rFonts w:eastAsia="Times New Roman"/>
      <w:b/>
      <w:bCs/>
      <w:i/>
      <w:iCs/>
      <w:sz w:val="26"/>
      <w:szCs w:val="26"/>
      <w:lang w:val="x-none" w:eastAsia="fr-FR"/>
    </w:rPr>
  </w:style>
  <w:style w:type="character" w:customStyle="1" w:styleId="Heading6Char">
    <w:name w:val="Heading 6 Char"/>
    <w:link w:val="Heading6"/>
    <w:rsid w:val="00D3209A"/>
    <w:rPr>
      <w:rFonts w:eastAsia="Times New Roman"/>
      <w:b/>
      <w:bCs/>
      <w:sz w:val="22"/>
      <w:szCs w:val="22"/>
      <w:lang w:val="x-none" w:eastAsia="fr-FR"/>
    </w:rPr>
  </w:style>
  <w:style w:type="character" w:customStyle="1" w:styleId="Heading7Char">
    <w:name w:val="Heading 7 Char"/>
    <w:link w:val="Heading7"/>
    <w:rsid w:val="00D3209A"/>
    <w:rPr>
      <w:rFonts w:eastAsia="Times New Roman"/>
      <w:lang w:val="x-none" w:eastAsia="fr-FR"/>
    </w:rPr>
  </w:style>
  <w:style w:type="character" w:customStyle="1" w:styleId="Heading8Char">
    <w:name w:val="Heading 8 Char"/>
    <w:link w:val="Heading8"/>
    <w:rsid w:val="00D3209A"/>
    <w:rPr>
      <w:rFonts w:eastAsia="Times New Roman"/>
      <w:i/>
      <w:iCs/>
      <w:lang w:val="x-none" w:eastAsia="fr-FR"/>
    </w:rPr>
  </w:style>
  <w:style w:type="character" w:customStyle="1" w:styleId="Heading9Char">
    <w:name w:val="Heading 9 Char"/>
    <w:link w:val="Heading9"/>
    <w:rsid w:val="00D3209A"/>
    <w:rPr>
      <w:rFonts w:ascii="Calibri" w:eastAsia="Times New Roman" w:hAnsi="Calibri"/>
      <w:sz w:val="22"/>
      <w:szCs w:val="22"/>
      <w:lang w:val="x-none" w:eastAsia="fr-FR"/>
    </w:rPr>
  </w:style>
  <w:style w:type="paragraph" w:styleId="TOC1">
    <w:name w:val="toc 1"/>
    <w:basedOn w:val="Normal"/>
    <w:next w:val="Normal"/>
    <w:autoRedefine/>
    <w:uiPriority w:val="39"/>
    <w:rsid w:val="009E1F22"/>
    <w:pPr>
      <w:spacing w:before="120" w:after="0"/>
      <w:jc w:val="left"/>
    </w:pPr>
    <w:rPr>
      <w:rFonts w:ascii="Calibri" w:hAnsi="Calibri"/>
      <w:b/>
      <w:sz w:val="24"/>
    </w:rPr>
  </w:style>
  <w:style w:type="paragraph" w:styleId="TOC2">
    <w:name w:val="toc 2"/>
    <w:basedOn w:val="Normal"/>
    <w:next w:val="Normal"/>
    <w:autoRedefine/>
    <w:uiPriority w:val="39"/>
    <w:rsid w:val="0031291C"/>
    <w:pPr>
      <w:spacing w:before="0" w:after="0"/>
      <w:ind w:left="220"/>
      <w:jc w:val="left"/>
    </w:pPr>
    <w:rPr>
      <w:rFonts w:ascii="Calibri" w:hAnsi="Calibri"/>
      <w:b/>
      <w:szCs w:val="22"/>
    </w:rPr>
  </w:style>
  <w:style w:type="paragraph" w:styleId="TOC3">
    <w:name w:val="toc 3"/>
    <w:basedOn w:val="Normal"/>
    <w:next w:val="Normal"/>
    <w:autoRedefine/>
    <w:uiPriority w:val="39"/>
    <w:rsid w:val="0031291C"/>
    <w:pPr>
      <w:spacing w:before="0" w:after="0"/>
      <w:ind w:left="440"/>
      <w:jc w:val="left"/>
    </w:pPr>
    <w:rPr>
      <w:rFonts w:ascii="Calibri" w:hAnsi="Calibri"/>
      <w:szCs w:val="22"/>
    </w:rPr>
  </w:style>
  <w:style w:type="paragraph" w:styleId="TOC4">
    <w:name w:val="toc 4"/>
    <w:basedOn w:val="Normal"/>
    <w:next w:val="Normal"/>
    <w:autoRedefine/>
    <w:uiPriority w:val="39"/>
    <w:rsid w:val="0031291C"/>
    <w:pPr>
      <w:spacing w:before="0" w:after="0"/>
      <w:ind w:left="660"/>
      <w:jc w:val="left"/>
    </w:pPr>
    <w:rPr>
      <w:rFonts w:ascii="Calibri" w:hAnsi="Calibri"/>
      <w:sz w:val="20"/>
    </w:rPr>
  </w:style>
  <w:style w:type="paragraph" w:styleId="TOC5">
    <w:name w:val="toc 5"/>
    <w:basedOn w:val="Normal"/>
    <w:next w:val="Normal"/>
    <w:autoRedefine/>
    <w:uiPriority w:val="39"/>
    <w:rsid w:val="0031291C"/>
    <w:pPr>
      <w:spacing w:before="0" w:after="0"/>
      <w:ind w:left="880"/>
      <w:jc w:val="left"/>
    </w:pPr>
    <w:rPr>
      <w:rFonts w:ascii="Calibri" w:hAnsi="Calibri"/>
      <w:sz w:val="20"/>
    </w:rPr>
  </w:style>
  <w:style w:type="paragraph" w:styleId="TOC6">
    <w:name w:val="toc 6"/>
    <w:basedOn w:val="Normal"/>
    <w:next w:val="Normal"/>
    <w:autoRedefine/>
    <w:uiPriority w:val="39"/>
    <w:rsid w:val="0031291C"/>
    <w:pPr>
      <w:spacing w:before="0" w:after="0"/>
      <w:ind w:left="1100"/>
      <w:jc w:val="left"/>
    </w:pPr>
    <w:rPr>
      <w:rFonts w:ascii="Calibri" w:hAnsi="Calibri"/>
      <w:sz w:val="20"/>
    </w:rPr>
  </w:style>
  <w:style w:type="paragraph" w:styleId="TOC7">
    <w:name w:val="toc 7"/>
    <w:basedOn w:val="Normal"/>
    <w:next w:val="Normal"/>
    <w:autoRedefine/>
    <w:uiPriority w:val="39"/>
    <w:rsid w:val="0031291C"/>
    <w:pPr>
      <w:spacing w:before="0" w:after="0"/>
      <w:ind w:left="1320"/>
      <w:jc w:val="left"/>
    </w:pPr>
    <w:rPr>
      <w:rFonts w:ascii="Calibri" w:hAnsi="Calibri"/>
      <w:sz w:val="20"/>
    </w:rPr>
  </w:style>
  <w:style w:type="paragraph" w:styleId="TOC8">
    <w:name w:val="toc 8"/>
    <w:basedOn w:val="Normal"/>
    <w:next w:val="Normal"/>
    <w:autoRedefine/>
    <w:uiPriority w:val="39"/>
    <w:rsid w:val="0031291C"/>
    <w:pPr>
      <w:spacing w:before="0" w:after="0"/>
      <w:ind w:left="1540"/>
      <w:jc w:val="left"/>
    </w:pPr>
    <w:rPr>
      <w:rFonts w:ascii="Calibri" w:hAnsi="Calibri"/>
      <w:sz w:val="20"/>
    </w:rPr>
  </w:style>
  <w:style w:type="paragraph" w:styleId="TOC9">
    <w:name w:val="toc 9"/>
    <w:basedOn w:val="Normal"/>
    <w:next w:val="Normal"/>
    <w:autoRedefine/>
    <w:uiPriority w:val="39"/>
    <w:rsid w:val="0031291C"/>
    <w:pPr>
      <w:spacing w:before="0" w:after="0"/>
      <w:ind w:left="1760"/>
      <w:jc w:val="left"/>
    </w:pPr>
    <w:rPr>
      <w:rFonts w:ascii="Calibri" w:hAnsi="Calibri"/>
      <w:sz w:val="20"/>
    </w:rPr>
  </w:style>
  <w:style w:type="character" w:customStyle="1" w:styleId="apple-style-span">
    <w:name w:val="apple-style-span"/>
    <w:basedOn w:val="DefaultParagraphFont"/>
    <w:rsid w:val="00F46A88"/>
  </w:style>
  <w:style w:type="paragraph" w:customStyle="1" w:styleId="ColorfulList-Accent11">
    <w:name w:val="Colorful List - Accent 11"/>
    <w:basedOn w:val="Normal"/>
    <w:uiPriority w:val="34"/>
    <w:qFormat/>
    <w:rsid w:val="00427D04"/>
    <w:pPr>
      <w:ind w:left="720"/>
      <w:contextualSpacing/>
    </w:pPr>
  </w:style>
  <w:style w:type="paragraph" w:styleId="TOCHeading">
    <w:name w:val="TOC Heading"/>
    <w:basedOn w:val="Heading1"/>
    <w:next w:val="Normal"/>
    <w:uiPriority w:val="39"/>
    <w:unhideWhenUsed/>
    <w:qFormat/>
    <w:rsid w:val="00D1358C"/>
    <w:pPr>
      <w:keepLines/>
      <w:pageBreakBefore w:val="0"/>
      <w:numPr>
        <w:numId w:val="0"/>
      </w:numPr>
      <w:suppressAutoHyphens w:val="0"/>
      <w:spacing w:before="480" w:after="0" w:line="276" w:lineRule="auto"/>
      <w:jc w:val="left"/>
      <w:outlineLvl w:val="9"/>
    </w:pPr>
    <w:rPr>
      <w:rFonts w:ascii="Cambria" w:hAnsi="Cambria"/>
      <w:caps w:val="0"/>
      <w:color w:val="365F91"/>
      <w:kern w:val="0"/>
      <w:sz w:val="28"/>
      <w:szCs w:val="28"/>
      <w:lang w:val="en-US" w:eastAsia="en-US"/>
    </w:rPr>
  </w:style>
  <w:style w:type="paragraph" w:styleId="FootnoteText">
    <w:name w:val="footnote text"/>
    <w:aliases w:val="Schriftart: 9 pt,Schriftart: 10 pt,Schriftart: 8 pt,WB-Fußnotentext,fn,footnote text,Footnotes,Footnote ak"/>
    <w:basedOn w:val="Normal"/>
    <w:link w:val="FootnoteTextChar"/>
    <w:uiPriority w:val="99"/>
    <w:rsid w:val="00F32E56"/>
    <w:rPr>
      <w:sz w:val="24"/>
    </w:rPr>
  </w:style>
  <w:style w:type="character" w:customStyle="1" w:styleId="FootnoteTextChar">
    <w:name w:val="Footnote Text Char"/>
    <w:aliases w:val="Schriftart: 9 pt Char,Schriftart: 10 pt Char,Schriftart: 8 pt Char,WB-Fußnotentext Char,fn Char,footnote text Char,Footnotes Char,Footnote ak Char"/>
    <w:link w:val="FootnoteText"/>
    <w:uiPriority w:val="99"/>
    <w:rsid w:val="00F32E56"/>
    <w:rPr>
      <w:rFonts w:ascii="Times New Roman" w:eastAsia="Times New Roman" w:hAnsi="Times New Roman"/>
      <w:sz w:val="24"/>
      <w:szCs w:val="24"/>
      <w:lang w:eastAsia="fr-FR"/>
    </w:rPr>
  </w:style>
  <w:style w:type="character" w:styleId="FootnoteReference">
    <w:name w:val="footnote reference"/>
    <w:aliases w:val="Footnote symbol"/>
    <w:uiPriority w:val="99"/>
    <w:rsid w:val="00F32E56"/>
    <w:rPr>
      <w:vertAlign w:val="superscript"/>
    </w:rPr>
  </w:style>
  <w:style w:type="paragraph" w:styleId="CommentSubject">
    <w:name w:val="annotation subject"/>
    <w:basedOn w:val="CommentText"/>
    <w:next w:val="CommentText"/>
    <w:link w:val="CommentSubjectChar"/>
    <w:rsid w:val="005952C8"/>
    <w:pPr>
      <w:spacing w:after="40"/>
    </w:pPr>
    <w:rPr>
      <w:b/>
      <w:bCs/>
      <w:sz w:val="20"/>
      <w:lang w:val="en-GB"/>
    </w:rPr>
  </w:style>
  <w:style w:type="character" w:customStyle="1" w:styleId="CommentSubjectChar">
    <w:name w:val="Comment Subject Char"/>
    <w:link w:val="CommentSubject"/>
    <w:rsid w:val="005952C8"/>
    <w:rPr>
      <w:rFonts w:ascii="Times New Roman" w:eastAsia="Times New Roman" w:hAnsi="Times New Roman"/>
      <w:b/>
      <w:bCs/>
      <w:sz w:val="16"/>
      <w:lang w:eastAsia="fr-FR"/>
    </w:rPr>
  </w:style>
  <w:style w:type="character" w:customStyle="1" w:styleId="x9">
    <w:name w:val="x9"/>
    <w:rsid w:val="006D2164"/>
  </w:style>
  <w:style w:type="character" w:customStyle="1" w:styleId="cb">
    <w:name w:val="cb"/>
    <w:rsid w:val="00231226"/>
  </w:style>
  <w:style w:type="character" w:customStyle="1" w:styleId="x8">
    <w:name w:val="x8"/>
    <w:rsid w:val="00231226"/>
  </w:style>
  <w:style w:type="character" w:customStyle="1" w:styleId="fcb">
    <w:name w:val="fcb"/>
    <w:rsid w:val="000C73D4"/>
  </w:style>
  <w:style w:type="character" w:customStyle="1" w:styleId="pi">
    <w:name w:val="pi"/>
    <w:rsid w:val="002737A3"/>
  </w:style>
  <w:style w:type="paragraph" w:customStyle="1" w:styleId="Paragraph2">
    <w:name w:val="Paragraph 2"/>
    <w:basedOn w:val="Normal"/>
    <w:rsid w:val="003F5F68"/>
    <w:pPr>
      <w:tabs>
        <w:tab w:val="left" w:pos="360"/>
      </w:tabs>
      <w:suppressAutoHyphens w:val="0"/>
      <w:spacing w:before="0" w:after="0"/>
    </w:pPr>
    <w:rPr>
      <w:sz w:val="24"/>
      <w:szCs w:val="20"/>
      <w:lang w:eastAsia="en-GB"/>
    </w:rPr>
  </w:style>
  <w:style w:type="table" w:styleId="TableGrid">
    <w:name w:val="Table Grid"/>
    <w:basedOn w:val="TableNormal"/>
    <w:uiPriority w:val="59"/>
    <w:rsid w:val="00A01B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9246F"/>
    <w:rPr>
      <w:sz w:val="24"/>
    </w:rPr>
  </w:style>
  <w:style w:type="paragraph" w:styleId="ListParagraph">
    <w:name w:val="List Paragraph"/>
    <w:basedOn w:val="Normal"/>
    <w:uiPriority w:val="34"/>
    <w:qFormat/>
    <w:rsid w:val="00F62F6B"/>
    <w:pPr>
      <w:ind w:left="720"/>
      <w:contextualSpacing/>
    </w:pPr>
  </w:style>
  <w:style w:type="table" w:customStyle="1" w:styleId="TableGrid1">
    <w:name w:val="Table Grid1"/>
    <w:basedOn w:val="TableNormal"/>
    <w:next w:val="TableGrid"/>
    <w:uiPriority w:val="59"/>
    <w:rsid w:val="00FD6B65"/>
    <w:rPr>
      <w:rFonts w:ascii="Calibri" w:eastAsia="MS Mincho" w:hAnsi="Calibri"/>
      <w:sz w:val="22"/>
      <w:szCs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C0D4C"/>
    <w:rPr>
      <w:b/>
      <w:bCs/>
    </w:rPr>
  </w:style>
  <w:style w:type="character" w:styleId="FollowedHyperlink">
    <w:name w:val="FollowedHyperlink"/>
    <w:basedOn w:val="DefaultParagraphFont"/>
    <w:rsid w:val="0051326E"/>
    <w:rPr>
      <w:color w:val="800080" w:themeColor="followedHyperlink"/>
      <w:u w:val="single"/>
    </w:rPr>
  </w:style>
  <w:style w:type="character" w:customStyle="1" w:styleId="qib">
    <w:name w:val="qib"/>
    <w:basedOn w:val="DefaultParagraphFont"/>
    <w:rsid w:val="002B1BD4"/>
  </w:style>
  <w:style w:type="character" w:customStyle="1" w:styleId="watch-likes-dislikes">
    <w:name w:val="watch-likes-dislikes"/>
    <w:basedOn w:val="DefaultParagraphFont"/>
    <w:rsid w:val="00554160"/>
  </w:style>
  <w:style w:type="character" w:customStyle="1" w:styleId="likes">
    <w:name w:val="likes"/>
    <w:basedOn w:val="DefaultParagraphFont"/>
    <w:rsid w:val="00554160"/>
  </w:style>
  <w:style w:type="table" w:customStyle="1" w:styleId="TableGrid2">
    <w:name w:val="Table Grid2"/>
    <w:basedOn w:val="TableNormal"/>
    <w:next w:val="TableGrid"/>
    <w:uiPriority w:val="59"/>
    <w:rsid w:val="0033161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5B67A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Table Grid" w:uiPriority="59"/>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5251"/>
    <w:pPr>
      <w:suppressAutoHyphens/>
      <w:spacing w:before="40" w:after="40"/>
      <w:jc w:val="both"/>
    </w:pPr>
    <w:rPr>
      <w:rFonts w:ascii="Times New Roman" w:eastAsia="Times New Roman" w:hAnsi="Times New Roman"/>
      <w:sz w:val="22"/>
      <w:szCs w:val="24"/>
      <w:lang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lang w:val="x-none"/>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lang w:val="x-none"/>
    </w:rPr>
  </w:style>
  <w:style w:type="paragraph" w:styleId="Heading3">
    <w:name w:val="heading 3"/>
    <w:basedOn w:val="Normal"/>
    <w:next w:val="Normal"/>
    <w:link w:val="Heading3Char"/>
    <w:qFormat/>
    <w:rsid w:val="00D3209A"/>
    <w:pPr>
      <w:keepNext/>
      <w:numPr>
        <w:ilvl w:val="2"/>
        <w:numId w:val="3"/>
      </w:numPr>
      <w:spacing w:before="240" w:after="60"/>
      <w:ind w:left="720"/>
      <w:outlineLvl w:val="2"/>
    </w:pPr>
    <w:rPr>
      <w:rFonts w:ascii="Calibri" w:hAnsi="Calibri"/>
      <w:b/>
      <w:bCs/>
      <w:sz w:val="26"/>
      <w:szCs w:val="26"/>
      <w:lang w:val="x-none"/>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lang w:val="x-none"/>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lang w:val="x-none"/>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lang w:val="x-none"/>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0"/>
      <w:szCs w:val="20"/>
      <w:lang w:val="x-none"/>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0"/>
      <w:szCs w:val="20"/>
      <w:lang w:val="x-none"/>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szCs w:val="20"/>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x-none"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x-none" w:eastAsia="fr-FR"/>
    </w:rPr>
  </w:style>
  <w:style w:type="character" w:customStyle="1" w:styleId="Heading3Char">
    <w:name w:val="Heading 3 Char"/>
    <w:link w:val="Heading3"/>
    <w:rsid w:val="00D3209A"/>
    <w:rPr>
      <w:rFonts w:ascii="Calibri" w:eastAsia="Times New Roman" w:hAnsi="Calibri"/>
      <w:b/>
      <w:bCs/>
      <w:sz w:val="26"/>
      <w:szCs w:val="26"/>
      <w:lang w:val="x-none" w:eastAsia="fr-FR"/>
    </w:rPr>
  </w:style>
  <w:style w:type="character" w:customStyle="1" w:styleId="Heading4Char">
    <w:name w:val="Heading 4 Char"/>
    <w:link w:val="Heading4"/>
    <w:rsid w:val="00D3209A"/>
    <w:rPr>
      <w:rFonts w:eastAsia="Times New Roman"/>
      <w:b/>
      <w:bCs/>
      <w:sz w:val="28"/>
      <w:szCs w:val="28"/>
      <w:lang w:val="x-none" w:eastAsia="fr-FR"/>
    </w:rPr>
  </w:style>
  <w:style w:type="character" w:customStyle="1" w:styleId="Heading5Char">
    <w:name w:val="Heading 5 Char"/>
    <w:link w:val="Heading5"/>
    <w:rsid w:val="00D3209A"/>
    <w:rPr>
      <w:rFonts w:eastAsia="Times New Roman"/>
      <w:b/>
      <w:bCs/>
      <w:i/>
      <w:iCs/>
      <w:sz w:val="26"/>
      <w:szCs w:val="26"/>
      <w:lang w:val="x-none" w:eastAsia="fr-FR"/>
    </w:rPr>
  </w:style>
  <w:style w:type="character" w:customStyle="1" w:styleId="Heading6Char">
    <w:name w:val="Heading 6 Char"/>
    <w:link w:val="Heading6"/>
    <w:rsid w:val="00D3209A"/>
    <w:rPr>
      <w:rFonts w:eastAsia="Times New Roman"/>
      <w:b/>
      <w:bCs/>
      <w:sz w:val="22"/>
      <w:szCs w:val="22"/>
      <w:lang w:val="x-none" w:eastAsia="fr-FR"/>
    </w:rPr>
  </w:style>
  <w:style w:type="character" w:customStyle="1" w:styleId="Heading7Char">
    <w:name w:val="Heading 7 Char"/>
    <w:link w:val="Heading7"/>
    <w:rsid w:val="00D3209A"/>
    <w:rPr>
      <w:rFonts w:eastAsia="Times New Roman"/>
      <w:lang w:val="x-none" w:eastAsia="fr-FR"/>
    </w:rPr>
  </w:style>
  <w:style w:type="character" w:customStyle="1" w:styleId="Heading8Char">
    <w:name w:val="Heading 8 Char"/>
    <w:link w:val="Heading8"/>
    <w:rsid w:val="00D3209A"/>
    <w:rPr>
      <w:rFonts w:eastAsia="Times New Roman"/>
      <w:i/>
      <w:iCs/>
      <w:lang w:val="x-none" w:eastAsia="fr-FR"/>
    </w:rPr>
  </w:style>
  <w:style w:type="character" w:customStyle="1" w:styleId="Heading9Char">
    <w:name w:val="Heading 9 Char"/>
    <w:link w:val="Heading9"/>
    <w:rsid w:val="00D3209A"/>
    <w:rPr>
      <w:rFonts w:ascii="Calibri" w:eastAsia="Times New Roman" w:hAnsi="Calibri"/>
      <w:sz w:val="22"/>
      <w:szCs w:val="22"/>
      <w:lang w:val="x-none" w:eastAsia="fr-FR"/>
    </w:rPr>
  </w:style>
  <w:style w:type="paragraph" w:styleId="TOC1">
    <w:name w:val="toc 1"/>
    <w:basedOn w:val="Normal"/>
    <w:next w:val="Normal"/>
    <w:autoRedefine/>
    <w:uiPriority w:val="39"/>
    <w:rsid w:val="009E1F22"/>
    <w:pPr>
      <w:spacing w:before="120" w:after="0"/>
      <w:jc w:val="left"/>
    </w:pPr>
    <w:rPr>
      <w:rFonts w:ascii="Calibri" w:hAnsi="Calibri"/>
      <w:b/>
      <w:sz w:val="24"/>
    </w:rPr>
  </w:style>
  <w:style w:type="paragraph" w:styleId="TOC2">
    <w:name w:val="toc 2"/>
    <w:basedOn w:val="Normal"/>
    <w:next w:val="Normal"/>
    <w:autoRedefine/>
    <w:uiPriority w:val="39"/>
    <w:rsid w:val="0031291C"/>
    <w:pPr>
      <w:spacing w:before="0" w:after="0"/>
      <w:ind w:left="220"/>
      <w:jc w:val="left"/>
    </w:pPr>
    <w:rPr>
      <w:rFonts w:ascii="Calibri" w:hAnsi="Calibri"/>
      <w:b/>
      <w:szCs w:val="22"/>
    </w:rPr>
  </w:style>
  <w:style w:type="paragraph" w:styleId="TOC3">
    <w:name w:val="toc 3"/>
    <w:basedOn w:val="Normal"/>
    <w:next w:val="Normal"/>
    <w:autoRedefine/>
    <w:uiPriority w:val="39"/>
    <w:rsid w:val="0031291C"/>
    <w:pPr>
      <w:spacing w:before="0" w:after="0"/>
      <w:ind w:left="440"/>
      <w:jc w:val="left"/>
    </w:pPr>
    <w:rPr>
      <w:rFonts w:ascii="Calibri" w:hAnsi="Calibri"/>
      <w:szCs w:val="22"/>
    </w:rPr>
  </w:style>
  <w:style w:type="paragraph" w:styleId="TOC4">
    <w:name w:val="toc 4"/>
    <w:basedOn w:val="Normal"/>
    <w:next w:val="Normal"/>
    <w:autoRedefine/>
    <w:uiPriority w:val="39"/>
    <w:rsid w:val="0031291C"/>
    <w:pPr>
      <w:spacing w:before="0" w:after="0"/>
      <w:ind w:left="660"/>
      <w:jc w:val="left"/>
    </w:pPr>
    <w:rPr>
      <w:rFonts w:ascii="Calibri" w:hAnsi="Calibri"/>
      <w:sz w:val="20"/>
    </w:rPr>
  </w:style>
  <w:style w:type="paragraph" w:styleId="TOC5">
    <w:name w:val="toc 5"/>
    <w:basedOn w:val="Normal"/>
    <w:next w:val="Normal"/>
    <w:autoRedefine/>
    <w:uiPriority w:val="39"/>
    <w:rsid w:val="0031291C"/>
    <w:pPr>
      <w:spacing w:before="0" w:after="0"/>
      <w:ind w:left="880"/>
      <w:jc w:val="left"/>
    </w:pPr>
    <w:rPr>
      <w:rFonts w:ascii="Calibri" w:hAnsi="Calibri"/>
      <w:sz w:val="20"/>
    </w:rPr>
  </w:style>
  <w:style w:type="paragraph" w:styleId="TOC6">
    <w:name w:val="toc 6"/>
    <w:basedOn w:val="Normal"/>
    <w:next w:val="Normal"/>
    <w:autoRedefine/>
    <w:uiPriority w:val="39"/>
    <w:rsid w:val="0031291C"/>
    <w:pPr>
      <w:spacing w:before="0" w:after="0"/>
      <w:ind w:left="1100"/>
      <w:jc w:val="left"/>
    </w:pPr>
    <w:rPr>
      <w:rFonts w:ascii="Calibri" w:hAnsi="Calibri"/>
      <w:sz w:val="20"/>
    </w:rPr>
  </w:style>
  <w:style w:type="paragraph" w:styleId="TOC7">
    <w:name w:val="toc 7"/>
    <w:basedOn w:val="Normal"/>
    <w:next w:val="Normal"/>
    <w:autoRedefine/>
    <w:uiPriority w:val="39"/>
    <w:rsid w:val="0031291C"/>
    <w:pPr>
      <w:spacing w:before="0" w:after="0"/>
      <w:ind w:left="1320"/>
      <w:jc w:val="left"/>
    </w:pPr>
    <w:rPr>
      <w:rFonts w:ascii="Calibri" w:hAnsi="Calibri"/>
      <w:sz w:val="20"/>
    </w:rPr>
  </w:style>
  <w:style w:type="paragraph" w:styleId="TOC8">
    <w:name w:val="toc 8"/>
    <w:basedOn w:val="Normal"/>
    <w:next w:val="Normal"/>
    <w:autoRedefine/>
    <w:uiPriority w:val="39"/>
    <w:rsid w:val="0031291C"/>
    <w:pPr>
      <w:spacing w:before="0" w:after="0"/>
      <w:ind w:left="1540"/>
      <w:jc w:val="left"/>
    </w:pPr>
    <w:rPr>
      <w:rFonts w:ascii="Calibri" w:hAnsi="Calibri"/>
      <w:sz w:val="20"/>
    </w:rPr>
  </w:style>
  <w:style w:type="paragraph" w:styleId="TOC9">
    <w:name w:val="toc 9"/>
    <w:basedOn w:val="Normal"/>
    <w:next w:val="Normal"/>
    <w:autoRedefine/>
    <w:uiPriority w:val="39"/>
    <w:rsid w:val="0031291C"/>
    <w:pPr>
      <w:spacing w:before="0" w:after="0"/>
      <w:ind w:left="1760"/>
      <w:jc w:val="left"/>
    </w:pPr>
    <w:rPr>
      <w:rFonts w:ascii="Calibri" w:hAnsi="Calibri"/>
      <w:sz w:val="20"/>
    </w:rPr>
  </w:style>
  <w:style w:type="character" w:customStyle="1" w:styleId="apple-style-span">
    <w:name w:val="apple-style-span"/>
    <w:basedOn w:val="DefaultParagraphFont"/>
    <w:rsid w:val="00F46A88"/>
  </w:style>
  <w:style w:type="paragraph" w:customStyle="1" w:styleId="ColorfulList-Accent11">
    <w:name w:val="Colorful List - Accent 11"/>
    <w:basedOn w:val="Normal"/>
    <w:uiPriority w:val="34"/>
    <w:qFormat/>
    <w:rsid w:val="00427D04"/>
    <w:pPr>
      <w:ind w:left="720"/>
      <w:contextualSpacing/>
    </w:pPr>
  </w:style>
  <w:style w:type="paragraph" w:styleId="TOCHeading">
    <w:name w:val="TOC Heading"/>
    <w:basedOn w:val="Heading1"/>
    <w:next w:val="Normal"/>
    <w:uiPriority w:val="39"/>
    <w:unhideWhenUsed/>
    <w:qFormat/>
    <w:rsid w:val="00D1358C"/>
    <w:pPr>
      <w:keepLines/>
      <w:pageBreakBefore w:val="0"/>
      <w:numPr>
        <w:numId w:val="0"/>
      </w:numPr>
      <w:suppressAutoHyphens w:val="0"/>
      <w:spacing w:before="480" w:after="0" w:line="276" w:lineRule="auto"/>
      <w:jc w:val="left"/>
      <w:outlineLvl w:val="9"/>
    </w:pPr>
    <w:rPr>
      <w:rFonts w:ascii="Cambria" w:hAnsi="Cambria"/>
      <w:caps w:val="0"/>
      <w:color w:val="365F91"/>
      <w:kern w:val="0"/>
      <w:sz w:val="28"/>
      <w:szCs w:val="28"/>
      <w:lang w:val="en-US" w:eastAsia="en-US"/>
    </w:rPr>
  </w:style>
  <w:style w:type="paragraph" w:styleId="FootnoteText">
    <w:name w:val="footnote text"/>
    <w:aliases w:val="Schriftart: 9 pt,Schriftart: 10 pt,Schriftart: 8 pt,WB-Fußnotentext,fn,footnote text,Footnotes,Footnote ak"/>
    <w:basedOn w:val="Normal"/>
    <w:link w:val="FootnoteTextChar"/>
    <w:uiPriority w:val="99"/>
    <w:rsid w:val="00F32E56"/>
    <w:rPr>
      <w:sz w:val="24"/>
    </w:rPr>
  </w:style>
  <w:style w:type="character" w:customStyle="1" w:styleId="FootnoteTextChar">
    <w:name w:val="Footnote Text Char"/>
    <w:aliases w:val="Schriftart: 9 pt Char,Schriftart: 10 pt Char,Schriftart: 8 pt Char,WB-Fußnotentext Char,fn Char,footnote text Char,Footnotes Char,Footnote ak Char"/>
    <w:link w:val="FootnoteText"/>
    <w:uiPriority w:val="99"/>
    <w:rsid w:val="00F32E56"/>
    <w:rPr>
      <w:rFonts w:ascii="Times New Roman" w:eastAsia="Times New Roman" w:hAnsi="Times New Roman"/>
      <w:sz w:val="24"/>
      <w:szCs w:val="24"/>
      <w:lang w:eastAsia="fr-FR"/>
    </w:rPr>
  </w:style>
  <w:style w:type="character" w:styleId="FootnoteReference">
    <w:name w:val="footnote reference"/>
    <w:aliases w:val="Footnote symbol"/>
    <w:uiPriority w:val="99"/>
    <w:rsid w:val="00F32E56"/>
    <w:rPr>
      <w:vertAlign w:val="superscript"/>
    </w:rPr>
  </w:style>
  <w:style w:type="paragraph" w:styleId="CommentSubject">
    <w:name w:val="annotation subject"/>
    <w:basedOn w:val="CommentText"/>
    <w:next w:val="CommentText"/>
    <w:link w:val="CommentSubjectChar"/>
    <w:rsid w:val="005952C8"/>
    <w:pPr>
      <w:spacing w:after="40"/>
    </w:pPr>
    <w:rPr>
      <w:b/>
      <w:bCs/>
      <w:sz w:val="20"/>
      <w:lang w:val="en-GB"/>
    </w:rPr>
  </w:style>
  <w:style w:type="character" w:customStyle="1" w:styleId="CommentSubjectChar">
    <w:name w:val="Comment Subject Char"/>
    <w:link w:val="CommentSubject"/>
    <w:rsid w:val="005952C8"/>
    <w:rPr>
      <w:rFonts w:ascii="Times New Roman" w:eastAsia="Times New Roman" w:hAnsi="Times New Roman"/>
      <w:b/>
      <w:bCs/>
      <w:sz w:val="16"/>
      <w:lang w:eastAsia="fr-FR"/>
    </w:rPr>
  </w:style>
  <w:style w:type="character" w:customStyle="1" w:styleId="x9">
    <w:name w:val="x9"/>
    <w:rsid w:val="006D2164"/>
  </w:style>
  <w:style w:type="character" w:customStyle="1" w:styleId="cb">
    <w:name w:val="cb"/>
    <w:rsid w:val="00231226"/>
  </w:style>
  <w:style w:type="character" w:customStyle="1" w:styleId="x8">
    <w:name w:val="x8"/>
    <w:rsid w:val="00231226"/>
  </w:style>
  <w:style w:type="character" w:customStyle="1" w:styleId="fcb">
    <w:name w:val="fcb"/>
    <w:rsid w:val="000C73D4"/>
  </w:style>
  <w:style w:type="character" w:customStyle="1" w:styleId="pi">
    <w:name w:val="pi"/>
    <w:rsid w:val="002737A3"/>
  </w:style>
  <w:style w:type="paragraph" w:customStyle="1" w:styleId="Paragraph2">
    <w:name w:val="Paragraph 2"/>
    <w:basedOn w:val="Normal"/>
    <w:rsid w:val="003F5F68"/>
    <w:pPr>
      <w:tabs>
        <w:tab w:val="left" w:pos="360"/>
      </w:tabs>
      <w:suppressAutoHyphens w:val="0"/>
      <w:spacing w:before="0" w:after="0"/>
    </w:pPr>
    <w:rPr>
      <w:sz w:val="24"/>
      <w:szCs w:val="20"/>
      <w:lang w:eastAsia="en-GB"/>
    </w:rPr>
  </w:style>
  <w:style w:type="table" w:styleId="TableGrid">
    <w:name w:val="Table Grid"/>
    <w:basedOn w:val="TableNormal"/>
    <w:uiPriority w:val="59"/>
    <w:rsid w:val="00A01B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9246F"/>
    <w:rPr>
      <w:sz w:val="24"/>
    </w:rPr>
  </w:style>
  <w:style w:type="paragraph" w:styleId="ListParagraph">
    <w:name w:val="List Paragraph"/>
    <w:basedOn w:val="Normal"/>
    <w:uiPriority w:val="34"/>
    <w:qFormat/>
    <w:rsid w:val="00F62F6B"/>
    <w:pPr>
      <w:ind w:left="720"/>
      <w:contextualSpacing/>
    </w:pPr>
  </w:style>
  <w:style w:type="table" w:customStyle="1" w:styleId="TableGrid1">
    <w:name w:val="Table Grid1"/>
    <w:basedOn w:val="TableNormal"/>
    <w:next w:val="TableGrid"/>
    <w:uiPriority w:val="59"/>
    <w:rsid w:val="00FD6B65"/>
    <w:rPr>
      <w:rFonts w:ascii="Calibri" w:eastAsia="MS Mincho" w:hAnsi="Calibri"/>
      <w:sz w:val="22"/>
      <w:szCs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C0D4C"/>
    <w:rPr>
      <w:b/>
      <w:bCs/>
    </w:rPr>
  </w:style>
  <w:style w:type="character" w:styleId="FollowedHyperlink">
    <w:name w:val="FollowedHyperlink"/>
    <w:basedOn w:val="DefaultParagraphFont"/>
    <w:rsid w:val="0051326E"/>
    <w:rPr>
      <w:color w:val="800080" w:themeColor="followedHyperlink"/>
      <w:u w:val="single"/>
    </w:rPr>
  </w:style>
  <w:style w:type="character" w:customStyle="1" w:styleId="qib">
    <w:name w:val="qib"/>
    <w:basedOn w:val="DefaultParagraphFont"/>
    <w:rsid w:val="002B1BD4"/>
  </w:style>
  <w:style w:type="character" w:customStyle="1" w:styleId="watch-likes-dislikes">
    <w:name w:val="watch-likes-dislikes"/>
    <w:basedOn w:val="DefaultParagraphFont"/>
    <w:rsid w:val="00554160"/>
  </w:style>
  <w:style w:type="character" w:customStyle="1" w:styleId="likes">
    <w:name w:val="likes"/>
    <w:basedOn w:val="DefaultParagraphFont"/>
    <w:rsid w:val="00554160"/>
  </w:style>
  <w:style w:type="table" w:customStyle="1" w:styleId="TableGrid2">
    <w:name w:val="Table Grid2"/>
    <w:basedOn w:val="TableNormal"/>
    <w:next w:val="TableGrid"/>
    <w:uiPriority w:val="59"/>
    <w:rsid w:val="0033161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5B67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21956">
      <w:bodyDiv w:val="1"/>
      <w:marLeft w:val="0"/>
      <w:marRight w:val="0"/>
      <w:marTop w:val="0"/>
      <w:marBottom w:val="0"/>
      <w:divBdr>
        <w:top w:val="none" w:sz="0" w:space="0" w:color="auto"/>
        <w:left w:val="none" w:sz="0" w:space="0" w:color="auto"/>
        <w:bottom w:val="none" w:sz="0" w:space="0" w:color="auto"/>
        <w:right w:val="none" w:sz="0" w:space="0" w:color="auto"/>
      </w:divBdr>
    </w:div>
    <w:div w:id="316962154">
      <w:bodyDiv w:val="1"/>
      <w:marLeft w:val="0"/>
      <w:marRight w:val="0"/>
      <w:marTop w:val="0"/>
      <w:marBottom w:val="0"/>
      <w:divBdr>
        <w:top w:val="none" w:sz="0" w:space="0" w:color="auto"/>
        <w:left w:val="none" w:sz="0" w:space="0" w:color="auto"/>
        <w:bottom w:val="none" w:sz="0" w:space="0" w:color="auto"/>
        <w:right w:val="none" w:sz="0" w:space="0" w:color="auto"/>
      </w:divBdr>
    </w:div>
    <w:div w:id="320082673">
      <w:bodyDiv w:val="1"/>
      <w:marLeft w:val="0"/>
      <w:marRight w:val="0"/>
      <w:marTop w:val="0"/>
      <w:marBottom w:val="0"/>
      <w:divBdr>
        <w:top w:val="none" w:sz="0" w:space="0" w:color="auto"/>
        <w:left w:val="none" w:sz="0" w:space="0" w:color="auto"/>
        <w:bottom w:val="none" w:sz="0" w:space="0" w:color="auto"/>
        <w:right w:val="none" w:sz="0" w:space="0" w:color="auto"/>
      </w:divBdr>
      <w:divsChild>
        <w:div w:id="99376406">
          <w:marLeft w:val="0"/>
          <w:marRight w:val="0"/>
          <w:marTop w:val="0"/>
          <w:marBottom w:val="0"/>
          <w:divBdr>
            <w:top w:val="none" w:sz="0" w:space="0" w:color="auto"/>
            <w:left w:val="none" w:sz="0" w:space="0" w:color="auto"/>
            <w:bottom w:val="none" w:sz="0" w:space="0" w:color="auto"/>
            <w:right w:val="none" w:sz="0" w:space="0" w:color="auto"/>
          </w:divBdr>
        </w:div>
        <w:div w:id="702025325">
          <w:marLeft w:val="0"/>
          <w:marRight w:val="0"/>
          <w:marTop w:val="0"/>
          <w:marBottom w:val="0"/>
          <w:divBdr>
            <w:top w:val="none" w:sz="0" w:space="0" w:color="auto"/>
            <w:left w:val="none" w:sz="0" w:space="0" w:color="auto"/>
            <w:bottom w:val="none" w:sz="0" w:space="0" w:color="auto"/>
            <w:right w:val="none" w:sz="0" w:space="0" w:color="auto"/>
          </w:divBdr>
        </w:div>
        <w:div w:id="2089768602">
          <w:marLeft w:val="0"/>
          <w:marRight w:val="0"/>
          <w:marTop w:val="0"/>
          <w:marBottom w:val="0"/>
          <w:divBdr>
            <w:top w:val="none" w:sz="0" w:space="0" w:color="auto"/>
            <w:left w:val="none" w:sz="0" w:space="0" w:color="auto"/>
            <w:bottom w:val="none" w:sz="0" w:space="0" w:color="auto"/>
            <w:right w:val="none" w:sz="0" w:space="0" w:color="auto"/>
          </w:divBdr>
        </w:div>
        <w:div w:id="1688486121">
          <w:marLeft w:val="0"/>
          <w:marRight w:val="0"/>
          <w:marTop w:val="0"/>
          <w:marBottom w:val="0"/>
          <w:divBdr>
            <w:top w:val="none" w:sz="0" w:space="0" w:color="auto"/>
            <w:left w:val="none" w:sz="0" w:space="0" w:color="auto"/>
            <w:bottom w:val="none" w:sz="0" w:space="0" w:color="auto"/>
            <w:right w:val="none" w:sz="0" w:space="0" w:color="auto"/>
          </w:divBdr>
        </w:div>
        <w:div w:id="1307469985">
          <w:marLeft w:val="0"/>
          <w:marRight w:val="0"/>
          <w:marTop w:val="0"/>
          <w:marBottom w:val="0"/>
          <w:divBdr>
            <w:top w:val="none" w:sz="0" w:space="0" w:color="auto"/>
            <w:left w:val="none" w:sz="0" w:space="0" w:color="auto"/>
            <w:bottom w:val="none" w:sz="0" w:space="0" w:color="auto"/>
            <w:right w:val="none" w:sz="0" w:space="0" w:color="auto"/>
          </w:divBdr>
        </w:div>
        <w:div w:id="426078800">
          <w:marLeft w:val="0"/>
          <w:marRight w:val="0"/>
          <w:marTop w:val="0"/>
          <w:marBottom w:val="0"/>
          <w:divBdr>
            <w:top w:val="none" w:sz="0" w:space="0" w:color="auto"/>
            <w:left w:val="none" w:sz="0" w:space="0" w:color="auto"/>
            <w:bottom w:val="none" w:sz="0" w:space="0" w:color="auto"/>
            <w:right w:val="none" w:sz="0" w:space="0" w:color="auto"/>
          </w:divBdr>
        </w:div>
        <w:div w:id="195505353">
          <w:marLeft w:val="0"/>
          <w:marRight w:val="0"/>
          <w:marTop w:val="0"/>
          <w:marBottom w:val="0"/>
          <w:divBdr>
            <w:top w:val="none" w:sz="0" w:space="0" w:color="auto"/>
            <w:left w:val="none" w:sz="0" w:space="0" w:color="auto"/>
            <w:bottom w:val="none" w:sz="0" w:space="0" w:color="auto"/>
            <w:right w:val="none" w:sz="0" w:space="0" w:color="auto"/>
          </w:divBdr>
        </w:div>
        <w:div w:id="868303519">
          <w:marLeft w:val="0"/>
          <w:marRight w:val="0"/>
          <w:marTop w:val="0"/>
          <w:marBottom w:val="0"/>
          <w:divBdr>
            <w:top w:val="none" w:sz="0" w:space="0" w:color="auto"/>
            <w:left w:val="none" w:sz="0" w:space="0" w:color="auto"/>
            <w:bottom w:val="none" w:sz="0" w:space="0" w:color="auto"/>
            <w:right w:val="none" w:sz="0" w:space="0" w:color="auto"/>
          </w:divBdr>
        </w:div>
        <w:div w:id="1528711447">
          <w:marLeft w:val="0"/>
          <w:marRight w:val="0"/>
          <w:marTop w:val="0"/>
          <w:marBottom w:val="0"/>
          <w:divBdr>
            <w:top w:val="none" w:sz="0" w:space="0" w:color="auto"/>
            <w:left w:val="none" w:sz="0" w:space="0" w:color="auto"/>
            <w:bottom w:val="none" w:sz="0" w:space="0" w:color="auto"/>
            <w:right w:val="none" w:sz="0" w:space="0" w:color="auto"/>
          </w:divBdr>
        </w:div>
        <w:div w:id="393356358">
          <w:marLeft w:val="0"/>
          <w:marRight w:val="0"/>
          <w:marTop w:val="0"/>
          <w:marBottom w:val="0"/>
          <w:divBdr>
            <w:top w:val="none" w:sz="0" w:space="0" w:color="auto"/>
            <w:left w:val="none" w:sz="0" w:space="0" w:color="auto"/>
            <w:bottom w:val="none" w:sz="0" w:space="0" w:color="auto"/>
            <w:right w:val="none" w:sz="0" w:space="0" w:color="auto"/>
          </w:divBdr>
        </w:div>
      </w:divsChild>
    </w:div>
    <w:div w:id="332610360">
      <w:bodyDiv w:val="1"/>
      <w:marLeft w:val="0"/>
      <w:marRight w:val="0"/>
      <w:marTop w:val="0"/>
      <w:marBottom w:val="0"/>
      <w:divBdr>
        <w:top w:val="none" w:sz="0" w:space="0" w:color="auto"/>
        <w:left w:val="none" w:sz="0" w:space="0" w:color="auto"/>
        <w:bottom w:val="none" w:sz="0" w:space="0" w:color="auto"/>
        <w:right w:val="none" w:sz="0" w:space="0" w:color="auto"/>
      </w:divBdr>
    </w:div>
    <w:div w:id="347685436">
      <w:bodyDiv w:val="1"/>
      <w:marLeft w:val="0"/>
      <w:marRight w:val="0"/>
      <w:marTop w:val="0"/>
      <w:marBottom w:val="0"/>
      <w:divBdr>
        <w:top w:val="none" w:sz="0" w:space="0" w:color="auto"/>
        <w:left w:val="none" w:sz="0" w:space="0" w:color="auto"/>
        <w:bottom w:val="none" w:sz="0" w:space="0" w:color="auto"/>
        <w:right w:val="none" w:sz="0" w:space="0" w:color="auto"/>
      </w:divBdr>
      <w:divsChild>
        <w:div w:id="482427752">
          <w:marLeft w:val="547"/>
          <w:marRight w:val="0"/>
          <w:marTop w:val="86"/>
          <w:marBottom w:val="0"/>
          <w:divBdr>
            <w:top w:val="none" w:sz="0" w:space="0" w:color="auto"/>
            <w:left w:val="none" w:sz="0" w:space="0" w:color="auto"/>
            <w:bottom w:val="none" w:sz="0" w:space="0" w:color="auto"/>
            <w:right w:val="none" w:sz="0" w:space="0" w:color="auto"/>
          </w:divBdr>
        </w:div>
      </w:divsChild>
    </w:div>
    <w:div w:id="498620933">
      <w:bodyDiv w:val="1"/>
      <w:marLeft w:val="0"/>
      <w:marRight w:val="0"/>
      <w:marTop w:val="0"/>
      <w:marBottom w:val="0"/>
      <w:divBdr>
        <w:top w:val="none" w:sz="0" w:space="0" w:color="auto"/>
        <w:left w:val="none" w:sz="0" w:space="0" w:color="auto"/>
        <w:bottom w:val="none" w:sz="0" w:space="0" w:color="auto"/>
        <w:right w:val="none" w:sz="0" w:space="0" w:color="auto"/>
      </w:divBdr>
      <w:divsChild>
        <w:div w:id="267199341">
          <w:marLeft w:val="0"/>
          <w:marRight w:val="0"/>
          <w:marTop w:val="0"/>
          <w:marBottom w:val="0"/>
          <w:divBdr>
            <w:top w:val="none" w:sz="0" w:space="0" w:color="auto"/>
            <w:left w:val="none" w:sz="0" w:space="0" w:color="auto"/>
            <w:bottom w:val="none" w:sz="0" w:space="0" w:color="auto"/>
            <w:right w:val="none" w:sz="0" w:space="0" w:color="auto"/>
          </w:divBdr>
        </w:div>
        <w:div w:id="361441146">
          <w:marLeft w:val="0"/>
          <w:marRight w:val="0"/>
          <w:marTop w:val="0"/>
          <w:marBottom w:val="0"/>
          <w:divBdr>
            <w:top w:val="none" w:sz="0" w:space="0" w:color="auto"/>
            <w:left w:val="none" w:sz="0" w:space="0" w:color="auto"/>
            <w:bottom w:val="none" w:sz="0" w:space="0" w:color="auto"/>
            <w:right w:val="none" w:sz="0" w:space="0" w:color="auto"/>
          </w:divBdr>
        </w:div>
        <w:div w:id="546649783">
          <w:marLeft w:val="0"/>
          <w:marRight w:val="0"/>
          <w:marTop w:val="0"/>
          <w:marBottom w:val="0"/>
          <w:divBdr>
            <w:top w:val="none" w:sz="0" w:space="0" w:color="auto"/>
            <w:left w:val="none" w:sz="0" w:space="0" w:color="auto"/>
            <w:bottom w:val="none" w:sz="0" w:space="0" w:color="auto"/>
            <w:right w:val="none" w:sz="0" w:space="0" w:color="auto"/>
          </w:divBdr>
        </w:div>
        <w:div w:id="674456771">
          <w:marLeft w:val="0"/>
          <w:marRight w:val="0"/>
          <w:marTop w:val="0"/>
          <w:marBottom w:val="0"/>
          <w:divBdr>
            <w:top w:val="none" w:sz="0" w:space="0" w:color="auto"/>
            <w:left w:val="none" w:sz="0" w:space="0" w:color="auto"/>
            <w:bottom w:val="none" w:sz="0" w:space="0" w:color="auto"/>
            <w:right w:val="none" w:sz="0" w:space="0" w:color="auto"/>
          </w:divBdr>
        </w:div>
      </w:divsChild>
    </w:div>
    <w:div w:id="548688334">
      <w:bodyDiv w:val="1"/>
      <w:marLeft w:val="0"/>
      <w:marRight w:val="0"/>
      <w:marTop w:val="0"/>
      <w:marBottom w:val="0"/>
      <w:divBdr>
        <w:top w:val="none" w:sz="0" w:space="0" w:color="auto"/>
        <w:left w:val="none" w:sz="0" w:space="0" w:color="auto"/>
        <w:bottom w:val="none" w:sz="0" w:space="0" w:color="auto"/>
        <w:right w:val="none" w:sz="0" w:space="0" w:color="auto"/>
      </w:divBdr>
      <w:divsChild>
        <w:div w:id="232935981">
          <w:marLeft w:val="446"/>
          <w:marRight w:val="0"/>
          <w:marTop w:val="0"/>
          <w:marBottom w:val="0"/>
          <w:divBdr>
            <w:top w:val="none" w:sz="0" w:space="0" w:color="auto"/>
            <w:left w:val="none" w:sz="0" w:space="0" w:color="auto"/>
            <w:bottom w:val="none" w:sz="0" w:space="0" w:color="auto"/>
            <w:right w:val="none" w:sz="0" w:space="0" w:color="auto"/>
          </w:divBdr>
        </w:div>
        <w:div w:id="625818164">
          <w:marLeft w:val="446"/>
          <w:marRight w:val="0"/>
          <w:marTop w:val="0"/>
          <w:marBottom w:val="0"/>
          <w:divBdr>
            <w:top w:val="none" w:sz="0" w:space="0" w:color="auto"/>
            <w:left w:val="none" w:sz="0" w:space="0" w:color="auto"/>
            <w:bottom w:val="none" w:sz="0" w:space="0" w:color="auto"/>
            <w:right w:val="none" w:sz="0" w:space="0" w:color="auto"/>
          </w:divBdr>
        </w:div>
        <w:div w:id="965503433">
          <w:marLeft w:val="446"/>
          <w:marRight w:val="0"/>
          <w:marTop w:val="0"/>
          <w:marBottom w:val="0"/>
          <w:divBdr>
            <w:top w:val="none" w:sz="0" w:space="0" w:color="auto"/>
            <w:left w:val="none" w:sz="0" w:space="0" w:color="auto"/>
            <w:bottom w:val="none" w:sz="0" w:space="0" w:color="auto"/>
            <w:right w:val="none" w:sz="0" w:space="0" w:color="auto"/>
          </w:divBdr>
        </w:div>
        <w:div w:id="1047027152">
          <w:marLeft w:val="446"/>
          <w:marRight w:val="0"/>
          <w:marTop w:val="0"/>
          <w:marBottom w:val="0"/>
          <w:divBdr>
            <w:top w:val="none" w:sz="0" w:space="0" w:color="auto"/>
            <w:left w:val="none" w:sz="0" w:space="0" w:color="auto"/>
            <w:bottom w:val="none" w:sz="0" w:space="0" w:color="auto"/>
            <w:right w:val="none" w:sz="0" w:space="0" w:color="auto"/>
          </w:divBdr>
        </w:div>
        <w:div w:id="1568027086">
          <w:marLeft w:val="446"/>
          <w:marRight w:val="0"/>
          <w:marTop w:val="0"/>
          <w:marBottom w:val="0"/>
          <w:divBdr>
            <w:top w:val="none" w:sz="0" w:space="0" w:color="auto"/>
            <w:left w:val="none" w:sz="0" w:space="0" w:color="auto"/>
            <w:bottom w:val="none" w:sz="0" w:space="0" w:color="auto"/>
            <w:right w:val="none" w:sz="0" w:space="0" w:color="auto"/>
          </w:divBdr>
        </w:div>
      </w:divsChild>
    </w:div>
    <w:div w:id="588539171">
      <w:bodyDiv w:val="1"/>
      <w:marLeft w:val="0"/>
      <w:marRight w:val="0"/>
      <w:marTop w:val="0"/>
      <w:marBottom w:val="0"/>
      <w:divBdr>
        <w:top w:val="none" w:sz="0" w:space="0" w:color="auto"/>
        <w:left w:val="none" w:sz="0" w:space="0" w:color="auto"/>
        <w:bottom w:val="none" w:sz="0" w:space="0" w:color="auto"/>
        <w:right w:val="none" w:sz="0" w:space="0" w:color="auto"/>
      </w:divBdr>
      <w:divsChild>
        <w:div w:id="765419916">
          <w:marLeft w:val="547"/>
          <w:marRight w:val="0"/>
          <w:marTop w:val="77"/>
          <w:marBottom w:val="0"/>
          <w:divBdr>
            <w:top w:val="none" w:sz="0" w:space="0" w:color="auto"/>
            <w:left w:val="none" w:sz="0" w:space="0" w:color="auto"/>
            <w:bottom w:val="none" w:sz="0" w:space="0" w:color="auto"/>
            <w:right w:val="none" w:sz="0" w:space="0" w:color="auto"/>
          </w:divBdr>
        </w:div>
        <w:div w:id="1355115517">
          <w:marLeft w:val="547"/>
          <w:marRight w:val="0"/>
          <w:marTop w:val="77"/>
          <w:marBottom w:val="0"/>
          <w:divBdr>
            <w:top w:val="none" w:sz="0" w:space="0" w:color="auto"/>
            <w:left w:val="none" w:sz="0" w:space="0" w:color="auto"/>
            <w:bottom w:val="none" w:sz="0" w:space="0" w:color="auto"/>
            <w:right w:val="none" w:sz="0" w:space="0" w:color="auto"/>
          </w:divBdr>
        </w:div>
        <w:div w:id="1418138723">
          <w:marLeft w:val="547"/>
          <w:marRight w:val="0"/>
          <w:marTop w:val="77"/>
          <w:marBottom w:val="0"/>
          <w:divBdr>
            <w:top w:val="none" w:sz="0" w:space="0" w:color="auto"/>
            <w:left w:val="none" w:sz="0" w:space="0" w:color="auto"/>
            <w:bottom w:val="none" w:sz="0" w:space="0" w:color="auto"/>
            <w:right w:val="none" w:sz="0" w:space="0" w:color="auto"/>
          </w:divBdr>
        </w:div>
      </w:divsChild>
    </w:div>
    <w:div w:id="602999105">
      <w:bodyDiv w:val="1"/>
      <w:marLeft w:val="0"/>
      <w:marRight w:val="0"/>
      <w:marTop w:val="0"/>
      <w:marBottom w:val="0"/>
      <w:divBdr>
        <w:top w:val="none" w:sz="0" w:space="0" w:color="auto"/>
        <w:left w:val="none" w:sz="0" w:space="0" w:color="auto"/>
        <w:bottom w:val="none" w:sz="0" w:space="0" w:color="auto"/>
        <w:right w:val="none" w:sz="0" w:space="0" w:color="auto"/>
      </w:divBdr>
      <w:divsChild>
        <w:div w:id="1785685434">
          <w:marLeft w:val="446"/>
          <w:marRight w:val="0"/>
          <w:marTop w:val="0"/>
          <w:marBottom w:val="0"/>
          <w:divBdr>
            <w:top w:val="none" w:sz="0" w:space="0" w:color="auto"/>
            <w:left w:val="none" w:sz="0" w:space="0" w:color="auto"/>
            <w:bottom w:val="none" w:sz="0" w:space="0" w:color="auto"/>
            <w:right w:val="none" w:sz="0" w:space="0" w:color="auto"/>
          </w:divBdr>
        </w:div>
        <w:div w:id="938103277">
          <w:marLeft w:val="446"/>
          <w:marRight w:val="0"/>
          <w:marTop w:val="0"/>
          <w:marBottom w:val="0"/>
          <w:divBdr>
            <w:top w:val="none" w:sz="0" w:space="0" w:color="auto"/>
            <w:left w:val="none" w:sz="0" w:space="0" w:color="auto"/>
            <w:bottom w:val="none" w:sz="0" w:space="0" w:color="auto"/>
            <w:right w:val="none" w:sz="0" w:space="0" w:color="auto"/>
          </w:divBdr>
        </w:div>
        <w:div w:id="620915850">
          <w:marLeft w:val="446"/>
          <w:marRight w:val="0"/>
          <w:marTop w:val="0"/>
          <w:marBottom w:val="0"/>
          <w:divBdr>
            <w:top w:val="none" w:sz="0" w:space="0" w:color="auto"/>
            <w:left w:val="none" w:sz="0" w:space="0" w:color="auto"/>
            <w:bottom w:val="none" w:sz="0" w:space="0" w:color="auto"/>
            <w:right w:val="none" w:sz="0" w:space="0" w:color="auto"/>
          </w:divBdr>
        </w:div>
      </w:divsChild>
    </w:div>
    <w:div w:id="619386318">
      <w:bodyDiv w:val="1"/>
      <w:marLeft w:val="0"/>
      <w:marRight w:val="0"/>
      <w:marTop w:val="0"/>
      <w:marBottom w:val="0"/>
      <w:divBdr>
        <w:top w:val="none" w:sz="0" w:space="0" w:color="auto"/>
        <w:left w:val="none" w:sz="0" w:space="0" w:color="auto"/>
        <w:bottom w:val="none" w:sz="0" w:space="0" w:color="auto"/>
        <w:right w:val="none" w:sz="0" w:space="0" w:color="auto"/>
      </w:divBdr>
      <w:divsChild>
        <w:div w:id="1865244314">
          <w:marLeft w:val="446"/>
          <w:marRight w:val="0"/>
          <w:marTop w:val="0"/>
          <w:marBottom w:val="0"/>
          <w:divBdr>
            <w:top w:val="none" w:sz="0" w:space="0" w:color="auto"/>
            <w:left w:val="none" w:sz="0" w:space="0" w:color="auto"/>
            <w:bottom w:val="none" w:sz="0" w:space="0" w:color="auto"/>
            <w:right w:val="none" w:sz="0" w:space="0" w:color="auto"/>
          </w:divBdr>
        </w:div>
        <w:div w:id="1271284368">
          <w:marLeft w:val="446"/>
          <w:marRight w:val="0"/>
          <w:marTop w:val="0"/>
          <w:marBottom w:val="0"/>
          <w:divBdr>
            <w:top w:val="none" w:sz="0" w:space="0" w:color="auto"/>
            <w:left w:val="none" w:sz="0" w:space="0" w:color="auto"/>
            <w:bottom w:val="none" w:sz="0" w:space="0" w:color="auto"/>
            <w:right w:val="none" w:sz="0" w:space="0" w:color="auto"/>
          </w:divBdr>
        </w:div>
        <w:div w:id="1052578296">
          <w:marLeft w:val="446"/>
          <w:marRight w:val="0"/>
          <w:marTop w:val="0"/>
          <w:marBottom w:val="0"/>
          <w:divBdr>
            <w:top w:val="none" w:sz="0" w:space="0" w:color="auto"/>
            <w:left w:val="none" w:sz="0" w:space="0" w:color="auto"/>
            <w:bottom w:val="none" w:sz="0" w:space="0" w:color="auto"/>
            <w:right w:val="none" w:sz="0" w:space="0" w:color="auto"/>
          </w:divBdr>
        </w:div>
        <w:div w:id="645209092">
          <w:marLeft w:val="446"/>
          <w:marRight w:val="0"/>
          <w:marTop w:val="0"/>
          <w:marBottom w:val="0"/>
          <w:divBdr>
            <w:top w:val="none" w:sz="0" w:space="0" w:color="auto"/>
            <w:left w:val="none" w:sz="0" w:space="0" w:color="auto"/>
            <w:bottom w:val="none" w:sz="0" w:space="0" w:color="auto"/>
            <w:right w:val="none" w:sz="0" w:space="0" w:color="auto"/>
          </w:divBdr>
        </w:div>
        <w:div w:id="1436369394">
          <w:marLeft w:val="446"/>
          <w:marRight w:val="0"/>
          <w:marTop w:val="0"/>
          <w:marBottom w:val="0"/>
          <w:divBdr>
            <w:top w:val="none" w:sz="0" w:space="0" w:color="auto"/>
            <w:left w:val="none" w:sz="0" w:space="0" w:color="auto"/>
            <w:bottom w:val="none" w:sz="0" w:space="0" w:color="auto"/>
            <w:right w:val="none" w:sz="0" w:space="0" w:color="auto"/>
          </w:divBdr>
        </w:div>
      </w:divsChild>
    </w:div>
    <w:div w:id="696085996">
      <w:bodyDiv w:val="1"/>
      <w:marLeft w:val="0"/>
      <w:marRight w:val="0"/>
      <w:marTop w:val="0"/>
      <w:marBottom w:val="0"/>
      <w:divBdr>
        <w:top w:val="none" w:sz="0" w:space="0" w:color="auto"/>
        <w:left w:val="none" w:sz="0" w:space="0" w:color="auto"/>
        <w:bottom w:val="none" w:sz="0" w:space="0" w:color="auto"/>
        <w:right w:val="none" w:sz="0" w:space="0" w:color="auto"/>
      </w:divBdr>
    </w:div>
    <w:div w:id="700478194">
      <w:bodyDiv w:val="1"/>
      <w:marLeft w:val="0"/>
      <w:marRight w:val="0"/>
      <w:marTop w:val="0"/>
      <w:marBottom w:val="0"/>
      <w:divBdr>
        <w:top w:val="none" w:sz="0" w:space="0" w:color="auto"/>
        <w:left w:val="none" w:sz="0" w:space="0" w:color="auto"/>
        <w:bottom w:val="none" w:sz="0" w:space="0" w:color="auto"/>
        <w:right w:val="none" w:sz="0" w:space="0" w:color="auto"/>
      </w:divBdr>
      <w:divsChild>
        <w:div w:id="1936786781">
          <w:marLeft w:val="446"/>
          <w:marRight w:val="0"/>
          <w:marTop w:val="0"/>
          <w:marBottom w:val="0"/>
          <w:divBdr>
            <w:top w:val="none" w:sz="0" w:space="0" w:color="auto"/>
            <w:left w:val="none" w:sz="0" w:space="0" w:color="auto"/>
            <w:bottom w:val="none" w:sz="0" w:space="0" w:color="auto"/>
            <w:right w:val="none" w:sz="0" w:space="0" w:color="auto"/>
          </w:divBdr>
        </w:div>
        <w:div w:id="1728652154">
          <w:marLeft w:val="446"/>
          <w:marRight w:val="0"/>
          <w:marTop w:val="0"/>
          <w:marBottom w:val="0"/>
          <w:divBdr>
            <w:top w:val="none" w:sz="0" w:space="0" w:color="auto"/>
            <w:left w:val="none" w:sz="0" w:space="0" w:color="auto"/>
            <w:bottom w:val="none" w:sz="0" w:space="0" w:color="auto"/>
            <w:right w:val="none" w:sz="0" w:space="0" w:color="auto"/>
          </w:divBdr>
        </w:div>
        <w:div w:id="158155849">
          <w:marLeft w:val="446"/>
          <w:marRight w:val="0"/>
          <w:marTop w:val="0"/>
          <w:marBottom w:val="0"/>
          <w:divBdr>
            <w:top w:val="none" w:sz="0" w:space="0" w:color="auto"/>
            <w:left w:val="none" w:sz="0" w:space="0" w:color="auto"/>
            <w:bottom w:val="none" w:sz="0" w:space="0" w:color="auto"/>
            <w:right w:val="none" w:sz="0" w:space="0" w:color="auto"/>
          </w:divBdr>
        </w:div>
        <w:div w:id="585647605">
          <w:marLeft w:val="446"/>
          <w:marRight w:val="0"/>
          <w:marTop w:val="0"/>
          <w:marBottom w:val="0"/>
          <w:divBdr>
            <w:top w:val="none" w:sz="0" w:space="0" w:color="auto"/>
            <w:left w:val="none" w:sz="0" w:space="0" w:color="auto"/>
            <w:bottom w:val="none" w:sz="0" w:space="0" w:color="auto"/>
            <w:right w:val="none" w:sz="0" w:space="0" w:color="auto"/>
          </w:divBdr>
        </w:div>
        <w:div w:id="387461830">
          <w:marLeft w:val="446"/>
          <w:marRight w:val="0"/>
          <w:marTop w:val="0"/>
          <w:marBottom w:val="0"/>
          <w:divBdr>
            <w:top w:val="none" w:sz="0" w:space="0" w:color="auto"/>
            <w:left w:val="none" w:sz="0" w:space="0" w:color="auto"/>
            <w:bottom w:val="none" w:sz="0" w:space="0" w:color="auto"/>
            <w:right w:val="none" w:sz="0" w:space="0" w:color="auto"/>
          </w:divBdr>
        </w:div>
        <w:div w:id="61222543">
          <w:marLeft w:val="446"/>
          <w:marRight w:val="0"/>
          <w:marTop w:val="0"/>
          <w:marBottom w:val="0"/>
          <w:divBdr>
            <w:top w:val="none" w:sz="0" w:space="0" w:color="auto"/>
            <w:left w:val="none" w:sz="0" w:space="0" w:color="auto"/>
            <w:bottom w:val="none" w:sz="0" w:space="0" w:color="auto"/>
            <w:right w:val="none" w:sz="0" w:space="0" w:color="auto"/>
          </w:divBdr>
        </w:div>
        <w:div w:id="1603414880">
          <w:marLeft w:val="446"/>
          <w:marRight w:val="0"/>
          <w:marTop w:val="0"/>
          <w:marBottom w:val="0"/>
          <w:divBdr>
            <w:top w:val="none" w:sz="0" w:space="0" w:color="auto"/>
            <w:left w:val="none" w:sz="0" w:space="0" w:color="auto"/>
            <w:bottom w:val="none" w:sz="0" w:space="0" w:color="auto"/>
            <w:right w:val="none" w:sz="0" w:space="0" w:color="auto"/>
          </w:divBdr>
        </w:div>
      </w:divsChild>
    </w:div>
    <w:div w:id="724645093">
      <w:bodyDiv w:val="1"/>
      <w:marLeft w:val="0"/>
      <w:marRight w:val="0"/>
      <w:marTop w:val="0"/>
      <w:marBottom w:val="0"/>
      <w:divBdr>
        <w:top w:val="none" w:sz="0" w:space="0" w:color="auto"/>
        <w:left w:val="none" w:sz="0" w:space="0" w:color="auto"/>
        <w:bottom w:val="none" w:sz="0" w:space="0" w:color="auto"/>
        <w:right w:val="none" w:sz="0" w:space="0" w:color="auto"/>
      </w:divBdr>
    </w:div>
    <w:div w:id="1041203025">
      <w:bodyDiv w:val="1"/>
      <w:marLeft w:val="0"/>
      <w:marRight w:val="0"/>
      <w:marTop w:val="0"/>
      <w:marBottom w:val="0"/>
      <w:divBdr>
        <w:top w:val="none" w:sz="0" w:space="0" w:color="auto"/>
        <w:left w:val="none" w:sz="0" w:space="0" w:color="auto"/>
        <w:bottom w:val="none" w:sz="0" w:space="0" w:color="auto"/>
        <w:right w:val="none" w:sz="0" w:space="0" w:color="auto"/>
      </w:divBdr>
    </w:div>
    <w:div w:id="1074397907">
      <w:bodyDiv w:val="1"/>
      <w:marLeft w:val="0"/>
      <w:marRight w:val="0"/>
      <w:marTop w:val="0"/>
      <w:marBottom w:val="0"/>
      <w:divBdr>
        <w:top w:val="none" w:sz="0" w:space="0" w:color="auto"/>
        <w:left w:val="none" w:sz="0" w:space="0" w:color="auto"/>
        <w:bottom w:val="none" w:sz="0" w:space="0" w:color="auto"/>
        <w:right w:val="none" w:sz="0" w:space="0" w:color="auto"/>
      </w:divBdr>
    </w:div>
    <w:div w:id="1110468530">
      <w:bodyDiv w:val="1"/>
      <w:marLeft w:val="0"/>
      <w:marRight w:val="0"/>
      <w:marTop w:val="0"/>
      <w:marBottom w:val="0"/>
      <w:divBdr>
        <w:top w:val="none" w:sz="0" w:space="0" w:color="auto"/>
        <w:left w:val="none" w:sz="0" w:space="0" w:color="auto"/>
        <w:bottom w:val="none" w:sz="0" w:space="0" w:color="auto"/>
        <w:right w:val="none" w:sz="0" w:space="0" w:color="auto"/>
      </w:divBdr>
    </w:div>
    <w:div w:id="1224565292">
      <w:bodyDiv w:val="1"/>
      <w:marLeft w:val="0"/>
      <w:marRight w:val="0"/>
      <w:marTop w:val="0"/>
      <w:marBottom w:val="0"/>
      <w:divBdr>
        <w:top w:val="none" w:sz="0" w:space="0" w:color="auto"/>
        <w:left w:val="none" w:sz="0" w:space="0" w:color="auto"/>
        <w:bottom w:val="none" w:sz="0" w:space="0" w:color="auto"/>
        <w:right w:val="none" w:sz="0" w:space="0" w:color="auto"/>
      </w:divBdr>
      <w:divsChild>
        <w:div w:id="332145733">
          <w:marLeft w:val="0"/>
          <w:marRight w:val="0"/>
          <w:marTop w:val="0"/>
          <w:marBottom w:val="0"/>
          <w:divBdr>
            <w:top w:val="none" w:sz="0" w:space="0" w:color="auto"/>
            <w:left w:val="none" w:sz="0" w:space="0" w:color="auto"/>
            <w:bottom w:val="none" w:sz="0" w:space="0" w:color="auto"/>
            <w:right w:val="none" w:sz="0" w:space="0" w:color="auto"/>
          </w:divBdr>
          <w:divsChild>
            <w:div w:id="557742179">
              <w:marLeft w:val="0"/>
              <w:marRight w:val="0"/>
              <w:marTop w:val="0"/>
              <w:marBottom w:val="0"/>
              <w:divBdr>
                <w:top w:val="none" w:sz="0" w:space="0" w:color="auto"/>
                <w:left w:val="none" w:sz="0" w:space="0" w:color="auto"/>
                <w:bottom w:val="none" w:sz="0" w:space="0" w:color="auto"/>
                <w:right w:val="none" w:sz="0" w:space="0" w:color="auto"/>
              </w:divBdr>
              <w:divsChild>
                <w:div w:id="174695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40020">
          <w:marLeft w:val="0"/>
          <w:marRight w:val="0"/>
          <w:marTop w:val="0"/>
          <w:marBottom w:val="0"/>
          <w:divBdr>
            <w:top w:val="none" w:sz="0" w:space="0" w:color="auto"/>
            <w:left w:val="none" w:sz="0" w:space="0" w:color="auto"/>
            <w:bottom w:val="none" w:sz="0" w:space="0" w:color="auto"/>
            <w:right w:val="none" w:sz="0" w:space="0" w:color="auto"/>
          </w:divBdr>
          <w:divsChild>
            <w:div w:id="261574018">
              <w:marLeft w:val="0"/>
              <w:marRight w:val="0"/>
              <w:marTop w:val="0"/>
              <w:marBottom w:val="0"/>
              <w:divBdr>
                <w:top w:val="none" w:sz="0" w:space="0" w:color="auto"/>
                <w:left w:val="none" w:sz="0" w:space="0" w:color="auto"/>
                <w:bottom w:val="none" w:sz="0" w:space="0" w:color="auto"/>
                <w:right w:val="none" w:sz="0" w:space="0" w:color="auto"/>
              </w:divBdr>
              <w:divsChild>
                <w:div w:id="11166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3961">
          <w:marLeft w:val="0"/>
          <w:marRight w:val="0"/>
          <w:marTop w:val="0"/>
          <w:marBottom w:val="0"/>
          <w:divBdr>
            <w:top w:val="none" w:sz="0" w:space="0" w:color="auto"/>
            <w:left w:val="none" w:sz="0" w:space="0" w:color="auto"/>
            <w:bottom w:val="none" w:sz="0" w:space="0" w:color="auto"/>
            <w:right w:val="none" w:sz="0" w:space="0" w:color="auto"/>
          </w:divBdr>
          <w:divsChild>
            <w:div w:id="1391155932">
              <w:marLeft w:val="0"/>
              <w:marRight w:val="0"/>
              <w:marTop w:val="0"/>
              <w:marBottom w:val="0"/>
              <w:divBdr>
                <w:top w:val="none" w:sz="0" w:space="0" w:color="auto"/>
                <w:left w:val="none" w:sz="0" w:space="0" w:color="auto"/>
                <w:bottom w:val="none" w:sz="0" w:space="0" w:color="auto"/>
                <w:right w:val="none" w:sz="0" w:space="0" w:color="auto"/>
              </w:divBdr>
              <w:divsChild>
                <w:div w:id="32598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91369">
          <w:marLeft w:val="0"/>
          <w:marRight w:val="0"/>
          <w:marTop w:val="0"/>
          <w:marBottom w:val="0"/>
          <w:divBdr>
            <w:top w:val="none" w:sz="0" w:space="0" w:color="auto"/>
            <w:left w:val="none" w:sz="0" w:space="0" w:color="auto"/>
            <w:bottom w:val="none" w:sz="0" w:space="0" w:color="auto"/>
            <w:right w:val="none" w:sz="0" w:space="0" w:color="auto"/>
          </w:divBdr>
          <w:divsChild>
            <w:div w:id="794374453">
              <w:marLeft w:val="0"/>
              <w:marRight w:val="0"/>
              <w:marTop w:val="0"/>
              <w:marBottom w:val="0"/>
              <w:divBdr>
                <w:top w:val="none" w:sz="0" w:space="0" w:color="auto"/>
                <w:left w:val="none" w:sz="0" w:space="0" w:color="auto"/>
                <w:bottom w:val="none" w:sz="0" w:space="0" w:color="auto"/>
                <w:right w:val="none" w:sz="0" w:space="0" w:color="auto"/>
              </w:divBdr>
              <w:divsChild>
                <w:div w:id="132824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9959">
          <w:marLeft w:val="0"/>
          <w:marRight w:val="0"/>
          <w:marTop w:val="0"/>
          <w:marBottom w:val="0"/>
          <w:divBdr>
            <w:top w:val="none" w:sz="0" w:space="0" w:color="auto"/>
            <w:left w:val="none" w:sz="0" w:space="0" w:color="auto"/>
            <w:bottom w:val="none" w:sz="0" w:space="0" w:color="auto"/>
            <w:right w:val="none" w:sz="0" w:space="0" w:color="auto"/>
          </w:divBdr>
          <w:divsChild>
            <w:div w:id="271671725">
              <w:marLeft w:val="0"/>
              <w:marRight w:val="0"/>
              <w:marTop w:val="0"/>
              <w:marBottom w:val="0"/>
              <w:divBdr>
                <w:top w:val="none" w:sz="0" w:space="0" w:color="auto"/>
                <w:left w:val="none" w:sz="0" w:space="0" w:color="auto"/>
                <w:bottom w:val="none" w:sz="0" w:space="0" w:color="auto"/>
                <w:right w:val="none" w:sz="0" w:space="0" w:color="auto"/>
              </w:divBdr>
              <w:divsChild>
                <w:div w:id="46736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25475">
          <w:marLeft w:val="0"/>
          <w:marRight w:val="0"/>
          <w:marTop w:val="0"/>
          <w:marBottom w:val="0"/>
          <w:divBdr>
            <w:top w:val="none" w:sz="0" w:space="0" w:color="auto"/>
            <w:left w:val="none" w:sz="0" w:space="0" w:color="auto"/>
            <w:bottom w:val="none" w:sz="0" w:space="0" w:color="auto"/>
            <w:right w:val="none" w:sz="0" w:space="0" w:color="auto"/>
          </w:divBdr>
          <w:divsChild>
            <w:div w:id="184904384">
              <w:marLeft w:val="0"/>
              <w:marRight w:val="0"/>
              <w:marTop w:val="0"/>
              <w:marBottom w:val="0"/>
              <w:divBdr>
                <w:top w:val="none" w:sz="0" w:space="0" w:color="auto"/>
                <w:left w:val="none" w:sz="0" w:space="0" w:color="auto"/>
                <w:bottom w:val="none" w:sz="0" w:space="0" w:color="auto"/>
                <w:right w:val="none" w:sz="0" w:space="0" w:color="auto"/>
              </w:divBdr>
              <w:divsChild>
                <w:div w:id="4419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659543">
          <w:marLeft w:val="0"/>
          <w:marRight w:val="0"/>
          <w:marTop w:val="0"/>
          <w:marBottom w:val="0"/>
          <w:divBdr>
            <w:top w:val="none" w:sz="0" w:space="0" w:color="auto"/>
            <w:left w:val="none" w:sz="0" w:space="0" w:color="auto"/>
            <w:bottom w:val="none" w:sz="0" w:space="0" w:color="auto"/>
            <w:right w:val="none" w:sz="0" w:space="0" w:color="auto"/>
          </w:divBdr>
          <w:divsChild>
            <w:div w:id="325985612">
              <w:marLeft w:val="0"/>
              <w:marRight w:val="0"/>
              <w:marTop w:val="0"/>
              <w:marBottom w:val="0"/>
              <w:divBdr>
                <w:top w:val="none" w:sz="0" w:space="0" w:color="auto"/>
                <w:left w:val="none" w:sz="0" w:space="0" w:color="auto"/>
                <w:bottom w:val="none" w:sz="0" w:space="0" w:color="auto"/>
                <w:right w:val="none" w:sz="0" w:space="0" w:color="auto"/>
              </w:divBdr>
              <w:divsChild>
                <w:div w:id="1129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78020">
      <w:bodyDiv w:val="1"/>
      <w:marLeft w:val="0"/>
      <w:marRight w:val="0"/>
      <w:marTop w:val="0"/>
      <w:marBottom w:val="0"/>
      <w:divBdr>
        <w:top w:val="none" w:sz="0" w:space="0" w:color="auto"/>
        <w:left w:val="none" w:sz="0" w:space="0" w:color="auto"/>
        <w:bottom w:val="none" w:sz="0" w:space="0" w:color="auto"/>
        <w:right w:val="none" w:sz="0" w:space="0" w:color="auto"/>
      </w:divBdr>
      <w:divsChild>
        <w:div w:id="659310198">
          <w:marLeft w:val="0"/>
          <w:marRight w:val="0"/>
          <w:marTop w:val="0"/>
          <w:marBottom w:val="0"/>
          <w:divBdr>
            <w:top w:val="none" w:sz="0" w:space="0" w:color="auto"/>
            <w:left w:val="none" w:sz="0" w:space="0" w:color="auto"/>
            <w:bottom w:val="none" w:sz="0" w:space="0" w:color="auto"/>
            <w:right w:val="none" w:sz="0" w:space="0" w:color="auto"/>
          </w:divBdr>
        </w:div>
      </w:divsChild>
    </w:div>
    <w:div w:id="1247576046">
      <w:bodyDiv w:val="1"/>
      <w:marLeft w:val="0"/>
      <w:marRight w:val="0"/>
      <w:marTop w:val="0"/>
      <w:marBottom w:val="0"/>
      <w:divBdr>
        <w:top w:val="none" w:sz="0" w:space="0" w:color="auto"/>
        <w:left w:val="none" w:sz="0" w:space="0" w:color="auto"/>
        <w:bottom w:val="none" w:sz="0" w:space="0" w:color="auto"/>
        <w:right w:val="none" w:sz="0" w:space="0" w:color="auto"/>
      </w:divBdr>
      <w:divsChild>
        <w:div w:id="1786072915">
          <w:marLeft w:val="547"/>
          <w:marRight w:val="0"/>
          <w:marTop w:val="0"/>
          <w:marBottom w:val="0"/>
          <w:divBdr>
            <w:top w:val="none" w:sz="0" w:space="0" w:color="auto"/>
            <w:left w:val="none" w:sz="0" w:space="0" w:color="auto"/>
            <w:bottom w:val="none" w:sz="0" w:space="0" w:color="auto"/>
            <w:right w:val="none" w:sz="0" w:space="0" w:color="auto"/>
          </w:divBdr>
        </w:div>
      </w:divsChild>
    </w:div>
    <w:div w:id="1310788383">
      <w:bodyDiv w:val="1"/>
      <w:marLeft w:val="0"/>
      <w:marRight w:val="0"/>
      <w:marTop w:val="0"/>
      <w:marBottom w:val="0"/>
      <w:divBdr>
        <w:top w:val="none" w:sz="0" w:space="0" w:color="auto"/>
        <w:left w:val="none" w:sz="0" w:space="0" w:color="auto"/>
        <w:bottom w:val="none" w:sz="0" w:space="0" w:color="auto"/>
        <w:right w:val="none" w:sz="0" w:space="0" w:color="auto"/>
      </w:divBdr>
      <w:divsChild>
        <w:div w:id="602693216">
          <w:marLeft w:val="446"/>
          <w:marRight w:val="0"/>
          <w:marTop w:val="0"/>
          <w:marBottom w:val="0"/>
          <w:divBdr>
            <w:top w:val="none" w:sz="0" w:space="0" w:color="auto"/>
            <w:left w:val="none" w:sz="0" w:space="0" w:color="auto"/>
            <w:bottom w:val="none" w:sz="0" w:space="0" w:color="auto"/>
            <w:right w:val="none" w:sz="0" w:space="0" w:color="auto"/>
          </w:divBdr>
        </w:div>
        <w:div w:id="945893545">
          <w:marLeft w:val="446"/>
          <w:marRight w:val="0"/>
          <w:marTop w:val="0"/>
          <w:marBottom w:val="0"/>
          <w:divBdr>
            <w:top w:val="none" w:sz="0" w:space="0" w:color="auto"/>
            <w:left w:val="none" w:sz="0" w:space="0" w:color="auto"/>
            <w:bottom w:val="none" w:sz="0" w:space="0" w:color="auto"/>
            <w:right w:val="none" w:sz="0" w:space="0" w:color="auto"/>
          </w:divBdr>
        </w:div>
        <w:div w:id="283079072">
          <w:marLeft w:val="446"/>
          <w:marRight w:val="0"/>
          <w:marTop w:val="0"/>
          <w:marBottom w:val="0"/>
          <w:divBdr>
            <w:top w:val="none" w:sz="0" w:space="0" w:color="auto"/>
            <w:left w:val="none" w:sz="0" w:space="0" w:color="auto"/>
            <w:bottom w:val="none" w:sz="0" w:space="0" w:color="auto"/>
            <w:right w:val="none" w:sz="0" w:space="0" w:color="auto"/>
          </w:divBdr>
        </w:div>
        <w:div w:id="680861640">
          <w:marLeft w:val="446"/>
          <w:marRight w:val="0"/>
          <w:marTop w:val="0"/>
          <w:marBottom w:val="0"/>
          <w:divBdr>
            <w:top w:val="none" w:sz="0" w:space="0" w:color="auto"/>
            <w:left w:val="none" w:sz="0" w:space="0" w:color="auto"/>
            <w:bottom w:val="none" w:sz="0" w:space="0" w:color="auto"/>
            <w:right w:val="none" w:sz="0" w:space="0" w:color="auto"/>
          </w:divBdr>
        </w:div>
        <w:div w:id="1637755820">
          <w:marLeft w:val="446"/>
          <w:marRight w:val="0"/>
          <w:marTop w:val="0"/>
          <w:marBottom w:val="0"/>
          <w:divBdr>
            <w:top w:val="none" w:sz="0" w:space="0" w:color="auto"/>
            <w:left w:val="none" w:sz="0" w:space="0" w:color="auto"/>
            <w:bottom w:val="none" w:sz="0" w:space="0" w:color="auto"/>
            <w:right w:val="none" w:sz="0" w:space="0" w:color="auto"/>
          </w:divBdr>
        </w:div>
      </w:divsChild>
    </w:div>
    <w:div w:id="1332219983">
      <w:bodyDiv w:val="1"/>
      <w:marLeft w:val="0"/>
      <w:marRight w:val="0"/>
      <w:marTop w:val="0"/>
      <w:marBottom w:val="0"/>
      <w:divBdr>
        <w:top w:val="none" w:sz="0" w:space="0" w:color="auto"/>
        <w:left w:val="none" w:sz="0" w:space="0" w:color="auto"/>
        <w:bottom w:val="none" w:sz="0" w:space="0" w:color="auto"/>
        <w:right w:val="none" w:sz="0" w:space="0" w:color="auto"/>
      </w:divBdr>
      <w:divsChild>
        <w:div w:id="23095932">
          <w:marLeft w:val="0"/>
          <w:marRight w:val="0"/>
          <w:marTop w:val="0"/>
          <w:marBottom w:val="0"/>
          <w:divBdr>
            <w:top w:val="none" w:sz="0" w:space="0" w:color="auto"/>
            <w:left w:val="none" w:sz="0" w:space="0" w:color="auto"/>
            <w:bottom w:val="none" w:sz="0" w:space="0" w:color="auto"/>
            <w:right w:val="none" w:sz="0" w:space="0" w:color="auto"/>
          </w:divBdr>
          <w:divsChild>
            <w:div w:id="914901948">
              <w:marLeft w:val="0"/>
              <w:marRight w:val="0"/>
              <w:marTop w:val="0"/>
              <w:marBottom w:val="0"/>
              <w:divBdr>
                <w:top w:val="none" w:sz="0" w:space="0" w:color="auto"/>
                <w:left w:val="none" w:sz="0" w:space="0" w:color="auto"/>
                <w:bottom w:val="none" w:sz="0" w:space="0" w:color="auto"/>
                <w:right w:val="none" w:sz="0" w:space="0" w:color="auto"/>
              </w:divBdr>
            </w:div>
          </w:divsChild>
        </w:div>
        <w:div w:id="53359988">
          <w:marLeft w:val="0"/>
          <w:marRight w:val="0"/>
          <w:marTop w:val="0"/>
          <w:marBottom w:val="0"/>
          <w:divBdr>
            <w:top w:val="none" w:sz="0" w:space="0" w:color="auto"/>
            <w:left w:val="none" w:sz="0" w:space="0" w:color="auto"/>
            <w:bottom w:val="none" w:sz="0" w:space="0" w:color="auto"/>
            <w:right w:val="none" w:sz="0" w:space="0" w:color="auto"/>
          </w:divBdr>
          <w:divsChild>
            <w:div w:id="900868663">
              <w:marLeft w:val="0"/>
              <w:marRight w:val="0"/>
              <w:marTop w:val="0"/>
              <w:marBottom w:val="0"/>
              <w:divBdr>
                <w:top w:val="none" w:sz="0" w:space="0" w:color="auto"/>
                <w:left w:val="none" w:sz="0" w:space="0" w:color="auto"/>
                <w:bottom w:val="none" w:sz="0" w:space="0" w:color="auto"/>
                <w:right w:val="none" w:sz="0" w:space="0" w:color="auto"/>
              </w:divBdr>
            </w:div>
          </w:divsChild>
        </w:div>
        <w:div w:id="155657707">
          <w:marLeft w:val="0"/>
          <w:marRight w:val="0"/>
          <w:marTop w:val="0"/>
          <w:marBottom w:val="0"/>
          <w:divBdr>
            <w:top w:val="none" w:sz="0" w:space="0" w:color="auto"/>
            <w:left w:val="none" w:sz="0" w:space="0" w:color="auto"/>
            <w:bottom w:val="none" w:sz="0" w:space="0" w:color="auto"/>
            <w:right w:val="none" w:sz="0" w:space="0" w:color="auto"/>
          </w:divBdr>
          <w:divsChild>
            <w:div w:id="309096256">
              <w:marLeft w:val="0"/>
              <w:marRight w:val="0"/>
              <w:marTop w:val="0"/>
              <w:marBottom w:val="0"/>
              <w:divBdr>
                <w:top w:val="none" w:sz="0" w:space="0" w:color="auto"/>
                <w:left w:val="none" w:sz="0" w:space="0" w:color="auto"/>
                <w:bottom w:val="none" w:sz="0" w:space="0" w:color="auto"/>
                <w:right w:val="none" w:sz="0" w:space="0" w:color="auto"/>
              </w:divBdr>
            </w:div>
          </w:divsChild>
        </w:div>
        <w:div w:id="627668024">
          <w:marLeft w:val="0"/>
          <w:marRight w:val="0"/>
          <w:marTop w:val="0"/>
          <w:marBottom w:val="0"/>
          <w:divBdr>
            <w:top w:val="none" w:sz="0" w:space="0" w:color="auto"/>
            <w:left w:val="none" w:sz="0" w:space="0" w:color="auto"/>
            <w:bottom w:val="none" w:sz="0" w:space="0" w:color="auto"/>
            <w:right w:val="none" w:sz="0" w:space="0" w:color="auto"/>
          </w:divBdr>
          <w:divsChild>
            <w:div w:id="308443626">
              <w:marLeft w:val="0"/>
              <w:marRight w:val="0"/>
              <w:marTop w:val="0"/>
              <w:marBottom w:val="0"/>
              <w:divBdr>
                <w:top w:val="none" w:sz="0" w:space="0" w:color="auto"/>
                <w:left w:val="none" w:sz="0" w:space="0" w:color="auto"/>
                <w:bottom w:val="none" w:sz="0" w:space="0" w:color="auto"/>
                <w:right w:val="none" w:sz="0" w:space="0" w:color="auto"/>
              </w:divBdr>
            </w:div>
          </w:divsChild>
        </w:div>
        <w:div w:id="631322760">
          <w:marLeft w:val="0"/>
          <w:marRight w:val="0"/>
          <w:marTop w:val="0"/>
          <w:marBottom w:val="0"/>
          <w:divBdr>
            <w:top w:val="none" w:sz="0" w:space="0" w:color="auto"/>
            <w:left w:val="none" w:sz="0" w:space="0" w:color="auto"/>
            <w:bottom w:val="none" w:sz="0" w:space="0" w:color="auto"/>
            <w:right w:val="none" w:sz="0" w:space="0" w:color="auto"/>
          </w:divBdr>
          <w:divsChild>
            <w:div w:id="1310137233">
              <w:marLeft w:val="0"/>
              <w:marRight w:val="0"/>
              <w:marTop w:val="0"/>
              <w:marBottom w:val="0"/>
              <w:divBdr>
                <w:top w:val="none" w:sz="0" w:space="0" w:color="auto"/>
                <w:left w:val="none" w:sz="0" w:space="0" w:color="auto"/>
                <w:bottom w:val="none" w:sz="0" w:space="0" w:color="auto"/>
                <w:right w:val="none" w:sz="0" w:space="0" w:color="auto"/>
              </w:divBdr>
            </w:div>
          </w:divsChild>
        </w:div>
        <w:div w:id="757480276">
          <w:marLeft w:val="0"/>
          <w:marRight w:val="0"/>
          <w:marTop w:val="0"/>
          <w:marBottom w:val="0"/>
          <w:divBdr>
            <w:top w:val="none" w:sz="0" w:space="0" w:color="auto"/>
            <w:left w:val="none" w:sz="0" w:space="0" w:color="auto"/>
            <w:bottom w:val="none" w:sz="0" w:space="0" w:color="auto"/>
            <w:right w:val="none" w:sz="0" w:space="0" w:color="auto"/>
          </w:divBdr>
          <w:divsChild>
            <w:div w:id="44527201">
              <w:marLeft w:val="0"/>
              <w:marRight w:val="0"/>
              <w:marTop w:val="0"/>
              <w:marBottom w:val="0"/>
              <w:divBdr>
                <w:top w:val="none" w:sz="0" w:space="0" w:color="auto"/>
                <w:left w:val="none" w:sz="0" w:space="0" w:color="auto"/>
                <w:bottom w:val="none" w:sz="0" w:space="0" w:color="auto"/>
                <w:right w:val="none" w:sz="0" w:space="0" w:color="auto"/>
              </w:divBdr>
            </w:div>
          </w:divsChild>
        </w:div>
        <w:div w:id="1092240977">
          <w:marLeft w:val="0"/>
          <w:marRight w:val="0"/>
          <w:marTop w:val="0"/>
          <w:marBottom w:val="0"/>
          <w:divBdr>
            <w:top w:val="none" w:sz="0" w:space="0" w:color="auto"/>
            <w:left w:val="none" w:sz="0" w:space="0" w:color="auto"/>
            <w:bottom w:val="none" w:sz="0" w:space="0" w:color="auto"/>
            <w:right w:val="none" w:sz="0" w:space="0" w:color="auto"/>
          </w:divBdr>
          <w:divsChild>
            <w:div w:id="1065496397">
              <w:marLeft w:val="0"/>
              <w:marRight w:val="0"/>
              <w:marTop w:val="0"/>
              <w:marBottom w:val="0"/>
              <w:divBdr>
                <w:top w:val="none" w:sz="0" w:space="0" w:color="auto"/>
                <w:left w:val="none" w:sz="0" w:space="0" w:color="auto"/>
                <w:bottom w:val="none" w:sz="0" w:space="0" w:color="auto"/>
                <w:right w:val="none" w:sz="0" w:space="0" w:color="auto"/>
              </w:divBdr>
            </w:div>
          </w:divsChild>
        </w:div>
        <w:div w:id="1266032972">
          <w:marLeft w:val="0"/>
          <w:marRight w:val="0"/>
          <w:marTop w:val="0"/>
          <w:marBottom w:val="0"/>
          <w:divBdr>
            <w:top w:val="none" w:sz="0" w:space="0" w:color="auto"/>
            <w:left w:val="none" w:sz="0" w:space="0" w:color="auto"/>
            <w:bottom w:val="none" w:sz="0" w:space="0" w:color="auto"/>
            <w:right w:val="none" w:sz="0" w:space="0" w:color="auto"/>
          </w:divBdr>
        </w:div>
        <w:div w:id="1334600201">
          <w:marLeft w:val="0"/>
          <w:marRight w:val="0"/>
          <w:marTop w:val="0"/>
          <w:marBottom w:val="0"/>
          <w:divBdr>
            <w:top w:val="none" w:sz="0" w:space="0" w:color="auto"/>
            <w:left w:val="none" w:sz="0" w:space="0" w:color="auto"/>
            <w:bottom w:val="none" w:sz="0" w:space="0" w:color="auto"/>
            <w:right w:val="none" w:sz="0" w:space="0" w:color="auto"/>
          </w:divBdr>
          <w:divsChild>
            <w:div w:id="965043976">
              <w:marLeft w:val="0"/>
              <w:marRight w:val="0"/>
              <w:marTop w:val="0"/>
              <w:marBottom w:val="0"/>
              <w:divBdr>
                <w:top w:val="none" w:sz="0" w:space="0" w:color="auto"/>
                <w:left w:val="none" w:sz="0" w:space="0" w:color="auto"/>
                <w:bottom w:val="none" w:sz="0" w:space="0" w:color="auto"/>
                <w:right w:val="none" w:sz="0" w:space="0" w:color="auto"/>
              </w:divBdr>
            </w:div>
          </w:divsChild>
        </w:div>
        <w:div w:id="1341002660">
          <w:marLeft w:val="0"/>
          <w:marRight w:val="0"/>
          <w:marTop w:val="0"/>
          <w:marBottom w:val="0"/>
          <w:divBdr>
            <w:top w:val="none" w:sz="0" w:space="0" w:color="auto"/>
            <w:left w:val="none" w:sz="0" w:space="0" w:color="auto"/>
            <w:bottom w:val="none" w:sz="0" w:space="0" w:color="auto"/>
            <w:right w:val="none" w:sz="0" w:space="0" w:color="auto"/>
          </w:divBdr>
          <w:divsChild>
            <w:div w:id="675614947">
              <w:marLeft w:val="0"/>
              <w:marRight w:val="0"/>
              <w:marTop w:val="0"/>
              <w:marBottom w:val="0"/>
              <w:divBdr>
                <w:top w:val="none" w:sz="0" w:space="0" w:color="auto"/>
                <w:left w:val="none" w:sz="0" w:space="0" w:color="auto"/>
                <w:bottom w:val="none" w:sz="0" w:space="0" w:color="auto"/>
                <w:right w:val="none" w:sz="0" w:space="0" w:color="auto"/>
              </w:divBdr>
            </w:div>
          </w:divsChild>
        </w:div>
        <w:div w:id="1808859374">
          <w:marLeft w:val="0"/>
          <w:marRight w:val="0"/>
          <w:marTop w:val="0"/>
          <w:marBottom w:val="0"/>
          <w:divBdr>
            <w:top w:val="none" w:sz="0" w:space="0" w:color="auto"/>
            <w:left w:val="none" w:sz="0" w:space="0" w:color="auto"/>
            <w:bottom w:val="none" w:sz="0" w:space="0" w:color="auto"/>
            <w:right w:val="none" w:sz="0" w:space="0" w:color="auto"/>
          </w:divBdr>
          <w:divsChild>
            <w:div w:id="7868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0300">
      <w:bodyDiv w:val="1"/>
      <w:marLeft w:val="0"/>
      <w:marRight w:val="0"/>
      <w:marTop w:val="0"/>
      <w:marBottom w:val="0"/>
      <w:divBdr>
        <w:top w:val="none" w:sz="0" w:space="0" w:color="auto"/>
        <w:left w:val="none" w:sz="0" w:space="0" w:color="auto"/>
        <w:bottom w:val="none" w:sz="0" w:space="0" w:color="auto"/>
        <w:right w:val="none" w:sz="0" w:space="0" w:color="auto"/>
      </w:divBdr>
      <w:divsChild>
        <w:div w:id="73208155">
          <w:marLeft w:val="0"/>
          <w:marRight w:val="0"/>
          <w:marTop w:val="0"/>
          <w:marBottom w:val="0"/>
          <w:divBdr>
            <w:top w:val="none" w:sz="0" w:space="0" w:color="auto"/>
            <w:left w:val="none" w:sz="0" w:space="0" w:color="auto"/>
            <w:bottom w:val="none" w:sz="0" w:space="0" w:color="auto"/>
            <w:right w:val="none" w:sz="0" w:space="0" w:color="auto"/>
          </w:divBdr>
          <w:divsChild>
            <w:div w:id="35811429">
              <w:marLeft w:val="0"/>
              <w:marRight w:val="0"/>
              <w:marTop w:val="0"/>
              <w:marBottom w:val="0"/>
              <w:divBdr>
                <w:top w:val="none" w:sz="0" w:space="0" w:color="auto"/>
                <w:left w:val="none" w:sz="0" w:space="0" w:color="auto"/>
                <w:bottom w:val="none" w:sz="0" w:space="0" w:color="auto"/>
                <w:right w:val="none" w:sz="0" w:space="0" w:color="auto"/>
              </w:divBdr>
            </w:div>
          </w:divsChild>
        </w:div>
        <w:div w:id="340933502">
          <w:marLeft w:val="0"/>
          <w:marRight w:val="0"/>
          <w:marTop w:val="0"/>
          <w:marBottom w:val="0"/>
          <w:divBdr>
            <w:top w:val="none" w:sz="0" w:space="0" w:color="auto"/>
            <w:left w:val="none" w:sz="0" w:space="0" w:color="auto"/>
            <w:bottom w:val="none" w:sz="0" w:space="0" w:color="auto"/>
            <w:right w:val="none" w:sz="0" w:space="0" w:color="auto"/>
          </w:divBdr>
          <w:divsChild>
            <w:div w:id="2074816349">
              <w:marLeft w:val="0"/>
              <w:marRight w:val="0"/>
              <w:marTop w:val="0"/>
              <w:marBottom w:val="0"/>
              <w:divBdr>
                <w:top w:val="none" w:sz="0" w:space="0" w:color="auto"/>
                <w:left w:val="none" w:sz="0" w:space="0" w:color="auto"/>
                <w:bottom w:val="none" w:sz="0" w:space="0" w:color="auto"/>
                <w:right w:val="none" w:sz="0" w:space="0" w:color="auto"/>
              </w:divBdr>
            </w:div>
          </w:divsChild>
        </w:div>
        <w:div w:id="566651083">
          <w:marLeft w:val="0"/>
          <w:marRight w:val="0"/>
          <w:marTop w:val="0"/>
          <w:marBottom w:val="0"/>
          <w:divBdr>
            <w:top w:val="none" w:sz="0" w:space="0" w:color="auto"/>
            <w:left w:val="none" w:sz="0" w:space="0" w:color="auto"/>
            <w:bottom w:val="none" w:sz="0" w:space="0" w:color="auto"/>
            <w:right w:val="none" w:sz="0" w:space="0" w:color="auto"/>
          </w:divBdr>
          <w:divsChild>
            <w:div w:id="1192493747">
              <w:marLeft w:val="0"/>
              <w:marRight w:val="0"/>
              <w:marTop w:val="0"/>
              <w:marBottom w:val="0"/>
              <w:divBdr>
                <w:top w:val="none" w:sz="0" w:space="0" w:color="auto"/>
                <w:left w:val="none" w:sz="0" w:space="0" w:color="auto"/>
                <w:bottom w:val="none" w:sz="0" w:space="0" w:color="auto"/>
                <w:right w:val="none" w:sz="0" w:space="0" w:color="auto"/>
              </w:divBdr>
            </w:div>
          </w:divsChild>
        </w:div>
        <w:div w:id="834339418">
          <w:marLeft w:val="0"/>
          <w:marRight w:val="0"/>
          <w:marTop w:val="0"/>
          <w:marBottom w:val="0"/>
          <w:divBdr>
            <w:top w:val="none" w:sz="0" w:space="0" w:color="auto"/>
            <w:left w:val="none" w:sz="0" w:space="0" w:color="auto"/>
            <w:bottom w:val="none" w:sz="0" w:space="0" w:color="auto"/>
            <w:right w:val="none" w:sz="0" w:space="0" w:color="auto"/>
          </w:divBdr>
          <w:divsChild>
            <w:div w:id="1318148577">
              <w:marLeft w:val="0"/>
              <w:marRight w:val="0"/>
              <w:marTop w:val="0"/>
              <w:marBottom w:val="0"/>
              <w:divBdr>
                <w:top w:val="none" w:sz="0" w:space="0" w:color="auto"/>
                <w:left w:val="none" w:sz="0" w:space="0" w:color="auto"/>
                <w:bottom w:val="none" w:sz="0" w:space="0" w:color="auto"/>
                <w:right w:val="none" w:sz="0" w:space="0" w:color="auto"/>
              </w:divBdr>
            </w:div>
          </w:divsChild>
        </w:div>
        <w:div w:id="914970072">
          <w:marLeft w:val="0"/>
          <w:marRight w:val="0"/>
          <w:marTop w:val="0"/>
          <w:marBottom w:val="0"/>
          <w:divBdr>
            <w:top w:val="none" w:sz="0" w:space="0" w:color="auto"/>
            <w:left w:val="none" w:sz="0" w:space="0" w:color="auto"/>
            <w:bottom w:val="none" w:sz="0" w:space="0" w:color="auto"/>
            <w:right w:val="none" w:sz="0" w:space="0" w:color="auto"/>
          </w:divBdr>
          <w:divsChild>
            <w:div w:id="1539509424">
              <w:marLeft w:val="0"/>
              <w:marRight w:val="0"/>
              <w:marTop w:val="0"/>
              <w:marBottom w:val="0"/>
              <w:divBdr>
                <w:top w:val="none" w:sz="0" w:space="0" w:color="auto"/>
                <w:left w:val="none" w:sz="0" w:space="0" w:color="auto"/>
                <w:bottom w:val="none" w:sz="0" w:space="0" w:color="auto"/>
                <w:right w:val="none" w:sz="0" w:space="0" w:color="auto"/>
              </w:divBdr>
            </w:div>
          </w:divsChild>
        </w:div>
        <w:div w:id="951210681">
          <w:marLeft w:val="0"/>
          <w:marRight w:val="0"/>
          <w:marTop w:val="0"/>
          <w:marBottom w:val="0"/>
          <w:divBdr>
            <w:top w:val="none" w:sz="0" w:space="0" w:color="auto"/>
            <w:left w:val="none" w:sz="0" w:space="0" w:color="auto"/>
            <w:bottom w:val="none" w:sz="0" w:space="0" w:color="auto"/>
            <w:right w:val="none" w:sz="0" w:space="0" w:color="auto"/>
          </w:divBdr>
          <w:divsChild>
            <w:div w:id="1509707429">
              <w:marLeft w:val="0"/>
              <w:marRight w:val="0"/>
              <w:marTop w:val="0"/>
              <w:marBottom w:val="0"/>
              <w:divBdr>
                <w:top w:val="none" w:sz="0" w:space="0" w:color="auto"/>
                <w:left w:val="none" w:sz="0" w:space="0" w:color="auto"/>
                <w:bottom w:val="none" w:sz="0" w:space="0" w:color="auto"/>
                <w:right w:val="none" w:sz="0" w:space="0" w:color="auto"/>
              </w:divBdr>
            </w:div>
          </w:divsChild>
        </w:div>
        <w:div w:id="997809824">
          <w:marLeft w:val="0"/>
          <w:marRight w:val="0"/>
          <w:marTop w:val="0"/>
          <w:marBottom w:val="0"/>
          <w:divBdr>
            <w:top w:val="none" w:sz="0" w:space="0" w:color="auto"/>
            <w:left w:val="none" w:sz="0" w:space="0" w:color="auto"/>
            <w:bottom w:val="none" w:sz="0" w:space="0" w:color="auto"/>
            <w:right w:val="none" w:sz="0" w:space="0" w:color="auto"/>
          </w:divBdr>
          <w:divsChild>
            <w:div w:id="1679117472">
              <w:marLeft w:val="0"/>
              <w:marRight w:val="0"/>
              <w:marTop w:val="0"/>
              <w:marBottom w:val="0"/>
              <w:divBdr>
                <w:top w:val="none" w:sz="0" w:space="0" w:color="auto"/>
                <w:left w:val="none" w:sz="0" w:space="0" w:color="auto"/>
                <w:bottom w:val="none" w:sz="0" w:space="0" w:color="auto"/>
                <w:right w:val="none" w:sz="0" w:space="0" w:color="auto"/>
              </w:divBdr>
            </w:div>
          </w:divsChild>
        </w:div>
        <w:div w:id="1079063032">
          <w:marLeft w:val="0"/>
          <w:marRight w:val="0"/>
          <w:marTop w:val="0"/>
          <w:marBottom w:val="0"/>
          <w:divBdr>
            <w:top w:val="none" w:sz="0" w:space="0" w:color="auto"/>
            <w:left w:val="none" w:sz="0" w:space="0" w:color="auto"/>
            <w:bottom w:val="none" w:sz="0" w:space="0" w:color="auto"/>
            <w:right w:val="none" w:sz="0" w:space="0" w:color="auto"/>
          </w:divBdr>
          <w:divsChild>
            <w:div w:id="363753211">
              <w:marLeft w:val="0"/>
              <w:marRight w:val="0"/>
              <w:marTop w:val="0"/>
              <w:marBottom w:val="0"/>
              <w:divBdr>
                <w:top w:val="none" w:sz="0" w:space="0" w:color="auto"/>
                <w:left w:val="none" w:sz="0" w:space="0" w:color="auto"/>
                <w:bottom w:val="none" w:sz="0" w:space="0" w:color="auto"/>
                <w:right w:val="none" w:sz="0" w:space="0" w:color="auto"/>
              </w:divBdr>
            </w:div>
          </w:divsChild>
        </w:div>
        <w:div w:id="1553079331">
          <w:marLeft w:val="0"/>
          <w:marRight w:val="0"/>
          <w:marTop w:val="0"/>
          <w:marBottom w:val="0"/>
          <w:divBdr>
            <w:top w:val="none" w:sz="0" w:space="0" w:color="auto"/>
            <w:left w:val="none" w:sz="0" w:space="0" w:color="auto"/>
            <w:bottom w:val="none" w:sz="0" w:space="0" w:color="auto"/>
            <w:right w:val="none" w:sz="0" w:space="0" w:color="auto"/>
          </w:divBdr>
        </w:div>
        <w:div w:id="1737850797">
          <w:marLeft w:val="0"/>
          <w:marRight w:val="0"/>
          <w:marTop w:val="0"/>
          <w:marBottom w:val="0"/>
          <w:divBdr>
            <w:top w:val="none" w:sz="0" w:space="0" w:color="auto"/>
            <w:left w:val="none" w:sz="0" w:space="0" w:color="auto"/>
            <w:bottom w:val="none" w:sz="0" w:space="0" w:color="auto"/>
            <w:right w:val="none" w:sz="0" w:space="0" w:color="auto"/>
          </w:divBdr>
          <w:divsChild>
            <w:div w:id="1154906103">
              <w:marLeft w:val="0"/>
              <w:marRight w:val="0"/>
              <w:marTop w:val="0"/>
              <w:marBottom w:val="0"/>
              <w:divBdr>
                <w:top w:val="none" w:sz="0" w:space="0" w:color="auto"/>
                <w:left w:val="none" w:sz="0" w:space="0" w:color="auto"/>
                <w:bottom w:val="none" w:sz="0" w:space="0" w:color="auto"/>
                <w:right w:val="none" w:sz="0" w:space="0" w:color="auto"/>
              </w:divBdr>
            </w:div>
          </w:divsChild>
        </w:div>
        <w:div w:id="1812626010">
          <w:marLeft w:val="0"/>
          <w:marRight w:val="0"/>
          <w:marTop w:val="0"/>
          <w:marBottom w:val="0"/>
          <w:divBdr>
            <w:top w:val="none" w:sz="0" w:space="0" w:color="auto"/>
            <w:left w:val="none" w:sz="0" w:space="0" w:color="auto"/>
            <w:bottom w:val="none" w:sz="0" w:space="0" w:color="auto"/>
            <w:right w:val="none" w:sz="0" w:space="0" w:color="auto"/>
          </w:divBdr>
          <w:divsChild>
            <w:div w:id="16201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962937">
      <w:bodyDiv w:val="1"/>
      <w:marLeft w:val="0"/>
      <w:marRight w:val="0"/>
      <w:marTop w:val="0"/>
      <w:marBottom w:val="0"/>
      <w:divBdr>
        <w:top w:val="none" w:sz="0" w:space="0" w:color="auto"/>
        <w:left w:val="none" w:sz="0" w:space="0" w:color="auto"/>
        <w:bottom w:val="none" w:sz="0" w:space="0" w:color="auto"/>
        <w:right w:val="none" w:sz="0" w:space="0" w:color="auto"/>
      </w:divBdr>
      <w:divsChild>
        <w:div w:id="48964284">
          <w:marLeft w:val="446"/>
          <w:marRight w:val="0"/>
          <w:marTop w:val="0"/>
          <w:marBottom w:val="0"/>
          <w:divBdr>
            <w:top w:val="none" w:sz="0" w:space="0" w:color="auto"/>
            <w:left w:val="none" w:sz="0" w:space="0" w:color="auto"/>
            <w:bottom w:val="none" w:sz="0" w:space="0" w:color="auto"/>
            <w:right w:val="none" w:sz="0" w:space="0" w:color="auto"/>
          </w:divBdr>
        </w:div>
        <w:div w:id="358745796">
          <w:marLeft w:val="446"/>
          <w:marRight w:val="0"/>
          <w:marTop w:val="0"/>
          <w:marBottom w:val="0"/>
          <w:divBdr>
            <w:top w:val="none" w:sz="0" w:space="0" w:color="auto"/>
            <w:left w:val="none" w:sz="0" w:space="0" w:color="auto"/>
            <w:bottom w:val="none" w:sz="0" w:space="0" w:color="auto"/>
            <w:right w:val="none" w:sz="0" w:space="0" w:color="auto"/>
          </w:divBdr>
        </w:div>
        <w:div w:id="1725786725">
          <w:marLeft w:val="446"/>
          <w:marRight w:val="0"/>
          <w:marTop w:val="0"/>
          <w:marBottom w:val="0"/>
          <w:divBdr>
            <w:top w:val="none" w:sz="0" w:space="0" w:color="auto"/>
            <w:left w:val="none" w:sz="0" w:space="0" w:color="auto"/>
            <w:bottom w:val="none" w:sz="0" w:space="0" w:color="auto"/>
            <w:right w:val="none" w:sz="0" w:space="0" w:color="auto"/>
          </w:divBdr>
        </w:div>
        <w:div w:id="1788237530">
          <w:marLeft w:val="446"/>
          <w:marRight w:val="0"/>
          <w:marTop w:val="0"/>
          <w:marBottom w:val="0"/>
          <w:divBdr>
            <w:top w:val="none" w:sz="0" w:space="0" w:color="auto"/>
            <w:left w:val="none" w:sz="0" w:space="0" w:color="auto"/>
            <w:bottom w:val="none" w:sz="0" w:space="0" w:color="auto"/>
            <w:right w:val="none" w:sz="0" w:space="0" w:color="auto"/>
          </w:divBdr>
        </w:div>
        <w:div w:id="1853567132">
          <w:marLeft w:val="446"/>
          <w:marRight w:val="0"/>
          <w:marTop w:val="0"/>
          <w:marBottom w:val="0"/>
          <w:divBdr>
            <w:top w:val="none" w:sz="0" w:space="0" w:color="auto"/>
            <w:left w:val="none" w:sz="0" w:space="0" w:color="auto"/>
            <w:bottom w:val="none" w:sz="0" w:space="0" w:color="auto"/>
            <w:right w:val="none" w:sz="0" w:space="0" w:color="auto"/>
          </w:divBdr>
        </w:div>
      </w:divsChild>
    </w:div>
    <w:div w:id="1398622976">
      <w:bodyDiv w:val="1"/>
      <w:marLeft w:val="0"/>
      <w:marRight w:val="0"/>
      <w:marTop w:val="0"/>
      <w:marBottom w:val="0"/>
      <w:divBdr>
        <w:top w:val="none" w:sz="0" w:space="0" w:color="auto"/>
        <w:left w:val="none" w:sz="0" w:space="0" w:color="auto"/>
        <w:bottom w:val="none" w:sz="0" w:space="0" w:color="auto"/>
        <w:right w:val="none" w:sz="0" w:space="0" w:color="auto"/>
      </w:divBdr>
      <w:divsChild>
        <w:div w:id="1196230830">
          <w:marLeft w:val="446"/>
          <w:marRight w:val="0"/>
          <w:marTop w:val="0"/>
          <w:marBottom w:val="0"/>
          <w:divBdr>
            <w:top w:val="none" w:sz="0" w:space="0" w:color="auto"/>
            <w:left w:val="none" w:sz="0" w:space="0" w:color="auto"/>
            <w:bottom w:val="none" w:sz="0" w:space="0" w:color="auto"/>
            <w:right w:val="none" w:sz="0" w:space="0" w:color="auto"/>
          </w:divBdr>
        </w:div>
        <w:div w:id="196898714">
          <w:marLeft w:val="446"/>
          <w:marRight w:val="0"/>
          <w:marTop w:val="0"/>
          <w:marBottom w:val="0"/>
          <w:divBdr>
            <w:top w:val="none" w:sz="0" w:space="0" w:color="auto"/>
            <w:left w:val="none" w:sz="0" w:space="0" w:color="auto"/>
            <w:bottom w:val="none" w:sz="0" w:space="0" w:color="auto"/>
            <w:right w:val="none" w:sz="0" w:space="0" w:color="auto"/>
          </w:divBdr>
        </w:div>
        <w:div w:id="1137844511">
          <w:marLeft w:val="446"/>
          <w:marRight w:val="0"/>
          <w:marTop w:val="0"/>
          <w:marBottom w:val="0"/>
          <w:divBdr>
            <w:top w:val="none" w:sz="0" w:space="0" w:color="auto"/>
            <w:left w:val="none" w:sz="0" w:space="0" w:color="auto"/>
            <w:bottom w:val="none" w:sz="0" w:space="0" w:color="auto"/>
            <w:right w:val="none" w:sz="0" w:space="0" w:color="auto"/>
          </w:divBdr>
        </w:div>
        <w:div w:id="912351190">
          <w:marLeft w:val="446"/>
          <w:marRight w:val="0"/>
          <w:marTop w:val="0"/>
          <w:marBottom w:val="0"/>
          <w:divBdr>
            <w:top w:val="none" w:sz="0" w:space="0" w:color="auto"/>
            <w:left w:val="none" w:sz="0" w:space="0" w:color="auto"/>
            <w:bottom w:val="none" w:sz="0" w:space="0" w:color="auto"/>
            <w:right w:val="none" w:sz="0" w:space="0" w:color="auto"/>
          </w:divBdr>
        </w:div>
        <w:div w:id="1331562843">
          <w:marLeft w:val="446"/>
          <w:marRight w:val="0"/>
          <w:marTop w:val="0"/>
          <w:marBottom w:val="0"/>
          <w:divBdr>
            <w:top w:val="none" w:sz="0" w:space="0" w:color="auto"/>
            <w:left w:val="none" w:sz="0" w:space="0" w:color="auto"/>
            <w:bottom w:val="none" w:sz="0" w:space="0" w:color="auto"/>
            <w:right w:val="none" w:sz="0" w:space="0" w:color="auto"/>
          </w:divBdr>
        </w:div>
      </w:divsChild>
    </w:div>
    <w:div w:id="1422989418">
      <w:bodyDiv w:val="1"/>
      <w:marLeft w:val="0"/>
      <w:marRight w:val="0"/>
      <w:marTop w:val="0"/>
      <w:marBottom w:val="0"/>
      <w:divBdr>
        <w:top w:val="none" w:sz="0" w:space="0" w:color="auto"/>
        <w:left w:val="none" w:sz="0" w:space="0" w:color="auto"/>
        <w:bottom w:val="none" w:sz="0" w:space="0" w:color="auto"/>
        <w:right w:val="none" w:sz="0" w:space="0" w:color="auto"/>
      </w:divBdr>
    </w:div>
    <w:div w:id="1470247946">
      <w:bodyDiv w:val="1"/>
      <w:marLeft w:val="0"/>
      <w:marRight w:val="0"/>
      <w:marTop w:val="0"/>
      <w:marBottom w:val="0"/>
      <w:divBdr>
        <w:top w:val="none" w:sz="0" w:space="0" w:color="auto"/>
        <w:left w:val="none" w:sz="0" w:space="0" w:color="auto"/>
        <w:bottom w:val="none" w:sz="0" w:space="0" w:color="auto"/>
        <w:right w:val="none" w:sz="0" w:space="0" w:color="auto"/>
      </w:divBdr>
      <w:divsChild>
        <w:div w:id="101655163">
          <w:marLeft w:val="0"/>
          <w:marRight w:val="0"/>
          <w:marTop w:val="0"/>
          <w:marBottom w:val="0"/>
          <w:divBdr>
            <w:top w:val="none" w:sz="0" w:space="0" w:color="auto"/>
            <w:left w:val="none" w:sz="0" w:space="0" w:color="auto"/>
            <w:bottom w:val="none" w:sz="0" w:space="0" w:color="auto"/>
            <w:right w:val="none" w:sz="0" w:space="0" w:color="auto"/>
          </w:divBdr>
        </w:div>
      </w:divsChild>
    </w:div>
    <w:div w:id="1552114248">
      <w:bodyDiv w:val="1"/>
      <w:marLeft w:val="0"/>
      <w:marRight w:val="0"/>
      <w:marTop w:val="0"/>
      <w:marBottom w:val="0"/>
      <w:divBdr>
        <w:top w:val="none" w:sz="0" w:space="0" w:color="auto"/>
        <w:left w:val="none" w:sz="0" w:space="0" w:color="auto"/>
        <w:bottom w:val="none" w:sz="0" w:space="0" w:color="auto"/>
        <w:right w:val="none" w:sz="0" w:space="0" w:color="auto"/>
      </w:divBdr>
      <w:divsChild>
        <w:div w:id="277763903">
          <w:marLeft w:val="0"/>
          <w:marRight w:val="0"/>
          <w:marTop w:val="0"/>
          <w:marBottom w:val="0"/>
          <w:divBdr>
            <w:top w:val="none" w:sz="0" w:space="0" w:color="auto"/>
            <w:left w:val="none" w:sz="0" w:space="0" w:color="auto"/>
            <w:bottom w:val="none" w:sz="0" w:space="0" w:color="auto"/>
            <w:right w:val="none" w:sz="0" w:space="0" w:color="auto"/>
          </w:divBdr>
        </w:div>
        <w:div w:id="685866048">
          <w:marLeft w:val="0"/>
          <w:marRight w:val="0"/>
          <w:marTop w:val="0"/>
          <w:marBottom w:val="0"/>
          <w:divBdr>
            <w:top w:val="none" w:sz="0" w:space="0" w:color="auto"/>
            <w:left w:val="none" w:sz="0" w:space="0" w:color="auto"/>
            <w:bottom w:val="none" w:sz="0" w:space="0" w:color="auto"/>
            <w:right w:val="none" w:sz="0" w:space="0" w:color="auto"/>
          </w:divBdr>
        </w:div>
      </w:divsChild>
    </w:div>
    <w:div w:id="1552497503">
      <w:bodyDiv w:val="1"/>
      <w:marLeft w:val="0"/>
      <w:marRight w:val="0"/>
      <w:marTop w:val="0"/>
      <w:marBottom w:val="0"/>
      <w:divBdr>
        <w:top w:val="none" w:sz="0" w:space="0" w:color="auto"/>
        <w:left w:val="none" w:sz="0" w:space="0" w:color="auto"/>
        <w:bottom w:val="none" w:sz="0" w:space="0" w:color="auto"/>
        <w:right w:val="none" w:sz="0" w:space="0" w:color="auto"/>
      </w:divBdr>
      <w:divsChild>
        <w:div w:id="979840859">
          <w:marLeft w:val="0"/>
          <w:marRight w:val="0"/>
          <w:marTop w:val="0"/>
          <w:marBottom w:val="0"/>
          <w:divBdr>
            <w:top w:val="none" w:sz="0" w:space="0" w:color="auto"/>
            <w:left w:val="none" w:sz="0" w:space="0" w:color="auto"/>
            <w:bottom w:val="none" w:sz="0" w:space="0" w:color="auto"/>
            <w:right w:val="none" w:sz="0" w:space="0" w:color="auto"/>
          </w:divBdr>
        </w:div>
      </w:divsChild>
    </w:div>
    <w:div w:id="1559315826">
      <w:bodyDiv w:val="1"/>
      <w:marLeft w:val="0"/>
      <w:marRight w:val="0"/>
      <w:marTop w:val="0"/>
      <w:marBottom w:val="0"/>
      <w:divBdr>
        <w:top w:val="none" w:sz="0" w:space="0" w:color="auto"/>
        <w:left w:val="none" w:sz="0" w:space="0" w:color="auto"/>
        <w:bottom w:val="none" w:sz="0" w:space="0" w:color="auto"/>
        <w:right w:val="none" w:sz="0" w:space="0" w:color="auto"/>
      </w:divBdr>
      <w:divsChild>
        <w:div w:id="1607813961">
          <w:marLeft w:val="150"/>
          <w:marRight w:val="0"/>
          <w:marTop w:val="0"/>
          <w:marBottom w:val="0"/>
          <w:divBdr>
            <w:top w:val="none" w:sz="0" w:space="0" w:color="auto"/>
            <w:left w:val="none" w:sz="0" w:space="0" w:color="auto"/>
            <w:bottom w:val="none" w:sz="0" w:space="0" w:color="auto"/>
            <w:right w:val="none" w:sz="0" w:space="0" w:color="auto"/>
          </w:divBdr>
          <w:divsChild>
            <w:div w:id="675811062">
              <w:marLeft w:val="0"/>
              <w:marRight w:val="0"/>
              <w:marTop w:val="0"/>
              <w:marBottom w:val="0"/>
              <w:divBdr>
                <w:top w:val="none" w:sz="0" w:space="0" w:color="auto"/>
                <w:left w:val="none" w:sz="0" w:space="0" w:color="auto"/>
                <w:bottom w:val="none" w:sz="0" w:space="0" w:color="auto"/>
                <w:right w:val="none" w:sz="0" w:space="0" w:color="auto"/>
              </w:divBdr>
            </w:div>
            <w:div w:id="1895193775">
              <w:marLeft w:val="0"/>
              <w:marRight w:val="0"/>
              <w:marTop w:val="0"/>
              <w:marBottom w:val="0"/>
              <w:divBdr>
                <w:top w:val="none" w:sz="0" w:space="0" w:color="auto"/>
                <w:left w:val="none" w:sz="0" w:space="0" w:color="auto"/>
                <w:bottom w:val="none" w:sz="0" w:space="0" w:color="auto"/>
                <w:right w:val="none" w:sz="0" w:space="0" w:color="auto"/>
              </w:divBdr>
            </w:div>
            <w:div w:id="1320420314">
              <w:marLeft w:val="0"/>
              <w:marRight w:val="0"/>
              <w:marTop w:val="0"/>
              <w:marBottom w:val="0"/>
              <w:divBdr>
                <w:top w:val="none" w:sz="0" w:space="0" w:color="auto"/>
                <w:left w:val="none" w:sz="0" w:space="0" w:color="auto"/>
                <w:bottom w:val="none" w:sz="0" w:space="0" w:color="auto"/>
                <w:right w:val="none" w:sz="0" w:space="0" w:color="auto"/>
              </w:divBdr>
            </w:div>
            <w:div w:id="1553082393">
              <w:marLeft w:val="0"/>
              <w:marRight w:val="0"/>
              <w:marTop w:val="0"/>
              <w:marBottom w:val="0"/>
              <w:divBdr>
                <w:top w:val="none" w:sz="0" w:space="0" w:color="auto"/>
                <w:left w:val="none" w:sz="0" w:space="0" w:color="auto"/>
                <w:bottom w:val="none" w:sz="0" w:space="0" w:color="auto"/>
                <w:right w:val="none" w:sz="0" w:space="0" w:color="auto"/>
              </w:divBdr>
            </w:div>
            <w:div w:id="1698004515">
              <w:marLeft w:val="0"/>
              <w:marRight w:val="0"/>
              <w:marTop w:val="0"/>
              <w:marBottom w:val="0"/>
              <w:divBdr>
                <w:top w:val="none" w:sz="0" w:space="0" w:color="auto"/>
                <w:left w:val="none" w:sz="0" w:space="0" w:color="auto"/>
                <w:bottom w:val="none" w:sz="0" w:space="0" w:color="auto"/>
                <w:right w:val="none" w:sz="0" w:space="0" w:color="auto"/>
              </w:divBdr>
            </w:div>
            <w:div w:id="1072001948">
              <w:marLeft w:val="0"/>
              <w:marRight w:val="0"/>
              <w:marTop w:val="0"/>
              <w:marBottom w:val="0"/>
              <w:divBdr>
                <w:top w:val="none" w:sz="0" w:space="0" w:color="auto"/>
                <w:left w:val="none" w:sz="0" w:space="0" w:color="auto"/>
                <w:bottom w:val="none" w:sz="0" w:space="0" w:color="auto"/>
                <w:right w:val="none" w:sz="0" w:space="0" w:color="auto"/>
              </w:divBdr>
            </w:div>
            <w:div w:id="1064992670">
              <w:marLeft w:val="0"/>
              <w:marRight w:val="0"/>
              <w:marTop w:val="0"/>
              <w:marBottom w:val="0"/>
              <w:divBdr>
                <w:top w:val="none" w:sz="0" w:space="0" w:color="auto"/>
                <w:left w:val="none" w:sz="0" w:space="0" w:color="auto"/>
                <w:bottom w:val="none" w:sz="0" w:space="0" w:color="auto"/>
                <w:right w:val="none" w:sz="0" w:space="0" w:color="auto"/>
              </w:divBdr>
            </w:div>
            <w:div w:id="114951247">
              <w:marLeft w:val="0"/>
              <w:marRight w:val="0"/>
              <w:marTop w:val="0"/>
              <w:marBottom w:val="0"/>
              <w:divBdr>
                <w:top w:val="none" w:sz="0" w:space="0" w:color="auto"/>
                <w:left w:val="none" w:sz="0" w:space="0" w:color="auto"/>
                <w:bottom w:val="none" w:sz="0" w:space="0" w:color="auto"/>
                <w:right w:val="none" w:sz="0" w:space="0" w:color="auto"/>
              </w:divBdr>
            </w:div>
            <w:div w:id="1165243760">
              <w:marLeft w:val="0"/>
              <w:marRight w:val="0"/>
              <w:marTop w:val="0"/>
              <w:marBottom w:val="0"/>
              <w:divBdr>
                <w:top w:val="none" w:sz="0" w:space="0" w:color="auto"/>
                <w:left w:val="none" w:sz="0" w:space="0" w:color="auto"/>
                <w:bottom w:val="none" w:sz="0" w:space="0" w:color="auto"/>
                <w:right w:val="none" w:sz="0" w:space="0" w:color="auto"/>
              </w:divBdr>
            </w:div>
            <w:div w:id="778110117">
              <w:marLeft w:val="0"/>
              <w:marRight w:val="0"/>
              <w:marTop w:val="0"/>
              <w:marBottom w:val="0"/>
              <w:divBdr>
                <w:top w:val="none" w:sz="0" w:space="0" w:color="auto"/>
                <w:left w:val="none" w:sz="0" w:space="0" w:color="auto"/>
                <w:bottom w:val="none" w:sz="0" w:space="0" w:color="auto"/>
                <w:right w:val="none" w:sz="0" w:space="0" w:color="auto"/>
              </w:divBdr>
            </w:div>
            <w:div w:id="951595304">
              <w:marLeft w:val="0"/>
              <w:marRight w:val="0"/>
              <w:marTop w:val="0"/>
              <w:marBottom w:val="0"/>
              <w:divBdr>
                <w:top w:val="none" w:sz="0" w:space="0" w:color="auto"/>
                <w:left w:val="none" w:sz="0" w:space="0" w:color="auto"/>
                <w:bottom w:val="none" w:sz="0" w:space="0" w:color="auto"/>
                <w:right w:val="none" w:sz="0" w:space="0" w:color="auto"/>
              </w:divBdr>
            </w:div>
            <w:div w:id="1423649438">
              <w:marLeft w:val="0"/>
              <w:marRight w:val="0"/>
              <w:marTop w:val="0"/>
              <w:marBottom w:val="0"/>
              <w:divBdr>
                <w:top w:val="none" w:sz="0" w:space="0" w:color="auto"/>
                <w:left w:val="none" w:sz="0" w:space="0" w:color="auto"/>
                <w:bottom w:val="none" w:sz="0" w:space="0" w:color="auto"/>
                <w:right w:val="none" w:sz="0" w:space="0" w:color="auto"/>
              </w:divBdr>
            </w:div>
            <w:div w:id="2126342105">
              <w:marLeft w:val="0"/>
              <w:marRight w:val="0"/>
              <w:marTop w:val="0"/>
              <w:marBottom w:val="0"/>
              <w:divBdr>
                <w:top w:val="none" w:sz="0" w:space="0" w:color="auto"/>
                <w:left w:val="none" w:sz="0" w:space="0" w:color="auto"/>
                <w:bottom w:val="none" w:sz="0" w:space="0" w:color="auto"/>
                <w:right w:val="none" w:sz="0" w:space="0" w:color="auto"/>
              </w:divBdr>
            </w:div>
            <w:div w:id="617682814">
              <w:marLeft w:val="0"/>
              <w:marRight w:val="0"/>
              <w:marTop w:val="0"/>
              <w:marBottom w:val="0"/>
              <w:divBdr>
                <w:top w:val="none" w:sz="0" w:space="0" w:color="auto"/>
                <w:left w:val="none" w:sz="0" w:space="0" w:color="auto"/>
                <w:bottom w:val="none" w:sz="0" w:space="0" w:color="auto"/>
                <w:right w:val="none" w:sz="0" w:space="0" w:color="auto"/>
              </w:divBdr>
            </w:div>
            <w:div w:id="969549511">
              <w:marLeft w:val="0"/>
              <w:marRight w:val="0"/>
              <w:marTop w:val="0"/>
              <w:marBottom w:val="0"/>
              <w:divBdr>
                <w:top w:val="none" w:sz="0" w:space="0" w:color="auto"/>
                <w:left w:val="none" w:sz="0" w:space="0" w:color="auto"/>
                <w:bottom w:val="none" w:sz="0" w:space="0" w:color="auto"/>
                <w:right w:val="none" w:sz="0" w:space="0" w:color="auto"/>
              </w:divBdr>
            </w:div>
            <w:div w:id="1163273995">
              <w:marLeft w:val="0"/>
              <w:marRight w:val="0"/>
              <w:marTop w:val="0"/>
              <w:marBottom w:val="0"/>
              <w:divBdr>
                <w:top w:val="none" w:sz="0" w:space="0" w:color="auto"/>
                <w:left w:val="none" w:sz="0" w:space="0" w:color="auto"/>
                <w:bottom w:val="none" w:sz="0" w:space="0" w:color="auto"/>
                <w:right w:val="none" w:sz="0" w:space="0" w:color="auto"/>
              </w:divBdr>
            </w:div>
            <w:div w:id="1457677011">
              <w:marLeft w:val="0"/>
              <w:marRight w:val="0"/>
              <w:marTop w:val="0"/>
              <w:marBottom w:val="0"/>
              <w:divBdr>
                <w:top w:val="none" w:sz="0" w:space="0" w:color="auto"/>
                <w:left w:val="none" w:sz="0" w:space="0" w:color="auto"/>
                <w:bottom w:val="none" w:sz="0" w:space="0" w:color="auto"/>
                <w:right w:val="none" w:sz="0" w:space="0" w:color="auto"/>
              </w:divBdr>
            </w:div>
            <w:div w:id="1301761350">
              <w:marLeft w:val="0"/>
              <w:marRight w:val="0"/>
              <w:marTop w:val="0"/>
              <w:marBottom w:val="0"/>
              <w:divBdr>
                <w:top w:val="none" w:sz="0" w:space="0" w:color="auto"/>
                <w:left w:val="none" w:sz="0" w:space="0" w:color="auto"/>
                <w:bottom w:val="none" w:sz="0" w:space="0" w:color="auto"/>
                <w:right w:val="none" w:sz="0" w:space="0" w:color="auto"/>
              </w:divBdr>
            </w:div>
            <w:div w:id="421490094">
              <w:marLeft w:val="0"/>
              <w:marRight w:val="0"/>
              <w:marTop w:val="0"/>
              <w:marBottom w:val="0"/>
              <w:divBdr>
                <w:top w:val="none" w:sz="0" w:space="0" w:color="auto"/>
                <w:left w:val="none" w:sz="0" w:space="0" w:color="auto"/>
                <w:bottom w:val="none" w:sz="0" w:space="0" w:color="auto"/>
                <w:right w:val="none" w:sz="0" w:space="0" w:color="auto"/>
              </w:divBdr>
            </w:div>
            <w:div w:id="1658653795">
              <w:marLeft w:val="0"/>
              <w:marRight w:val="0"/>
              <w:marTop w:val="0"/>
              <w:marBottom w:val="0"/>
              <w:divBdr>
                <w:top w:val="none" w:sz="0" w:space="0" w:color="auto"/>
                <w:left w:val="none" w:sz="0" w:space="0" w:color="auto"/>
                <w:bottom w:val="none" w:sz="0" w:space="0" w:color="auto"/>
                <w:right w:val="none" w:sz="0" w:space="0" w:color="auto"/>
              </w:divBdr>
            </w:div>
            <w:div w:id="753815720">
              <w:marLeft w:val="0"/>
              <w:marRight w:val="0"/>
              <w:marTop w:val="0"/>
              <w:marBottom w:val="0"/>
              <w:divBdr>
                <w:top w:val="none" w:sz="0" w:space="0" w:color="auto"/>
                <w:left w:val="none" w:sz="0" w:space="0" w:color="auto"/>
                <w:bottom w:val="none" w:sz="0" w:space="0" w:color="auto"/>
                <w:right w:val="none" w:sz="0" w:space="0" w:color="auto"/>
              </w:divBdr>
            </w:div>
            <w:div w:id="1723558217">
              <w:marLeft w:val="0"/>
              <w:marRight w:val="0"/>
              <w:marTop w:val="0"/>
              <w:marBottom w:val="0"/>
              <w:divBdr>
                <w:top w:val="none" w:sz="0" w:space="0" w:color="auto"/>
                <w:left w:val="none" w:sz="0" w:space="0" w:color="auto"/>
                <w:bottom w:val="none" w:sz="0" w:space="0" w:color="auto"/>
                <w:right w:val="none" w:sz="0" w:space="0" w:color="auto"/>
              </w:divBdr>
            </w:div>
            <w:div w:id="1060910169">
              <w:marLeft w:val="0"/>
              <w:marRight w:val="0"/>
              <w:marTop w:val="0"/>
              <w:marBottom w:val="0"/>
              <w:divBdr>
                <w:top w:val="none" w:sz="0" w:space="0" w:color="auto"/>
                <w:left w:val="none" w:sz="0" w:space="0" w:color="auto"/>
                <w:bottom w:val="none" w:sz="0" w:space="0" w:color="auto"/>
                <w:right w:val="none" w:sz="0" w:space="0" w:color="auto"/>
              </w:divBdr>
            </w:div>
            <w:div w:id="1631590122">
              <w:marLeft w:val="0"/>
              <w:marRight w:val="0"/>
              <w:marTop w:val="0"/>
              <w:marBottom w:val="0"/>
              <w:divBdr>
                <w:top w:val="none" w:sz="0" w:space="0" w:color="auto"/>
                <w:left w:val="none" w:sz="0" w:space="0" w:color="auto"/>
                <w:bottom w:val="none" w:sz="0" w:space="0" w:color="auto"/>
                <w:right w:val="none" w:sz="0" w:space="0" w:color="auto"/>
              </w:divBdr>
            </w:div>
            <w:div w:id="468742584">
              <w:marLeft w:val="0"/>
              <w:marRight w:val="0"/>
              <w:marTop w:val="0"/>
              <w:marBottom w:val="0"/>
              <w:divBdr>
                <w:top w:val="none" w:sz="0" w:space="0" w:color="auto"/>
                <w:left w:val="none" w:sz="0" w:space="0" w:color="auto"/>
                <w:bottom w:val="none" w:sz="0" w:space="0" w:color="auto"/>
                <w:right w:val="none" w:sz="0" w:space="0" w:color="auto"/>
              </w:divBdr>
            </w:div>
            <w:div w:id="1290164218">
              <w:marLeft w:val="0"/>
              <w:marRight w:val="0"/>
              <w:marTop w:val="0"/>
              <w:marBottom w:val="0"/>
              <w:divBdr>
                <w:top w:val="none" w:sz="0" w:space="0" w:color="auto"/>
                <w:left w:val="none" w:sz="0" w:space="0" w:color="auto"/>
                <w:bottom w:val="none" w:sz="0" w:space="0" w:color="auto"/>
                <w:right w:val="none" w:sz="0" w:space="0" w:color="auto"/>
              </w:divBdr>
            </w:div>
            <w:div w:id="1083643678">
              <w:marLeft w:val="0"/>
              <w:marRight w:val="0"/>
              <w:marTop w:val="0"/>
              <w:marBottom w:val="0"/>
              <w:divBdr>
                <w:top w:val="none" w:sz="0" w:space="0" w:color="auto"/>
                <w:left w:val="none" w:sz="0" w:space="0" w:color="auto"/>
                <w:bottom w:val="none" w:sz="0" w:space="0" w:color="auto"/>
                <w:right w:val="none" w:sz="0" w:space="0" w:color="auto"/>
              </w:divBdr>
            </w:div>
            <w:div w:id="1440299419">
              <w:marLeft w:val="0"/>
              <w:marRight w:val="0"/>
              <w:marTop w:val="0"/>
              <w:marBottom w:val="0"/>
              <w:divBdr>
                <w:top w:val="none" w:sz="0" w:space="0" w:color="auto"/>
                <w:left w:val="none" w:sz="0" w:space="0" w:color="auto"/>
                <w:bottom w:val="none" w:sz="0" w:space="0" w:color="auto"/>
                <w:right w:val="none" w:sz="0" w:space="0" w:color="auto"/>
              </w:divBdr>
            </w:div>
            <w:div w:id="51926223">
              <w:marLeft w:val="0"/>
              <w:marRight w:val="0"/>
              <w:marTop w:val="0"/>
              <w:marBottom w:val="0"/>
              <w:divBdr>
                <w:top w:val="none" w:sz="0" w:space="0" w:color="auto"/>
                <w:left w:val="none" w:sz="0" w:space="0" w:color="auto"/>
                <w:bottom w:val="none" w:sz="0" w:space="0" w:color="auto"/>
                <w:right w:val="none" w:sz="0" w:space="0" w:color="auto"/>
              </w:divBdr>
            </w:div>
            <w:div w:id="1018388149">
              <w:marLeft w:val="0"/>
              <w:marRight w:val="0"/>
              <w:marTop w:val="0"/>
              <w:marBottom w:val="0"/>
              <w:divBdr>
                <w:top w:val="none" w:sz="0" w:space="0" w:color="auto"/>
                <w:left w:val="none" w:sz="0" w:space="0" w:color="auto"/>
                <w:bottom w:val="none" w:sz="0" w:space="0" w:color="auto"/>
                <w:right w:val="none" w:sz="0" w:space="0" w:color="auto"/>
              </w:divBdr>
            </w:div>
            <w:div w:id="1575823799">
              <w:marLeft w:val="0"/>
              <w:marRight w:val="0"/>
              <w:marTop w:val="0"/>
              <w:marBottom w:val="0"/>
              <w:divBdr>
                <w:top w:val="none" w:sz="0" w:space="0" w:color="auto"/>
                <w:left w:val="none" w:sz="0" w:space="0" w:color="auto"/>
                <w:bottom w:val="none" w:sz="0" w:space="0" w:color="auto"/>
                <w:right w:val="none" w:sz="0" w:space="0" w:color="auto"/>
              </w:divBdr>
            </w:div>
            <w:div w:id="1480728580">
              <w:marLeft w:val="0"/>
              <w:marRight w:val="0"/>
              <w:marTop w:val="0"/>
              <w:marBottom w:val="0"/>
              <w:divBdr>
                <w:top w:val="none" w:sz="0" w:space="0" w:color="auto"/>
                <w:left w:val="none" w:sz="0" w:space="0" w:color="auto"/>
                <w:bottom w:val="none" w:sz="0" w:space="0" w:color="auto"/>
                <w:right w:val="none" w:sz="0" w:space="0" w:color="auto"/>
              </w:divBdr>
            </w:div>
            <w:div w:id="1536388337">
              <w:marLeft w:val="0"/>
              <w:marRight w:val="0"/>
              <w:marTop w:val="0"/>
              <w:marBottom w:val="0"/>
              <w:divBdr>
                <w:top w:val="none" w:sz="0" w:space="0" w:color="auto"/>
                <w:left w:val="none" w:sz="0" w:space="0" w:color="auto"/>
                <w:bottom w:val="none" w:sz="0" w:space="0" w:color="auto"/>
                <w:right w:val="none" w:sz="0" w:space="0" w:color="auto"/>
              </w:divBdr>
            </w:div>
            <w:div w:id="20430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97784">
      <w:bodyDiv w:val="1"/>
      <w:marLeft w:val="0"/>
      <w:marRight w:val="0"/>
      <w:marTop w:val="0"/>
      <w:marBottom w:val="0"/>
      <w:divBdr>
        <w:top w:val="none" w:sz="0" w:space="0" w:color="auto"/>
        <w:left w:val="none" w:sz="0" w:space="0" w:color="auto"/>
        <w:bottom w:val="none" w:sz="0" w:space="0" w:color="auto"/>
        <w:right w:val="none" w:sz="0" w:space="0" w:color="auto"/>
      </w:divBdr>
    </w:div>
    <w:div w:id="1645695330">
      <w:bodyDiv w:val="1"/>
      <w:marLeft w:val="0"/>
      <w:marRight w:val="0"/>
      <w:marTop w:val="0"/>
      <w:marBottom w:val="0"/>
      <w:divBdr>
        <w:top w:val="none" w:sz="0" w:space="0" w:color="auto"/>
        <w:left w:val="none" w:sz="0" w:space="0" w:color="auto"/>
        <w:bottom w:val="none" w:sz="0" w:space="0" w:color="auto"/>
        <w:right w:val="none" w:sz="0" w:space="0" w:color="auto"/>
      </w:divBdr>
      <w:divsChild>
        <w:div w:id="88891978">
          <w:marLeft w:val="0"/>
          <w:marRight w:val="0"/>
          <w:marTop w:val="0"/>
          <w:marBottom w:val="0"/>
          <w:divBdr>
            <w:top w:val="none" w:sz="0" w:space="0" w:color="auto"/>
            <w:left w:val="none" w:sz="0" w:space="0" w:color="auto"/>
            <w:bottom w:val="none" w:sz="0" w:space="0" w:color="auto"/>
            <w:right w:val="none" w:sz="0" w:space="0" w:color="auto"/>
          </w:divBdr>
        </w:div>
      </w:divsChild>
    </w:div>
    <w:div w:id="1646471540">
      <w:bodyDiv w:val="1"/>
      <w:marLeft w:val="0"/>
      <w:marRight w:val="0"/>
      <w:marTop w:val="0"/>
      <w:marBottom w:val="0"/>
      <w:divBdr>
        <w:top w:val="none" w:sz="0" w:space="0" w:color="auto"/>
        <w:left w:val="none" w:sz="0" w:space="0" w:color="auto"/>
        <w:bottom w:val="none" w:sz="0" w:space="0" w:color="auto"/>
        <w:right w:val="none" w:sz="0" w:space="0" w:color="auto"/>
      </w:divBdr>
      <w:divsChild>
        <w:div w:id="1066954946">
          <w:marLeft w:val="0"/>
          <w:marRight w:val="0"/>
          <w:marTop w:val="0"/>
          <w:marBottom w:val="0"/>
          <w:divBdr>
            <w:top w:val="none" w:sz="0" w:space="0" w:color="auto"/>
            <w:left w:val="none" w:sz="0" w:space="0" w:color="auto"/>
            <w:bottom w:val="none" w:sz="0" w:space="0" w:color="auto"/>
            <w:right w:val="none" w:sz="0" w:space="0" w:color="auto"/>
          </w:divBdr>
        </w:div>
      </w:divsChild>
    </w:div>
    <w:div w:id="1712143818">
      <w:bodyDiv w:val="1"/>
      <w:marLeft w:val="0"/>
      <w:marRight w:val="0"/>
      <w:marTop w:val="0"/>
      <w:marBottom w:val="0"/>
      <w:divBdr>
        <w:top w:val="none" w:sz="0" w:space="0" w:color="auto"/>
        <w:left w:val="none" w:sz="0" w:space="0" w:color="auto"/>
        <w:bottom w:val="none" w:sz="0" w:space="0" w:color="auto"/>
        <w:right w:val="none" w:sz="0" w:space="0" w:color="auto"/>
      </w:divBdr>
      <w:divsChild>
        <w:div w:id="1917935802">
          <w:marLeft w:val="446"/>
          <w:marRight w:val="0"/>
          <w:marTop w:val="0"/>
          <w:marBottom w:val="0"/>
          <w:divBdr>
            <w:top w:val="none" w:sz="0" w:space="0" w:color="auto"/>
            <w:left w:val="none" w:sz="0" w:space="0" w:color="auto"/>
            <w:bottom w:val="none" w:sz="0" w:space="0" w:color="auto"/>
            <w:right w:val="none" w:sz="0" w:space="0" w:color="auto"/>
          </w:divBdr>
        </w:div>
        <w:div w:id="382221550">
          <w:marLeft w:val="446"/>
          <w:marRight w:val="0"/>
          <w:marTop w:val="0"/>
          <w:marBottom w:val="0"/>
          <w:divBdr>
            <w:top w:val="none" w:sz="0" w:space="0" w:color="auto"/>
            <w:left w:val="none" w:sz="0" w:space="0" w:color="auto"/>
            <w:bottom w:val="none" w:sz="0" w:space="0" w:color="auto"/>
            <w:right w:val="none" w:sz="0" w:space="0" w:color="auto"/>
          </w:divBdr>
        </w:div>
        <w:div w:id="1455563713">
          <w:marLeft w:val="446"/>
          <w:marRight w:val="0"/>
          <w:marTop w:val="0"/>
          <w:marBottom w:val="0"/>
          <w:divBdr>
            <w:top w:val="none" w:sz="0" w:space="0" w:color="auto"/>
            <w:left w:val="none" w:sz="0" w:space="0" w:color="auto"/>
            <w:bottom w:val="none" w:sz="0" w:space="0" w:color="auto"/>
            <w:right w:val="none" w:sz="0" w:space="0" w:color="auto"/>
          </w:divBdr>
        </w:div>
        <w:div w:id="470556942">
          <w:marLeft w:val="446"/>
          <w:marRight w:val="0"/>
          <w:marTop w:val="0"/>
          <w:marBottom w:val="0"/>
          <w:divBdr>
            <w:top w:val="none" w:sz="0" w:space="0" w:color="auto"/>
            <w:left w:val="none" w:sz="0" w:space="0" w:color="auto"/>
            <w:bottom w:val="none" w:sz="0" w:space="0" w:color="auto"/>
            <w:right w:val="none" w:sz="0" w:space="0" w:color="auto"/>
          </w:divBdr>
        </w:div>
        <w:div w:id="390036821">
          <w:marLeft w:val="446"/>
          <w:marRight w:val="0"/>
          <w:marTop w:val="0"/>
          <w:marBottom w:val="0"/>
          <w:divBdr>
            <w:top w:val="none" w:sz="0" w:space="0" w:color="auto"/>
            <w:left w:val="none" w:sz="0" w:space="0" w:color="auto"/>
            <w:bottom w:val="none" w:sz="0" w:space="0" w:color="auto"/>
            <w:right w:val="none" w:sz="0" w:space="0" w:color="auto"/>
          </w:divBdr>
        </w:div>
      </w:divsChild>
    </w:div>
    <w:div w:id="1724325278">
      <w:bodyDiv w:val="1"/>
      <w:marLeft w:val="0"/>
      <w:marRight w:val="0"/>
      <w:marTop w:val="0"/>
      <w:marBottom w:val="0"/>
      <w:divBdr>
        <w:top w:val="none" w:sz="0" w:space="0" w:color="auto"/>
        <w:left w:val="none" w:sz="0" w:space="0" w:color="auto"/>
        <w:bottom w:val="none" w:sz="0" w:space="0" w:color="auto"/>
        <w:right w:val="none" w:sz="0" w:space="0" w:color="auto"/>
      </w:divBdr>
    </w:div>
    <w:div w:id="1741126149">
      <w:bodyDiv w:val="1"/>
      <w:marLeft w:val="0"/>
      <w:marRight w:val="0"/>
      <w:marTop w:val="0"/>
      <w:marBottom w:val="0"/>
      <w:divBdr>
        <w:top w:val="none" w:sz="0" w:space="0" w:color="auto"/>
        <w:left w:val="none" w:sz="0" w:space="0" w:color="auto"/>
        <w:bottom w:val="none" w:sz="0" w:space="0" w:color="auto"/>
        <w:right w:val="none" w:sz="0" w:space="0" w:color="auto"/>
      </w:divBdr>
      <w:divsChild>
        <w:div w:id="56705728">
          <w:marLeft w:val="0"/>
          <w:marRight w:val="0"/>
          <w:marTop w:val="0"/>
          <w:marBottom w:val="0"/>
          <w:divBdr>
            <w:top w:val="none" w:sz="0" w:space="0" w:color="auto"/>
            <w:left w:val="none" w:sz="0" w:space="0" w:color="auto"/>
            <w:bottom w:val="none" w:sz="0" w:space="0" w:color="auto"/>
            <w:right w:val="none" w:sz="0" w:space="0" w:color="auto"/>
          </w:divBdr>
        </w:div>
      </w:divsChild>
    </w:div>
    <w:div w:id="1860121049">
      <w:bodyDiv w:val="1"/>
      <w:marLeft w:val="0"/>
      <w:marRight w:val="0"/>
      <w:marTop w:val="0"/>
      <w:marBottom w:val="0"/>
      <w:divBdr>
        <w:top w:val="none" w:sz="0" w:space="0" w:color="auto"/>
        <w:left w:val="none" w:sz="0" w:space="0" w:color="auto"/>
        <w:bottom w:val="none" w:sz="0" w:space="0" w:color="auto"/>
        <w:right w:val="none" w:sz="0" w:space="0" w:color="auto"/>
      </w:divBdr>
    </w:div>
    <w:div w:id="1861501890">
      <w:bodyDiv w:val="1"/>
      <w:marLeft w:val="0"/>
      <w:marRight w:val="0"/>
      <w:marTop w:val="0"/>
      <w:marBottom w:val="0"/>
      <w:divBdr>
        <w:top w:val="none" w:sz="0" w:space="0" w:color="auto"/>
        <w:left w:val="none" w:sz="0" w:space="0" w:color="auto"/>
        <w:bottom w:val="none" w:sz="0" w:space="0" w:color="auto"/>
        <w:right w:val="none" w:sz="0" w:space="0" w:color="auto"/>
      </w:divBdr>
    </w:div>
    <w:div w:id="1928952331">
      <w:bodyDiv w:val="1"/>
      <w:marLeft w:val="0"/>
      <w:marRight w:val="0"/>
      <w:marTop w:val="0"/>
      <w:marBottom w:val="0"/>
      <w:divBdr>
        <w:top w:val="none" w:sz="0" w:space="0" w:color="auto"/>
        <w:left w:val="none" w:sz="0" w:space="0" w:color="auto"/>
        <w:bottom w:val="none" w:sz="0" w:space="0" w:color="auto"/>
        <w:right w:val="none" w:sz="0" w:space="0" w:color="auto"/>
      </w:divBdr>
    </w:div>
    <w:div w:id="1932274478">
      <w:bodyDiv w:val="1"/>
      <w:marLeft w:val="0"/>
      <w:marRight w:val="0"/>
      <w:marTop w:val="0"/>
      <w:marBottom w:val="0"/>
      <w:divBdr>
        <w:top w:val="none" w:sz="0" w:space="0" w:color="auto"/>
        <w:left w:val="none" w:sz="0" w:space="0" w:color="auto"/>
        <w:bottom w:val="none" w:sz="0" w:space="0" w:color="auto"/>
        <w:right w:val="none" w:sz="0" w:space="0" w:color="auto"/>
      </w:divBdr>
    </w:div>
    <w:div w:id="1966502263">
      <w:bodyDiv w:val="1"/>
      <w:marLeft w:val="0"/>
      <w:marRight w:val="0"/>
      <w:marTop w:val="0"/>
      <w:marBottom w:val="0"/>
      <w:divBdr>
        <w:top w:val="none" w:sz="0" w:space="0" w:color="auto"/>
        <w:left w:val="none" w:sz="0" w:space="0" w:color="auto"/>
        <w:bottom w:val="none" w:sz="0" w:space="0" w:color="auto"/>
        <w:right w:val="none" w:sz="0" w:space="0" w:color="auto"/>
      </w:divBdr>
    </w:div>
    <w:div w:id="2031831612">
      <w:bodyDiv w:val="1"/>
      <w:marLeft w:val="0"/>
      <w:marRight w:val="0"/>
      <w:marTop w:val="0"/>
      <w:marBottom w:val="0"/>
      <w:divBdr>
        <w:top w:val="none" w:sz="0" w:space="0" w:color="auto"/>
        <w:left w:val="none" w:sz="0" w:space="0" w:color="auto"/>
        <w:bottom w:val="none" w:sz="0" w:space="0" w:color="auto"/>
        <w:right w:val="none" w:sz="0" w:space="0" w:color="auto"/>
      </w:divBdr>
      <w:divsChild>
        <w:div w:id="1507088064">
          <w:marLeft w:val="0"/>
          <w:marRight w:val="0"/>
          <w:marTop w:val="0"/>
          <w:marBottom w:val="0"/>
          <w:divBdr>
            <w:top w:val="none" w:sz="0" w:space="0" w:color="auto"/>
            <w:left w:val="none" w:sz="0" w:space="0" w:color="auto"/>
            <w:bottom w:val="none" w:sz="0" w:space="0" w:color="auto"/>
            <w:right w:val="none" w:sz="0" w:space="0" w:color="auto"/>
          </w:divBdr>
        </w:div>
        <w:div w:id="415520942">
          <w:marLeft w:val="0"/>
          <w:marRight w:val="0"/>
          <w:marTop w:val="0"/>
          <w:marBottom w:val="0"/>
          <w:divBdr>
            <w:top w:val="none" w:sz="0" w:space="0" w:color="auto"/>
            <w:left w:val="none" w:sz="0" w:space="0" w:color="auto"/>
            <w:bottom w:val="none" w:sz="0" w:space="0" w:color="auto"/>
            <w:right w:val="none" w:sz="0" w:space="0" w:color="auto"/>
          </w:divBdr>
        </w:div>
        <w:div w:id="672031764">
          <w:marLeft w:val="0"/>
          <w:marRight w:val="0"/>
          <w:marTop w:val="0"/>
          <w:marBottom w:val="0"/>
          <w:divBdr>
            <w:top w:val="none" w:sz="0" w:space="0" w:color="auto"/>
            <w:left w:val="none" w:sz="0" w:space="0" w:color="auto"/>
            <w:bottom w:val="none" w:sz="0" w:space="0" w:color="auto"/>
            <w:right w:val="none" w:sz="0" w:space="0" w:color="auto"/>
          </w:divBdr>
        </w:div>
        <w:div w:id="1743913586">
          <w:marLeft w:val="0"/>
          <w:marRight w:val="0"/>
          <w:marTop w:val="0"/>
          <w:marBottom w:val="0"/>
          <w:divBdr>
            <w:top w:val="none" w:sz="0" w:space="0" w:color="auto"/>
            <w:left w:val="none" w:sz="0" w:space="0" w:color="auto"/>
            <w:bottom w:val="none" w:sz="0" w:space="0" w:color="auto"/>
            <w:right w:val="none" w:sz="0" w:space="0" w:color="auto"/>
          </w:divBdr>
        </w:div>
        <w:div w:id="1252087609">
          <w:marLeft w:val="0"/>
          <w:marRight w:val="0"/>
          <w:marTop w:val="0"/>
          <w:marBottom w:val="0"/>
          <w:divBdr>
            <w:top w:val="none" w:sz="0" w:space="0" w:color="auto"/>
            <w:left w:val="none" w:sz="0" w:space="0" w:color="auto"/>
            <w:bottom w:val="none" w:sz="0" w:space="0" w:color="auto"/>
            <w:right w:val="none" w:sz="0" w:space="0" w:color="auto"/>
          </w:divBdr>
        </w:div>
        <w:div w:id="1491482971">
          <w:marLeft w:val="0"/>
          <w:marRight w:val="0"/>
          <w:marTop w:val="0"/>
          <w:marBottom w:val="0"/>
          <w:divBdr>
            <w:top w:val="none" w:sz="0" w:space="0" w:color="auto"/>
            <w:left w:val="none" w:sz="0" w:space="0" w:color="auto"/>
            <w:bottom w:val="none" w:sz="0" w:space="0" w:color="auto"/>
            <w:right w:val="none" w:sz="0" w:space="0" w:color="auto"/>
          </w:divBdr>
        </w:div>
        <w:div w:id="1920554049">
          <w:marLeft w:val="0"/>
          <w:marRight w:val="0"/>
          <w:marTop w:val="0"/>
          <w:marBottom w:val="0"/>
          <w:divBdr>
            <w:top w:val="none" w:sz="0" w:space="0" w:color="auto"/>
            <w:left w:val="none" w:sz="0" w:space="0" w:color="auto"/>
            <w:bottom w:val="none" w:sz="0" w:space="0" w:color="auto"/>
            <w:right w:val="none" w:sz="0" w:space="0" w:color="auto"/>
          </w:divBdr>
        </w:div>
        <w:div w:id="1419130672">
          <w:marLeft w:val="0"/>
          <w:marRight w:val="0"/>
          <w:marTop w:val="0"/>
          <w:marBottom w:val="0"/>
          <w:divBdr>
            <w:top w:val="none" w:sz="0" w:space="0" w:color="auto"/>
            <w:left w:val="none" w:sz="0" w:space="0" w:color="auto"/>
            <w:bottom w:val="none" w:sz="0" w:space="0" w:color="auto"/>
            <w:right w:val="none" w:sz="0" w:space="0" w:color="auto"/>
          </w:divBdr>
        </w:div>
        <w:div w:id="1287810280">
          <w:marLeft w:val="0"/>
          <w:marRight w:val="0"/>
          <w:marTop w:val="0"/>
          <w:marBottom w:val="0"/>
          <w:divBdr>
            <w:top w:val="none" w:sz="0" w:space="0" w:color="auto"/>
            <w:left w:val="none" w:sz="0" w:space="0" w:color="auto"/>
            <w:bottom w:val="none" w:sz="0" w:space="0" w:color="auto"/>
            <w:right w:val="none" w:sz="0" w:space="0" w:color="auto"/>
          </w:divBdr>
        </w:div>
        <w:div w:id="396436127">
          <w:marLeft w:val="0"/>
          <w:marRight w:val="0"/>
          <w:marTop w:val="0"/>
          <w:marBottom w:val="0"/>
          <w:divBdr>
            <w:top w:val="none" w:sz="0" w:space="0" w:color="auto"/>
            <w:left w:val="none" w:sz="0" w:space="0" w:color="auto"/>
            <w:bottom w:val="none" w:sz="0" w:space="0" w:color="auto"/>
            <w:right w:val="none" w:sz="0" w:space="0" w:color="auto"/>
          </w:divBdr>
        </w:div>
        <w:div w:id="779568324">
          <w:marLeft w:val="0"/>
          <w:marRight w:val="0"/>
          <w:marTop w:val="0"/>
          <w:marBottom w:val="0"/>
          <w:divBdr>
            <w:top w:val="none" w:sz="0" w:space="0" w:color="auto"/>
            <w:left w:val="none" w:sz="0" w:space="0" w:color="auto"/>
            <w:bottom w:val="none" w:sz="0" w:space="0" w:color="auto"/>
            <w:right w:val="none" w:sz="0" w:space="0" w:color="auto"/>
          </w:divBdr>
        </w:div>
        <w:div w:id="907765033">
          <w:marLeft w:val="0"/>
          <w:marRight w:val="0"/>
          <w:marTop w:val="0"/>
          <w:marBottom w:val="0"/>
          <w:divBdr>
            <w:top w:val="none" w:sz="0" w:space="0" w:color="auto"/>
            <w:left w:val="none" w:sz="0" w:space="0" w:color="auto"/>
            <w:bottom w:val="none" w:sz="0" w:space="0" w:color="auto"/>
            <w:right w:val="none" w:sz="0" w:space="0" w:color="auto"/>
          </w:divBdr>
        </w:div>
        <w:div w:id="251940363">
          <w:marLeft w:val="0"/>
          <w:marRight w:val="0"/>
          <w:marTop w:val="0"/>
          <w:marBottom w:val="0"/>
          <w:divBdr>
            <w:top w:val="none" w:sz="0" w:space="0" w:color="auto"/>
            <w:left w:val="none" w:sz="0" w:space="0" w:color="auto"/>
            <w:bottom w:val="none" w:sz="0" w:space="0" w:color="auto"/>
            <w:right w:val="none" w:sz="0" w:space="0" w:color="auto"/>
          </w:divBdr>
        </w:div>
        <w:div w:id="252789397">
          <w:marLeft w:val="0"/>
          <w:marRight w:val="0"/>
          <w:marTop w:val="0"/>
          <w:marBottom w:val="0"/>
          <w:divBdr>
            <w:top w:val="none" w:sz="0" w:space="0" w:color="auto"/>
            <w:left w:val="none" w:sz="0" w:space="0" w:color="auto"/>
            <w:bottom w:val="none" w:sz="0" w:space="0" w:color="auto"/>
            <w:right w:val="none" w:sz="0" w:space="0" w:color="auto"/>
          </w:divBdr>
        </w:div>
        <w:div w:id="2009552464">
          <w:marLeft w:val="0"/>
          <w:marRight w:val="0"/>
          <w:marTop w:val="0"/>
          <w:marBottom w:val="0"/>
          <w:divBdr>
            <w:top w:val="none" w:sz="0" w:space="0" w:color="auto"/>
            <w:left w:val="none" w:sz="0" w:space="0" w:color="auto"/>
            <w:bottom w:val="none" w:sz="0" w:space="0" w:color="auto"/>
            <w:right w:val="none" w:sz="0" w:space="0" w:color="auto"/>
          </w:divBdr>
        </w:div>
        <w:div w:id="1847014446">
          <w:marLeft w:val="0"/>
          <w:marRight w:val="0"/>
          <w:marTop w:val="0"/>
          <w:marBottom w:val="0"/>
          <w:divBdr>
            <w:top w:val="none" w:sz="0" w:space="0" w:color="auto"/>
            <w:left w:val="none" w:sz="0" w:space="0" w:color="auto"/>
            <w:bottom w:val="none" w:sz="0" w:space="0" w:color="auto"/>
            <w:right w:val="none" w:sz="0" w:space="0" w:color="auto"/>
          </w:divBdr>
        </w:div>
        <w:div w:id="1679652199">
          <w:marLeft w:val="0"/>
          <w:marRight w:val="0"/>
          <w:marTop w:val="0"/>
          <w:marBottom w:val="0"/>
          <w:divBdr>
            <w:top w:val="none" w:sz="0" w:space="0" w:color="auto"/>
            <w:left w:val="none" w:sz="0" w:space="0" w:color="auto"/>
            <w:bottom w:val="none" w:sz="0" w:space="0" w:color="auto"/>
            <w:right w:val="none" w:sz="0" w:space="0" w:color="auto"/>
          </w:divBdr>
        </w:div>
        <w:div w:id="650594110">
          <w:marLeft w:val="0"/>
          <w:marRight w:val="0"/>
          <w:marTop w:val="0"/>
          <w:marBottom w:val="0"/>
          <w:divBdr>
            <w:top w:val="none" w:sz="0" w:space="0" w:color="auto"/>
            <w:left w:val="none" w:sz="0" w:space="0" w:color="auto"/>
            <w:bottom w:val="none" w:sz="0" w:space="0" w:color="auto"/>
            <w:right w:val="none" w:sz="0" w:space="0" w:color="auto"/>
          </w:divBdr>
        </w:div>
        <w:div w:id="747077302">
          <w:marLeft w:val="0"/>
          <w:marRight w:val="0"/>
          <w:marTop w:val="0"/>
          <w:marBottom w:val="0"/>
          <w:divBdr>
            <w:top w:val="none" w:sz="0" w:space="0" w:color="auto"/>
            <w:left w:val="none" w:sz="0" w:space="0" w:color="auto"/>
            <w:bottom w:val="none" w:sz="0" w:space="0" w:color="auto"/>
            <w:right w:val="none" w:sz="0" w:space="0" w:color="auto"/>
          </w:divBdr>
        </w:div>
        <w:div w:id="728960233">
          <w:marLeft w:val="0"/>
          <w:marRight w:val="0"/>
          <w:marTop w:val="0"/>
          <w:marBottom w:val="0"/>
          <w:divBdr>
            <w:top w:val="none" w:sz="0" w:space="0" w:color="auto"/>
            <w:left w:val="none" w:sz="0" w:space="0" w:color="auto"/>
            <w:bottom w:val="none" w:sz="0" w:space="0" w:color="auto"/>
            <w:right w:val="none" w:sz="0" w:space="0" w:color="auto"/>
          </w:divBdr>
        </w:div>
        <w:div w:id="1644501248">
          <w:marLeft w:val="0"/>
          <w:marRight w:val="0"/>
          <w:marTop w:val="0"/>
          <w:marBottom w:val="0"/>
          <w:divBdr>
            <w:top w:val="none" w:sz="0" w:space="0" w:color="auto"/>
            <w:left w:val="none" w:sz="0" w:space="0" w:color="auto"/>
            <w:bottom w:val="none" w:sz="0" w:space="0" w:color="auto"/>
            <w:right w:val="none" w:sz="0" w:space="0" w:color="auto"/>
          </w:divBdr>
        </w:div>
        <w:div w:id="551696722">
          <w:marLeft w:val="0"/>
          <w:marRight w:val="0"/>
          <w:marTop w:val="0"/>
          <w:marBottom w:val="0"/>
          <w:divBdr>
            <w:top w:val="none" w:sz="0" w:space="0" w:color="auto"/>
            <w:left w:val="none" w:sz="0" w:space="0" w:color="auto"/>
            <w:bottom w:val="none" w:sz="0" w:space="0" w:color="auto"/>
            <w:right w:val="none" w:sz="0" w:space="0" w:color="auto"/>
          </w:divBdr>
        </w:div>
        <w:div w:id="324364420">
          <w:marLeft w:val="0"/>
          <w:marRight w:val="0"/>
          <w:marTop w:val="0"/>
          <w:marBottom w:val="0"/>
          <w:divBdr>
            <w:top w:val="none" w:sz="0" w:space="0" w:color="auto"/>
            <w:left w:val="none" w:sz="0" w:space="0" w:color="auto"/>
            <w:bottom w:val="none" w:sz="0" w:space="0" w:color="auto"/>
            <w:right w:val="none" w:sz="0" w:space="0" w:color="auto"/>
          </w:divBdr>
        </w:div>
        <w:div w:id="1123693981">
          <w:marLeft w:val="0"/>
          <w:marRight w:val="0"/>
          <w:marTop w:val="0"/>
          <w:marBottom w:val="0"/>
          <w:divBdr>
            <w:top w:val="none" w:sz="0" w:space="0" w:color="auto"/>
            <w:left w:val="none" w:sz="0" w:space="0" w:color="auto"/>
            <w:bottom w:val="none" w:sz="0" w:space="0" w:color="auto"/>
            <w:right w:val="none" w:sz="0" w:space="0" w:color="auto"/>
          </w:divBdr>
        </w:div>
        <w:div w:id="1293363109">
          <w:marLeft w:val="0"/>
          <w:marRight w:val="0"/>
          <w:marTop w:val="0"/>
          <w:marBottom w:val="0"/>
          <w:divBdr>
            <w:top w:val="none" w:sz="0" w:space="0" w:color="auto"/>
            <w:left w:val="none" w:sz="0" w:space="0" w:color="auto"/>
            <w:bottom w:val="none" w:sz="0" w:space="0" w:color="auto"/>
            <w:right w:val="none" w:sz="0" w:space="0" w:color="auto"/>
          </w:divBdr>
        </w:div>
        <w:div w:id="46229327">
          <w:marLeft w:val="0"/>
          <w:marRight w:val="0"/>
          <w:marTop w:val="0"/>
          <w:marBottom w:val="0"/>
          <w:divBdr>
            <w:top w:val="none" w:sz="0" w:space="0" w:color="auto"/>
            <w:left w:val="none" w:sz="0" w:space="0" w:color="auto"/>
            <w:bottom w:val="none" w:sz="0" w:space="0" w:color="auto"/>
            <w:right w:val="none" w:sz="0" w:space="0" w:color="auto"/>
          </w:divBdr>
        </w:div>
        <w:div w:id="1712419475">
          <w:marLeft w:val="0"/>
          <w:marRight w:val="0"/>
          <w:marTop w:val="0"/>
          <w:marBottom w:val="0"/>
          <w:divBdr>
            <w:top w:val="none" w:sz="0" w:space="0" w:color="auto"/>
            <w:left w:val="none" w:sz="0" w:space="0" w:color="auto"/>
            <w:bottom w:val="none" w:sz="0" w:space="0" w:color="auto"/>
            <w:right w:val="none" w:sz="0" w:space="0" w:color="auto"/>
          </w:divBdr>
        </w:div>
        <w:div w:id="735856583">
          <w:marLeft w:val="0"/>
          <w:marRight w:val="0"/>
          <w:marTop w:val="0"/>
          <w:marBottom w:val="0"/>
          <w:divBdr>
            <w:top w:val="none" w:sz="0" w:space="0" w:color="auto"/>
            <w:left w:val="none" w:sz="0" w:space="0" w:color="auto"/>
            <w:bottom w:val="none" w:sz="0" w:space="0" w:color="auto"/>
            <w:right w:val="none" w:sz="0" w:space="0" w:color="auto"/>
          </w:divBdr>
        </w:div>
        <w:div w:id="867913937">
          <w:marLeft w:val="0"/>
          <w:marRight w:val="0"/>
          <w:marTop w:val="0"/>
          <w:marBottom w:val="0"/>
          <w:divBdr>
            <w:top w:val="none" w:sz="0" w:space="0" w:color="auto"/>
            <w:left w:val="none" w:sz="0" w:space="0" w:color="auto"/>
            <w:bottom w:val="none" w:sz="0" w:space="0" w:color="auto"/>
            <w:right w:val="none" w:sz="0" w:space="0" w:color="auto"/>
          </w:divBdr>
        </w:div>
        <w:div w:id="304043793">
          <w:marLeft w:val="0"/>
          <w:marRight w:val="0"/>
          <w:marTop w:val="0"/>
          <w:marBottom w:val="0"/>
          <w:divBdr>
            <w:top w:val="none" w:sz="0" w:space="0" w:color="auto"/>
            <w:left w:val="none" w:sz="0" w:space="0" w:color="auto"/>
            <w:bottom w:val="none" w:sz="0" w:space="0" w:color="auto"/>
            <w:right w:val="none" w:sz="0" w:space="0" w:color="auto"/>
          </w:divBdr>
        </w:div>
        <w:div w:id="1337223492">
          <w:marLeft w:val="0"/>
          <w:marRight w:val="0"/>
          <w:marTop w:val="0"/>
          <w:marBottom w:val="0"/>
          <w:divBdr>
            <w:top w:val="none" w:sz="0" w:space="0" w:color="auto"/>
            <w:left w:val="none" w:sz="0" w:space="0" w:color="auto"/>
            <w:bottom w:val="none" w:sz="0" w:space="0" w:color="auto"/>
            <w:right w:val="none" w:sz="0" w:space="0" w:color="auto"/>
          </w:divBdr>
        </w:div>
        <w:div w:id="2073236458">
          <w:marLeft w:val="0"/>
          <w:marRight w:val="0"/>
          <w:marTop w:val="0"/>
          <w:marBottom w:val="0"/>
          <w:divBdr>
            <w:top w:val="none" w:sz="0" w:space="0" w:color="auto"/>
            <w:left w:val="none" w:sz="0" w:space="0" w:color="auto"/>
            <w:bottom w:val="none" w:sz="0" w:space="0" w:color="auto"/>
            <w:right w:val="none" w:sz="0" w:space="0" w:color="auto"/>
          </w:divBdr>
        </w:div>
        <w:div w:id="1978532730">
          <w:marLeft w:val="0"/>
          <w:marRight w:val="0"/>
          <w:marTop w:val="0"/>
          <w:marBottom w:val="0"/>
          <w:divBdr>
            <w:top w:val="none" w:sz="0" w:space="0" w:color="auto"/>
            <w:left w:val="none" w:sz="0" w:space="0" w:color="auto"/>
            <w:bottom w:val="none" w:sz="0" w:space="0" w:color="auto"/>
            <w:right w:val="none" w:sz="0" w:space="0" w:color="auto"/>
          </w:divBdr>
        </w:div>
        <w:div w:id="1967463843">
          <w:marLeft w:val="0"/>
          <w:marRight w:val="0"/>
          <w:marTop w:val="0"/>
          <w:marBottom w:val="0"/>
          <w:divBdr>
            <w:top w:val="none" w:sz="0" w:space="0" w:color="auto"/>
            <w:left w:val="none" w:sz="0" w:space="0" w:color="auto"/>
            <w:bottom w:val="none" w:sz="0" w:space="0" w:color="auto"/>
            <w:right w:val="none" w:sz="0" w:space="0" w:color="auto"/>
          </w:divBdr>
        </w:div>
        <w:div w:id="192966752">
          <w:marLeft w:val="0"/>
          <w:marRight w:val="0"/>
          <w:marTop w:val="0"/>
          <w:marBottom w:val="0"/>
          <w:divBdr>
            <w:top w:val="none" w:sz="0" w:space="0" w:color="auto"/>
            <w:left w:val="none" w:sz="0" w:space="0" w:color="auto"/>
            <w:bottom w:val="none" w:sz="0" w:space="0" w:color="auto"/>
            <w:right w:val="none" w:sz="0" w:space="0" w:color="auto"/>
          </w:divBdr>
        </w:div>
        <w:div w:id="860707575">
          <w:marLeft w:val="0"/>
          <w:marRight w:val="0"/>
          <w:marTop w:val="0"/>
          <w:marBottom w:val="0"/>
          <w:divBdr>
            <w:top w:val="none" w:sz="0" w:space="0" w:color="auto"/>
            <w:left w:val="none" w:sz="0" w:space="0" w:color="auto"/>
            <w:bottom w:val="none" w:sz="0" w:space="0" w:color="auto"/>
            <w:right w:val="none" w:sz="0" w:space="0" w:color="auto"/>
          </w:divBdr>
        </w:div>
        <w:div w:id="1375619364">
          <w:marLeft w:val="0"/>
          <w:marRight w:val="0"/>
          <w:marTop w:val="0"/>
          <w:marBottom w:val="0"/>
          <w:divBdr>
            <w:top w:val="none" w:sz="0" w:space="0" w:color="auto"/>
            <w:left w:val="none" w:sz="0" w:space="0" w:color="auto"/>
            <w:bottom w:val="none" w:sz="0" w:space="0" w:color="auto"/>
            <w:right w:val="none" w:sz="0" w:space="0" w:color="auto"/>
          </w:divBdr>
        </w:div>
        <w:div w:id="75132797">
          <w:marLeft w:val="0"/>
          <w:marRight w:val="0"/>
          <w:marTop w:val="0"/>
          <w:marBottom w:val="0"/>
          <w:divBdr>
            <w:top w:val="none" w:sz="0" w:space="0" w:color="auto"/>
            <w:left w:val="none" w:sz="0" w:space="0" w:color="auto"/>
            <w:bottom w:val="none" w:sz="0" w:space="0" w:color="auto"/>
            <w:right w:val="none" w:sz="0" w:space="0" w:color="auto"/>
          </w:divBdr>
        </w:div>
        <w:div w:id="788277871">
          <w:marLeft w:val="0"/>
          <w:marRight w:val="0"/>
          <w:marTop w:val="0"/>
          <w:marBottom w:val="0"/>
          <w:divBdr>
            <w:top w:val="none" w:sz="0" w:space="0" w:color="auto"/>
            <w:left w:val="none" w:sz="0" w:space="0" w:color="auto"/>
            <w:bottom w:val="none" w:sz="0" w:space="0" w:color="auto"/>
            <w:right w:val="none" w:sz="0" w:space="0" w:color="auto"/>
          </w:divBdr>
        </w:div>
        <w:div w:id="116990325">
          <w:marLeft w:val="0"/>
          <w:marRight w:val="0"/>
          <w:marTop w:val="0"/>
          <w:marBottom w:val="0"/>
          <w:divBdr>
            <w:top w:val="none" w:sz="0" w:space="0" w:color="auto"/>
            <w:left w:val="none" w:sz="0" w:space="0" w:color="auto"/>
            <w:bottom w:val="none" w:sz="0" w:space="0" w:color="auto"/>
            <w:right w:val="none" w:sz="0" w:space="0" w:color="auto"/>
          </w:divBdr>
        </w:div>
        <w:div w:id="590746519">
          <w:marLeft w:val="0"/>
          <w:marRight w:val="0"/>
          <w:marTop w:val="0"/>
          <w:marBottom w:val="0"/>
          <w:divBdr>
            <w:top w:val="none" w:sz="0" w:space="0" w:color="auto"/>
            <w:left w:val="none" w:sz="0" w:space="0" w:color="auto"/>
            <w:bottom w:val="none" w:sz="0" w:space="0" w:color="auto"/>
            <w:right w:val="none" w:sz="0" w:space="0" w:color="auto"/>
          </w:divBdr>
        </w:div>
        <w:div w:id="376469128">
          <w:marLeft w:val="0"/>
          <w:marRight w:val="0"/>
          <w:marTop w:val="0"/>
          <w:marBottom w:val="0"/>
          <w:divBdr>
            <w:top w:val="none" w:sz="0" w:space="0" w:color="auto"/>
            <w:left w:val="none" w:sz="0" w:space="0" w:color="auto"/>
            <w:bottom w:val="none" w:sz="0" w:space="0" w:color="auto"/>
            <w:right w:val="none" w:sz="0" w:space="0" w:color="auto"/>
          </w:divBdr>
        </w:div>
        <w:div w:id="1793934240">
          <w:marLeft w:val="0"/>
          <w:marRight w:val="0"/>
          <w:marTop w:val="0"/>
          <w:marBottom w:val="0"/>
          <w:divBdr>
            <w:top w:val="none" w:sz="0" w:space="0" w:color="auto"/>
            <w:left w:val="none" w:sz="0" w:space="0" w:color="auto"/>
            <w:bottom w:val="none" w:sz="0" w:space="0" w:color="auto"/>
            <w:right w:val="none" w:sz="0" w:space="0" w:color="auto"/>
          </w:divBdr>
        </w:div>
        <w:div w:id="2066102143">
          <w:marLeft w:val="0"/>
          <w:marRight w:val="0"/>
          <w:marTop w:val="0"/>
          <w:marBottom w:val="0"/>
          <w:divBdr>
            <w:top w:val="none" w:sz="0" w:space="0" w:color="auto"/>
            <w:left w:val="none" w:sz="0" w:space="0" w:color="auto"/>
            <w:bottom w:val="none" w:sz="0" w:space="0" w:color="auto"/>
            <w:right w:val="none" w:sz="0" w:space="0" w:color="auto"/>
          </w:divBdr>
        </w:div>
        <w:div w:id="467551629">
          <w:marLeft w:val="0"/>
          <w:marRight w:val="0"/>
          <w:marTop w:val="0"/>
          <w:marBottom w:val="0"/>
          <w:divBdr>
            <w:top w:val="none" w:sz="0" w:space="0" w:color="auto"/>
            <w:left w:val="none" w:sz="0" w:space="0" w:color="auto"/>
            <w:bottom w:val="none" w:sz="0" w:space="0" w:color="auto"/>
            <w:right w:val="none" w:sz="0" w:space="0" w:color="auto"/>
          </w:divBdr>
        </w:div>
        <w:div w:id="1506166345">
          <w:marLeft w:val="0"/>
          <w:marRight w:val="0"/>
          <w:marTop w:val="0"/>
          <w:marBottom w:val="0"/>
          <w:divBdr>
            <w:top w:val="none" w:sz="0" w:space="0" w:color="auto"/>
            <w:left w:val="none" w:sz="0" w:space="0" w:color="auto"/>
            <w:bottom w:val="none" w:sz="0" w:space="0" w:color="auto"/>
            <w:right w:val="none" w:sz="0" w:space="0" w:color="auto"/>
          </w:divBdr>
        </w:div>
        <w:div w:id="1894463007">
          <w:marLeft w:val="0"/>
          <w:marRight w:val="0"/>
          <w:marTop w:val="0"/>
          <w:marBottom w:val="0"/>
          <w:divBdr>
            <w:top w:val="none" w:sz="0" w:space="0" w:color="auto"/>
            <w:left w:val="none" w:sz="0" w:space="0" w:color="auto"/>
            <w:bottom w:val="none" w:sz="0" w:space="0" w:color="auto"/>
            <w:right w:val="none" w:sz="0" w:space="0" w:color="auto"/>
          </w:divBdr>
        </w:div>
        <w:div w:id="1818105284">
          <w:marLeft w:val="0"/>
          <w:marRight w:val="0"/>
          <w:marTop w:val="0"/>
          <w:marBottom w:val="0"/>
          <w:divBdr>
            <w:top w:val="none" w:sz="0" w:space="0" w:color="auto"/>
            <w:left w:val="none" w:sz="0" w:space="0" w:color="auto"/>
            <w:bottom w:val="none" w:sz="0" w:space="0" w:color="auto"/>
            <w:right w:val="none" w:sz="0" w:space="0" w:color="auto"/>
          </w:divBdr>
        </w:div>
        <w:div w:id="75367922">
          <w:marLeft w:val="0"/>
          <w:marRight w:val="0"/>
          <w:marTop w:val="0"/>
          <w:marBottom w:val="0"/>
          <w:divBdr>
            <w:top w:val="none" w:sz="0" w:space="0" w:color="auto"/>
            <w:left w:val="none" w:sz="0" w:space="0" w:color="auto"/>
            <w:bottom w:val="none" w:sz="0" w:space="0" w:color="auto"/>
            <w:right w:val="none" w:sz="0" w:space="0" w:color="auto"/>
          </w:divBdr>
        </w:div>
        <w:div w:id="506947699">
          <w:marLeft w:val="0"/>
          <w:marRight w:val="0"/>
          <w:marTop w:val="0"/>
          <w:marBottom w:val="0"/>
          <w:divBdr>
            <w:top w:val="none" w:sz="0" w:space="0" w:color="auto"/>
            <w:left w:val="none" w:sz="0" w:space="0" w:color="auto"/>
            <w:bottom w:val="none" w:sz="0" w:space="0" w:color="auto"/>
            <w:right w:val="none" w:sz="0" w:space="0" w:color="auto"/>
          </w:divBdr>
        </w:div>
        <w:div w:id="467092594">
          <w:marLeft w:val="0"/>
          <w:marRight w:val="0"/>
          <w:marTop w:val="0"/>
          <w:marBottom w:val="0"/>
          <w:divBdr>
            <w:top w:val="none" w:sz="0" w:space="0" w:color="auto"/>
            <w:left w:val="none" w:sz="0" w:space="0" w:color="auto"/>
            <w:bottom w:val="none" w:sz="0" w:space="0" w:color="auto"/>
            <w:right w:val="none" w:sz="0" w:space="0" w:color="auto"/>
          </w:divBdr>
        </w:div>
        <w:div w:id="1979264079">
          <w:marLeft w:val="0"/>
          <w:marRight w:val="0"/>
          <w:marTop w:val="0"/>
          <w:marBottom w:val="0"/>
          <w:divBdr>
            <w:top w:val="none" w:sz="0" w:space="0" w:color="auto"/>
            <w:left w:val="none" w:sz="0" w:space="0" w:color="auto"/>
            <w:bottom w:val="none" w:sz="0" w:space="0" w:color="auto"/>
            <w:right w:val="none" w:sz="0" w:space="0" w:color="auto"/>
          </w:divBdr>
        </w:div>
        <w:div w:id="1571885521">
          <w:marLeft w:val="0"/>
          <w:marRight w:val="0"/>
          <w:marTop w:val="0"/>
          <w:marBottom w:val="0"/>
          <w:divBdr>
            <w:top w:val="none" w:sz="0" w:space="0" w:color="auto"/>
            <w:left w:val="none" w:sz="0" w:space="0" w:color="auto"/>
            <w:bottom w:val="none" w:sz="0" w:space="0" w:color="auto"/>
            <w:right w:val="none" w:sz="0" w:space="0" w:color="auto"/>
          </w:divBdr>
        </w:div>
        <w:div w:id="374014794">
          <w:marLeft w:val="0"/>
          <w:marRight w:val="0"/>
          <w:marTop w:val="0"/>
          <w:marBottom w:val="0"/>
          <w:divBdr>
            <w:top w:val="none" w:sz="0" w:space="0" w:color="auto"/>
            <w:left w:val="none" w:sz="0" w:space="0" w:color="auto"/>
            <w:bottom w:val="none" w:sz="0" w:space="0" w:color="auto"/>
            <w:right w:val="none" w:sz="0" w:space="0" w:color="auto"/>
          </w:divBdr>
        </w:div>
        <w:div w:id="871108573">
          <w:marLeft w:val="0"/>
          <w:marRight w:val="0"/>
          <w:marTop w:val="0"/>
          <w:marBottom w:val="0"/>
          <w:divBdr>
            <w:top w:val="none" w:sz="0" w:space="0" w:color="auto"/>
            <w:left w:val="none" w:sz="0" w:space="0" w:color="auto"/>
            <w:bottom w:val="none" w:sz="0" w:space="0" w:color="auto"/>
            <w:right w:val="none" w:sz="0" w:space="0" w:color="auto"/>
          </w:divBdr>
        </w:div>
        <w:div w:id="755595135">
          <w:marLeft w:val="0"/>
          <w:marRight w:val="0"/>
          <w:marTop w:val="0"/>
          <w:marBottom w:val="0"/>
          <w:divBdr>
            <w:top w:val="none" w:sz="0" w:space="0" w:color="auto"/>
            <w:left w:val="none" w:sz="0" w:space="0" w:color="auto"/>
            <w:bottom w:val="none" w:sz="0" w:space="0" w:color="auto"/>
            <w:right w:val="none" w:sz="0" w:space="0" w:color="auto"/>
          </w:divBdr>
        </w:div>
        <w:div w:id="1668438404">
          <w:marLeft w:val="0"/>
          <w:marRight w:val="0"/>
          <w:marTop w:val="0"/>
          <w:marBottom w:val="0"/>
          <w:divBdr>
            <w:top w:val="none" w:sz="0" w:space="0" w:color="auto"/>
            <w:left w:val="none" w:sz="0" w:space="0" w:color="auto"/>
            <w:bottom w:val="none" w:sz="0" w:space="0" w:color="auto"/>
            <w:right w:val="none" w:sz="0" w:space="0" w:color="auto"/>
          </w:divBdr>
        </w:div>
        <w:div w:id="1130247480">
          <w:marLeft w:val="0"/>
          <w:marRight w:val="0"/>
          <w:marTop w:val="0"/>
          <w:marBottom w:val="0"/>
          <w:divBdr>
            <w:top w:val="none" w:sz="0" w:space="0" w:color="auto"/>
            <w:left w:val="none" w:sz="0" w:space="0" w:color="auto"/>
            <w:bottom w:val="none" w:sz="0" w:space="0" w:color="auto"/>
            <w:right w:val="none" w:sz="0" w:space="0" w:color="auto"/>
          </w:divBdr>
        </w:div>
        <w:div w:id="785588698">
          <w:marLeft w:val="0"/>
          <w:marRight w:val="0"/>
          <w:marTop w:val="0"/>
          <w:marBottom w:val="0"/>
          <w:divBdr>
            <w:top w:val="none" w:sz="0" w:space="0" w:color="auto"/>
            <w:left w:val="none" w:sz="0" w:space="0" w:color="auto"/>
            <w:bottom w:val="none" w:sz="0" w:space="0" w:color="auto"/>
            <w:right w:val="none" w:sz="0" w:space="0" w:color="auto"/>
          </w:divBdr>
        </w:div>
        <w:div w:id="811945886">
          <w:marLeft w:val="0"/>
          <w:marRight w:val="0"/>
          <w:marTop w:val="0"/>
          <w:marBottom w:val="0"/>
          <w:divBdr>
            <w:top w:val="none" w:sz="0" w:space="0" w:color="auto"/>
            <w:left w:val="none" w:sz="0" w:space="0" w:color="auto"/>
            <w:bottom w:val="none" w:sz="0" w:space="0" w:color="auto"/>
            <w:right w:val="none" w:sz="0" w:space="0" w:color="auto"/>
          </w:divBdr>
        </w:div>
        <w:div w:id="2146501889">
          <w:marLeft w:val="0"/>
          <w:marRight w:val="0"/>
          <w:marTop w:val="0"/>
          <w:marBottom w:val="0"/>
          <w:divBdr>
            <w:top w:val="none" w:sz="0" w:space="0" w:color="auto"/>
            <w:left w:val="none" w:sz="0" w:space="0" w:color="auto"/>
            <w:bottom w:val="none" w:sz="0" w:space="0" w:color="auto"/>
            <w:right w:val="none" w:sz="0" w:space="0" w:color="auto"/>
          </w:divBdr>
        </w:div>
        <w:div w:id="296381171">
          <w:marLeft w:val="0"/>
          <w:marRight w:val="0"/>
          <w:marTop w:val="0"/>
          <w:marBottom w:val="0"/>
          <w:divBdr>
            <w:top w:val="none" w:sz="0" w:space="0" w:color="auto"/>
            <w:left w:val="none" w:sz="0" w:space="0" w:color="auto"/>
            <w:bottom w:val="none" w:sz="0" w:space="0" w:color="auto"/>
            <w:right w:val="none" w:sz="0" w:space="0" w:color="auto"/>
          </w:divBdr>
        </w:div>
        <w:div w:id="60494252">
          <w:marLeft w:val="0"/>
          <w:marRight w:val="0"/>
          <w:marTop w:val="0"/>
          <w:marBottom w:val="0"/>
          <w:divBdr>
            <w:top w:val="none" w:sz="0" w:space="0" w:color="auto"/>
            <w:left w:val="none" w:sz="0" w:space="0" w:color="auto"/>
            <w:bottom w:val="none" w:sz="0" w:space="0" w:color="auto"/>
            <w:right w:val="none" w:sz="0" w:space="0" w:color="auto"/>
          </w:divBdr>
        </w:div>
        <w:div w:id="1945990695">
          <w:marLeft w:val="0"/>
          <w:marRight w:val="0"/>
          <w:marTop w:val="0"/>
          <w:marBottom w:val="0"/>
          <w:divBdr>
            <w:top w:val="none" w:sz="0" w:space="0" w:color="auto"/>
            <w:left w:val="none" w:sz="0" w:space="0" w:color="auto"/>
            <w:bottom w:val="none" w:sz="0" w:space="0" w:color="auto"/>
            <w:right w:val="none" w:sz="0" w:space="0" w:color="auto"/>
          </w:divBdr>
        </w:div>
        <w:div w:id="1493720546">
          <w:marLeft w:val="0"/>
          <w:marRight w:val="0"/>
          <w:marTop w:val="0"/>
          <w:marBottom w:val="0"/>
          <w:divBdr>
            <w:top w:val="none" w:sz="0" w:space="0" w:color="auto"/>
            <w:left w:val="none" w:sz="0" w:space="0" w:color="auto"/>
            <w:bottom w:val="none" w:sz="0" w:space="0" w:color="auto"/>
            <w:right w:val="none" w:sz="0" w:space="0" w:color="auto"/>
          </w:divBdr>
        </w:div>
        <w:div w:id="1252279319">
          <w:marLeft w:val="0"/>
          <w:marRight w:val="0"/>
          <w:marTop w:val="0"/>
          <w:marBottom w:val="0"/>
          <w:divBdr>
            <w:top w:val="none" w:sz="0" w:space="0" w:color="auto"/>
            <w:left w:val="none" w:sz="0" w:space="0" w:color="auto"/>
            <w:bottom w:val="none" w:sz="0" w:space="0" w:color="auto"/>
            <w:right w:val="none" w:sz="0" w:space="0" w:color="auto"/>
          </w:divBdr>
        </w:div>
        <w:div w:id="1151866650">
          <w:marLeft w:val="0"/>
          <w:marRight w:val="0"/>
          <w:marTop w:val="0"/>
          <w:marBottom w:val="0"/>
          <w:divBdr>
            <w:top w:val="none" w:sz="0" w:space="0" w:color="auto"/>
            <w:left w:val="none" w:sz="0" w:space="0" w:color="auto"/>
            <w:bottom w:val="none" w:sz="0" w:space="0" w:color="auto"/>
            <w:right w:val="none" w:sz="0" w:space="0" w:color="auto"/>
          </w:divBdr>
        </w:div>
        <w:div w:id="1209490630">
          <w:marLeft w:val="0"/>
          <w:marRight w:val="0"/>
          <w:marTop w:val="0"/>
          <w:marBottom w:val="0"/>
          <w:divBdr>
            <w:top w:val="none" w:sz="0" w:space="0" w:color="auto"/>
            <w:left w:val="none" w:sz="0" w:space="0" w:color="auto"/>
            <w:bottom w:val="none" w:sz="0" w:space="0" w:color="auto"/>
            <w:right w:val="none" w:sz="0" w:space="0" w:color="auto"/>
          </w:divBdr>
        </w:div>
        <w:div w:id="1152215886">
          <w:marLeft w:val="0"/>
          <w:marRight w:val="0"/>
          <w:marTop w:val="0"/>
          <w:marBottom w:val="0"/>
          <w:divBdr>
            <w:top w:val="none" w:sz="0" w:space="0" w:color="auto"/>
            <w:left w:val="none" w:sz="0" w:space="0" w:color="auto"/>
            <w:bottom w:val="none" w:sz="0" w:space="0" w:color="auto"/>
            <w:right w:val="none" w:sz="0" w:space="0" w:color="auto"/>
          </w:divBdr>
        </w:div>
        <w:div w:id="933902715">
          <w:marLeft w:val="0"/>
          <w:marRight w:val="0"/>
          <w:marTop w:val="0"/>
          <w:marBottom w:val="0"/>
          <w:divBdr>
            <w:top w:val="none" w:sz="0" w:space="0" w:color="auto"/>
            <w:left w:val="none" w:sz="0" w:space="0" w:color="auto"/>
            <w:bottom w:val="none" w:sz="0" w:space="0" w:color="auto"/>
            <w:right w:val="none" w:sz="0" w:space="0" w:color="auto"/>
          </w:divBdr>
        </w:div>
        <w:div w:id="701712963">
          <w:marLeft w:val="0"/>
          <w:marRight w:val="0"/>
          <w:marTop w:val="0"/>
          <w:marBottom w:val="0"/>
          <w:divBdr>
            <w:top w:val="none" w:sz="0" w:space="0" w:color="auto"/>
            <w:left w:val="none" w:sz="0" w:space="0" w:color="auto"/>
            <w:bottom w:val="none" w:sz="0" w:space="0" w:color="auto"/>
            <w:right w:val="none" w:sz="0" w:space="0" w:color="auto"/>
          </w:divBdr>
        </w:div>
        <w:div w:id="144007222">
          <w:marLeft w:val="0"/>
          <w:marRight w:val="0"/>
          <w:marTop w:val="0"/>
          <w:marBottom w:val="0"/>
          <w:divBdr>
            <w:top w:val="none" w:sz="0" w:space="0" w:color="auto"/>
            <w:left w:val="none" w:sz="0" w:space="0" w:color="auto"/>
            <w:bottom w:val="none" w:sz="0" w:space="0" w:color="auto"/>
            <w:right w:val="none" w:sz="0" w:space="0" w:color="auto"/>
          </w:divBdr>
        </w:div>
        <w:div w:id="733357555">
          <w:marLeft w:val="0"/>
          <w:marRight w:val="0"/>
          <w:marTop w:val="0"/>
          <w:marBottom w:val="0"/>
          <w:divBdr>
            <w:top w:val="none" w:sz="0" w:space="0" w:color="auto"/>
            <w:left w:val="none" w:sz="0" w:space="0" w:color="auto"/>
            <w:bottom w:val="none" w:sz="0" w:space="0" w:color="auto"/>
            <w:right w:val="none" w:sz="0" w:space="0" w:color="auto"/>
          </w:divBdr>
        </w:div>
        <w:div w:id="2102331809">
          <w:marLeft w:val="0"/>
          <w:marRight w:val="0"/>
          <w:marTop w:val="0"/>
          <w:marBottom w:val="0"/>
          <w:divBdr>
            <w:top w:val="none" w:sz="0" w:space="0" w:color="auto"/>
            <w:left w:val="none" w:sz="0" w:space="0" w:color="auto"/>
            <w:bottom w:val="none" w:sz="0" w:space="0" w:color="auto"/>
            <w:right w:val="none" w:sz="0" w:space="0" w:color="auto"/>
          </w:divBdr>
        </w:div>
        <w:div w:id="1850870602">
          <w:marLeft w:val="0"/>
          <w:marRight w:val="0"/>
          <w:marTop w:val="0"/>
          <w:marBottom w:val="0"/>
          <w:divBdr>
            <w:top w:val="none" w:sz="0" w:space="0" w:color="auto"/>
            <w:left w:val="none" w:sz="0" w:space="0" w:color="auto"/>
            <w:bottom w:val="none" w:sz="0" w:space="0" w:color="auto"/>
            <w:right w:val="none" w:sz="0" w:space="0" w:color="auto"/>
          </w:divBdr>
        </w:div>
        <w:div w:id="483278286">
          <w:marLeft w:val="0"/>
          <w:marRight w:val="0"/>
          <w:marTop w:val="0"/>
          <w:marBottom w:val="0"/>
          <w:divBdr>
            <w:top w:val="none" w:sz="0" w:space="0" w:color="auto"/>
            <w:left w:val="none" w:sz="0" w:space="0" w:color="auto"/>
            <w:bottom w:val="none" w:sz="0" w:space="0" w:color="auto"/>
            <w:right w:val="none" w:sz="0" w:space="0" w:color="auto"/>
          </w:divBdr>
        </w:div>
        <w:div w:id="804471732">
          <w:marLeft w:val="0"/>
          <w:marRight w:val="0"/>
          <w:marTop w:val="0"/>
          <w:marBottom w:val="0"/>
          <w:divBdr>
            <w:top w:val="none" w:sz="0" w:space="0" w:color="auto"/>
            <w:left w:val="none" w:sz="0" w:space="0" w:color="auto"/>
            <w:bottom w:val="none" w:sz="0" w:space="0" w:color="auto"/>
            <w:right w:val="none" w:sz="0" w:space="0" w:color="auto"/>
          </w:divBdr>
        </w:div>
        <w:div w:id="2081173103">
          <w:marLeft w:val="0"/>
          <w:marRight w:val="0"/>
          <w:marTop w:val="0"/>
          <w:marBottom w:val="0"/>
          <w:divBdr>
            <w:top w:val="none" w:sz="0" w:space="0" w:color="auto"/>
            <w:left w:val="none" w:sz="0" w:space="0" w:color="auto"/>
            <w:bottom w:val="none" w:sz="0" w:space="0" w:color="auto"/>
            <w:right w:val="none" w:sz="0" w:space="0" w:color="auto"/>
          </w:divBdr>
        </w:div>
        <w:div w:id="1936403457">
          <w:marLeft w:val="0"/>
          <w:marRight w:val="0"/>
          <w:marTop w:val="0"/>
          <w:marBottom w:val="0"/>
          <w:divBdr>
            <w:top w:val="none" w:sz="0" w:space="0" w:color="auto"/>
            <w:left w:val="none" w:sz="0" w:space="0" w:color="auto"/>
            <w:bottom w:val="none" w:sz="0" w:space="0" w:color="auto"/>
            <w:right w:val="none" w:sz="0" w:space="0" w:color="auto"/>
          </w:divBdr>
        </w:div>
        <w:div w:id="836502632">
          <w:marLeft w:val="0"/>
          <w:marRight w:val="0"/>
          <w:marTop w:val="0"/>
          <w:marBottom w:val="0"/>
          <w:divBdr>
            <w:top w:val="none" w:sz="0" w:space="0" w:color="auto"/>
            <w:left w:val="none" w:sz="0" w:space="0" w:color="auto"/>
            <w:bottom w:val="none" w:sz="0" w:space="0" w:color="auto"/>
            <w:right w:val="none" w:sz="0" w:space="0" w:color="auto"/>
          </w:divBdr>
        </w:div>
        <w:div w:id="114570147">
          <w:marLeft w:val="0"/>
          <w:marRight w:val="0"/>
          <w:marTop w:val="0"/>
          <w:marBottom w:val="0"/>
          <w:divBdr>
            <w:top w:val="none" w:sz="0" w:space="0" w:color="auto"/>
            <w:left w:val="none" w:sz="0" w:space="0" w:color="auto"/>
            <w:bottom w:val="none" w:sz="0" w:space="0" w:color="auto"/>
            <w:right w:val="none" w:sz="0" w:space="0" w:color="auto"/>
          </w:divBdr>
        </w:div>
        <w:div w:id="122621668">
          <w:marLeft w:val="0"/>
          <w:marRight w:val="0"/>
          <w:marTop w:val="0"/>
          <w:marBottom w:val="0"/>
          <w:divBdr>
            <w:top w:val="none" w:sz="0" w:space="0" w:color="auto"/>
            <w:left w:val="none" w:sz="0" w:space="0" w:color="auto"/>
            <w:bottom w:val="none" w:sz="0" w:space="0" w:color="auto"/>
            <w:right w:val="none" w:sz="0" w:space="0" w:color="auto"/>
          </w:divBdr>
        </w:div>
        <w:div w:id="1476529024">
          <w:marLeft w:val="0"/>
          <w:marRight w:val="0"/>
          <w:marTop w:val="0"/>
          <w:marBottom w:val="0"/>
          <w:divBdr>
            <w:top w:val="none" w:sz="0" w:space="0" w:color="auto"/>
            <w:left w:val="none" w:sz="0" w:space="0" w:color="auto"/>
            <w:bottom w:val="none" w:sz="0" w:space="0" w:color="auto"/>
            <w:right w:val="none" w:sz="0" w:space="0" w:color="auto"/>
          </w:divBdr>
        </w:div>
        <w:div w:id="642584162">
          <w:marLeft w:val="0"/>
          <w:marRight w:val="0"/>
          <w:marTop w:val="0"/>
          <w:marBottom w:val="0"/>
          <w:divBdr>
            <w:top w:val="none" w:sz="0" w:space="0" w:color="auto"/>
            <w:left w:val="none" w:sz="0" w:space="0" w:color="auto"/>
            <w:bottom w:val="none" w:sz="0" w:space="0" w:color="auto"/>
            <w:right w:val="none" w:sz="0" w:space="0" w:color="auto"/>
          </w:divBdr>
        </w:div>
        <w:div w:id="1402017737">
          <w:marLeft w:val="0"/>
          <w:marRight w:val="0"/>
          <w:marTop w:val="0"/>
          <w:marBottom w:val="0"/>
          <w:divBdr>
            <w:top w:val="none" w:sz="0" w:space="0" w:color="auto"/>
            <w:left w:val="none" w:sz="0" w:space="0" w:color="auto"/>
            <w:bottom w:val="none" w:sz="0" w:space="0" w:color="auto"/>
            <w:right w:val="none" w:sz="0" w:space="0" w:color="auto"/>
          </w:divBdr>
        </w:div>
        <w:div w:id="340474652">
          <w:marLeft w:val="0"/>
          <w:marRight w:val="0"/>
          <w:marTop w:val="0"/>
          <w:marBottom w:val="0"/>
          <w:divBdr>
            <w:top w:val="none" w:sz="0" w:space="0" w:color="auto"/>
            <w:left w:val="none" w:sz="0" w:space="0" w:color="auto"/>
            <w:bottom w:val="none" w:sz="0" w:space="0" w:color="auto"/>
            <w:right w:val="none" w:sz="0" w:space="0" w:color="auto"/>
          </w:divBdr>
        </w:div>
        <w:div w:id="977954654">
          <w:marLeft w:val="0"/>
          <w:marRight w:val="0"/>
          <w:marTop w:val="0"/>
          <w:marBottom w:val="0"/>
          <w:divBdr>
            <w:top w:val="none" w:sz="0" w:space="0" w:color="auto"/>
            <w:left w:val="none" w:sz="0" w:space="0" w:color="auto"/>
            <w:bottom w:val="none" w:sz="0" w:space="0" w:color="auto"/>
            <w:right w:val="none" w:sz="0" w:space="0" w:color="auto"/>
          </w:divBdr>
        </w:div>
        <w:div w:id="721714293">
          <w:marLeft w:val="0"/>
          <w:marRight w:val="0"/>
          <w:marTop w:val="0"/>
          <w:marBottom w:val="0"/>
          <w:divBdr>
            <w:top w:val="none" w:sz="0" w:space="0" w:color="auto"/>
            <w:left w:val="none" w:sz="0" w:space="0" w:color="auto"/>
            <w:bottom w:val="none" w:sz="0" w:space="0" w:color="auto"/>
            <w:right w:val="none" w:sz="0" w:space="0" w:color="auto"/>
          </w:divBdr>
        </w:div>
        <w:div w:id="1325550146">
          <w:marLeft w:val="0"/>
          <w:marRight w:val="0"/>
          <w:marTop w:val="0"/>
          <w:marBottom w:val="0"/>
          <w:divBdr>
            <w:top w:val="none" w:sz="0" w:space="0" w:color="auto"/>
            <w:left w:val="none" w:sz="0" w:space="0" w:color="auto"/>
            <w:bottom w:val="none" w:sz="0" w:space="0" w:color="auto"/>
            <w:right w:val="none" w:sz="0" w:space="0" w:color="auto"/>
          </w:divBdr>
        </w:div>
        <w:div w:id="1796831700">
          <w:marLeft w:val="0"/>
          <w:marRight w:val="0"/>
          <w:marTop w:val="0"/>
          <w:marBottom w:val="0"/>
          <w:divBdr>
            <w:top w:val="none" w:sz="0" w:space="0" w:color="auto"/>
            <w:left w:val="none" w:sz="0" w:space="0" w:color="auto"/>
            <w:bottom w:val="none" w:sz="0" w:space="0" w:color="auto"/>
            <w:right w:val="none" w:sz="0" w:space="0" w:color="auto"/>
          </w:divBdr>
        </w:div>
        <w:div w:id="1884825883">
          <w:marLeft w:val="0"/>
          <w:marRight w:val="0"/>
          <w:marTop w:val="0"/>
          <w:marBottom w:val="0"/>
          <w:divBdr>
            <w:top w:val="none" w:sz="0" w:space="0" w:color="auto"/>
            <w:left w:val="none" w:sz="0" w:space="0" w:color="auto"/>
            <w:bottom w:val="none" w:sz="0" w:space="0" w:color="auto"/>
            <w:right w:val="none" w:sz="0" w:space="0" w:color="auto"/>
          </w:divBdr>
        </w:div>
        <w:div w:id="304746109">
          <w:marLeft w:val="0"/>
          <w:marRight w:val="0"/>
          <w:marTop w:val="0"/>
          <w:marBottom w:val="0"/>
          <w:divBdr>
            <w:top w:val="none" w:sz="0" w:space="0" w:color="auto"/>
            <w:left w:val="none" w:sz="0" w:space="0" w:color="auto"/>
            <w:bottom w:val="none" w:sz="0" w:space="0" w:color="auto"/>
            <w:right w:val="none" w:sz="0" w:space="0" w:color="auto"/>
          </w:divBdr>
        </w:div>
        <w:div w:id="1657874639">
          <w:marLeft w:val="0"/>
          <w:marRight w:val="0"/>
          <w:marTop w:val="0"/>
          <w:marBottom w:val="0"/>
          <w:divBdr>
            <w:top w:val="none" w:sz="0" w:space="0" w:color="auto"/>
            <w:left w:val="none" w:sz="0" w:space="0" w:color="auto"/>
            <w:bottom w:val="none" w:sz="0" w:space="0" w:color="auto"/>
            <w:right w:val="none" w:sz="0" w:space="0" w:color="auto"/>
          </w:divBdr>
        </w:div>
        <w:div w:id="400569021">
          <w:marLeft w:val="0"/>
          <w:marRight w:val="0"/>
          <w:marTop w:val="0"/>
          <w:marBottom w:val="0"/>
          <w:divBdr>
            <w:top w:val="none" w:sz="0" w:space="0" w:color="auto"/>
            <w:left w:val="none" w:sz="0" w:space="0" w:color="auto"/>
            <w:bottom w:val="none" w:sz="0" w:space="0" w:color="auto"/>
            <w:right w:val="none" w:sz="0" w:space="0" w:color="auto"/>
          </w:divBdr>
        </w:div>
        <w:div w:id="260454063">
          <w:marLeft w:val="0"/>
          <w:marRight w:val="0"/>
          <w:marTop w:val="0"/>
          <w:marBottom w:val="0"/>
          <w:divBdr>
            <w:top w:val="none" w:sz="0" w:space="0" w:color="auto"/>
            <w:left w:val="none" w:sz="0" w:space="0" w:color="auto"/>
            <w:bottom w:val="none" w:sz="0" w:space="0" w:color="auto"/>
            <w:right w:val="none" w:sz="0" w:space="0" w:color="auto"/>
          </w:divBdr>
        </w:div>
        <w:div w:id="1859542338">
          <w:marLeft w:val="0"/>
          <w:marRight w:val="0"/>
          <w:marTop w:val="0"/>
          <w:marBottom w:val="0"/>
          <w:divBdr>
            <w:top w:val="none" w:sz="0" w:space="0" w:color="auto"/>
            <w:left w:val="none" w:sz="0" w:space="0" w:color="auto"/>
            <w:bottom w:val="none" w:sz="0" w:space="0" w:color="auto"/>
            <w:right w:val="none" w:sz="0" w:space="0" w:color="auto"/>
          </w:divBdr>
        </w:div>
        <w:div w:id="1496677838">
          <w:marLeft w:val="0"/>
          <w:marRight w:val="0"/>
          <w:marTop w:val="0"/>
          <w:marBottom w:val="0"/>
          <w:divBdr>
            <w:top w:val="none" w:sz="0" w:space="0" w:color="auto"/>
            <w:left w:val="none" w:sz="0" w:space="0" w:color="auto"/>
            <w:bottom w:val="none" w:sz="0" w:space="0" w:color="auto"/>
            <w:right w:val="none" w:sz="0" w:space="0" w:color="auto"/>
          </w:divBdr>
        </w:div>
        <w:div w:id="1918442455">
          <w:marLeft w:val="0"/>
          <w:marRight w:val="0"/>
          <w:marTop w:val="0"/>
          <w:marBottom w:val="0"/>
          <w:divBdr>
            <w:top w:val="none" w:sz="0" w:space="0" w:color="auto"/>
            <w:left w:val="none" w:sz="0" w:space="0" w:color="auto"/>
            <w:bottom w:val="none" w:sz="0" w:space="0" w:color="auto"/>
            <w:right w:val="none" w:sz="0" w:space="0" w:color="auto"/>
          </w:divBdr>
        </w:div>
        <w:div w:id="556159954">
          <w:marLeft w:val="0"/>
          <w:marRight w:val="0"/>
          <w:marTop w:val="0"/>
          <w:marBottom w:val="0"/>
          <w:divBdr>
            <w:top w:val="none" w:sz="0" w:space="0" w:color="auto"/>
            <w:left w:val="none" w:sz="0" w:space="0" w:color="auto"/>
            <w:bottom w:val="none" w:sz="0" w:space="0" w:color="auto"/>
            <w:right w:val="none" w:sz="0" w:space="0" w:color="auto"/>
          </w:divBdr>
        </w:div>
        <w:div w:id="1121218757">
          <w:marLeft w:val="0"/>
          <w:marRight w:val="0"/>
          <w:marTop w:val="0"/>
          <w:marBottom w:val="0"/>
          <w:divBdr>
            <w:top w:val="none" w:sz="0" w:space="0" w:color="auto"/>
            <w:left w:val="none" w:sz="0" w:space="0" w:color="auto"/>
            <w:bottom w:val="none" w:sz="0" w:space="0" w:color="auto"/>
            <w:right w:val="none" w:sz="0" w:space="0" w:color="auto"/>
          </w:divBdr>
        </w:div>
        <w:div w:id="1676571035">
          <w:marLeft w:val="0"/>
          <w:marRight w:val="0"/>
          <w:marTop w:val="0"/>
          <w:marBottom w:val="0"/>
          <w:divBdr>
            <w:top w:val="none" w:sz="0" w:space="0" w:color="auto"/>
            <w:left w:val="none" w:sz="0" w:space="0" w:color="auto"/>
            <w:bottom w:val="none" w:sz="0" w:space="0" w:color="auto"/>
            <w:right w:val="none" w:sz="0" w:space="0" w:color="auto"/>
          </w:divBdr>
        </w:div>
        <w:div w:id="1748961402">
          <w:marLeft w:val="0"/>
          <w:marRight w:val="0"/>
          <w:marTop w:val="0"/>
          <w:marBottom w:val="0"/>
          <w:divBdr>
            <w:top w:val="none" w:sz="0" w:space="0" w:color="auto"/>
            <w:left w:val="none" w:sz="0" w:space="0" w:color="auto"/>
            <w:bottom w:val="none" w:sz="0" w:space="0" w:color="auto"/>
            <w:right w:val="none" w:sz="0" w:space="0" w:color="auto"/>
          </w:divBdr>
        </w:div>
        <w:div w:id="974337550">
          <w:marLeft w:val="0"/>
          <w:marRight w:val="0"/>
          <w:marTop w:val="0"/>
          <w:marBottom w:val="0"/>
          <w:divBdr>
            <w:top w:val="none" w:sz="0" w:space="0" w:color="auto"/>
            <w:left w:val="none" w:sz="0" w:space="0" w:color="auto"/>
            <w:bottom w:val="none" w:sz="0" w:space="0" w:color="auto"/>
            <w:right w:val="none" w:sz="0" w:space="0" w:color="auto"/>
          </w:divBdr>
        </w:div>
        <w:div w:id="1558784551">
          <w:marLeft w:val="0"/>
          <w:marRight w:val="0"/>
          <w:marTop w:val="0"/>
          <w:marBottom w:val="0"/>
          <w:divBdr>
            <w:top w:val="none" w:sz="0" w:space="0" w:color="auto"/>
            <w:left w:val="none" w:sz="0" w:space="0" w:color="auto"/>
            <w:bottom w:val="none" w:sz="0" w:space="0" w:color="auto"/>
            <w:right w:val="none" w:sz="0" w:space="0" w:color="auto"/>
          </w:divBdr>
        </w:div>
        <w:div w:id="669404421">
          <w:marLeft w:val="0"/>
          <w:marRight w:val="0"/>
          <w:marTop w:val="0"/>
          <w:marBottom w:val="0"/>
          <w:divBdr>
            <w:top w:val="none" w:sz="0" w:space="0" w:color="auto"/>
            <w:left w:val="none" w:sz="0" w:space="0" w:color="auto"/>
            <w:bottom w:val="none" w:sz="0" w:space="0" w:color="auto"/>
            <w:right w:val="none" w:sz="0" w:space="0" w:color="auto"/>
          </w:divBdr>
        </w:div>
        <w:div w:id="1528253632">
          <w:marLeft w:val="0"/>
          <w:marRight w:val="0"/>
          <w:marTop w:val="0"/>
          <w:marBottom w:val="0"/>
          <w:divBdr>
            <w:top w:val="none" w:sz="0" w:space="0" w:color="auto"/>
            <w:left w:val="none" w:sz="0" w:space="0" w:color="auto"/>
            <w:bottom w:val="none" w:sz="0" w:space="0" w:color="auto"/>
            <w:right w:val="none" w:sz="0" w:space="0" w:color="auto"/>
          </w:divBdr>
        </w:div>
        <w:div w:id="234317822">
          <w:marLeft w:val="0"/>
          <w:marRight w:val="0"/>
          <w:marTop w:val="0"/>
          <w:marBottom w:val="0"/>
          <w:divBdr>
            <w:top w:val="none" w:sz="0" w:space="0" w:color="auto"/>
            <w:left w:val="none" w:sz="0" w:space="0" w:color="auto"/>
            <w:bottom w:val="none" w:sz="0" w:space="0" w:color="auto"/>
            <w:right w:val="none" w:sz="0" w:space="0" w:color="auto"/>
          </w:divBdr>
        </w:div>
        <w:div w:id="364914809">
          <w:marLeft w:val="0"/>
          <w:marRight w:val="0"/>
          <w:marTop w:val="0"/>
          <w:marBottom w:val="0"/>
          <w:divBdr>
            <w:top w:val="none" w:sz="0" w:space="0" w:color="auto"/>
            <w:left w:val="none" w:sz="0" w:space="0" w:color="auto"/>
            <w:bottom w:val="none" w:sz="0" w:space="0" w:color="auto"/>
            <w:right w:val="none" w:sz="0" w:space="0" w:color="auto"/>
          </w:divBdr>
        </w:div>
        <w:div w:id="816191599">
          <w:marLeft w:val="0"/>
          <w:marRight w:val="0"/>
          <w:marTop w:val="0"/>
          <w:marBottom w:val="0"/>
          <w:divBdr>
            <w:top w:val="none" w:sz="0" w:space="0" w:color="auto"/>
            <w:left w:val="none" w:sz="0" w:space="0" w:color="auto"/>
            <w:bottom w:val="none" w:sz="0" w:space="0" w:color="auto"/>
            <w:right w:val="none" w:sz="0" w:space="0" w:color="auto"/>
          </w:divBdr>
        </w:div>
      </w:divsChild>
    </w:div>
    <w:div w:id="2032413574">
      <w:bodyDiv w:val="1"/>
      <w:marLeft w:val="0"/>
      <w:marRight w:val="0"/>
      <w:marTop w:val="0"/>
      <w:marBottom w:val="0"/>
      <w:divBdr>
        <w:top w:val="none" w:sz="0" w:space="0" w:color="auto"/>
        <w:left w:val="none" w:sz="0" w:space="0" w:color="auto"/>
        <w:bottom w:val="none" w:sz="0" w:space="0" w:color="auto"/>
        <w:right w:val="none" w:sz="0" w:space="0" w:color="auto"/>
      </w:divBdr>
      <w:divsChild>
        <w:div w:id="1597789643">
          <w:marLeft w:val="547"/>
          <w:marRight w:val="0"/>
          <w:marTop w:val="86"/>
          <w:marBottom w:val="0"/>
          <w:divBdr>
            <w:top w:val="none" w:sz="0" w:space="0" w:color="auto"/>
            <w:left w:val="none" w:sz="0" w:space="0" w:color="auto"/>
            <w:bottom w:val="none" w:sz="0" w:space="0" w:color="auto"/>
            <w:right w:val="none" w:sz="0" w:space="0" w:color="auto"/>
          </w:divBdr>
        </w:div>
      </w:divsChild>
    </w:div>
    <w:div w:id="2121298830">
      <w:bodyDiv w:val="1"/>
      <w:marLeft w:val="0"/>
      <w:marRight w:val="0"/>
      <w:marTop w:val="0"/>
      <w:marBottom w:val="0"/>
      <w:divBdr>
        <w:top w:val="none" w:sz="0" w:space="0" w:color="auto"/>
        <w:left w:val="none" w:sz="0" w:space="0" w:color="auto"/>
        <w:bottom w:val="none" w:sz="0" w:space="0" w:color="auto"/>
        <w:right w:val="none" w:sz="0" w:space="0" w:color="auto"/>
      </w:divBdr>
      <w:divsChild>
        <w:div w:id="17945195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hyperlink" Target="https://documents.egi.eu/document/75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yperlink" Target="https://documents.egi.eu/document/754" TargetMode="External"/><Relationship Id="rId2" Type="http://schemas.openxmlformats.org/officeDocument/2006/relationships/numbering" Target="numbering.xml"/><Relationship Id="rId16" Type="http://schemas.openxmlformats.org/officeDocument/2006/relationships/hyperlink" Target="https://documents.egi.eu/document/53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image" Target="media/image7.JPG"/><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yperlink" Target="https://documents.egi.eu/document/755"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JP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jpeg"/><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2B686-F828-492E-9989-EB86B466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17</Pages>
  <Words>3235</Words>
  <Characters>18444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e-ScienceTalk Deliverable and Milestone Template</vt:lpstr>
    </vt:vector>
  </TitlesOfParts>
  <Company>EGI.eu</Company>
  <LinksUpToDate>false</LinksUpToDate>
  <CharactersWithSpaces>21636</CharactersWithSpaces>
  <SharedDoc>false</SharedDoc>
  <HLinks>
    <vt:vector size="390" baseType="variant">
      <vt:variant>
        <vt:i4>1310751</vt:i4>
      </vt:variant>
      <vt:variant>
        <vt:i4>363</vt:i4>
      </vt:variant>
      <vt:variant>
        <vt:i4>0</vt:i4>
      </vt:variant>
      <vt:variant>
        <vt:i4>5</vt:i4>
      </vt:variant>
      <vt:variant>
        <vt:lpwstr>http://www.eudat.eu/</vt:lpwstr>
      </vt:variant>
      <vt:variant>
        <vt:lpwstr/>
      </vt:variant>
      <vt:variant>
        <vt:i4>1310751</vt:i4>
      </vt:variant>
      <vt:variant>
        <vt:i4>360</vt:i4>
      </vt:variant>
      <vt:variant>
        <vt:i4>0</vt:i4>
      </vt:variant>
      <vt:variant>
        <vt:i4>5</vt:i4>
      </vt:variant>
      <vt:variant>
        <vt:lpwstr>http://www.eudat.eu/</vt:lpwstr>
      </vt:variant>
      <vt:variant>
        <vt:lpwstr/>
      </vt:variant>
      <vt:variant>
        <vt:i4>458776</vt:i4>
      </vt:variant>
      <vt:variant>
        <vt:i4>357</vt:i4>
      </vt:variant>
      <vt:variant>
        <vt:i4>0</vt:i4>
      </vt:variant>
      <vt:variant>
        <vt:i4>5</vt:i4>
      </vt:variant>
      <vt:variant>
        <vt:lpwstr>http://www.shiwa-workflow.eu/</vt:lpwstr>
      </vt:variant>
      <vt:variant>
        <vt:lpwstr/>
      </vt:variant>
      <vt:variant>
        <vt:i4>6291554</vt:i4>
      </vt:variant>
      <vt:variant>
        <vt:i4>354</vt:i4>
      </vt:variant>
      <vt:variant>
        <vt:i4>0</vt:i4>
      </vt:variant>
      <vt:variant>
        <vt:i4>5</vt:i4>
      </vt:variant>
      <vt:variant>
        <vt:lpwstr>http://neugrid4you.eu/</vt:lpwstr>
      </vt:variant>
      <vt:variant>
        <vt:lpwstr/>
      </vt:variant>
      <vt:variant>
        <vt:i4>7667758</vt:i4>
      </vt:variant>
      <vt:variant>
        <vt:i4>351</vt:i4>
      </vt:variant>
      <vt:variant>
        <vt:i4>0</vt:i4>
      </vt:variant>
      <vt:variant>
        <vt:i4>5</vt:i4>
      </vt:variant>
      <vt:variant>
        <vt:lpwstr>http://www.globalexcursion-project.eu/</vt:lpwstr>
      </vt:variant>
      <vt:variant>
        <vt:lpwstr/>
      </vt:variant>
      <vt:variant>
        <vt:i4>1310751</vt:i4>
      </vt:variant>
      <vt:variant>
        <vt:i4>348</vt:i4>
      </vt:variant>
      <vt:variant>
        <vt:i4>0</vt:i4>
      </vt:variant>
      <vt:variant>
        <vt:i4>5</vt:i4>
      </vt:variant>
      <vt:variant>
        <vt:lpwstr>http://www.eudat.eu/</vt:lpwstr>
      </vt:variant>
      <vt:variant>
        <vt:lpwstr/>
      </vt:variant>
      <vt:variant>
        <vt:i4>5439562</vt:i4>
      </vt:variant>
      <vt:variant>
        <vt:i4>345</vt:i4>
      </vt:variant>
      <vt:variant>
        <vt:i4>0</vt:i4>
      </vt:variant>
      <vt:variant>
        <vt:i4>5</vt:i4>
      </vt:variant>
      <vt:variant>
        <vt:lpwstr>http://www.gridcafe.org/</vt:lpwstr>
      </vt:variant>
      <vt:variant>
        <vt:lpwstr/>
      </vt:variant>
      <vt:variant>
        <vt:i4>1048629</vt:i4>
      </vt:variant>
      <vt:variant>
        <vt:i4>338</vt:i4>
      </vt:variant>
      <vt:variant>
        <vt:i4>0</vt:i4>
      </vt:variant>
      <vt:variant>
        <vt:i4>5</vt:i4>
      </vt:variant>
      <vt:variant>
        <vt:lpwstr/>
      </vt:variant>
      <vt:variant>
        <vt:lpwstr>_Toc329091640</vt:lpwstr>
      </vt:variant>
      <vt:variant>
        <vt:i4>1507381</vt:i4>
      </vt:variant>
      <vt:variant>
        <vt:i4>332</vt:i4>
      </vt:variant>
      <vt:variant>
        <vt:i4>0</vt:i4>
      </vt:variant>
      <vt:variant>
        <vt:i4>5</vt:i4>
      </vt:variant>
      <vt:variant>
        <vt:lpwstr/>
      </vt:variant>
      <vt:variant>
        <vt:lpwstr>_Toc329091639</vt:lpwstr>
      </vt:variant>
      <vt:variant>
        <vt:i4>1507381</vt:i4>
      </vt:variant>
      <vt:variant>
        <vt:i4>326</vt:i4>
      </vt:variant>
      <vt:variant>
        <vt:i4>0</vt:i4>
      </vt:variant>
      <vt:variant>
        <vt:i4>5</vt:i4>
      </vt:variant>
      <vt:variant>
        <vt:lpwstr/>
      </vt:variant>
      <vt:variant>
        <vt:lpwstr>_Toc329091638</vt:lpwstr>
      </vt:variant>
      <vt:variant>
        <vt:i4>1507381</vt:i4>
      </vt:variant>
      <vt:variant>
        <vt:i4>320</vt:i4>
      </vt:variant>
      <vt:variant>
        <vt:i4>0</vt:i4>
      </vt:variant>
      <vt:variant>
        <vt:i4>5</vt:i4>
      </vt:variant>
      <vt:variant>
        <vt:lpwstr/>
      </vt:variant>
      <vt:variant>
        <vt:lpwstr>_Toc329091637</vt:lpwstr>
      </vt:variant>
      <vt:variant>
        <vt:i4>1507381</vt:i4>
      </vt:variant>
      <vt:variant>
        <vt:i4>314</vt:i4>
      </vt:variant>
      <vt:variant>
        <vt:i4>0</vt:i4>
      </vt:variant>
      <vt:variant>
        <vt:i4>5</vt:i4>
      </vt:variant>
      <vt:variant>
        <vt:lpwstr/>
      </vt:variant>
      <vt:variant>
        <vt:lpwstr>_Toc329091636</vt:lpwstr>
      </vt:variant>
      <vt:variant>
        <vt:i4>1507381</vt:i4>
      </vt:variant>
      <vt:variant>
        <vt:i4>308</vt:i4>
      </vt:variant>
      <vt:variant>
        <vt:i4>0</vt:i4>
      </vt:variant>
      <vt:variant>
        <vt:i4>5</vt:i4>
      </vt:variant>
      <vt:variant>
        <vt:lpwstr/>
      </vt:variant>
      <vt:variant>
        <vt:lpwstr>_Toc329091635</vt:lpwstr>
      </vt:variant>
      <vt:variant>
        <vt:i4>1507381</vt:i4>
      </vt:variant>
      <vt:variant>
        <vt:i4>302</vt:i4>
      </vt:variant>
      <vt:variant>
        <vt:i4>0</vt:i4>
      </vt:variant>
      <vt:variant>
        <vt:i4>5</vt:i4>
      </vt:variant>
      <vt:variant>
        <vt:lpwstr/>
      </vt:variant>
      <vt:variant>
        <vt:lpwstr>_Toc329091634</vt:lpwstr>
      </vt:variant>
      <vt:variant>
        <vt:i4>1507381</vt:i4>
      </vt:variant>
      <vt:variant>
        <vt:i4>296</vt:i4>
      </vt:variant>
      <vt:variant>
        <vt:i4>0</vt:i4>
      </vt:variant>
      <vt:variant>
        <vt:i4>5</vt:i4>
      </vt:variant>
      <vt:variant>
        <vt:lpwstr/>
      </vt:variant>
      <vt:variant>
        <vt:lpwstr>_Toc329091633</vt:lpwstr>
      </vt:variant>
      <vt:variant>
        <vt:i4>1507381</vt:i4>
      </vt:variant>
      <vt:variant>
        <vt:i4>290</vt:i4>
      </vt:variant>
      <vt:variant>
        <vt:i4>0</vt:i4>
      </vt:variant>
      <vt:variant>
        <vt:i4>5</vt:i4>
      </vt:variant>
      <vt:variant>
        <vt:lpwstr/>
      </vt:variant>
      <vt:variant>
        <vt:lpwstr>_Toc329091632</vt:lpwstr>
      </vt:variant>
      <vt:variant>
        <vt:i4>1507381</vt:i4>
      </vt:variant>
      <vt:variant>
        <vt:i4>284</vt:i4>
      </vt:variant>
      <vt:variant>
        <vt:i4>0</vt:i4>
      </vt:variant>
      <vt:variant>
        <vt:i4>5</vt:i4>
      </vt:variant>
      <vt:variant>
        <vt:lpwstr/>
      </vt:variant>
      <vt:variant>
        <vt:lpwstr>_Toc329091631</vt:lpwstr>
      </vt:variant>
      <vt:variant>
        <vt:i4>1507381</vt:i4>
      </vt:variant>
      <vt:variant>
        <vt:i4>278</vt:i4>
      </vt:variant>
      <vt:variant>
        <vt:i4>0</vt:i4>
      </vt:variant>
      <vt:variant>
        <vt:i4>5</vt:i4>
      </vt:variant>
      <vt:variant>
        <vt:lpwstr/>
      </vt:variant>
      <vt:variant>
        <vt:lpwstr>_Toc329091630</vt:lpwstr>
      </vt:variant>
      <vt:variant>
        <vt:i4>1441845</vt:i4>
      </vt:variant>
      <vt:variant>
        <vt:i4>272</vt:i4>
      </vt:variant>
      <vt:variant>
        <vt:i4>0</vt:i4>
      </vt:variant>
      <vt:variant>
        <vt:i4>5</vt:i4>
      </vt:variant>
      <vt:variant>
        <vt:lpwstr/>
      </vt:variant>
      <vt:variant>
        <vt:lpwstr>_Toc329091629</vt:lpwstr>
      </vt:variant>
      <vt:variant>
        <vt:i4>1441845</vt:i4>
      </vt:variant>
      <vt:variant>
        <vt:i4>266</vt:i4>
      </vt:variant>
      <vt:variant>
        <vt:i4>0</vt:i4>
      </vt:variant>
      <vt:variant>
        <vt:i4>5</vt:i4>
      </vt:variant>
      <vt:variant>
        <vt:lpwstr/>
      </vt:variant>
      <vt:variant>
        <vt:lpwstr>_Toc329091628</vt:lpwstr>
      </vt:variant>
      <vt:variant>
        <vt:i4>1441845</vt:i4>
      </vt:variant>
      <vt:variant>
        <vt:i4>260</vt:i4>
      </vt:variant>
      <vt:variant>
        <vt:i4>0</vt:i4>
      </vt:variant>
      <vt:variant>
        <vt:i4>5</vt:i4>
      </vt:variant>
      <vt:variant>
        <vt:lpwstr/>
      </vt:variant>
      <vt:variant>
        <vt:lpwstr>_Toc329091627</vt:lpwstr>
      </vt:variant>
      <vt:variant>
        <vt:i4>1441845</vt:i4>
      </vt:variant>
      <vt:variant>
        <vt:i4>254</vt:i4>
      </vt:variant>
      <vt:variant>
        <vt:i4>0</vt:i4>
      </vt:variant>
      <vt:variant>
        <vt:i4>5</vt:i4>
      </vt:variant>
      <vt:variant>
        <vt:lpwstr/>
      </vt:variant>
      <vt:variant>
        <vt:lpwstr>_Toc329091626</vt:lpwstr>
      </vt:variant>
      <vt:variant>
        <vt:i4>1441845</vt:i4>
      </vt:variant>
      <vt:variant>
        <vt:i4>248</vt:i4>
      </vt:variant>
      <vt:variant>
        <vt:i4>0</vt:i4>
      </vt:variant>
      <vt:variant>
        <vt:i4>5</vt:i4>
      </vt:variant>
      <vt:variant>
        <vt:lpwstr/>
      </vt:variant>
      <vt:variant>
        <vt:lpwstr>_Toc329091625</vt:lpwstr>
      </vt:variant>
      <vt:variant>
        <vt:i4>1441845</vt:i4>
      </vt:variant>
      <vt:variant>
        <vt:i4>242</vt:i4>
      </vt:variant>
      <vt:variant>
        <vt:i4>0</vt:i4>
      </vt:variant>
      <vt:variant>
        <vt:i4>5</vt:i4>
      </vt:variant>
      <vt:variant>
        <vt:lpwstr/>
      </vt:variant>
      <vt:variant>
        <vt:lpwstr>_Toc329091624</vt:lpwstr>
      </vt:variant>
      <vt:variant>
        <vt:i4>1441845</vt:i4>
      </vt:variant>
      <vt:variant>
        <vt:i4>236</vt:i4>
      </vt:variant>
      <vt:variant>
        <vt:i4>0</vt:i4>
      </vt:variant>
      <vt:variant>
        <vt:i4>5</vt:i4>
      </vt:variant>
      <vt:variant>
        <vt:lpwstr/>
      </vt:variant>
      <vt:variant>
        <vt:lpwstr>_Toc329091623</vt:lpwstr>
      </vt:variant>
      <vt:variant>
        <vt:i4>1441845</vt:i4>
      </vt:variant>
      <vt:variant>
        <vt:i4>230</vt:i4>
      </vt:variant>
      <vt:variant>
        <vt:i4>0</vt:i4>
      </vt:variant>
      <vt:variant>
        <vt:i4>5</vt:i4>
      </vt:variant>
      <vt:variant>
        <vt:lpwstr/>
      </vt:variant>
      <vt:variant>
        <vt:lpwstr>_Toc329091622</vt:lpwstr>
      </vt:variant>
      <vt:variant>
        <vt:i4>1441845</vt:i4>
      </vt:variant>
      <vt:variant>
        <vt:i4>224</vt:i4>
      </vt:variant>
      <vt:variant>
        <vt:i4>0</vt:i4>
      </vt:variant>
      <vt:variant>
        <vt:i4>5</vt:i4>
      </vt:variant>
      <vt:variant>
        <vt:lpwstr/>
      </vt:variant>
      <vt:variant>
        <vt:lpwstr>_Toc329091621</vt:lpwstr>
      </vt:variant>
      <vt:variant>
        <vt:i4>1441845</vt:i4>
      </vt:variant>
      <vt:variant>
        <vt:i4>218</vt:i4>
      </vt:variant>
      <vt:variant>
        <vt:i4>0</vt:i4>
      </vt:variant>
      <vt:variant>
        <vt:i4>5</vt:i4>
      </vt:variant>
      <vt:variant>
        <vt:lpwstr/>
      </vt:variant>
      <vt:variant>
        <vt:lpwstr>_Toc329091620</vt:lpwstr>
      </vt:variant>
      <vt:variant>
        <vt:i4>1376309</vt:i4>
      </vt:variant>
      <vt:variant>
        <vt:i4>212</vt:i4>
      </vt:variant>
      <vt:variant>
        <vt:i4>0</vt:i4>
      </vt:variant>
      <vt:variant>
        <vt:i4>5</vt:i4>
      </vt:variant>
      <vt:variant>
        <vt:lpwstr/>
      </vt:variant>
      <vt:variant>
        <vt:lpwstr>_Toc329091619</vt:lpwstr>
      </vt:variant>
      <vt:variant>
        <vt:i4>1376309</vt:i4>
      </vt:variant>
      <vt:variant>
        <vt:i4>206</vt:i4>
      </vt:variant>
      <vt:variant>
        <vt:i4>0</vt:i4>
      </vt:variant>
      <vt:variant>
        <vt:i4>5</vt:i4>
      </vt:variant>
      <vt:variant>
        <vt:lpwstr/>
      </vt:variant>
      <vt:variant>
        <vt:lpwstr>_Toc329091618</vt:lpwstr>
      </vt:variant>
      <vt:variant>
        <vt:i4>1376309</vt:i4>
      </vt:variant>
      <vt:variant>
        <vt:i4>200</vt:i4>
      </vt:variant>
      <vt:variant>
        <vt:i4>0</vt:i4>
      </vt:variant>
      <vt:variant>
        <vt:i4>5</vt:i4>
      </vt:variant>
      <vt:variant>
        <vt:lpwstr/>
      </vt:variant>
      <vt:variant>
        <vt:lpwstr>_Toc329091617</vt:lpwstr>
      </vt:variant>
      <vt:variant>
        <vt:i4>1376309</vt:i4>
      </vt:variant>
      <vt:variant>
        <vt:i4>194</vt:i4>
      </vt:variant>
      <vt:variant>
        <vt:i4>0</vt:i4>
      </vt:variant>
      <vt:variant>
        <vt:i4>5</vt:i4>
      </vt:variant>
      <vt:variant>
        <vt:lpwstr/>
      </vt:variant>
      <vt:variant>
        <vt:lpwstr>_Toc329091616</vt:lpwstr>
      </vt:variant>
      <vt:variant>
        <vt:i4>1376309</vt:i4>
      </vt:variant>
      <vt:variant>
        <vt:i4>188</vt:i4>
      </vt:variant>
      <vt:variant>
        <vt:i4>0</vt:i4>
      </vt:variant>
      <vt:variant>
        <vt:i4>5</vt:i4>
      </vt:variant>
      <vt:variant>
        <vt:lpwstr/>
      </vt:variant>
      <vt:variant>
        <vt:lpwstr>_Toc329091615</vt:lpwstr>
      </vt:variant>
      <vt:variant>
        <vt:i4>1376309</vt:i4>
      </vt:variant>
      <vt:variant>
        <vt:i4>182</vt:i4>
      </vt:variant>
      <vt:variant>
        <vt:i4>0</vt:i4>
      </vt:variant>
      <vt:variant>
        <vt:i4>5</vt:i4>
      </vt:variant>
      <vt:variant>
        <vt:lpwstr/>
      </vt:variant>
      <vt:variant>
        <vt:lpwstr>_Toc329091614</vt:lpwstr>
      </vt:variant>
      <vt:variant>
        <vt:i4>1376309</vt:i4>
      </vt:variant>
      <vt:variant>
        <vt:i4>176</vt:i4>
      </vt:variant>
      <vt:variant>
        <vt:i4>0</vt:i4>
      </vt:variant>
      <vt:variant>
        <vt:i4>5</vt:i4>
      </vt:variant>
      <vt:variant>
        <vt:lpwstr/>
      </vt:variant>
      <vt:variant>
        <vt:lpwstr>_Toc329091613</vt:lpwstr>
      </vt:variant>
      <vt:variant>
        <vt:i4>1376309</vt:i4>
      </vt:variant>
      <vt:variant>
        <vt:i4>170</vt:i4>
      </vt:variant>
      <vt:variant>
        <vt:i4>0</vt:i4>
      </vt:variant>
      <vt:variant>
        <vt:i4>5</vt:i4>
      </vt:variant>
      <vt:variant>
        <vt:lpwstr/>
      </vt:variant>
      <vt:variant>
        <vt:lpwstr>_Toc329091612</vt:lpwstr>
      </vt:variant>
      <vt:variant>
        <vt:i4>1376309</vt:i4>
      </vt:variant>
      <vt:variant>
        <vt:i4>164</vt:i4>
      </vt:variant>
      <vt:variant>
        <vt:i4>0</vt:i4>
      </vt:variant>
      <vt:variant>
        <vt:i4>5</vt:i4>
      </vt:variant>
      <vt:variant>
        <vt:lpwstr/>
      </vt:variant>
      <vt:variant>
        <vt:lpwstr>_Toc329091611</vt:lpwstr>
      </vt:variant>
      <vt:variant>
        <vt:i4>1376309</vt:i4>
      </vt:variant>
      <vt:variant>
        <vt:i4>158</vt:i4>
      </vt:variant>
      <vt:variant>
        <vt:i4>0</vt:i4>
      </vt:variant>
      <vt:variant>
        <vt:i4>5</vt:i4>
      </vt:variant>
      <vt:variant>
        <vt:lpwstr/>
      </vt:variant>
      <vt:variant>
        <vt:lpwstr>_Toc329091610</vt:lpwstr>
      </vt:variant>
      <vt:variant>
        <vt:i4>1310773</vt:i4>
      </vt:variant>
      <vt:variant>
        <vt:i4>152</vt:i4>
      </vt:variant>
      <vt:variant>
        <vt:i4>0</vt:i4>
      </vt:variant>
      <vt:variant>
        <vt:i4>5</vt:i4>
      </vt:variant>
      <vt:variant>
        <vt:lpwstr/>
      </vt:variant>
      <vt:variant>
        <vt:lpwstr>_Toc329091609</vt:lpwstr>
      </vt:variant>
      <vt:variant>
        <vt:i4>1310773</vt:i4>
      </vt:variant>
      <vt:variant>
        <vt:i4>146</vt:i4>
      </vt:variant>
      <vt:variant>
        <vt:i4>0</vt:i4>
      </vt:variant>
      <vt:variant>
        <vt:i4>5</vt:i4>
      </vt:variant>
      <vt:variant>
        <vt:lpwstr/>
      </vt:variant>
      <vt:variant>
        <vt:lpwstr>_Toc329091608</vt:lpwstr>
      </vt:variant>
      <vt:variant>
        <vt:i4>1310773</vt:i4>
      </vt:variant>
      <vt:variant>
        <vt:i4>140</vt:i4>
      </vt:variant>
      <vt:variant>
        <vt:i4>0</vt:i4>
      </vt:variant>
      <vt:variant>
        <vt:i4>5</vt:i4>
      </vt:variant>
      <vt:variant>
        <vt:lpwstr/>
      </vt:variant>
      <vt:variant>
        <vt:lpwstr>_Toc329091607</vt:lpwstr>
      </vt:variant>
      <vt:variant>
        <vt:i4>1310773</vt:i4>
      </vt:variant>
      <vt:variant>
        <vt:i4>134</vt:i4>
      </vt:variant>
      <vt:variant>
        <vt:i4>0</vt:i4>
      </vt:variant>
      <vt:variant>
        <vt:i4>5</vt:i4>
      </vt:variant>
      <vt:variant>
        <vt:lpwstr/>
      </vt:variant>
      <vt:variant>
        <vt:lpwstr>_Toc329091606</vt:lpwstr>
      </vt:variant>
      <vt:variant>
        <vt:i4>1310773</vt:i4>
      </vt:variant>
      <vt:variant>
        <vt:i4>128</vt:i4>
      </vt:variant>
      <vt:variant>
        <vt:i4>0</vt:i4>
      </vt:variant>
      <vt:variant>
        <vt:i4>5</vt:i4>
      </vt:variant>
      <vt:variant>
        <vt:lpwstr/>
      </vt:variant>
      <vt:variant>
        <vt:lpwstr>_Toc329091605</vt:lpwstr>
      </vt:variant>
      <vt:variant>
        <vt:i4>1310773</vt:i4>
      </vt:variant>
      <vt:variant>
        <vt:i4>122</vt:i4>
      </vt:variant>
      <vt:variant>
        <vt:i4>0</vt:i4>
      </vt:variant>
      <vt:variant>
        <vt:i4>5</vt:i4>
      </vt:variant>
      <vt:variant>
        <vt:lpwstr/>
      </vt:variant>
      <vt:variant>
        <vt:lpwstr>_Toc329091604</vt:lpwstr>
      </vt:variant>
      <vt:variant>
        <vt:i4>1310773</vt:i4>
      </vt:variant>
      <vt:variant>
        <vt:i4>116</vt:i4>
      </vt:variant>
      <vt:variant>
        <vt:i4>0</vt:i4>
      </vt:variant>
      <vt:variant>
        <vt:i4>5</vt:i4>
      </vt:variant>
      <vt:variant>
        <vt:lpwstr/>
      </vt:variant>
      <vt:variant>
        <vt:lpwstr>_Toc329091603</vt:lpwstr>
      </vt:variant>
      <vt:variant>
        <vt:i4>1310773</vt:i4>
      </vt:variant>
      <vt:variant>
        <vt:i4>110</vt:i4>
      </vt:variant>
      <vt:variant>
        <vt:i4>0</vt:i4>
      </vt:variant>
      <vt:variant>
        <vt:i4>5</vt:i4>
      </vt:variant>
      <vt:variant>
        <vt:lpwstr/>
      </vt:variant>
      <vt:variant>
        <vt:lpwstr>_Toc329091602</vt:lpwstr>
      </vt:variant>
      <vt:variant>
        <vt:i4>1310773</vt:i4>
      </vt:variant>
      <vt:variant>
        <vt:i4>104</vt:i4>
      </vt:variant>
      <vt:variant>
        <vt:i4>0</vt:i4>
      </vt:variant>
      <vt:variant>
        <vt:i4>5</vt:i4>
      </vt:variant>
      <vt:variant>
        <vt:lpwstr/>
      </vt:variant>
      <vt:variant>
        <vt:lpwstr>_Toc329091601</vt:lpwstr>
      </vt:variant>
      <vt:variant>
        <vt:i4>1310773</vt:i4>
      </vt:variant>
      <vt:variant>
        <vt:i4>98</vt:i4>
      </vt:variant>
      <vt:variant>
        <vt:i4>0</vt:i4>
      </vt:variant>
      <vt:variant>
        <vt:i4>5</vt:i4>
      </vt:variant>
      <vt:variant>
        <vt:lpwstr/>
      </vt:variant>
      <vt:variant>
        <vt:lpwstr>_Toc329091600</vt:lpwstr>
      </vt:variant>
      <vt:variant>
        <vt:i4>1900598</vt:i4>
      </vt:variant>
      <vt:variant>
        <vt:i4>92</vt:i4>
      </vt:variant>
      <vt:variant>
        <vt:i4>0</vt:i4>
      </vt:variant>
      <vt:variant>
        <vt:i4>5</vt:i4>
      </vt:variant>
      <vt:variant>
        <vt:lpwstr/>
      </vt:variant>
      <vt:variant>
        <vt:lpwstr>_Toc329091599</vt:lpwstr>
      </vt:variant>
      <vt:variant>
        <vt:i4>1900598</vt:i4>
      </vt:variant>
      <vt:variant>
        <vt:i4>86</vt:i4>
      </vt:variant>
      <vt:variant>
        <vt:i4>0</vt:i4>
      </vt:variant>
      <vt:variant>
        <vt:i4>5</vt:i4>
      </vt:variant>
      <vt:variant>
        <vt:lpwstr/>
      </vt:variant>
      <vt:variant>
        <vt:lpwstr>_Toc329091598</vt:lpwstr>
      </vt:variant>
      <vt:variant>
        <vt:i4>1900598</vt:i4>
      </vt:variant>
      <vt:variant>
        <vt:i4>80</vt:i4>
      </vt:variant>
      <vt:variant>
        <vt:i4>0</vt:i4>
      </vt:variant>
      <vt:variant>
        <vt:i4>5</vt:i4>
      </vt:variant>
      <vt:variant>
        <vt:lpwstr/>
      </vt:variant>
      <vt:variant>
        <vt:lpwstr>_Toc329091597</vt:lpwstr>
      </vt:variant>
      <vt:variant>
        <vt:i4>1900598</vt:i4>
      </vt:variant>
      <vt:variant>
        <vt:i4>74</vt:i4>
      </vt:variant>
      <vt:variant>
        <vt:i4>0</vt:i4>
      </vt:variant>
      <vt:variant>
        <vt:i4>5</vt:i4>
      </vt:variant>
      <vt:variant>
        <vt:lpwstr/>
      </vt:variant>
      <vt:variant>
        <vt:lpwstr>_Toc329091596</vt:lpwstr>
      </vt:variant>
      <vt:variant>
        <vt:i4>1900598</vt:i4>
      </vt:variant>
      <vt:variant>
        <vt:i4>68</vt:i4>
      </vt:variant>
      <vt:variant>
        <vt:i4>0</vt:i4>
      </vt:variant>
      <vt:variant>
        <vt:i4>5</vt:i4>
      </vt:variant>
      <vt:variant>
        <vt:lpwstr/>
      </vt:variant>
      <vt:variant>
        <vt:lpwstr>_Toc329091595</vt:lpwstr>
      </vt:variant>
      <vt:variant>
        <vt:i4>1900598</vt:i4>
      </vt:variant>
      <vt:variant>
        <vt:i4>62</vt:i4>
      </vt:variant>
      <vt:variant>
        <vt:i4>0</vt:i4>
      </vt:variant>
      <vt:variant>
        <vt:i4>5</vt:i4>
      </vt:variant>
      <vt:variant>
        <vt:lpwstr/>
      </vt:variant>
      <vt:variant>
        <vt:lpwstr>_Toc329091594</vt:lpwstr>
      </vt:variant>
      <vt:variant>
        <vt:i4>1900598</vt:i4>
      </vt:variant>
      <vt:variant>
        <vt:i4>56</vt:i4>
      </vt:variant>
      <vt:variant>
        <vt:i4>0</vt:i4>
      </vt:variant>
      <vt:variant>
        <vt:i4>5</vt:i4>
      </vt:variant>
      <vt:variant>
        <vt:lpwstr/>
      </vt:variant>
      <vt:variant>
        <vt:lpwstr>_Toc329091593</vt:lpwstr>
      </vt:variant>
      <vt:variant>
        <vt:i4>1900598</vt:i4>
      </vt:variant>
      <vt:variant>
        <vt:i4>50</vt:i4>
      </vt:variant>
      <vt:variant>
        <vt:i4>0</vt:i4>
      </vt:variant>
      <vt:variant>
        <vt:i4>5</vt:i4>
      </vt:variant>
      <vt:variant>
        <vt:lpwstr/>
      </vt:variant>
      <vt:variant>
        <vt:lpwstr>_Toc329091592</vt:lpwstr>
      </vt:variant>
      <vt:variant>
        <vt:i4>1900598</vt:i4>
      </vt:variant>
      <vt:variant>
        <vt:i4>44</vt:i4>
      </vt:variant>
      <vt:variant>
        <vt:i4>0</vt:i4>
      </vt:variant>
      <vt:variant>
        <vt:i4>5</vt:i4>
      </vt:variant>
      <vt:variant>
        <vt:lpwstr/>
      </vt:variant>
      <vt:variant>
        <vt:lpwstr>_Toc329091591</vt:lpwstr>
      </vt:variant>
      <vt:variant>
        <vt:i4>1900598</vt:i4>
      </vt:variant>
      <vt:variant>
        <vt:i4>38</vt:i4>
      </vt:variant>
      <vt:variant>
        <vt:i4>0</vt:i4>
      </vt:variant>
      <vt:variant>
        <vt:i4>5</vt:i4>
      </vt:variant>
      <vt:variant>
        <vt:lpwstr/>
      </vt:variant>
      <vt:variant>
        <vt:lpwstr>_Toc329091590</vt:lpwstr>
      </vt:variant>
      <vt:variant>
        <vt:i4>1835062</vt:i4>
      </vt:variant>
      <vt:variant>
        <vt:i4>32</vt:i4>
      </vt:variant>
      <vt:variant>
        <vt:i4>0</vt:i4>
      </vt:variant>
      <vt:variant>
        <vt:i4>5</vt:i4>
      </vt:variant>
      <vt:variant>
        <vt:lpwstr/>
      </vt:variant>
      <vt:variant>
        <vt:lpwstr>_Toc329091589</vt:lpwstr>
      </vt:variant>
      <vt:variant>
        <vt:i4>1835062</vt:i4>
      </vt:variant>
      <vt:variant>
        <vt:i4>26</vt:i4>
      </vt:variant>
      <vt:variant>
        <vt:i4>0</vt:i4>
      </vt:variant>
      <vt:variant>
        <vt:i4>5</vt:i4>
      </vt:variant>
      <vt:variant>
        <vt:lpwstr/>
      </vt:variant>
      <vt:variant>
        <vt:lpwstr>_Toc329091588</vt:lpwstr>
      </vt:variant>
      <vt:variant>
        <vt:i4>1835062</vt:i4>
      </vt:variant>
      <vt:variant>
        <vt:i4>20</vt:i4>
      </vt:variant>
      <vt:variant>
        <vt:i4>0</vt:i4>
      </vt:variant>
      <vt:variant>
        <vt:i4>5</vt:i4>
      </vt:variant>
      <vt:variant>
        <vt:lpwstr/>
      </vt:variant>
      <vt:variant>
        <vt:lpwstr>_Toc329091587</vt:lpwstr>
      </vt:variant>
      <vt:variant>
        <vt:i4>1835062</vt:i4>
      </vt:variant>
      <vt:variant>
        <vt:i4>14</vt:i4>
      </vt:variant>
      <vt:variant>
        <vt:i4>0</vt:i4>
      </vt:variant>
      <vt:variant>
        <vt:i4>5</vt:i4>
      </vt:variant>
      <vt:variant>
        <vt:lpwstr/>
      </vt:variant>
      <vt:variant>
        <vt:lpwstr>_Toc329091586</vt:lpwstr>
      </vt:variant>
      <vt:variant>
        <vt:i4>1835062</vt:i4>
      </vt:variant>
      <vt:variant>
        <vt:i4>8</vt:i4>
      </vt:variant>
      <vt:variant>
        <vt:i4>0</vt:i4>
      </vt:variant>
      <vt:variant>
        <vt:i4>5</vt:i4>
      </vt:variant>
      <vt:variant>
        <vt:lpwstr/>
      </vt:variant>
      <vt:variant>
        <vt:lpwstr>_Toc329091585</vt:lpwstr>
      </vt:variant>
      <vt:variant>
        <vt:i4>7012396</vt:i4>
      </vt:variant>
      <vt:variant>
        <vt:i4>0</vt:i4>
      </vt:variant>
      <vt:variant>
        <vt:i4>0</vt:i4>
      </vt:variant>
      <vt:variant>
        <vt:i4>5</vt:i4>
      </vt:variant>
      <vt:variant>
        <vt:lpwstr>http://mac.softpedia.com/get/Utilities/Real-Time-Monitor.shtml</vt:lpwstr>
      </vt:variant>
      <vt:variant>
        <vt:lpwstr/>
      </vt:variant>
      <vt:variant>
        <vt:i4>1310751</vt:i4>
      </vt:variant>
      <vt:variant>
        <vt:i4>164026</vt:i4>
      </vt:variant>
      <vt:variant>
        <vt:i4>1032</vt:i4>
      </vt:variant>
      <vt:variant>
        <vt:i4>4</vt:i4>
      </vt:variant>
      <vt:variant>
        <vt:lpwstr>http://www.eudat.eu/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e-ScienceTalk Deliverable and Milestone Template</dc:title>
  <dc:creator>Catherine</dc:creator>
  <cp:lastModifiedBy>Catherine</cp:lastModifiedBy>
  <cp:revision>10</cp:revision>
  <cp:lastPrinted>2013-07-03T20:39:00Z</cp:lastPrinted>
  <dcterms:created xsi:type="dcterms:W3CDTF">2013-09-11T12:45:00Z</dcterms:created>
  <dcterms:modified xsi:type="dcterms:W3CDTF">2013-09-11T13:30:00Z</dcterms:modified>
</cp:coreProperties>
</file>