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C8" w:rsidRDefault="000D21C8" w:rsidP="000D21C8">
      <w:pPr>
        <w:pStyle w:val="Default"/>
        <w:rPr>
          <w:lang w:val="en-GB"/>
        </w:rPr>
      </w:pPr>
      <w:bookmarkStart w:id="0" w:name="_Ref121055537"/>
      <w:bookmarkStart w:id="1" w:name="_Toc124176857"/>
    </w:p>
    <w:p w:rsidR="000D21C8" w:rsidRPr="000D74E2" w:rsidRDefault="000D21C8" w:rsidP="000D21C8">
      <w:pPr>
        <w:pStyle w:val="Default"/>
        <w:rPr>
          <w:rFonts w:ascii="Arial" w:hAnsi="Arial" w:cs="Arial"/>
          <w:lang w:val="en-GB"/>
        </w:rPr>
      </w:pPr>
    </w:p>
    <w:p w:rsidR="002D3E5C" w:rsidRPr="00445260" w:rsidRDefault="002D3E5C" w:rsidP="000D21C8">
      <w:pPr>
        <w:shd w:val="clear" w:color="auto" w:fill="000000"/>
        <w:tabs>
          <w:tab w:val="center" w:pos="5040"/>
        </w:tabs>
        <w:spacing w:after="0" w:line="240" w:lineRule="auto"/>
        <w:jc w:val="center"/>
        <w:rPr>
          <w:b/>
          <w:sz w:val="36"/>
          <w:szCs w:val="48"/>
          <w:lang w:val="en-GB" w:eastAsia="en-GB"/>
        </w:rPr>
      </w:pPr>
      <w:r w:rsidRPr="00445260">
        <w:rPr>
          <w:b/>
          <w:sz w:val="36"/>
          <w:szCs w:val="48"/>
          <w:lang w:val="en-GB" w:eastAsia="en-GB"/>
        </w:rPr>
        <w:t>Proofs of Concept</w:t>
      </w:r>
    </w:p>
    <w:p w:rsidR="000D21C8" w:rsidRPr="00445260" w:rsidRDefault="002D3E5C" w:rsidP="000D21C8">
      <w:pPr>
        <w:shd w:val="clear" w:color="auto" w:fill="000000"/>
        <w:tabs>
          <w:tab w:val="center" w:pos="5040"/>
        </w:tabs>
        <w:spacing w:after="0" w:line="240" w:lineRule="auto"/>
        <w:jc w:val="center"/>
        <w:rPr>
          <w:b/>
          <w:sz w:val="44"/>
          <w:szCs w:val="48"/>
          <w:lang w:val="en-GB" w:eastAsia="en-GB"/>
        </w:rPr>
      </w:pPr>
      <w:r w:rsidRPr="00445260">
        <w:rPr>
          <w:b/>
          <w:sz w:val="44"/>
          <w:szCs w:val="48"/>
          <w:lang w:val="en-GB" w:eastAsia="en-GB"/>
        </w:rPr>
        <w:t>Executive report</w:t>
      </w:r>
      <w:r w:rsidR="00445260" w:rsidRPr="00445260">
        <w:rPr>
          <w:b/>
          <w:sz w:val="44"/>
          <w:szCs w:val="48"/>
          <w:lang w:val="en-GB" w:eastAsia="en-GB"/>
        </w:rPr>
        <w:t xml:space="preserve"> for Roadmap consideration</w:t>
      </w:r>
    </w:p>
    <w:p w:rsidR="000D21C8" w:rsidRPr="00547A12" w:rsidRDefault="000D21C8" w:rsidP="000D21C8">
      <w:pPr>
        <w:suppressAutoHyphens/>
        <w:spacing w:before="0" w:after="0" w:line="240" w:lineRule="auto"/>
        <w:ind w:right="709"/>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p>
    <w:p w:rsidR="000D21C8" w:rsidRDefault="0038437A" w:rsidP="000D21C8">
      <w:pPr>
        <w:suppressAutoHyphens/>
        <w:spacing w:before="0" w:after="0" w:line="240" w:lineRule="auto"/>
        <w:ind w:right="709"/>
        <w:jc w:val="center"/>
        <w:rPr>
          <w:b/>
          <w:sz w:val="28"/>
          <w:szCs w:val="28"/>
          <w:lang w:val="en-GB" w:eastAsia="en-GB"/>
        </w:rPr>
      </w:pPr>
      <w:r>
        <w:rPr>
          <w:b/>
          <w:sz w:val="28"/>
          <w:szCs w:val="28"/>
          <w:lang w:val="en-GB" w:eastAsia="en-GB"/>
        </w:rPr>
        <w:t xml:space="preserve">Scenario </w:t>
      </w:r>
      <w:r w:rsidR="00926CD9">
        <w:rPr>
          <w:b/>
          <w:sz w:val="28"/>
          <w:szCs w:val="28"/>
          <w:lang w:val="en-GB" w:eastAsia="en-GB"/>
        </w:rPr>
        <w:t>1</w:t>
      </w:r>
      <w:r w:rsidR="00DE1948">
        <w:rPr>
          <w:b/>
          <w:sz w:val="28"/>
          <w:szCs w:val="28"/>
          <w:lang w:val="en-GB" w:eastAsia="en-GB"/>
        </w:rPr>
        <w:t>.</w:t>
      </w:r>
      <w:r w:rsidR="00926CD9">
        <w:rPr>
          <w:b/>
          <w:sz w:val="28"/>
          <w:szCs w:val="28"/>
          <w:lang w:val="en-GB" w:eastAsia="en-GB"/>
        </w:rPr>
        <w:t>6</w:t>
      </w:r>
    </w:p>
    <w:p w:rsidR="002B6C93" w:rsidRPr="00354EDB" w:rsidRDefault="002B6C93" w:rsidP="00354EDB">
      <w:pPr>
        <w:suppressAutoHyphens/>
        <w:spacing w:before="0" w:after="0" w:line="240" w:lineRule="auto"/>
        <w:ind w:right="709"/>
        <w:jc w:val="center"/>
        <w:rPr>
          <w:b/>
          <w:sz w:val="22"/>
          <w:lang w:val="en-GB" w:eastAsia="en-GB"/>
        </w:rPr>
      </w:pPr>
    </w:p>
    <w:p w:rsidR="000D21C8" w:rsidRPr="00547A12" w:rsidRDefault="000D21C8" w:rsidP="000D21C8">
      <w:pPr>
        <w:suppressAutoHyphens/>
        <w:spacing w:before="0" w:after="0" w:line="240" w:lineRule="auto"/>
        <w:ind w:right="709"/>
        <w:jc w:val="center"/>
        <w:rPr>
          <w:b/>
          <w:sz w:val="22"/>
          <w:lang w:val="en-GB" w:eastAsia="en-GB"/>
        </w:rPr>
      </w:pPr>
    </w:p>
    <w:p w:rsidR="000D21C8" w:rsidRPr="00547A12" w:rsidRDefault="000D21C8" w:rsidP="000D21C8">
      <w:pPr>
        <w:suppressAutoHyphens/>
        <w:spacing w:before="0" w:after="0" w:line="240" w:lineRule="auto"/>
        <w:ind w:right="709"/>
        <w:jc w:val="center"/>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 xml:space="preserve">Revision: </w:t>
      </w:r>
      <w:r w:rsidR="00DE1948">
        <w:rPr>
          <w:b/>
          <w:sz w:val="22"/>
          <w:lang w:val="en-GB" w:eastAsia="en-GB"/>
        </w:rPr>
        <w:t xml:space="preserve">0.1 </w:t>
      </w:r>
      <w:r w:rsidR="00354EDB">
        <w:rPr>
          <w:b/>
          <w:sz w:val="22"/>
          <w:highlight w:val="yellow"/>
          <w:lang w:val="en-GB" w:eastAsia="en-GB"/>
        </w:rPr>
        <w:t>[draft</w:t>
      </w:r>
      <w:r w:rsidRPr="002B6C93">
        <w:rPr>
          <w:b/>
          <w:sz w:val="22"/>
          <w:highlight w:val="yellow"/>
          <w:lang w:val="en-GB" w:eastAsia="en-GB"/>
        </w:rPr>
        <w:t>]</w:t>
      </w:r>
    </w:p>
    <w:p w:rsidR="000D21C8" w:rsidRPr="00547A12" w:rsidRDefault="000D21C8" w:rsidP="000D21C8">
      <w:pPr>
        <w:pBdr>
          <w:bottom w:val="single" w:sz="4" w:space="1" w:color="auto"/>
        </w:pBdr>
        <w:spacing w:line="240" w:lineRule="auto"/>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r w:rsidRPr="00547A12">
        <w:rPr>
          <w:b/>
          <w:sz w:val="22"/>
          <w:lang w:val="en-GB" w:eastAsia="en-GB"/>
        </w:rPr>
        <w:t xml:space="preserve">Authors: </w:t>
      </w:r>
    </w:p>
    <w:p w:rsidR="000D21C8" w:rsidRPr="00547A12" w:rsidRDefault="000D21C8" w:rsidP="000D21C8">
      <w:pPr>
        <w:suppressAutoHyphens/>
        <w:spacing w:before="0" w:after="0" w:line="240" w:lineRule="auto"/>
        <w:ind w:right="709"/>
        <w:jc w:val="left"/>
        <w:rPr>
          <w:b/>
          <w:sz w:val="22"/>
          <w:lang w:val="en-GB" w:eastAsia="en-GB"/>
        </w:rPr>
      </w:pPr>
    </w:p>
    <w:p w:rsidR="000D21C8" w:rsidRPr="00547A12" w:rsidRDefault="00354EDB" w:rsidP="00354EDB">
      <w:pPr>
        <w:suppressAutoHyphens/>
        <w:spacing w:before="0" w:after="0" w:line="240" w:lineRule="auto"/>
        <w:ind w:right="709"/>
        <w:jc w:val="left"/>
        <w:rPr>
          <w:b/>
          <w:sz w:val="22"/>
          <w:lang w:val="en-GB" w:eastAsia="en-GB"/>
        </w:rPr>
      </w:pPr>
      <w:r>
        <w:rPr>
          <w:b/>
          <w:sz w:val="22"/>
          <w:lang w:val="en-GB" w:eastAsia="en-GB"/>
        </w:rPr>
        <w:tab/>
        <w:t>Andres Uueni</w:t>
      </w:r>
      <w:r w:rsidR="00DE1948">
        <w:rPr>
          <w:b/>
          <w:sz w:val="22"/>
          <w:lang w:val="en-GB" w:eastAsia="en-GB"/>
        </w:rPr>
        <w:t xml:space="preserve"> (Estonian Ministry of Culture, </w:t>
      </w:r>
      <w:r>
        <w:rPr>
          <w:b/>
          <w:sz w:val="22"/>
          <w:lang w:val="en-GB" w:eastAsia="en-GB"/>
        </w:rPr>
        <w:t>Conservation Centre KANUT</w:t>
      </w:r>
      <w:r w:rsidR="00DE1948">
        <w:rPr>
          <w:b/>
          <w:sz w:val="22"/>
          <w:lang w:val="en-GB" w:eastAsia="en-GB"/>
        </w:rPr>
        <w:t>)</w:t>
      </w:r>
      <w:r>
        <w:rPr>
          <w:b/>
          <w:sz w:val="22"/>
          <w:lang w:val="en-GB" w:eastAsia="en-GB"/>
        </w:rPr>
        <w:br/>
      </w:r>
    </w:p>
    <w:p w:rsidR="000D21C8" w:rsidRPr="00547A12" w:rsidRDefault="000D21C8" w:rsidP="000D21C8">
      <w:pPr>
        <w:spacing w:before="0" w:after="0" w:line="240" w:lineRule="auto"/>
        <w:jc w:val="left"/>
        <w:rPr>
          <w:sz w:val="24"/>
          <w:lang w:val="en-GB" w:eastAsia="en-GB"/>
        </w:rPr>
      </w:pPr>
    </w:p>
    <w:p w:rsidR="000D21C8" w:rsidRDefault="000D21C8" w:rsidP="000D21C8">
      <w:pPr>
        <w:spacing w:before="0" w:after="0" w:line="240" w:lineRule="auto"/>
        <w:jc w:val="left"/>
        <w:rPr>
          <w:sz w:val="24"/>
          <w:lang w:val="en-GB" w:eastAsia="en-GB"/>
        </w:rPr>
      </w:pPr>
    </w:p>
    <w:p w:rsidR="0038437A" w:rsidRPr="00547A12" w:rsidRDefault="0038437A" w:rsidP="000D21C8">
      <w:pPr>
        <w:spacing w:before="0" w:after="0" w:line="240" w:lineRule="auto"/>
        <w:jc w:val="left"/>
        <w:rPr>
          <w:sz w:val="24"/>
          <w:lang w:val="en-GB"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Project co-funded by the European Commission within the  ICT Policy Support Programme</w:t>
            </w:r>
          </w:p>
        </w:tc>
      </w:tr>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rsidTr="000D21C8">
        <w:tc>
          <w:tcPr>
            <w:tcW w:w="709"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rsidR="000D21C8" w:rsidRPr="00547A12" w:rsidRDefault="000D21C8" w:rsidP="006B715E">
            <w:pPr>
              <w:spacing w:before="40" w:after="40" w:line="240" w:lineRule="auto"/>
              <w:rPr>
                <w:b/>
                <w:sz w:val="16"/>
                <w:szCs w:val="16"/>
                <w:lang w:val="en-GB" w:eastAsia="en-GB"/>
              </w:rPr>
            </w:pPr>
          </w:p>
        </w:tc>
      </w:tr>
      <w:tr w:rsidR="000D21C8" w:rsidRPr="000D74E2" w:rsidTr="000D21C8">
        <w:tc>
          <w:tcPr>
            <w:tcW w:w="709"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rsidR="000D21C8" w:rsidRPr="00547A12" w:rsidRDefault="00DE1948" w:rsidP="006B715E">
            <w:pPr>
              <w:spacing w:before="40" w:after="40" w:line="240" w:lineRule="auto"/>
              <w:rPr>
                <w:b/>
                <w:sz w:val="16"/>
                <w:szCs w:val="16"/>
                <w:lang w:val="en-GB" w:eastAsia="en-GB"/>
              </w:rPr>
            </w:pPr>
            <w:r>
              <w:rPr>
                <w:b/>
                <w:sz w:val="16"/>
                <w:szCs w:val="16"/>
                <w:lang w:val="en-GB" w:eastAsia="en-GB"/>
              </w:rPr>
              <w:t>C</w:t>
            </w:r>
          </w:p>
        </w:tc>
      </w:tr>
    </w:tbl>
    <w:p w:rsidR="000D21C8" w:rsidRPr="00547A12" w:rsidRDefault="000D21C8" w:rsidP="000D21C8">
      <w:pPr>
        <w:spacing w:before="0" w:after="0" w:line="240" w:lineRule="auto"/>
        <w:jc w:val="left"/>
        <w:rPr>
          <w:sz w:val="24"/>
          <w:lang w:val="en-GB" w:eastAsia="en-GB"/>
        </w:rPr>
      </w:pPr>
    </w:p>
    <w:p w:rsidR="0038437A" w:rsidRDefault="0038437A" w:rsidP="000D21C8">
      <w:pPr>
        <w:tabs>
          <w:tab w:val="left" w:pos="360"/>
        </w:tabs>
        <w:rPr>
          <w:b/>
          <w:sz w:val="32"/>
          <w:szCs w:val="32"/>
          <w:lang w:val="en-GB" w:eastAsia="en-GB"/>
        </w:rPr>
      </w:pPr>
    </w:p>
    <w:p w:rsidR="0038437A" w:rsidRDefault="0038437A" w:rsidP="000D21C8">
      <w:pPr>
        <w:tabs>
          <w:tab w:val="left" w:pos="360"/>
        </w:tabs>
        <w:rPr>
          <w:b/>
          <w:sz w:val="32"/>
          <w:szCs w:val="32"/>
          <w:lang w:val="en-GB" w:eastAsia="en-GB"/>
        </w:rPr>
      </w:pPr>
    </w:p>
    <w:p w:rsidR="000D21C8" w:rsidRPr="000D74E2" w:rsidRDefault="000D21C8" w:rsidP="000D21C8">
      <w:pPr>
        <w:tabs>
          <w:tab w:val="left" w:pos="360"/>
        </w:tabs>
        <w:rPr>
          <w:i/>
          <w:sz w:val="24"/>
          <w:lang w:val="en-GB" w:eastAsia="en-GB"/>
        </w:rPr>
      </w:pPr>
      <w:r w:rsidRPr="000D74E2">
        <w:rPr>
          <w:b/>
          <w:sz w:val="32"/>
          <w:szCs w:val="32"/>
          <w:lang w:val="en-GB" w:eastAsia="en-GB"/>
        </w:rPr>
        <w:t>Revision History</w:t>
      </w:r>
    </w:p>
    <w:p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tblPr>
      <w:tblGrid>
        <w:gridCol w:w="709"/>
        <w:gridCol w:w="1418"/>
        <w:gridCol w:w="1497"/>
        <w:gridCol w:w="1701"/>
        <w:gridCol w:w="4031"/>
      </w:tblGrid>
      <w:tr w:rsidR="000D21C8" w:rsidRPr="000D74E2" w:rsidTr="002C21DD">
        <w:tc>
          <w:tcPr>
            <w:tcW w:w="709" w:type="dxa"/>
            <w:tcBorders>
              <w:top w:val="single" w:sz="4" w:space="0" w:color="auto"/>
              <w:left w:val="single" w:sz="4" w:space="0" w:color="auto"/>
              <w:bottom w:val="single" w:sz="8" w:space="0" w:color="auto"/>
              <w:right w:val="single" w:sz="8" w:space="0" w:color="auto"/>
            </w:tcBorders>
            <w:shd w:val="clear" w:color="auto" w:fill="C0C0C0"/>
          </w:tcPr>
          <w:p w:rsidR="000D21C8" w:rsidRPr="000D74E2" w:rsidRDefault="002C21DD" w:rsidP="006B715E">
            <w:pPr>
              <w:spacing w:before="0" w:after="0" w:line="240" w:lineRule="auto"/>
              <w:jc w:val="left"/>
              <w:rPr>
                <w:b/>
                <w:sz w:val="24"/>
                <w:lang w:eastAsia="en-GB"/>
              </w:rPr>
            </w:pPr>
            <w:r>
              <w:rPr>
                <w:b/>
                <w:sz w:val="24"/>
                <w:lang w:eastAsia="en-GB"/>
              </w:rPr>
              <w:t>Rev.</w:t>
            </w:r>
          </w:p>
        </w:tc>
        <w:tc>
          <w:tcPr>
            <w:tcW w:w="1418" w:type="dxa"/>
            <w:tcBorders>
              <w:top w:val="single" w:sz="4" w:space="0" w:color="auto"/>
              <w:left w:val="nil"/>
              <w:bottom w:val="single" w:sz="8"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497" w:type="dxa"/>
            <w:tcBorders>
              <w:top w:val="single" w:sz="4" w:space="0" w:color="auto"/>
              <w:left w:val="single" w:sz="4" w:space="0" w:color="auto"/>
              <w:bottom w:val="single" w:sz="4"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r w:rsidRPr="000D74E2">
              <w:rPr>
                <w:b/>
                <w:sz w:val="24"/>
                <w:lang w:eastAsia="en-GB"/>
              </w:rPr>
              <w:t>Organisation</w:t>
            </w:r>
          </w:p>
        </w:tc>
        <w:tc>
          <w:tcPr>
            <w:tcW w:w="4031"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DE1948" w:rsidRPr="000D74E2" w:rsidTr="002C21DD">
        <w:tc>
          <w:tcPr>
            <w:tcW w:w="709" w:type="dxa"/>
            <w:tcBorders>
              <w:top w:val="single" w:sz="8" w:space="0" w:color="auto"/>
              <w:left w:val="single" w:sz="4" w:space="0" w:color="auto"/>
              <w:bottom w:val="single" w:sz="8" w:space="0" w:color="auto"/>
              <w:right w:val="single" w:sz="8" w:space="0" w:color="auto"/>
            </w:tcBorders>
          </w:tcPr>
          <w:p w:rsidR="00DE1948" w:rsidRPr="000D74E2" w:rsidRDefault="00DE1948" w:rsidP="006B715E">
            <w:pPr>
              <w:spacing w:before="0" w:after="0" w:line="240" w:lineRule="auto"/>
              <w:jc w:val="left"/>
              <w:rPr>
                <w:sz w:val="24"/>
                <w:lang w:eastAsia="en-GB"/>
              </w:rPr>
            </w:pPr>
            <w:r>
              <w:rPr>
                <w:sz w:val="24"/>
                <w:lang w:eastAsia="en-GB"/>
              </w:rPr>
              <w:t>0.1</w:t>
            </w:r>
          </w:p>
        </w:tc>
        <w:tc>
          <w:tcPr>
            <w:tcW w:w="1418" w:type="dxa"/>
            <w:tcBorders>
              <w:top w:val="single" w:sz="8" w:space="0" w:color="auto"/>
              <w:left w:val="nil"/>
              <w:bottom w:val="single" w:sz="8" w:space="0" w:color="auto"/>
              <w:right w:val="single" w:sz="4" w:space="0" w:color="auto"/>
            </w:tcBorders>
          </w:tcPr>
          <w:p w:rsidR="00DE1948" w:rsidRPr="000D74E2" w:rsidRDefault="00DE1948" w:rsidP="00A23CC1">
            <w:pPr>
              <w:spacing w:before="0" w:after="0" w:line="240" w:lineRule="auto"/>
              <w:jc w:val="left"/>
              <w:rPr>
                <w:sz w:val="24"/>
                <w:lang w:eastAsia="en-GB"/>
              </w:rPr>
            </w:pPr>
            <w:r>
              <w:rPr>
                <w:sz w:val="24"/>
                <w:lang w:eastAsia="en-GB"/>
              </w:rPr>
              <w:t>27 Aug 2013</w:t>
            </w:r>
          </w:p>
        </w:tc>
        <w:tc>
          <w:tcPr>
            <w:tcW w:w="1497" w:type="dxa"/>
            <w:tcBorders>
              <w:top w:val="single" w:sz="4" w:space="0" w:color="auto"/>
              <w:left w:val="single" w:sz="4" w:space="0" w:color="auto"/>
              <w:bottom w:val="single" w:sz="4" w:space="0" w:color="auto"/>
              <w:right w:val="single" w:sz="4" w:space="0" w:color="auto"/>
            </w:tcBorders>
          </w:tcPr>
          <w:p w:rsidR="00DE1948" w:rsidRPr="000D74E2" w:rsidRDefault="00DE1948" w:rsidP="00A23CC1">
            <w:pPr>
              <w:spacing w:before="0" w:after="0" w:line="240" w:lineRule="auto"/>
              <w:jc w:val="left"/>
              <w:rPr>
                <w:sz w:val="24"/>
                <w:lang w:eastAsia="en-GB"/>
              </w:rPr>
            </w:pPr>
            <w:r>
              <w:rPr>
                <w:sz w:val="24"/>
                <w:lang w:eastAsia="en-GB"/>
              </w:rPr>
              <w:t>A. Uueni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DE1948" w:rsidRPr="000D74E2" w:rsidRDefault="00DE1948" w:rsidP="00A23CC1">
            <w:pPr>
              <w:spacing w:before="0" w:after="0" w:line="240" w:lineRule="auto"/>
              <w:jc w:val="left"/>
              <w:rPr>
                <w:sz w:val="24"/>
                <w:lang w:eastAsia="en-GB"/>
              </w:rPr>
            </w:pPr>
            <w:r>
              <w:rPr>
                <w:sz w:val="24"/>
                <w:lang w:eastAsia="en-GB"/>
              </w:rPr>
              <w:t>EVKM, CC Kanut, Estonia</w:t>
            </w: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DE1948" w:rsidRPr="000D74E2" w:rsidRDefault="00DE1948" w:rsidP="00A23CC1">
            <w:pPr>
              <w:spacing w:before="0" w:after="0" w:line="240" w:lineRule="auto"/>
              <w:jc w:val="left"/>
              <w:rPr>
                <w:sz w:val="24"/>
                <w:lang w:eastAsia="en-GB"/>
              </w:rPr>
            </w:pPr>
            <w:r>
              <w:rPr>
                <w:sz w:val="24"/>
                <w:lang w:eastAsia="en-GB"/>
              </w:rPr>
              <w:t>First draft</w:t>
            </w:r>
          </w:p>
        </w:tc>
      </w:tr>
      <w:tr w:rsidR="00DE1948" w:rsidRPr="000D74E2" w:rsidTr="002C21DD">
        <w:tc>
          <w:tcPr>
            <w:tcW w:w="709" w:type="dxa"/>
            <w:tcBorders>
              <w:top w:val="single" w:sz="8" w:space="0" w:color="auto"/>
              <w:left w:val="single" w:sz="4" w:space="0" w:color="auto"/>
              <w:bottom w:val="single" w:sz="8" w:space="0" w:color="auto"/>
              <w:right w:val="single" w:sz="8" w:space="0" w:color="auto"/>
            </w:tcBorders>
          </w:tcPr>
          <w:p w:rsidR="00DE1948" w:rsidRPr="000D74E2" w:rsidRDefault="00DE194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r>
      <w:tr w:rsidR="00DE1948" w:rsidRPr="000D74E2" w:rsidTr="002C21DD">
        <w:tc>
          <w:tcPr>
            <w:tcW w:w="709" w:type="dxa"/>
            <w:tcBorders>
              <w:top w:val="single" w:sz="8" w:space="0" w:color="auto"/>
              <w:left w:val="single" w:sz="4" w:space="0" w:color="auto"/>
              <w:bottom w:val="single" w:sz="8" w:space="0" w:color="auto"/>
              <w:right w:val="single" w:sz="8" w:space="0" w:color="auto"/>
            </w:tcBorders>
          </w:tcPr>
          <w:p w:rsidR="00DE1948" w:rsidRPr="000D74E2" w:rsidRDefault="00DE194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r>
      <w:tr w:rsidR="00DE1948" w:rsidRPr="000D74E2" w:rsidTr="002C21DD">
        <w:tc>
          <w:tcPr>
            <w:tcW w:w="709" w:type="dxa"/>
            <w:tcBorders>
              <w:top w:val="single" w:sz="8" w:space="0" w:color="auto"/>
              <w:left w:val="single" w:sz="4" w:space="0" w:color="auto"/>
              <w:bottom w:val="single" w:sz="8" w:space="0" w:color="auto"/>
              <w:right w:val="single" w:sz="8" w:space="0" w:color="auto"/>
            </w:tcBorders>
          </w:tcPr>
          <w:p w:rsidR="00DE1948" w:rsidRPr="000D74E2" w:rsidRDefault="00DE1948" w:rsidP="006B715E">
            <w:pPr>
              <w:spacing w:before="0" w:after="0" w:line="240" w:lineRule="auto"/>
              <w:jc w:val="left"/>
              <w:rPr>
                <w:sz w:val="24"/>
                <w:lang w:eastAsia="en-GB"/>
              </w:rPr>
            </w:pPr>
          </w:p>
        </w:tc>
        <w:tc>
          <w:tcPr>
            <w:tcW w:w="1418" w:type="dxa"/>
            <w:tcBorders>
              <w:top w:val="single" w:sz="8" w:space="0" w:color="auto"/>
              <w:left w:val="nil"/>
              <w:bottom w:val="single" w:sz="8"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497" w:type="dxa"/>
            <w:tcBorders>
              <w:top w:val="single" w:sz="4" w:space="0" w:color="auto"/>
              <w:left w:val="single" w:sz="4" w:space="0" w:color="auto"/>
              <w:bottom w:val="single" w:sz="4" w:space="0" w:color="auto"/>
              <w:right w:val="single" w:sz="4" w:space="0" w:color="auto"/>
            </w:tcBorders>
          </w:tcPr>
          <w:p w:rsidR="00DE1948" w:rsidRPr="000D74E2" w:rsidRDefault="00DE1948" w:rsidP="006B715E">
            <w:pPr>
              <w:spacing w:before="0" w:after="0" w:line="240" w:lineRule="auto"/>
              <w:jc w:val="left"/>
              <w:rPr>
                <w:sz w:val="24"/>
                <w:lang w:eastAsia="en-GB"/>
              </w:rPr>
            </w:pP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c>
          <w:tcPr>
            <w:tcW w:w="4031"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DE1948" w:rsidRPr="000D74E2" w:rsidRDefault="00DE1948" w:rsidP="006B715E">
            <w:pPr>
              <w:spacing w:before="0" w:after="0" w:line="240" w:lineRule="auto"/>
              <w:jc w:val="left"/>
              <w:rPr>
                <w:sz w:val="24"/>
                <w:lang w:eastAsia="en-GB"/>
              </w:rPr>
            </w:pPr>
          </w:p>
        </w:tc>
      </w:tr>
    </w:tbl>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1D68A7" w:rsidRPr="00C109E5" w:rsidRDefault="001D68A7" w:rsidP="001D68A7">
      <w:pPr>
        <w:pStyle w:val="Title"/>
      </w:pPr>
      <w:r w:rsidRPr="00C109E5">
        <w:lastRenderedPageBreak/>
        <w:t>Table of Contents</w:t>
      </w:r>
      <w:bookmarkEnd w:id="0"/>
      <w:bookmarkEnd w:id="1"/>
    </w:p>
    <w:p w:rsidR="00217602" w:rsidRDefault="00DC7791">
      <w:pPr>
        <w:pStyle w:val="TOC1"/>
        <w:rPr>
          <w:rFonts w:asciiTheme="minorHAnsi" w:eastAsiaTheme="minorEastAsia" w:hAnsiTheme="minorHAnsi" w:cstheme="minorBidi"/>
          <w:b w:val="0"/>
          <w:bCs w:val="0"/>
          <w:caps w:val="0"/>
          <w:noProof/>
          <w:sz w:val="22"/>
          <w:szCs w:val="22"/>
          <w:lang w:val="et-EE" w:eastAsia="et-EE"/>
        </w:rPr>
      </w:pPr>
      <w:r w:rsidRPr="00DC7791">
        <w:rPr>
          <w:color w:val="00458A"/>
          <w:lang w:val="it-IT"/>
        </w:rPr>
        <w:fldChar w:fldCharType="begin"/>
      </w:r>
      <w:r w:rsidR="00457229">
        <w:rPr>
          <w:lang w:val="it-IT"/>
        </w:rPr>
        <w:instrText xml:space="preserve"> TOC \o "1-3" \h \z \u </w:instrText>
      </w:r>
      <w:r w:rsidRPr="00DC7791">
        <w:rPr>
          <w:color w:val="00458A"/>
          <w:lang w:val="it-IT"/>
        </w:rPr>
        <w:fldChar w:fldCharType="separate"/>
      </w:r>
      <w:hyperlink w:anchor="_Toc366493574" w:history="1">
        <w:r w:rsidR="00217602" w:rsidRPr="004E04E7">
          <w:rPr>
            <w:rStyle w:val="Hyperlink"/>
            <w:noProof/>
          </w:rPr>
          <w:t>1</w:t>
        </w:r>
        <w:r w:rsidR="00217602">
          <w:rPr>
            <w:rFonts w:asciiTheme="minorHAnsi" w:eastAsiaTheme="minorEastAsia" w:hAnsiTheme="minorHAnsi" w:cstheme="minorBidi"/>
            <w:b w:val="0"/>
            <w:bCs w:val="0"/>
            <w:caps w:val="0"/>
            <w:noProof/>
            <w:sz w:val="22"/>
            <w:szCs w:val="22"/>
            <w:lang w:val="et-EE" w:eastAsia="et-EE"/>
          </w:rPr>
          <w:tab/>
        </w:r>
        <w:r w:rsidR="00217602" w:rsidRPr="004E04E7">
          <w:rPr>
            <w:rStyle w:val="Hyperlink"/>
            <w:noProof/>
          </w:rPr>
          <w:t>EXECUTIVE SUMMARY</w:t>
        </w:r>
        <w:r w:rsidR="00217602">
          <w:rPr>
            <w:noProof/>
            <w:webHidden/>
          </w:rPr>
          <w:tab/>
        </w:r>
        <w:r w:rsidR="00217602">
          <w:rPr>
            <w:noProof/>
            <w:webHidden/>
          </w:rPr>
          <w:fldChar w:fldCharType="begin"/>
        </w:r>
        <w:r w:rsidR="00217602">
          <w:rPr>
            <w:noProof/>
            <w:webHidden/>
          </w:rPr>
          <w:instrText xml:space="preserve"> PAGEREF _Toc366493574 \h </w:instrText>
        </w:r>
        <w:r w:rsidR="00217602">
          <w:rPr>
            <w:noProof/>
            <w:webHidden/>
          </w:rPr>
        </w:r>
        <w:r w:rsidR="00217602">
          <w:rPr>
            <w:noProof/>
            <w:webHidden/>
          </w:rPr>
          <w:fldChar w:fldCharType="separate"/>
        </w:r>
        <w:r w:rsidR="00217602">
          <w:rPr>
            <w:noProof/>
            <w:webHidden/>
          </w:rPr>
          <w:t>3</w:t>
        </w:r>
        <w:r w:rsidR="00217602">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75" w:history="1">
        <w:r w:rsidRPr="004E04E7">
          <w:rPr>
            <w:rStyle w:val="Hyperlink"/>
            <w:noProof/>
          </w:rPr>
          <w:t>1.1</w:t>
        </w:r>
        <w:r>
          <w:rPr>
            <w:rFonts w:asciiTheme="minorHAnsi" w:eastAsiaTheme="minorEastAsia" w:hAnsiTheme="minorHAnsi" w:cstheme="minorBidi"/>
            <w:smallCaps w:val="0"/>
            <w:noProof/>
            <w:sz w:val="22"/>
            <w:szCs w:val="22"/>
            <w:lang w:val="et-EE" w:eastAsia="et-EE"/>
          </w:rPr>
          <w:tab/>
        </w:r>
        <w:r w:rsidRPr="004E04E7">
          <w:rPr>
            <w:rStyle w:val="Hyperlink"/>
            <w:noProof/>
          </w:rPr>
          <w:t>Grading</w:t>
        </w:r>
        <w:r>
          <w:rPr>
            <w:noProof/>
            <w:webHidden/>
          </w:rPr>
          <w:tab/>
        </w:r>
        <w:r>
          <w:rPr>
            <w:noProof/>
            <w:webHidden/>
          </w:rPr>
          <w:fldChar w:fldCharType="begin"/>
        </w:r>
        <w:r>
          <w:rPr>
            <w:noProof/>
            <w:webHidden/>
          </w:rPr>
          <w:instrText xml:space="preserve"> PAGEREF _Toc366493575 \h </w:instrText>
        </w:r>
        <w:r>
          <w:rPr>
            <w:noProof/>
            <w:webHidden/>
          </w:rPr>
        </w:r>
        <w:r>
          <w:rPr>
            <w:noProof/>
            <w:webHidden/>
          </w:rPr>
          <w:fldChar w:fldCharType="separate"/>
        </w:r>
        <w:r>
          <w:rPr>
            <w:noProof/>
            <w:webHidden/>
          </w:rPr>
          <w:t>3</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76" w:history="1">
        <w:r w:rsidRPr="004E04E7">
          <w:rPr>
            <w:rStyle w:val="Hyperlink"/>
            <w:noProof/>
          </w:rPr>
          <w:t>1.2</w:t>
        </w:r>
        <w:r>
          <w:rPr>
            <w:rFonts w:asciiTheme="minorHAnsi" w:eastAsiaTheme="minorEastAsia" w:hAnsiTheme="minorHAnsi" w:cstheme="minorBidi"/>
            <w:smallCaps w:val="0"/>
            <w:noProof/>
            <w:sz w:val="22"/>
            <w:szCs w:val="22"/>
            <w:lang w:val="et-EE" w:eastAsia="et-EE"/>
          </w:rPr>
          <w:tab/>
        </w:r>
        <w:r w:rsidRPr="004E04E7">
          <w:rPr>
            <w:rStyle w:val="Hyperlink"/>
            <w:noProof/>
          </w:rPr>
          <w:t>CONCLUSIONS AND Recommendations</w:t>
        </w:r>
        <w:r>
          <w:rPr>
            <w:noProof/>
            <w:webHidden/>
          </w:rPr>
          <w:tab/>
        </w:r>
        <w:r>
          <w:rPr>
            <w:noProof/>
            <w:webHidden/>
          </w:rPr>
          <w:fldChar w:fldCharType="begin"/>
        </w:r>
        <w:r>
          <w:rPr>
            <w:noProof/>
            <w:webHidden/>
          </w:rPr>
          <w:instrText xml:space="preserve"> PAGEREF _Toc366493576 \h </w:instrText>
        </w:r>
        <w:r>
          <w:rPr>
            <w:noProof/>
            <w:webHidden/>
          </w:rPr>
        </w:r>
        <w:r>
          <w:rPr>
            <w:noProof/>
            <w:webHidden/>
          </w:rPr>
          <w:fldChar w:fldCharType="separate"/>
        </w:r>
        <w:r>
          <w:rPr>
            <w:noProof/>
            <w:webHidden/>
          </w:rPr>
          <w:t>3</w:t>
        </w:r>
        <w:r>
          <w:rPr>
            <w:noProof/>
            <w:webHidden/>
          </w:rPr>
          <w:fldChar w:fldCharType="end"/>
        </w:r>
      </w:hyperlink>
    </w:p>
    <w:p w:rsidR="00217602" w:rsidRDefault="00217602">
      <w:pPr>
        <w:pStyle w:val="TOC1"/>
        <w:rPr>
          <w:rFonts w:asciiTheme="minorHAnsi" w:eastAsiaTheme="minorEastAsia" w:hAnsiTheme="minorHAnsi" w:cstheme="minorBidi"/>
          <w:b w:val="0"/>
          <w:bCs w:val="0"/>
          <w:caps w:val="0"/>
          <w:noProof/>
          <w:sz w:val="22"/>
          <w:szCs w:val="22"/>
          <w:lang w:val="et-EE" w:eastAsia="et-EE"/>
        </w:rPr>
      </w:pPr>
      <w:hyperlink w:anchor="_Toc366493577" w:history="1">
        <w:r w:rsidRPr="004E04E7">
          <w:rPr>
            <w:rStyle w:val="Hyperlink"/>
            <w:noProof/>
          </w:rPr>
          <w:t>2</w:t>
        </w:r>
        <w:r>
          <w:rPr>
            <w:rFonts w:asciiTheme="minorHAnsi" w:eastAsiaTheme="minorEastAsia" w:hAnsiTheme="minorHAnsi" w:cstheme="minorBidi"/>
            <w:b w:val="0"/>
            <w:bCs w:val="0"/>
            <w:caps w:val="0"/>
            <w:noProof/>
            <w:sz w:val="22"/>
            <w:szCs w:val="22"/>
            <w:lang w:val="et-EE" w:eastAsia="et-EE"/>
          </w:rPr>
          <w:tab/>
        </w:r>
        <w:r w:rsidRPr="004E04E7">
          <w:rPr>
            <w:rStyle w:val="Hyperlink"/>
            <w:noProof/>
          </w:rPr>
          <w:t>Scenario overview</w:t>
        </w:r>
        <w:r>
          <w:rPr>
            <w:noProof/>
            <w:webHidden/>
          </w:rPr>
          <w:tab/>
        </w:r>
        <w:r>
          <w:rPr>
            <w:noProof/>
            <w:webHidden/>
          </w:rPr>
          <w:fldChar w:fldCharType="begin"/>
        </w:r>
        <w:r>
          <w:rPr>
            <w:noProof/>
            <w:webHidden/>
          </w:rPr>
          <w:instrText xml:space="preserve"> PAGEREF _Toc366493577 \h </w:instrText>
        </w:r>
        <w:r>
          <w:rPr>
            <w:noProof/>
            <w:webHidden/>
          </w:rPr>
        </w:r>
        <w:r>
          <w:rPr>
            <w:noProof/>
            <w:webHidden/>
          </w:rPr>
          <w:fldChar w:fldCharType="separate"/>
        </w:r>
        <w:r>
          <w:rPr>
            <w:noProof/>
            <w:webHidden/>
          </w:rPr>
          <w:t>5</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78" w:history="1">
        <w:r w:rsidRPr="004E04E7">
          <w:rPr>
            <w:rStyle w:val="Hyperlink"/>
            <w:noProof/>
          </w:rPr>
          <w:t>2.1</w:t>
        </w:r>
        <w:r>
          <w:rPr>
            <w:rFonts w:asciiTheme="minorHAnsi" w:eastAsiaTheme="minorEastAsia" w:hAnsiTheme="minorHAnsi" w:cstheme="minorBidi"/>
            <w:smallCaps w:val="0"/>
            <w:noProof/>
            <w:sz w:val="22"/>
            <w:szCs w:val="22"/>
            <w:lang w:val="et-EE" w:eastAsia="et-EE"/>
          </w:rPr>
          <w:tab/>
        </w:r>
        <w:r w:rsidRPr="004E04E7">
          <w:rPr>
            <w:rStyle w:val="Hyperlink"/>
            <w:noProof/>
          </w:rPr>
          <w:t>document structure</w:t>
        </w:r>
        <w:r>
          <w:rPr>
            <w:noProof/>
            <w:webHidden/>
          </w:rPr>
          <w:tab/>
        </w:r>
        <w:r>
          <w:rPr>
            <w:noProof/>
            <w:webHidden/>
          </w:rPr>
          <w:fldChar w:fldCharType="begin"/>
        </w:r>
        <w:r>
          <w:rPr>
            <w:noProof/>
            <w:webHidden/>
          </w:rPr>
          <w:instrText xml:space="preserve"> PAGEREF _Toc366493578 \h </w:instrText>
        </w:r>
        <w:r>
          <w:rPr>
            <w:noProof/>
            <w:webHidden/>
          </w:rPr>
        </w:r>
        <w:r>
          <w:rPr>
            <w:noProof/>
            <w:webHidden/>
          </w:rPr>
          <w:fldChar w:fldCharType="separate"/>
        </w:r>
        <w:r>
          <w:rPr>
            <w:noProof/>
            <w:webHidden/>
          </w:rPr>
          <w:t>5</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79" w:history="1">
        <w:r w:rsidRPr="004E04E7">
          <w:rPr>
            <w:rStyle w:val="Hyperlink"/>
            <w:noProof/>
          </w:rPr>
          <w:t>2.2</w:t>
        </w:r>
        <w:r>
          <w:rPr>
            <w:rFonts w:asciiTheme="minorHAnsi" w:eastAsiaTheme="minorEastAsia" w:hAnsiTheme="minorHAnsi" w:cstheme="minorBidi"/>
            <w:smallCaps w:val="0"/>
            <w:noProof/>
            <w:sz w:val="22"/>
            <w:szCs w:val="22"/>
            <w:lang w:val="et-EE" w:eastAsia="et-EE"/>
          </w:rPr>
          <w:tab/>
        </w:r>
        <w:r w:rsidRPr="004E04E7">
          <w:rPr>
            <w:rStyle w:val="Hyperlink"/>
            <w:noProof/>
          </w:rPr>
          <w:t>Scenario / Tool testing environment</w:t>
        </w:r>
        <w:r>
          <w:rPr>
            <w:noProof/>
            <w:webHidden/>
          </w:rPr>
          <w:tab/>
        </w:r>
        <w:r>
          <w:rPr>
            <w:noProof/>
            <w:webHidden/>
          </w:rPr>
          <w:fldChar w:fldCharType="begin"/>
        </w:r>
        <w:r>
          <w:rPr>
            <w:noProof/>
            <w:webHidden/>
          </w:rPr>
          <w:instrText xml:space="preserve"> PAGEREF _Toc366493579 \h </w:instrText>
        </w:r>
        <w:r>
          <w:rPr>
            <w:noProof/>
            <w:webHidden/>
          </w:rPr>
        </w:r>
        <w:r>
          <w:rPr>
            <w:noProof/>
            <w:webHidden/>
          </w:rPr>
          <w:fldChar w:fldCharType="separate"/>
        </w:r>
        <w:r>
          <w:rPr>
            <w:noProof/>
            <w:webHidden/>
          </w:rPr>
          <w:t>5</w:t>
        </w:r>
        <w:r>
          <w:rPr>
            <w:noProof/>
            <w:webHidden/>
          </w:rPr>
          <w:fldChar w:fldCharType="end"/>
        </w:r>
      </w:hyperlink>
    </w:p>
    <w:p w:rsidR="00217602" w:rsidRDefault="00217602">
      <w:pPr>
        <w:pStyle w:val="TOC1"/>
        <w:rPr>
          <w:rFonts w:asciiTheme="minorHAnsi" w:eastAsiaTheme="minorEastAsia" w:hAnsiTheme="minorHAnsi" w:cstheme="minorBidi"/>
          <w:b w:val="0"/>
          <w:bCs w:val="0"/>
          <w:caps w:val="0"/>
          <w:noProof/>
          <w:sz w:val="22"/>
          <w:szCs w:val="22"/>
          <w:lang w:val="et-EE" w:eastAsia="et-EE"/>
        </w:rPr>
      </w:pPr>
      <w:hyperlink w:anchor="_Toc366493580" w:history="1">
        <w:r w:rsidRPr="004E04E7">
          <w:rPr>
            <w:rStyle w:val="Hyperlink"/>
            <w:noProof/>
          </w:rPr>
          <w:t>3</w:t>
        </w:r>
        <w:r>
          <w:rPr>
            <w:rFonts w:asciiTheme="minorHAnsi" w:eastAsiaTheme="minorEastAsia" w:hAnsiTheme="minorHAnsi" w:cstheme="minorBidi"/>
            <w:b w:val="0"/>
            <w:bCs w:val="0"/>
            <w:caps w:val="0"/>
            <w:noProof/>
            <w:sz w:val="22"/>
            <w:szCs w:val="22"/>
            <w:lang w:val="et-EE" w:eastAsia="et-EE"/>
          </w:rPr>
          <w:tab/>
        </w:r>
        <w:r w:rsidRPr="004E04E7">
          <w:rPr>
            <w:rStyle w:val="Hyperlink"/>
            <w:noProof/>
          </w:rPr>
          <w:t>IBM Tivoli Server Manager/Client Server Version 5, Release 5, Level 2.0</w:t>
        </w:r>
        <w:r>
          <w:rPr>
            <w:noProof/>
            <w:webHidden/>
          </w:rPr>
          <w:tab/>
        </w:r>
        <w:r>
          <w:rPr>
            <w:noProof/>
            <w:webHidden/>
          </w:rPr>
          <w:fldChar w:fldCharType="begin"/>
        </w:r>
        <w:r>
          <w:rPr>
            <w:noProof/>
            <w:webHidden/>
          </w:rPr>
          <w:instrText xml:space="preserve"> PAGEREF _Toc366493580 \h </w:instrText>
        </w:r>
        <w:r>
          <w:rPr>
            <w:noProof/>
            <w:webHidden/>
          </w:rPr>
        </w:r>
        <w:r>
          <w:rPr>
            <w:noProof/>
            <w:webHidden/>
          </w:rPr>
          <w:fldChar w:fldCharType="separate"/>
        </w:r>
        <w:r>
          <w:rPr>
            <w:noProof/>
            <w:webHidden/>
          </w:rPr>
          <w:t>7</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81" w:history="1">
        <w:r w:rsidRPr="004E04E7">
          <w:rPr>
            <w:rStyle w:val="Hyperlink"/>
            <w:noProof/>
          </w:rPr>
          <w:t>3.1</w:t>
        </w:r>
        <w:r>
          <w:rPr>
            <w:rFonts w:asciiTheme="minorHAnsi" w:eastAsiaTheme="minorEastAsia" w:hAnsiTheme="minorHAnsi" w:cstheme="minorBidi"/>
            <w:smallCaps w:val="0"/>
            <w:noProof/>
            <w:sz w:val="22"/>
            <w:szCs w:val="22"/>
            <w:lang w:val="et-EE" w:eastAsia="et-EE"/>
          </w:rPr>
          <w:tab/>
        </w:r>
        <w:r w:rsidRPr="004E04E7">
          <w:rPr>
            <w:rStyle w:val="Hyperlink"/>
            <w:noProof/>
          </w:rPr>
          <w:t>Data sets</w:t>
        </w:r>
        <w:r>
          <w:rPr>
            <w:noProof/>
            <w:webHidden/>
          </w:rPr>
          <w:tab/>
        </w:r>
        <w:r>
          <w:rPr>
            <w:noProof/>
            <w:webHidden/>
          </w:rPr>
          <w:fldChar w:fldCharType="begin"/>
        </w:r>
        <w:r>
          <w:rPr>
            <w:noProof/>
            <w:webHidden/>
          </w:rPr>
          <w:instrText xml:space="preserve"> PAGEREF _Toc366493581 \h </w:instrText>
        </w:r>
        <w:r>
          <w:rPr>
            <w:noProof/>
            <w:webHidden/>
          </w:rPr>
        </w:r>
        <w:r>
          <w:rPr>
            <w:noProof/>
            <w:webHidden/>
          </w:rPr>
          <w:fldChar w:fldCharType="separate"/>
        </w:r>
        <w:r>
          <w:rPr>
            <w:noProof/>
            <w:webHidden/>
          </w:rPr>
          <w:t>7</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82" w:history="1">
        <w:r w:rsidRPr="004E04E7">
          <w:rPr>
            <w:rStyle w:val="Hyperlink"/>
            <w:noProof/>
          </w:rPr>
          <w:t>3.2</w:t>
        </w:r>
        <w:r>
          <w:rPr>
            <w:rFonts w:asciiTheme="minorHAnsi" w:eastAsiaTheme="minorEastAsia" w:hAnsiTheme="minorHAnsi" w:cstheme="minorBidi"/>
            <w:smallCaps w:val="0"/>
            <w:noProof/>
            <w:sz w:val="22"/>
            <w:szCs w:val="22"/>
            <w:lang w:val="et-EE" w:eastAsia="et-EE"/>
          </w:rPr>
          <w:tab/>
        </w:r>
        <w:r w:rsidRPr="004E04E7">
          <w:rPr>
            <w:rStyle w:val="Hyperlink"/>
            <w:noProof/>
          </w:rPr>
          <w:t>Test description</w:t>
        </w:r>
        <w:r>
          <w:rPr>
            <w:noProof/>
            <w:webHidden/>
          </w:rPr>
          <w:tab/>
        </w:r>
        <w:r>
          <w:rPr>
            <w:noProof/>
            <w:webHidden/>
          </w:rPr>
          <w:fldChar w:fldCharType="begin"/>
        </w:r>
        <w:r>
          <w:rPr>
            <w:noProof/>
            <w:webHidden/>
          </w:rPr>
          <w:instrText xml:space="preserve"> PAGEREF _Toc366493582 \h </w:instrText>
        </w:r>
        <w:r>
          <w:rPr>
            <w:noProof/>
            <w:webHidden/>
          </w:rPr>
        </w:r>
        <w:r>
          <w:rPr>
            <w:noProof/>
            <w:webHidden/>
          </w:rPr>
          <w:fldChar w:fldCharType="separate"/>
        </w:r>
        <w:r>
          <w:rPr>
            <w:noProof/>
            <w:webHidden/>
          </w:rPr>
          <w:t>7</w:t>
        </w:r>
        <w:r>
          <w:rPr>
            <w:noProof/>
            <w:webHidden/>
          </w:rPr>
          <w:fldChar w:fldCharType="end"/>
        </w:r>
      </w:hyperlink>
    </w:p>
    <w:p w:rsidR="00217602" w:rsidRDefault="00217602">
      <w:pPr>
        <w:pStyle w:val="TOC2"/>
        <w:tabs>
          <w:tab w:val="left" w:pos="880"/>
          <w:tab w:val="right" w:leader="dot" w:pos="9344"/>
        </w:tabs>
        <w:rPr>
          <w:rFonts w:asciiTheme="minorHAnsi" w:eastAsiaTheme="minorEastAsia" w:hAnsiTheme="minorHAnsi" w:cstheme="minorBidi"/>
          <w:smallCaps w:val="0"/>
          <w:noProof/>
          <w:sz w:val="22"/>
          <w:szCs w:val="22"/>
          <w:lang w:val="et-EE" w:eastAsia="et-EE"/>
        </w:rPr>
      </w:pPr>
      <w:hyperlink w:anchor="_Toc366493583" w:history="1">
        <w:r w:rsidRPr="004E04E7">
          <w:rPr>
            <w:rStyle w:val="Hyperlink"/>
            <w:noProof/>
          </w:rPr>
          <w:t>3.3</w:t>
        </w:r>
        <w:r>
          <w:rPr>
            <w:rFonts w:asciiTheme="minorHAnsi" w:eastAsiaTheme="minorEastAsia" w:hAnsiTheme="minorHAnsi" w:cstheme="minorBidi"/>
            <w:smallCaps w:val="0"/>
            <w:noProof/>
            <w:sz w:val="22"/>
            <w:szCs w:val="22"/>
            <w:lang w:val="et-EE" w:eastAsia="et-EE"/>
          </w:rPr>
          <w:tab/>
        </w:r>
        <w:r w:rsidRPr="004E04E7">
          <w:rPr>
            <w:rStyle w:val="Hyperlink"/>
            <w:noProof/>
          </w:rPr>
          <w:t>Results</w:t>
        </w:r>
        <w:r>
          <w:rPr>
            <w:noProof/>
            <w:webHidden/>
          </w:rPr>
          <w:tab/>
        </w:r>
        <w:r>
          <w:rPr>
            <w:noProof/>
            <w:webHidden/>
          </w:rPr>
          <w:fldChar w:fldCharType="begin"/>
        </w:r>
        <w:r>
          <w:rPr>
            <w:noProof/>
            <w:webHidden/>
          </w:rPr>
          <w:instrText xml:space="preserve"> PAGEREF _Toc366493583 \h </w:instrText>
        </w:r>
        <w:r>
          <w:rPr>
            <w:noProof/>
            <w:webHidden/>
          </w:rPr>
        </w:r>
        <w:r>
          <w:rPr>
            <w:noProof/>
            <w:webHidden/>
          </w:rPr>
          <w:fldChar w:fldCharType="separate"/>
        </w:r>
        <w:r>
          <w:rPr>
            <w:noProof/>
            <w:webHidden/>
          </w:rPr>
          <w:t>7</w:t>
        </w:r>
        <w:r>
          <w:rPr>
            <w:noProof/>
            <w:webHidden/>
          </w:rPr>
          <w:fldChar w:fldCharType="end"/>
        </w:r>
      </w:hyperlink>
    </w:p>
    <w:p w:rsidR="00217602" w:rsidRDefault="00217602">
      <w:pPr>
        <w:pStyle w:val="TOC1"/>
        <w:rPr>
          <w:rFonts w:asciiTheme="minorHAnsi" w:eastAsiaTheme="minorEastAsia" w:hAnsiTheme="minorHAnsi" w:cstheme="minorBidi"/>
          <w:b w:val="0"/>
          <w:bCs w:val="0"/>
          <w:caps w:val="0"/>
          <w:noProof/>
          <w:sz w:val="22"/>
          <w:szCs w:val="22"/>
          <w:lang w:val="et-EE" w:eastAsia="et-EE"/>
        </w:rPr>
      </w:pPr>
      <w:hyperlink w:anchor="_Toc366493584" w:history="1">
        <w:r w:rsidRPr="004E04E7">
          <w:rPr>
            <w:rStyle w:val="Hyperlink"/>
            <w:noProof/>
          </w:rPr>
          <w:t>ANNEx 1</w:t>
        </w:r>
        <w:r>
          <w:rPr>
            <w:noProof/>
            <w:webHidden/>
          </w:rPr>
          <w:tab/>
        </w:r>
        <w:r>
          <w:rPr>
            <w:noProof/>
            <w:webHidden/>
          </w:rPr>
          <w:fldChar w:fldCharType="begin"/>
        </w:r>
        <w:r>
          <w:rPr>
            <w:noProof/>
            <w:webHidden/>
          </w:rPr>
          <w:instrText xml:space="preserve"> PAGEREF _Toc366493584 \h </w:instrText>
        </w:r>
        <w:r>
          <w:rPr>
            <w:noProof/>
            <w:webHidden/>
          </w:rPr>
        </w:r>
        <w:r>
          <w:rPr>
            <w:noProof/>
            <w:webHidden/>
          </w:rPr>
          <w:fldChar w:fldCharType="separate"/>
        </w:r>
        <w:r>
          <w:rPr>
            <w:noProof/>
            <w:webHidden/>
          </w:rPr>
          <w:t>9</w:t>
        </w:r>
        <w:r>
          <w:rPr>
            <w:noProof/>
            <w:webHidden/>
          </w:rPr>
          <w:fldChar w:fldCharType="end"/>
        </w:r>
      </w:hyperlink>
    </w:p>
    <w:p w:rsidR="001D68A7" w:rsidRPr="00E04DB3" w:rsidRDefault="00DC7791" w:rsidP="001D68A7">
      <w:pPr>
        <w:rPr>
          <w:lang w:val="it-IT"/>
        </w:rPr>
      </w:pPr>
      <w:r>
        <w:rPr>
          <w:lang w:val="it-IT"/>
        </w:rPr>
        <w:fldChar w:fldCharType="end"/>
      </w:r>
    </w:p>
    <w:p w:rsidR="00A35162" w:rsidRDefault="00A35162" w:rsidP="00A35162">
      <w:pPr>
        <w:pStyle w:val="Heading1"/>
        <w:tabs>
          <w:tab w:val="clear" w:pos="432"/>
        </w:tabs>
        <w:spacing w:after="240" w:line="240" w:lineRule="auto"/>
        <w:ind w:left="431" w:hanging="431"/>
        <w:jc w:val="both"/>
      </w:pPr>
      <w:bookmarkStart w:id="2" w:name="_Toc283899332"/>
      <w:bookmarkStart w:id="3" w:name="_Toc294622465"/>
      <w:bookmarkStart w:id="4" w:name="_Toc366493574"/>
      <w:r>
        <w:lastRenderedPageBreak/>
        <w:t>EXECUTIVE SUMMARY</w:t>
      </w:r>
      <w:bookmarkEnd w:id="4"/>
    </w:p>
    <w:p w:rsidR="00DE1948" w:rsidRPr="00DE1948" w:rsidRDefault="00DE1948" w:rsidP="00DE1948">
      <w:pPr>
        <w:jc w:val="left"/>
        <w:rPr>
          <w:i/>
          <w:lang w:val="en-GB"/>
        </w:rPr>
      </w:pPr>
      <w:r w:rsidRPr="00E461CB">
        <w:rPr>
          <w:lang w:val="en-GB"/>
        </w:rPr>
        <w:t xml:space="preserve">This document describes the results of the tool that were tested in the context of </w:t>
      </w:r>
      <w:r w:rsidRPr="00ED63AE">
        <w:rPr>
          <w:lang w:val="en-GB"/>
        </w:rPr>
        <w:t xml:space="preserve">Scenario </w:t>
      </w:r>
      <w:r w:rsidR="00217602">
        <w:rPr>
          <w:lang w:val="en-GB"/>
        </w:rPr>
        <w:t>1</w:t>
      </w:r>
      <w:r>
        <w:rPr>
          <w:lang w:val="en-GB"/>
        </w:rPr>
        <w:t>.</w:t>
      </w:r>
      <w:r w:rsidR="00217602">
        <w:rPr>
          <w:lang w:val="en-GB"/>
        </w:rPr>
        <w:t>6</w:t>
      </w:r>
      <w:r w:rsidRPr="00ED63AE">
        <w:rPr>
          <w:lang w:val="en-GB"/>
        </w:rPr>
        <w:t>. The ultimate goal of the tests was to grade the tool according to different aspects of usefulness. This document cont</w:t>
      </w:r>
      <w:r w:rsidR="00217602">
        <w:rPr>
          <w:lang w:val="en-GB"/>
        </w:rPr>
        <w:t>ains an overview of the results</w:t>
      </w:r>
      <w:r w:rsidRPr="00DE1948">
        <w:rPr>
          <w:i/>
          <w:lang w:val="en-GB"/>
        </w:rPr>
        <w:t>.</w:t>
      </w:r>
    </w:p>
    <w:p w:rsidR="00DE1948" w:rsidRDefault="00DE1948" w:rsidP="00DE1948">
      <w:pPr>
        <w:jc w:val="left"/>
        <w:rPr>
          <w:lang w:val="en-GB"/>
        </w:rPr>
      </w:pPr>
      <w:r w:rsidRPr="00E461CB">
        <w:rPr>
          <w:lang w:val="en-GB"/>
        </w:rPr>
        <w:t>The tested tool</w:t>
      </w:r>
      <w:r>
        <w:rPr>
          <w:lang w:val="en-GB"/>
        </w:rPr>
        <w:t xml:space="preserve"> </w:t>
      </w:r>
      <w:r w:rsidRPr="00E461CB">
        <w:rPr>
          <w:lang w:val="en-GB"/>
        </w:rPr>
        <w:t>w</w:t>
      </w:r>
      <w:r>
        <w:rPr>
          <w:lang w:val="en-GB"/>
        </w:rPr>
        <w:t>as</w:t>
      </w:r>
      <w:r w:rsidRPr="00E461CB">
        <w:rPr>
          <w:lang w:val="en-GB"/>
        </w:rPr>
        <w:t xml:space="preserve"> chosen </w:t>
      </w:r>
      <w:r w:rsidR="00944EA8">
        <w:rPr>
          <w:lang w:val="en-GB"/>
        </w:rPr>
        <w:t xml:space="preserve">as it is in daily use </w:t>
      </w:r>
      <w:r w:rsidRPr="00E461CB">
        <w:rPr>
          <w:lang w:val="en-GB"/>
        </w:rPr>
        <w:t xml:space="preserve">for a </w:t>
      </w:r>
      <w:r w:rsidR="00944EA8">
        <w:rPr>
          <w:lang w:val="en-GB"/>
        </w:rPr>
        <w:t>memory</w:t>
      </w:r>
      <w:r w:rsidRPr="00E461CB">
        <w:rPr>
          <w:lang w:val="en-GB"/>
        </w:rPr>
        <w:t xml:space="preserve"> institution</w:t>
      </w:r>
      <w:r w:rsidR="00164F4E">
        <w:rPr>
          <w:lang w:val="en-GB"/>
        </w:rPr>
        <w:t xml:space="preserve"> with high IT competence</w:t>
      </w:r>
      <w:r w:rsidRPr="00E461CB">
        <w:rPr>
          <w:lang w:val="en-GB"/>
        </w:rPr>
        <w:t xml:space="preserve">. </w:t>
      </w:r>
      <w:r w:rsidR="00164F4E">
        <w:rPr>
          <w:lang w:val="en-GB"/>
        </w:rPr>
        <w:t>The</w:t>
      </w:r>
      <w:r w:rsidRPr="00E461CB">
        <w:rPr>
          <w:lang w:val="en-GB"/>
        </w:rPr>
        <w:t xml:space="preserve"> tool was suitable according to this criterion; in other cases it </w:t>
      </w:r>
      <w:r w:rsidR="00164F4E">
        <w:rPr>
          <w:lang w:val="en-GB"/>
        </w:rPr>
        <w:t>is</w:t>
      </w:r>
      <w:r w:rsidRPr="00E461CB">
        <w:rPr>
          <w:lang w:val="en-GB"/>
        </w:rPr>
        <w:t xml:space="preserve"> highly </w:t>
      </w:r>
      <w:r w:rsidRPr="009E3D82">
        <w:rPr>
          <w:lang w:val="en-GB"/>
        </w:rPr>
        <w:t>un</w:t>
      </w:r>
      <w:r w:rsidRPr="00E461CB">
        <w:rPr>
          <w:lang w:val="en-GB"/>
        </w:rPr>
        <w:t>suitable.</w:t>
      </w:r>
      <w:r>
        <w:rPr>
          <w:lang w:val="en-GB"/>
        </w:rPr>
        <w:t xml:space="preserve"> However, if the tools were used and/or integrated in a cloud or grid environment, with much more </w:t>
      </w:r>
      <w:r w:rsidR="00164F4E">
        <w:rPr>
          <w:lang w:val="en-GB"/>
        </w:rPr>
        <w:t xml:space="preserve">tools, </w:t>
      </w:r>
      <w:r>
        <w:rPr>
          <w:lang w:val="en-GB"/>
        </w:rPr>
        <w:t>resources and IT competence at hand, the results and conclusions might be different.</w:t>
      </w:r>
    </w:p>
    <w:p w:rsidR="00DE1948" w:rsidRPr="00E461CB" w:rsidRDefault="00DE1948" w:rsidP="00DE1948">
      <w:pPr>
        <w:jc w:val="left"/>
        <w:rPr>
          <w:lang w:val="en-GB"/>
        </w:rPr>
      </w:pPr>
      <w:r w:rsidRPr="00E461CB">
        <w:rPr>
          <w:lang w:val="en-GB"/>
        </w:rPr>
        <w:t>The following tool w</w:t>
      </w:r>
      <w:r w:rsidR="00944EA8">
        <w:rPr>
          <w:lang w:val="en-GB"/>
        </w:rPr>
        <w:t>as</w:t>
      </w:r>
      <w:r w:rsidRPr="00E461CB">
        <w:rPr>
          <w:lang w:val="en-GB"/>
        </w:rPr>
        <w:t xml:space="preserve"> tested:</w:t>
      </w:r>
    </w:p>
    <w:p w:rsidR="00DE1948" w:rsidRPr="00EF26EF" w:rsidRDefault="00DE1948" w:rsidP="00DE1948">
      <w:pPr>
        <w:numPr>
          <w:ilvl w:val="0"/>
          <w:numId w:val="7"/>
        </w:numPr>
        <w:spacing w:before="119" w:after="119" w:line="278" w:lineRule="atLeast"/>
        <w:rPr>
          <w:color w:val="000000"/>
          <w:szCs w:val="20"/>
          <w:lang w:val="en-GB" w:eastAsia="sv-SE"/>
        </w:rPr>
      </w:pPr>
      <w:r>
        <w:rPr>
          <w:color w:val="000000"/>
          <w:szCs w:val="20"/>
          <w:lang w:val="en-GB" w:eastAsia="sv-SE"/>
        </w:rPr>
        <w:t>IBM T</w:t>
      </w:r>
      <w:r w:rsidR="00944EA8">
        <w:rPr>
          <w:color w:val="000000"/>
          <w:szCs w:val="20"/>
          <w:lang w:val="en-GB" w:eastAsia="sv-SE"/>
        </w:rPr>
        <w:t>ivoli Server</w:t>
      </w:r>
      <w:r w:rsidR="00FA762C">
        <w:rPr>
          <w:color w:val="000000"/>
          <w:szCs w:val="20"/>
          <w:lang w:val="en-GB" w:eastAsia="sv-SE"/>
        </w:rPr>
        <w:t xml:space="preserve"> Manager/Client</w:t>
      </w:r>
    </w:p>
    <w:p w:rsidR="00ED73F7" w:rsidRPr="00ED73F7" w:rsidRDefault="00ED73F7" w:rsidP="00ED73F7"/>
    <w:p w:rsidR="00331F3E" w:rsidRDefault="00950946" w:rsidP="00331F3E">
      <w:pPr>
        <w:pStyle w:val="Heading2"/>
      </w:pPr>
      <w:bookmarkStart w:id="5" w:name="_Toc366493575"/>
      <w:r>
        <w:t>Grading</w:t>
      </w:r>
      <w:bookmarkEnd w:id="5"/>
    </w:p>
    <w:p w:rsidR="00164F4E" w:rsidRPr="00A72BF0" w:rsidRDefault="00164F4E" w:rsidP="00164F4E">
      <w:pPr>
        <w:jc w:val="left"/>
        <w:rPr>
          <w:lang w:val="en-GB"/>
        </w:rPr>
      </w:pPr>
      <w:r>
        <w:rPr>
          <w:lang w:val="en-GB"/>
        </w:rPr>
        <w:t>The grades given in this document and the grades given in may differ slightly, since no detailed descriptions or definitions of the grades were made previously. The grades in this document are the more accurate ones.</w:t>
      </w:r>
    </w:p>
    <w:p w:rsidR="00950946" w:rsidRPr="001E68ED" w:rsidRDefault="00950946" w:rsidP="001E68ED">
      <w:pPr>
        <w:jc w:val="left"/>
        <w:rPr>
          <w:lang w:val="en-GB"/>
        </w:rPr>
      </w:pPr>
      <w:r w:rsidRPr="001E68ED">
        <w:rPr>
          <w:lang w:val="en-GB"/>
        </w:rPr>
        <w:t xml:space="preserve">For an explanation and the definitions of the various </w:t>
      </w:r>
      <w:r w:rsidR="00ED73F7" w:rsidRPr="001E68ED">
        <w:rPr>
          <w:lang w:val="en-GB"/>
        </w:rPr>
        <w:t>aspects</w:t>
      </w:r>
      <w:r w:rsidRPr="001E68ED">
        <w:rPr>
          <w:lang w:val="en-GB"/>
        </w:rPr>
        <w:t xml:space="preserve"> see Annex</w:t>
      </w:r>
      <w:r w:rsidR="008A150B" w:rsidRPr="001E68ED">
        <w:rPr>
          <w:lang w:val="en-GB"/>
        </w:rPr>
        <w:t xml:space="preserve"> 1</w:t>
      </w:r>
      <w:r w:rsidRPr="001E68ED">
        <w:rPr>
          <w:lang w:val="en-GB"/>
        </w:rPr>
        <w:t>.</w:t>
      </w:r>
      <w:r w:rsidR="00B33951">
        <w:rPr>
          <w:lang w:val="en-GB"/>
        </w:rPr>
        <w:t xml:space="preserve"> </w:t>
      </w:r>
      <w:r w:rsidR="00B33951" w:rsidRPr="00B33951">
        <w:rPr>
          <w:lang w:val="en-GB"/>
        </w:rPr>
        <w:t>the aspect “Simplicity of management” is also mentioned, but since that aspect has been deemed to be “Not applicable” for all tools, it is omitted here.</w:t>
      </w:r>
    </w:p>
    <w:tbl>
      <w:tblPr>
        <w:tblpPr w:leftFromText="141" w:rightFromText="141" w:vertAnchor="text" w:horzAnchor="margin" w:tblpXSpec="center" w:tblpY="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tblGrid>
      <w:tr w:rsidR="009E3D82" w:rsidRPr="001E68ED" w:rsidTr="00164F4E">
        <w:tc>
          <w:tcPr>
            <w:tcW w:w="2943" w:type="dxa"/>
          </w:tcPr>
          <w:p w:rsidR="009E3D82" w:rsidRPr="001E68ED" w:rsidRDefault="009E3D82" w:rsidP="001E68ED">
            <w:pPr>
              <w:jc w:val="left"/>
              <w:rPr>
                <w:lang w:val="en-GB"/>
              </w:rPr>
            </w:pPr>
            <w:r w:rsidRPr="00E461CB">
              <w:rPr>
                <w:lang w:val="en-GB"/>
              </w:rPr>
              <w:t>Simplicity of installation</w:t>
            </w:r>
          </w:p>
        </w:tc>
      </w:tr>
      <w:tr w:rsidR="009E3D82" w:rsidRPr="001E68ED" w:rsidTr="00164F4E">
        <w:tc>
          <w:tcPr>
            <w:tcW w:w="2943" w:type="dxa"/>
          </w:tcPr>
          <w:p w:rsidR="009E3D82" w:rsidRPr="00E461CB" w:rsidRDefault="009E3D82" w:rsidP="001E68ED">
            <w:pPr>
              <w:jc w:val="left"/>
              <w:rPr>
                <w:lang w:val="en-GB"/>
              </w:rPr>
            </w:pPr>
            <w:r w:rsidRPr="00E461CB">
              <w:rPr>
                <w:lang w:val="en-GB"/>
              </w:rPr>
              <w:t>Ease of use</w:t>
            </w:r>
          </w:p>
        </w:tc>
      </w:tr>
      <w:tr w:rsidR="009E3D82" w:rsidRPr="001E68ED" w:rsidTr="00164F4E">
        <w:tc>
          <w:tcPr>
            <w:tcW w:w="2943" w:type="dxa"/>
          </w:tcPr>
          <w:p w:rsidR="009E3D82" w:rsidRPr="00E461CB" w:rsidRDefault="009E3D82" w:rsidP="001E68ED">
            <w:pPr>
              <w:jc w:val="left"/>
              <w:rPr>
                <w:lang w:val="en-GB"/>
              </w:rPr>
            </w:pPr>
            <w:r w:rsidRPr="00E461CB">
              <w:rPr>
                <w:lang w:val="en-GB"/>
              </w:rPr>
              <w:t>Generality of solution</w:t>
            </w:r>
          </w:p>
        </w:tc>
      </w:tr>
      <w:tr w:rsidR="009E3D82" w:rsidRPr="001E68ED" w:rsidTr="00164F4E">
        <w:tc>
          <w:tcPr>
            <w:tcW w:w="2943" w:type="dxa"/>
          </w:tcPr>
          <w:p w:rsidR="009E3D82" w:rsidRPr="00E461CB" w:rsidRDefault="009E3D82" w:rsidP="00164F4E">
            <w:pPr>
              <w:jc w:val="left"/>
              <w:rPr>
                <w:lang w:val="en-GB"/>
              </w:rPr>
            </w:pPr>
            <w:r w:rsidRPr="00E461CB">
              <w:rPr>
                <w:lang w:val="en-GB"/>
              </w:rPr>
              <w:t>Quality of result</w:t>
            </w:r>
          </w:p>
        </w:tc>
      </w:tr>
    </w:tbl>
    <w:p w:rsidR="00164F4E" w:rsidRDefault="00164F4E" w:rsidP="001E68ED">
      <w:pPr>
        <w:jc w:val="left"/>
        <w:rPr>
          <w:lang w:val="en-GB"/>
        </w:rPr>
      </w:pPr>
      <w:r w:rsidRPr="00E461CB">
        <w:rPr>
          <w:lang w:val="en-GB"/>
        </w:rPr>
        <w:t>The score for each aspect is in the range of 1 (very bad) to 5 (very good).</w:t>
      </w:r>
    </w:p>
    <w:p w:rsidR="00592960" w:rsidRDefault="00592960" w:rsidP="00950946">
      <w:pPr>
        <w:rPr>
          <w:lang w:val="en-GB"/>
        </w:rPr>
      </w:pPr>
    </w:p>
    <w:p w:rsidR="00592960" w:rsidRDefault="00592960" w:rsidP="00950946">
      <w:pPr>
        <w:rPr>
          <w:lang w:val="en-GB"/>
        </w:rPr>
      </w:pPr>
    </w:p>
    <w:p w:rsidR="00592960" w:rsidRDefault="00592960" w:rsidP="00950946">
      <w:pPr>
        <w:rPr>
          <w:lang w:val="en-GB"/>
        </w:rPr>
      </w:pPr>
    </w:p>
    <w:p w:rsidR="00592960" w:rsidRDefault="00592960" w:rsidP="00950946">
      <w:pPr>
        <w:rPr>
          <w:lang w:val="en-GB"/>
        </w:rPr>
      </w:pPr>
    </w:p>
    <w:p w:rsidR="00592960" w:rsidRDefault="00592960" w:rsidP="00950946">
      <w:pPr>
        <w:rPr>
          <w:lang w:val="en-GB"/>
        </w:rPr>
      </w:pPr>
    </w:p>
    <w:p w:rsidR="00592960" w:rsidRDefault="00592960" w:rsidP="00950946">
      <w:pPr>
        <w:rPr>
          <w:lang w:val="en-GB"/>
        </w:rPr>
      </w:pPr>
    </w:p>
    <w:p w:rsidR="00592960" w:rsidRDefault="00592960" w:rsidP="00950946">
      <w:pPr>
        <w:rPr>
          <w:lang w:val="en-GB"/>
        </w:rPr>
      </w:pPr>
    </w:p>
    <w:p w:rsidR="00950946" w:rsidRDefault="00592960" w:rsidP="00ED73F7">
      <w:pPr>
        <w:pStyle w:val="Heading2"/>
      </w:pPr>
      <w:bookmarkStart w:id="6" w:name="_Toc366493576"/>
      <w:r>
        <w:t xml:space="preserve">CONCLUSIONS AND </w:t>
      </w:r>
      <w:r w:rsidR="00ED73F7">
        <w:t>Recommendations</w:t>
      </w:r>
      <w:bookmarkEnd w:id="6"/>
    </w:p>
    <w:p w:rsidR="00592960" w:rsidRDefault="00592960" w:rsidP="00592960">
      <w:pPr>
        <w:rPr>
          <w:lang w:val="en-GB"/>
        </w:rPr>
      </w:pPr>
      <w:r w:rsidRPr="00E461CB">
        <w:rPr>
          <w:lang w:val="en-GB"/>
        </w:rPr>
        <w:t xml:space="preserve">The tool test </w:t>
      </w:r>
      <w:r>
        <w:rPr>
          <w:lang w:val="en-GB"/>
        </w:rPr>
        <w:t xml:space="preserve">is one </w:t>
      </w:r>
      <w:r w:rsidRPr="00E461CB">
        <w:rPr>
          <w:lang w:val="en-GB"/>
        </w:rPr>
        <w:t xml:space="preserve">sample out of hundreds of </w:t>
      </w:r>
      <w:r>
        <w:rPr>
          <w:lang w:val="en-GB"/>
        </w:rPr>
        <w:t xml:space="preserve">other </w:t>
      </w:r>
      <w:r w:rsidRPr="00E461CB">
        <w:rPr>
          <w:lang w:val="en-GB"/>
        </w:rPr>
        <w:t xml:space="preserve">possibilities. </w:t>
      </w:r>
      <w:r w:rsidR="00C22274">
        <w:rPr>
          <w:lang w:val="en-GB"/>
        </w:rPr>
        <w:t>During the test</w:t>
      </w:r>
      <w:r w:rsidR="00731458">
        <w:rPr>
          <w:lang w:val="en-GB"/>
        </w:rPr>
        <w:t xml:space="preserve"> was possible to point out following conclusions</w:t>
      </w:r>
      <w:r w:rsidR="00C22274">
        <w:rPr>
          <w:lang w:val="en-GB"/>
        </w:rPr>
        <w:t xml:space="preserve"> </w:t>
      </w:r>
      <w:r w:rsidRPr="00E461CB">
        <w:rPr>
          <w:lang w:val="en-GB"/>
        </w:rPr>
        <w:t>:</w:t>
      </w:r>
    </w:p>
    <w:p w:rsidR="00A968E1" w:rsidRPr="00A968E1" w:rsidRDefault="00A968E1" w:rsidP="00C22274">
      <w:pPr>
        <w:numPr>
          <w:ilvl w:val="0"/>
          <w:numId w:val="8"/>
        </w:numPr>
        <w:jc w:val="left"/>
        <w:rPr>
          <w:i/>
          <w:lang w:val="en-GB" w:eastAsia="sv-SE"/>
        </w:rPr>
      </w:pPr>
      <w:r>
        <w:rPr>
          <w:lang w:val="en-GB" w:eastAsia="sv-SE"/>
        </w:rPr>
        <w:t xml:space="preserve">To set up the tool and to use it needs advanced IT expert </w:t>
      </w:r>
      <w:r w:rsidR="00826BDD">
        <w:rPr>
          <w:lang w:val="en-GB" w:eastAsia="sv-SE"/>
        </w:rPr>
        <w:t>knowledge's</w:t>
      </w:r>
      <w:r>
        <w:rPr>
          <w:lang w:val="en-GB" w:eastAsia="sv-SE"/>
        </w:rPr>
        <w:t>.</w:t>
      </w:r>
    </w:p>
    <w:p w:rsidR="00C22274" w:rsidRDefault="00C22274" w:rsidP="00C22274">
      <w:pPr>
        <w:numPr>
          <w:ilvl w:val="0"/>
          <w:numId w:val="8"/>
        </w:numPr>
        <w:jc w:val="left"/>
        <w:rPr>
          <w:i/>
          <w:lang w:val="en-GB" w:eastAsia="sv-SE"/>
        </w:rPr>
      </w:pPr>
      <w:r w:rsidRPr="00A968E1">
        <w:rPr>
          <w:lang w:val="en-GB" w:eastAsia="sv-SE"/>
        </w:rPr>
        <w:t xml:space="preserve">Tool is usable only on the command line and needs </w:t>
      </w:r>
      <w:r w:rsidR="00A968E1">
        <w:rPr>
          <w:lang w:val="en-GB" w:eastAsia="sv-SE"/>
        </w:rPr>
        <w:t>(</w:t>
      </w:r>
      <w:r w:rsidRPr="00A968E1">
        <w:rPr>
          <w:lang w:val="en-GB" w:eastAsia="sv-SE"/>
        </w:rPr>
        <w:t>previous</w:t>
      </w:r>
      <w:r w:rsidR="00A968E1">
        <w:rPr>
          <w:lang w:val="en-GB" w:eastAsia="sv-SE"/>
        </w:rPr>
        <w:t>)</w:t>
      </w:r>
      <w:r w:rsidRPr="00A968E1">
        <w:rPr>
          <w:lang w:val="en-GB" w:eastAsia="sv-SE"/>
        </w:rPr>
        <w:t xml:space="preserve"> experience.</w:t>
      </w:r>
      <w:r w:rsidR="00826BDD">
        <w:rPr>
          <w:lang w:val="en-GB" w:eastAsia="sv-SE"/>
        </w:rPr>
        <w:t xml:space="preserve"> There aren't any live support for this tool for the client. </w:t>
      </w:r>
      <w:r w:rsidRPr="00A968E1">
        <w:rPr>
          <w:lang w:val="en-GB" w:eastAsia="sv-SE"/>
        </w:rPr>
        <w:t>Tool's manual is available in man page and updated version URL: http://pu</w:t>
      </w:r>
      <w:r w:rsidRPr="00C22274">
        <w:rPr>
          <w:i/>
          <w:lang w:val="en-GB" w:eastAsia="sv-SE"/>
        </w:rPr>
        <w:t>blib.boulder.ibm.com/tividd/td/IBMTivoliDecisionSupportforOS3901.7.html</w:t>
      </w:r>
    </w:p>
    <w:p w:rsidR="009E3D82" w:rsidRPr="009E3D82" w:rsidRDefault="009E3D82" w:rsidP="00C22274">
      <w:pPr>
        <w:numPr>
          <w:ilvl w:val="0"/>
          <w:numId w:val="8"/>
        </w:numPr>
        <w:jc w:val="left"/>
        <w:rPr>
          <w:i/>
          <w:lang w:val="en-GB" w:eastAsia="sv-SE"/>
        </w:rPr>
      </w:pPr>
      <w:r>
        <w:rPr>
          <w:lang w:val="en-GB" w:eastAsia="sv-SE"/>
        </w:rPr>
        <w:t>Client side can be modified or upgrade with a great aware and needs previous experience.</w:t>
      </w:r>
    </w:p>
    <w:p w:rsidR="009E3D82" w:rsidRPr="00C22274" w:rsidRDefault="009E3D82" w:rsidP="00C22274">
      <w:pPr>
        <w:numPr>
          <w:ilvl w:val="0"/>
          <w:numId w:val="8"/>
        </w:numPr>
        <w:jc w:val="left"/>
        <w:rPr>
          <w:i/>
          <w:lang w:val="en-GB" w:eastAsia="sv-SE"/>
        </w:rPr>
      </w:pPr>
      <w:r>
        <w:rPr>
          <w:lang w:val="en-GB" w:eastAsia="sv-SE"/>
        </w:rPr>
        <w:lastRenderedPageBreak/>
        <w:t>To provide this service the archive host should be accessible and very responsible, any minor changes or modifications (especially network  and server side) can cause problems for end-user client.</w:t>
      </w:r>
    </w:p>
    <w:p w:rsidR="00C22274" w:rsidRDefault="00C22274" w:rsidP="00C22274">
      <w:pPr>
        <w:numPr>
          <w:ilvl w:val="0"/>
          <w:numId w:val="8"/>
        </w:numPr>
        <w:jc w:val="left"/>
        <w:rPr>
          <w:lang w:val="en-GB" w:eastAsia="sv-SE"/>
        </w:rPr>
      </w:pPr>
      <w:r>
        <w:rPr>
          <w:lang w:val="en-GB" w:eastAsia="sv-SE"/>
        </w:rPr>
        <w:t xml:space="preserve">To log into the TSM server should be the connection speed is at least 60 Mb/s, preferably more. Slower connection causes lag and creates confusion when </w:t>
      </w:r>
      <w:r w:rsidR="00A968E1">
        <w:rPr>
          <w:lang w:val="en-GB" w:eastAsia="sv-SE"/>
        </w:rPr>
        <w:t>retrieving/restoring copy from archive</w:t>
      </w:r>
    </w:p>
    <w:p w:rsidR="00C22274" w:rsidRDefault="00C22274" w:rsidP="00C22274">
      <w:pPr>
        <w:numPr>
          <w:ilvl w:val="0"/>
          <w:numId w:val="8"/>
        </w:numPr>
        <w:jc w:val="left"/>
        <w:rPr>
          <w:lang w:val="en-GB" w:eastAsia="sv-SE"/>
        </w:rPr>
      </w:pPr>
      <w:r>
        <w:rPr>
          <w:lang w:val="en-GB" w:eastAsia="sv-SE"/>
        </w:rPr>
        <w:t xml:space="preserve">The list of archived data is accessible but </w:t>
      </w:r>
      <w:r w:rsidR="00A968E1">
        <w:rPr>
          <w:lang w:val="en-GB" w:eastAsia="sv-SE"/>
        </w:rPr>
        <w:t>not as usable as modern tools with a GUI.</w:t>
      </w:r>
    </w:p>
    <w:p w:rsidR="00A968E1" w:rsidRDefault="00A968E1" w:rsidP="00C22274">
      <w:pPr>
        <w:numPr>
          <w:ilvl w:val="0"/>
          <w:numId w:val="8"/>
        </w:numPr>
        <w:jc w:val="left"/>
        <w:rPr>
          <w:lang w:val="en-GB" w:eastAsia="sv-SE"/>
        </w:rPr>
      </w:pPr>
      <w:r>
        <w:rPr>
          <w:lang w:val="en-GB" w:eastAsia="sv-SE"/>
        </w:rPr>
        <w:t xml:space="preserve">The tool does not provide immediate response/feedback when errors </w:t>
      </w:r>
      <w:r w:rsidR="002C1B3F">
        <w:rPr>
          <w:lang w:val="en-GB" w:eastAsia="sv-SE"/>
        </w:rPr>
        <w:t>occurred</w:t>
      </w:r>
      <w:r>
        <w:rPr>
          <w:lang w:val="en-GB" w:eastAsia="sv-SE"/>
        </w:rPr>
        <w:t>.</w:t>
      </w:r>
    </w:p>
    <w:p w:rsidR="00A968E1" w:rsidRDefault="00A968E1" w:rsidP="00A968E1">
      <w:pPr>
        <w:numPr>
          <w:ilvl w:val="0"/>
          <w:numId w:val="8"/>
        </w:numPr>
        <w:jc w:val="left"/>
        <w:rPr>
          <w:lang w:val="en-GB" w:eastAsia="sv-SE"/>
        </w:rPr>
      </w:pPr>
      <w:r w:rsidRPr="00A968E1">
        <w:rPr>
          <w:lang w:val="en-GB" w:eastAsia="sv-SE"/>
        </w:rPr>
        <w:t>Using ext4 file system neither server or client tool does not support file hash function.</w:t>
      </w:r>
      <w:r>
        <w:rPr>
          <w:lang w:val="en-GB" w:eastAsia="sv-SE"/>
        </w:rPr>
        <w:br/>
        <w:t xml:space="preserve">The success of the archiving or restoring should be </w:t>
      </w:r>
      <w:r w:rsidR="00826BDD">
        <w:rPr>
          <w:lang w:val="en-GB" w:eastAsia="sv-SE"/>
        </w:rPr>
        <w:t xml:space="preserve">manually </w:t>
      </w:r>
      <w:r>
        <w:rPr>
          <w:lang w:val="en-GB" w:eastAsia="sv-SE"/>
        </w:rPr>
        <w:t xml:space="preserve">controlled using </w:t>
      </w:r>
      <w:r w:rsidR="002C1B3F">
        <w:rPr>
          <w:lang w:val="en-GB" w:eastAsia="sv-SE"/>
        </w:rPr>
        <w:t xml:space="preserve">tool's </w:t>
      </w:r>
      <w:r>
        <w:rPr>
          <w:lang w:val="en-GB" w:eastAsia="sv-SE"/>
        </w:rPr>
        <w:t>log files.</w:t>
      </w:r>
    </w:p>
    <w:p w:rsidR="002C1B3F" w:rsidRPr="002C1B3F" w:rsidRDefault="002C1B3F" w:rsidP="002C1B3F">
      <w:pPr>
        <w:numPr>
          <w:ilvl w:val="0"/>
          <w:numId w:val="8"/>
        </w:numPr>
        <w:jc w:val="left"/>
        <w:rPr>
          <w:lang w:val="en-GB" w:eastAsia="sv-SE"/>
        </w:rPr>
      </w:pPr>
      <w:r>
        <w:rPr>
          <w:lang w:val="en-GB" w:eastAsia="sv-SE"/>
        </w:rPr>
        <w:t xml:space="preserve">There is no limits of the file size or format, although </w:t>
      </w:r>
      <w:r w:rsidR="00826BDD">
        <w:rPr>
          <w:lang w:val="en-GB" w:eastAsia="sv-SE"/>
        </w:rPr>
        <w:t>the tool does not have also the format recognitions features - there is a need for separate tools to use that.</w:t>
      </w:r>
    </w:p>
    <w:p w:rsidR="00826BDD" w:rsidRDefault="00826BDD" w:rsidP="009E3D82">
      <w:pPr>
        <w:ind w:left="720"/>
        <w:jc w:val="left"/>
        <w:rPr>
          <w:lang w:val="en-GB" w:eastAsia="sv-SE"/>
        </w:rPr>
      </w:pPr>
    </w:p>
    <w:p w:rsidR="001D68A7" w:rsidRDefault="00140FD1" w:rsidP="001D68A7">
      <w:pPr>
        <w:pStyle w:val="Heading1"/>
      </w:pPr>
      <w:bookmarkStart w:id="7" w:name="_Toc366493577"/>
      <w:bookmarkEnd w:id="2"/>
      <w:bookmarkEnd w:id="3"/>
      <w:r>
        <w:lastRenderedPageBreak/>
        <w:t>Scenario overview</w:t>
      </w:r>
      <w:bookmarkEnd w:id="7"/>
    </w:p>
    <w:p w:rsidR="00731458" w:rsidRPr="00731458" w:rsidRDefault="00731458" w:rsidP="00140FD1">
      <w:r w:rsidRPr="00731458">
        <w:t>Estonian memory institution (Conservation Centre Kanut) which digitises</w:t>
      </w:r>
      <w:r w:rsidR="00A03908">
        <w:t xml:space="preserve"> different</w:t>
      </w:r>
      <w:r w:rsidRPr="00731458">
        <w:t xml:space="preserve"> content wants to make backup copy of files to another memory institutions tape library but needs proof that content is well preserved and it is possible to receive copy of files if needed. Therefore periodically</w:t>
      </w:r>
      <w:r w:rsidR="009E3D82">
        <w:t xml:space="preserve"> (</w:t>
      </w:r>
      <w:r w:rsidR="00A03908">
        <w:t>quarterly)</w:t>
      </w:r>
      <w:r w:rsidRPr="00731458">
        <w:t xml:space="preserve"> will be carried out test data retrieving.</w:t>
      </w:r>
    </w:p>
    <w:p w:rsidR="00140FD1" w:rsidRDefault="00140FD1" w:rsidP="00140FD1">
      <w:pPr>
        <w:pStyle w:val="Heading2"/>
      </w:pPr>
      <w:bookmarkStart w:id="8" w:name="_Toc366493578"/>
      <w:r>
        <w:t>document structure</w:t>
      </w:r>
      <w:bookmarkEnd w:id="8"/>
    </w:p>
    <w:p w:rsidR="00A03908" w:rsidRDefault="00A03908" w:rsidP="00A03908">
      <w:pPr>
        <w:jc w:val="left"/>
        <w:rPr>
          <w:lang w:val="en-GB"/>
        </w:rPr>
      </w:pPr>
      <w:r w:rsidRPr="00E41D99">
        <w:rPr>
          <w:lang w:val="en-GB"/>
        </w:rPr>
        <w:t>Chapter 3 and the following chapters (“X”) are structured in the following way:</w:t>
      </w:r>
      <w:r>
        <w:rPr>
          <w:lang w:val="en-GB"/>
        </w:rPr>
        <w:t xml:space="preserve"> </w:t>
      </w:r>
    </w:p>
    <w:p w:rsidR="00A03908" w:rsidRPr="00E41D99" w:rsidRDefault="00A03908" w:rsidP="00A03908">
      <w:pPr>
        <w:jc w:val="left"/>
        <w:rPr>
          <w:lang w:val="en-GB"/>
        </w:rPr>
      </w:pPr>
      <w:r w:rsidRPr="00E41D99">
        <w:rPr>
          <w:lang w:val="en-GB"/>
        </w:rPr>
        <w:t>In the beginning of Chapter X, a short description is given of the tool and how it works.</w:t>
      </w:r>
    </w:p>
    <w:p w:rsidR="00A03908" w:rsidRPr="00E41D99" w:rsidRDefault="00A03908" w:rsidP="00A03908">
      <w:pPr>
        <w:jc w:val="left"/>
        <w:rPr>
          <w:lang w:val="en-GB"/>
        </w:rPr>
      </w:pPr>
      <w:r w:rsidRPr="00E41D99">
        <w:rPr>
          <w:lang w:val="en-GB"/>
        </w:rPr>
        <w:t>In sections X.1, the data set(s) that the tool will be tested on is described.</w:t>
      </w:r>
    </w:p>
    <w:p w:rsidR="00A03908" w:rsidRPr="00E41D99" w:rsidRDefault="00A03908" w:rsidP="00A03908">
      <w:pPr>
        <w:jc w:val="left"/>
        <w:rPr>
          <w:lang w:val="en-GB"/>
        </w:rPr>
      </w:pPr>
      <w:r w:rsidRPr="00E41D99">
        <w:rPr>
          <w:lang w:val="en-GB"/>
        </w:rPr>
        <w:t>In sections X.2, the execution of the tests are described.</w:t>
      </w:r>
    </w:p>
    <w:p w:rsidR="00A03908" w:rsidRPr="00E41D99" w:rsidRDefault="00A03908" w:rsidP="00A03908">
      <w:pPr>
        <w:jc w:val="left"/>
        <w:rPr>
          <w:lang w:val="en-GB"/>
        </w:rPr>
      </w:pPr>
      <w:r w:rsidRPr="00E41D99">
        <w:rPr>
          <w:lang w:val="en-GB"/>
        </w:rPr>
        <w:t>In sections X.3, the results of the tests (if any) are described. General comments are given about the tool and its usability for digital cultural heritage preservation, dissemination et c. (This section may be skipped if it was not possible to install and/or run the tool).</w:t>
      </w:r>
    </w:p>
    <w:p w:rsidR="00CB1B93" w:rsidRDefault="00CB1B93" w:rsidP="00CB1B93">
      <w:pPr>
        <w:pStyle w:val="Heading2"/>
      </w:pPr>
      <w:bookmarkStart w:id="9" w:name="_Toc366493579"/>
      <w:r>
        <w:t>Scenario / Tool testing environment</w:t>
      </w:r>
      <w:bookmarkEnd w:id="9"/>
    </w:p>
    <w:p w:rsidR="00A03908" w:rsidRPr="00E461CB" w:rsidRDefault="00A03908" w:rsidP="00A03908">
      <w:pPr>
        <w:pStyle w:val="western"/>
        <w:spacing w:before="119" w:beforeAutospacing="0"/>
        <w:rPr>
          <w:lang w:val="en-GB"/>
        </w:rPr>
      </w:pPr>
      <w:r w:rsidRPr="00E461CB">
        <w:rPr>
          <w:lang w:val="en-GB"/>
        </w:rPr>
        <w:t>The test environment was a</w:t>
      </w:r>
      <w:r>
        <w:rPr>
          <w:lang w:val="en-GB"/>
        </w:rPr>
        <w:t xml:space="preserve"> server</w:t>
      </w:r>
      <w:r w:rsidRPr="00E461CB">
        <w:rPr>
          <w:lang w:val="en-GB"/>
        </w:rPr>
        <w:t xml:space="preserve"> with </w:t>
      </w:r>
      <w:r>
        <w:rPr>
          <w:lang w:val="en-GB"/>
        </w:rPr>
        <w:t xml:space="preserve">Debian 5.0 </w:t>
      </w:r>
      <w:r w:rsidRPr="00E461CB">
        <w:rPr>
          <w:lang w:val="en-GB"/>
        </w:rPr>
        <w:t>processor Intel(R) 2,</w:t>
      </w:r>
      <w:r w:rsidR="00FA762C">
        <w:rPr>
          <w:lang w:val="en-GB"/>
        </w:rPr>
        <w:t>8</w:t>
      </w:r>
      <w:r w:rsidRPr="00E461CB">
        <w:rPr>
          <w:lang w:val="en-GB"/>
        </w:rPr>
        <w:t xml:space="preserve"> GHz, and </w:t>
      </w:r>
      <w:r w:rsidR="00FA762C">
        <w:rPr>
          <w:lang w:val="en-GB"/>
        </w:rPr>
        <w:t>6</w:t>
      </w:r>
      <w:r w:rsidRPr="00E461CB">
        <w:rPr>
          <w:lang w:val="en-GB"/>
        </w:rPr>
        <w:t xml:space="preserve"> GB working memory (RAM).</w:t>
      </w:r>
    </w:p>
    <w:p w:rsidR="00893934" w:rsidRDefault="00893934" w:rsidP="00926CD9">
      <w:pPr>
        <w:spacing w:before="0" w:after="0" w:line="240" w:lineRule="auto"/>
        <w:jc w:val="center"/>
        <w:rPr>
          <w:highlight w:val="yellow"/>
        </w:rPr>
      </w:pPr>
      <w:r>
        <w:rPr>
          <w:highlight w:val="yellow"/>
        </w:rPr>
        <w:br w:type="page"/>
      </w:r>
    </w:p>
    <w:p w:rsidR="00893934" w:rsidRPr="00CB1B93" w:rsidRDefault="00893934" w:rsidP="00CB1B93"/>
    <w:p w:rsidR="00FA762C" w:rsidRDefault="00E94D99">
      <w:pPr>
        <w:spacing w:before="0" w:after="0" w:line="240" w:lineRule="auto"/>
        <w:jc w:val="left"/>
        <w:rPr>
          <w:rFonts w:cs="Times New Roman"/>
          <w:b/>
          <w:bCs/>
          <w:caps/>
          <w:color w:val="000000"/>
          <w:kern w:val="32"/>
          <w:sz w:val="28"/>
          <w:szCs w:val="28"/>
          <w:lang w:val="en-GB"/>
        </w:rPr>
      </w:pPr>
      <w:r>
        <w:rPr>
          <w:noProof/>
          <w:lang w:val="et-EE" w:eastAsia="et-EE"/>
        </w:rPr>
        <w:drawing>
          <wp:anchor distT="0" distB="0" distL="114300" distR="114300" simplePos="0" relativeHeight="251658240" behindDoc="0" locked="0" layoutInCell="1" allowOverlap="1">
            <wp:simplePos x="0" y="0"/>
            <wp:positionH relativeFrom="column">
              <wp:posOffset>-614680</wp:posOffset>
            </wp:positionH>
            <wp:positionV relativeFrom="paragraph">
              <wp:posOffset>445770</wp:posOffset>
            </wp:positionV>
            <wp:extent cx="7308850" cy="6071870"/>
            <wp:effectExtent l="0" t="609600" r="0" b="595630"/>
            <wp:wrapThrough wrapText="bothSides">
              <wp:wrapPolygon edited="0">
                <wp:start x="21574" y="-99"/>
                <wp:lineTo x="68" y="-99"/>
                <wp:lineTo x="68" y="21586"/>
                <wp:lineTo x="21574" y="21586"/>
                <wp:lineTo x="21574" y="-99"/>
              </wp:wrapPolygon>
            </wp:wrapThrough>
            <wp:docPr id="6" name="Picture 5" descr="schem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2.png"/>
                    <pic:cNvPicPr/>
                  </pic:nvPicPr>
                  <pic:blipFill>
                    <a:blip r:embed="rId8"/>
                    <a:stretch>
                      <a:fillRect/>
                    </a:stretch>
                  </pic:blipFill>
                  <pic:spPr>
                    <a:xfrm rot="16200000">
                      <a:off x="0" y="0"/>
                      <a:ext cx="7308850" cy="6071870"/>
                    </a:xfrm>
                    <a:prstGeom prst="rect">
                      <a:avLst/>
                    </a:prstGeom>
                  </pic:spPr>
                </pic:pic>
              </a:graphicData>
            </a:graphic>
          </wp:anchor>
        </w:drawing>
      </w:r>
      <w:r w:rsidR="00FA762C">
        <w:br w:type="page"/>
      </w:r>
    </w:p>
    <w:p w:rsidR="00CB1B93" w:rsidRDefault="00FA762C" w:rsidP="00CB1B93">
      <w:pPr>
        <w:pStyle w:val="Heading1"/>
      </w:pPr>
      <w:bookmarkStart w:id="10" w:name="_Toc366493580"/>
      <w:r>
        <w:lastRenderedPageBreak/>
        <w:t>IBM</w:t>
      </w:r>
      <w:r w:rsidRPr="00FA762C">
        <w:t xml:space="preserve"> Tivoli Server Manager/Client</w:t>
      </w:r>
      <w:r>
        <w:br/>
      </w:r>
      <w:r w:rsidRPr="00FA762C">
        <w:rPr>
          <w:sz w:val="20"/>
          <w:szCs w:val="20"/>
        </w:rPr>
        <w:t>Server Version 5, Release 5, Level 2.0</w:t>
      </w:r>
      <w:bookmarkEnd w:id="10"/>
    </w:p>
    <w:p w:rsidR="00FA762C" w:rsidRDefault="00FA762C" w:rsidP="00CB1B93">
      <w:r>
        <w:t>IBM Tivoli Storage Manager is a client-server licensed product that provides storage management services in a multiplatform computer environment. The backup-archive client program permits users to back up and archive files from their workstations or file servers to storage, and restore and retrieve backup versions and archive copies of files to their local workstations.</w:t>
      </w:r>
    </w:p>
    <w:p w:rsidR="001D68A7" w:rsidRPr="00FF62AE" w:rsidRDefault="00FF62AE" w:rsidP="001D68A7">
      <w:pPr>
        <w:pStyle w:val="Heading2"/>
      </w:pPr>
      <w:bookmarkStart w:id="11" w:name="_Toc366493581"/>
      <w:r w:rsidRPr="00FF62AE">
        <w:t>Data sets</w:t>
      </w:r>
      <w:bookmarkEnd w:id="11"/>
    </w:p>
    <w:p w:rsidR="00FA762C" w:rsidRDefault="00FA762C" w:rsidP="00FF62AE">
      <w:r w:rsidRPr="005E5912">
        <w:t xml:space="preserve">The data set </w:t>
      </w:r>
      <w:r w:rsidR="005E5912" w:rsidRPr="005E5912">
        <w:t>that was used to test IBM TSM is conservation work description and digitised object images.</w:t>
      </w:r>
      <w:r w:rsidR="005E5912">
        <w:t xml:space="preserve"> Conservation work report is represented in PDF and DOC format, images are in JPEG and TIFF format. </w:t>
      </w:r>
      <w:r w:rsidR="005E5912" w:rsidRPr="005E5912">
        <w:t xml:space="preserve">There are 107 separate files in this set. </w:t>
      </w:r>
    </w:p>
    <w:p w:rsidR="00FF62AE" w:rsidRDefault="009E514B" w:rsidP="00FF62AE">
      <w:pPr>
        <w:pStyle w:val="Heading2"/>
      </w:pPr>
      <w:bookmarkStart w:id="12" w:name="_Toc366493582"/>
      <w:r>
        <w:t>Test description</w:t>
      </w:r>
      <w:bookmarkEnd w:id="12"/>
    </w:p>
    <w:p w:rsidR="005E5912" w:rsidRDefault="009E3D82" w:rsidP="005F6195">
      <w:r>
        <w:t xml:space="preserve">The purpose of the test was to </w:t>
      </w:r>
      <w:r w:rsidR="005F6195">
        <w:t xml:space="preserve">get a proof that data stored several years ago (4 years) to another memory institution's tape library </w:t>
      </w:r>
      <w:r w:rsidR="00EF5A4C">
        <w:t>are</w:t>
      </w:r>
      <w:r w:rsidR="005F6195">
        <w:t xml:space="preserve"> preserved, accessible and copy from these files can be created to owners institution. </w:t>
      </w:r>
      <w:r w:rsidR="00EF5A4C">
        <w:t>After creating a copy all the files were checked.</w:t>
      </w:r>
    </w:p>
    <w:p w:rsidR="00FF62AE" w:rsidRDefault="009E514B" w:rsidP="009E514B">
      <w:pPr>
        <w:pStyle w:val="Heading2"/>
      </w:pPr>
      <w:bookmarkStart w:id="13" w:name="_Toc294622467"/>
      <w:bookmarkStart w:id="14" w:name="_Toc366493583"/>
      <w:r>
        <w:t>Results</w:t>
      </w:r>
      <w:bookmarkEnd w:id="14"/>
    </w:p>
    <w:p w:rsidR="00EF5A4C" w:rsidRDefault="005E5912" w:rsidP="00EF5A4C">
      <w:pPr>
        <w:rPr>
          <w:lang w:val="en-GB"/>
        </w:rPr>
      </w:pPr>
      <w:r>
        <w:rPr>
          <w:lang w:val="en-GB"/>
        </w:rPr>
        <w:t xml:space="preserve">The </w:t>
      </w:r>
      <w:r w:rsidR="005F6195">
        <w:rPr>
          <w:lang w:val="en-GB"/>
        </w:rPr>
        <w:t>tool</w:t>
      </w:r>
      <w:r>
        <w:rPr>
          <w:lang w:val="en-GB"/>
        </w:rPr>
        <w:t xml:space="preserve"> behaved as expected and gave the correct results. However, there may be a problem with this program concerning usability</w:t>
      </w:r>
      <w:r w:rsidR="005F6195">
        <w:rPr>
          <w:lang w:val="en-GB"/>
        </w:rPr>
        <w:t xml:space="preserve"> and functionalities</w:t>
      </w:r>
      <w:r>
        <w:rPr>
          <w:lang w:val="en-GB"/>
        </w:rPr>
        <w:t xml:space="preserve">. </w:t>
      </w:r>
      <w:r w:rsidR="005F6195">
        <w:rPr>
          <w:lang w:val="en-GB"/>
        </w:rPr>
        <w:t>Without previous experience with this tool it is rather difficult to set it up or to use it, especially the</w:t>
      </w:r>
      <w:r w:rsidR="001E68ED">
        <w:rPr>
          <w:lang w:val="en-GB"/>
        </w:rPr>
        <w:t xml:space="preserve">re are some </w:t>
      </w:r>
      <w:r w:rsidR="005F6195">
        <w:rPr>
          <w:lang w:val="en-GB"/>
        </w:rPr>
        <w:t>commands di</w:t>
      </w:r>
      <w:r w:rsidR="001E68ED">
        <w:rPr>
          <w:lang w:val="en-GB"/>
        </w:rPr>
        <w:t xml:space="preserve">fferent than usual UNIX command line. </w:t>
      </w:r>
    </w:p>
    <w:p w:rsidR="00BD0E4F" w:rsidRDefault="00EF5A4C" w:rsidP="00EF5A4C">
      <w:r>
        <w:t>2009/06/26 was uploaded to the archive tape library (</w:t>
      </w:r>
      <w:r w:rsidR="00BD0E4F">
        <w:t xml:space="preserve">un-erasable </w:t>
      </w:r>
      <w:r>
        <w:rPr>
          <w:lang w:val="en-GB" w:eastAsia="sv-SE"/>
        </w:rPr>
        <w:t>LTO-4 Ultrium WORM)</w:t>
      </w:r>
      <w:r>
        <w:t xml:space="preserve"> a data containing conservation work description and digitised object images (nr 07T019). The amount of the data: </w:t>
      </w:r>
      <w:r>
        <w:rPr>
          <w:lang w:val="en-GB" w:eastAsia="sv-SE"/>
        </w:rPr>
        <w:t>736.24Mb</w:t>
      </w:r>
      <w:r>
        <w:t>, file formats: PDF, JPEG, TIF, DOC.</w:t>
      </w:r>
      <w:r w:rsidRPr="00EF5A4C">
        <w:t xml:space="preserve"> </w:t>
      </w:r>
    </w:p>
    <w:p w:rsidR="00EF5A4C" w:rsidRDefault="00EF5A4C" w:rsidP="00EF5A4C">
      <w:r>
        <w:t xml:space="preserve">2013/08/27 data was searched and using a retrieving method </w:t>
      </w:r>
      <w:r w:rsidR="00BD0E4F">
        <w:t xml:space="preserve">were </w:t>
      </w:r>
      <w:r>
        <w:t>made a copy to the client server.</w:t>
      </w:r>
      <w:r w:rsidR="00BD0E4F">
        <w:t xml:space="preserve"> All the files were complete and didn't had any errors. </w:t>
      </w:r>
    </w:p>
    <w:p w:rsidR="00EF5A4C" w:rsidRDefault="00BD0E4F" w:rsidP="00EF5A4C">
      <w:r>
        <w:t>When retrieving of the data (</w:t>
      </w:r>
      <w:r>
        <w:rPr>
          <w:lang w:val="en-GB" w:eastAsia="sv-SE"/>
        </w:rPr>
        <w:t>736.24Mb)</w:t>
      </w:r>
      <w:r>
        <w:t xml:space="preserve">, it is relatively fast, </w:t>
      </w:r>
      <w:r w:rsidR="00EF5A4C" w:rsidRPr="00EF5A4C">
        <w:t>in this test data transfer time: 67.75 sec and elapsed processing time: 00:02:47.</w:t>
      </w:r>
    </w:p>
    <w:p w:rsidR="004A6F4A" w:rsidRDefault="004A6F4A" w:rsidP="00EF5A4C"/>
    <w:p w:rsidR="0075261A" w:rsidRDefault="0075261A" w:rsidP="00EF5A4C">
      <w:r>
        <w:t>Connection details:</w:t>
      </w:r>
    </w:p>
    <w:p w:rsidR="004A6F4A" w:rsidRDefault="004A6F4A" w:rsidP="004A6F4A">
      <w:r>
        <w:t xml:space="preserve">Using public broadband network of data communication between government institutions </w:t>
      </w:r>
      <w:r w:rsidR="00926CD9">
        <w:t>or simply EEBone</w:t>
      </w:r>
      <w:r w:rsidR="00E94D99">
        <w:t>.</w:t>
      </w:r>
      <w:r w:rsidR="00926CD9">
        <w:t xml:space="preserve"> </w:t>
      </w:r>
      <w:r w:rsidR="00E94D99">
        <w:t>The c</w:t>
      </w:r>
      <w:r w:rsidR="00926CD9">
        <w:t>onnection is established through</w:t>
      </w:r>
      <w:r w:rsidRPr="004A6F4A">
        <w:t xml:space="preserve"> </w:t>
      </w:r>
      <w:r w:rsidR="00926CD9">
        <w:t xml:space="preserve">direct WAN </w:t>
      </w:r>
      <w:r>
        <w:t xml:space="preserve">VPN (ipsec) </w:t>
      </w:r>
      <w:r w:rsidR="00926CD9">
        <w:t>channel</w:t>
      </w:r>
      <w:r>
        <w:t xml:space="preserve"> between IBM Tivoli client and server.</w:t>
      </w:r>
    </w:p>
    <w:p w:rsidR="00CC6C3F" w:rsidRDefault="00CC6C3F" w:rsidP="00CC6C3F">
      <w:r>
        <w:t>Network data transfer rate: 11,127.49 KB/sec</w:t>
      </w:r>
    </w:p>
    <w:p w:rsidR="00CC6C3F" w:rsidRDefault="00CC6C3F" w:rsidP="00CC6C3F">
      <w:r>
        <w:t xml:space="preserve">Aggregate data transfer rate: 4,511.00 KB/sec </w:t>
      </w:r>
    </w:p>
    <w:p w:rsidR="00CC6C3F" w:rsidRDefault="00CC6C3F" w:rsidP="00CC6C3F"/>
    <w:p w:rsidR="004A6F4A" w:rsidRDefault="00CC6C3F" w:rsidP="00CC6C3F">
      <w:r>
        <w:t>Average c</w:t>
      </w:r>
      <w:r w:rsidR="00926CD9">
        <w:t>lient u</w:t>
      </w:r>
      <w:r w:rsidR="004A6F4A">
        <w:t>pload speed: 61.51 Mbit/s</w:t>
      </w:r>
      <w:r w:rsidR="00926CD9">
        <w:t>ec</w:t>
      </w:r>
    </w:p>
    <w:p w:rsidR="004A6F4A" w:rsidRDefault="00CC6C3F" w:rsidP="004A6F4A">
      <w:r>
        <w:t>Average c</w:t>
      </w:r>
      <w:r w:rsidR="00926CD9">
        <w:t>lient d</w:t>
      </w:r>
      <w:r w:rsidR="004A6F4A">
        <w:t>ownload speed: 42.76 Mbit/s</w:t>
      </w:r>
      <w:r w:rsidR="00926CD9">
        <w:t>ec</w:t>
      </w:r>
    </w:p>
    <w:p w:rsidR="004A6F4A" w:rsidRDefault="004A6F4A" w:rsidP="00EF5A4C"/>
    <w:p w:rsidR="0075261A" w:rsidRDefault="0075261A" w:rsidP="00EF5A4C">
      <w:r>
        <w:lastRenderedPageBreak/>
        <w:t>Equipment:</w:t>
      </w:r>
    </w:p>
    <w:p w:rsidR="0075261A" w:rsidRDefault="004A6F4A" w:rsidP="00EF5A4C">
      <w:r>
        <w:t>IBM Tivoli Server:</w:t>
      </w:r>
      <w:r w:rsidR="0075261A">
        <w:t xml:space="preserve"> Juniper SSG-550</w:t>
      </w:r>
      <w:r>
        <w:t xml:space="preserve">, </w:t>
      </w:r>
    </w:p>
    <w:p w:rsidR="004A6F4A" w:rsidRDefault="004A6F4A" w:rsidP="00EF5A4C">
      <w:r>
        <w:t xml:space="preserve">IBM Tivoli Client: </w:t>
      </w:r>
      <w:r w:rsidRPr="004A6F4A">
        <w:t>Cisco router 1811</w:t>
      </w:r>
    </w:p>
    <w:p w:rsidR="004A6F4A" w:rsidRDefault="004A6F4A" w:rsidP="00EF5A4C">
      <w:r>
        <w:t>Server and Client OS: Debian 5.0</w:t>
      </w:r>
    </w:p>
    <w:p w:rsidR="00926CD9" w:rsidRDefault="00926CD9" w:rsidP="00EF5A4C"/>
    <w:p w:rsidR="00BD0E4F" w:rsidRDefault="00EF5A4C" w:rsidP="005E5912">
      <w:pPr>
        <w:pStyle w:val="western"/>
        <w:spacing w:before="119" w:beforeAutospacing="0"/>
        <w:jc w:val="left"/>
        <w:rPr>
          <w:lang w:val="en-GB"/>
        </w:rPr>
      </w:pPr>
      <w:r>
        <w:rPr>
          <w:lang w:val="en-GB"/>
        </w:rPr>
        <w:t>As it is a server - client tool, it is quite important to have trustful host-client relationship.</w:t>
      </w:r>
      <w:r>
        <w:rPr>
          <w:lang w:val="en-GB"/>
        </w:rPr>
        <w:br/>
      </w:r>
      <w:r w:rsidR="00BD0E4F">
        <w:rPr>
          <w:lang w:val="en-GB"/>
        </w:rPr>
        <w:t xml:space="preserve">Although the tool is not very easy to use but based on this test </w:t>
      </w:r>
      <w:r>
        <w:rPr>
          <w:lang w:val="en-GB"/>
        </w:rPr>
        <w:t xml:space="preserve">this </w:t>
      </w:r>
      <w:r w:rsidR="005E5912">
        <w:rPr>
          <w:lang w:val="en-GB"/>
        </w:rPr>
        <w:t>tool</w:t>
      </w:r>
      <w:r>
        <w:rPr>
          <w:lang w:val="en-GB"/>
        </w:rPr>
        <w:t xml:space="preserve"> </w:t>
      </w:r>
      <w:r w:rsidR="005E5912">
        <w:rPr>
          <w:lang w:val="en-GB"/>
        </w:rPr>
        <w:t>c</w:t>
      </w:r>
      <w:r>
        <w:rPr>
          <w:lang w:val="en-GB"/>
        </w:rPr>
        <w:t>an</w:t>
      </w:r>
      <w:r w:rsidR="005E5912">
        <w:rPr>
          <w:lang w:val="en-GB"/>
        </w:rPr>
        <w:t xml:space="preserve"> </w:t>
      </w:r>
      <w:r w:rsidR="00BD0E4F">
        <w:rPr>
          <w:lang w:val="en-GB"/>
        </w:rPr>
        <w:t>is reliable, but needs some additional tools to control and see the whole archiving process.</w:t>
      </w:r>
    </w:p>
    <w:p w:rsidR="00BD0E4F" w:rsidRDefault="00BD0E4F" w:rsidP="005E5912">
      <w:pPr>
        <w:pStyle w:val="western"/>
        <w:spacing w:before="119" w:beforeAutospacing="0"/>
        <w:jc w:val="left"/>
        <w:rPr>
          <w:lang w:val="en-GB"/>
        </w:rPr>
      </w:pPr>
      <w:r>
        <w:rPr>
          <w:lang w:val="en-GB"/>
        </w:rPr>
        <w:t xml:space="preserve">Through this system is very difficult to make </w:t>
      </w:r>
      <w:r w:rsidR="00B33951">
        <w:rPr>
          <w:lang w:val="en-GB"/>
        </w:rPr>
        <w:t xml:space="preserve">directly </w:t>
      </w:r>
      <w:r>
        <w:rPr>
          <w:lang w:val="en-GB"/>
        </w:rPr>
        <w:t>th</w:t>
      </w:r>
      <w:r w:rsidR="00B33951">
        <w:rPr>
          <w:lang w:val="en-GB"/>
        </w:rPr>
        <w:t>is</w:t>
      </w:r>
      <w:r>
        <w:rPr>
          <w:lang w:val="en-GB"/>
        </w:rPr>
        <w:t xml:space="preserve"> data </w:t>
      </w:r>
      <w:r w:rsidR="00B33951">
        <w:rPr>
          <w:lang w:val="en-GB"/>
        </w:rPr>
        <w:t xml:space="preserve">as open data and provide any public access. </w:t>
      </w:r>
    </w:p>
    <w:p w:rsidR="005E5912" w:rsidRDefault="005E5912" w:rsidP="005E5912">
      <w:pPr>
        <w:pStyle w:val="western"/>
        <w:spacing w:before="119" w:beforeAutospacing="0"/>
        <w:jc w:val="left"/>
        <w:rPr>
          <w:lang w:val="en-GB"/>
        </w:rPr>
      </w:pPr>
      <w:r>
        <w:rPr>
          <w:u w:val="single"/>
          <w:lang w:val="en-GB"/>
        </w:rPr>
        <w:t>Grades</w:t>
      </w:r>
      <w:r w:rsidR="009E3D82">
        <w:rPr>
          <w:u w:val="single"/>
          <w:lang w:val="en-GB"/>
        </w:rPr>
        <w:br/>
      </w:r>
      <w:r w:rsidRPr="005E5912">
        <w:rPr>
          <w:lang w:val="en-GB"/>
        </w:rPr>
        <w:t>Simplicity of installation</w:t>
      </w:r>
      <w:r>
        <w:rPr>
          <w:lang w:val="en-GB"/>
        </w:rPr>
        <w:t>:</w:t>
      </w:r>
      <w:r>
        <w:rPr>
          <w:lang w:val="en-GB"/>
        </w:rPr>
        <w:tab/>
      </w:r>
      <w:r>
        <w:rPr>
          <w:lang w:val="en-GB"/>
        </w:rPr>
        <w:tab/>
      </w:r>
      <w:r w:rsidRPr="005E5912">
        <w:rPr>
          <w:lang w:val="en-GB"/>
        </w:rPr>
        <w:t>2</w:t>
      </w:r>
      <w:r>
        <w:rPr>
          <w:lang w:val="en-GB"/>
        </w:rPr>
        <w:br/>
        <w:t xml:space="preserve">Ease of use: </w:t>
      </w:r>
      <w:r>
        <w:rPr>
          <w:lang w:val="en-GB"/>
        </w:rPr>
        <w:tab/>
      </w:r>
      <w:r>
        <w:rPr>
          <w:lang w:val="en-GB"/>
        </w:rPr>
        <w:tab/>
      </w:r>
      <w:r>
        <w:rPr>
          <w:lang w:val="en-GB"/>
        </w:rPr>
        <w:tab/>
        <w:t>2</w:t>
      </w:r>
      <w:r>
        <w:rPr>
          <w:lang w:val="en-GB"/>
        </w:rPr>
        <w:br/>
        <w:t xml:space="preserve">Generality of solution: </w:t>
      </w:r>
      <w:r>
        <w:rPr>
          <w:lang w:val="en-GB"/>
        </w:rPr>
        <w:tab/>
      </w:r>
      <w:r>
        <w:rPr>
          <w:lang w:val="en-GB"/>
        </w:rPr>
        <w:tab/>
      </w:r>
      <w:r w:rsidR="00EF5A4C">
        <w:rPr>
          <w:lang w:val="en-GB"/>
        </w:rPr>
        <w:t>3</w:t>
      </w:r>
      <w:r>
        <w:rPr>
          <w:lang w:val="en-GB"/>
        </w:rPr>
        <w:br/>
        <w:t xml:space="preserve">Quality of result: </w:t>
      </w:r>
      <w:r>
        <w:rPr>
          <w:lang w:val="en-GB"/>
        </w:rPr>
        <w:tab/>
      </w:r>
      <w:r>
        <w:rPr>
          <w:lang w:val="en-GB"/>
        </w:rPr>
        <w:tab/>
      </w:r>
      <w:r w:rsidR="00EF5A4C">
        <w:rPr>
          <w:lang w:val="en-GB"/>
        </w:rPr>
        <w:t>5</w:t>
      </w:r>
      <w:r>
        <w:rPr>
          <w:lang w:val="en-GB"/>
        </w:rPr>
        <w:br/>
      </w:r>
    </w:p>
    <w:p w:rsidR="00B33951" w:rsidRDefault="00B33951" w:rsidP="005E5912">
      <w:pPr>
        <w:pStyle w:val="western"/>
        <w:spacing w:before="119" w:beforeAutospacing="0"/>
        <w:jc w:val="left"/>
        <w:rPr>
          <w:lang w:val="en-GB"/>
        </w:rPr>
      </w:pPr>
    </w:p>
    <w:p w:rsidR="005E5912" w:rsidRPr="00E461CB" w:rsidRDefault="005E5912" w:rsidP="005E5912">
      <w:pPr>
        <w:pStyle w:val="Heading1"/>
        <w:numPr>
          <w:ilvl w:val="0"/>
          <w:numId w:val="0"/>
        </w:numPr>
      </w:pPr>
      <w:bookmarkStart w:id="15" w:name="_Toc365284725"/>
      <w:bookmarkStart w:id="16" w:name="_Toc366493584"/>
      <w:bookmarkEnd w:id="13"/>
      <w:r w:rsidRPr="00E461CB">
        <w:lastRenderedPageBreak/>
        <w:t>ANNEx 1</w:t>
      </w:r>
      <w:bookmarkEnd w:id="15"/>
      <w:bookmarkEnd w:id="16"/>
    </w:p>
    <w:p w:rsidR="005E5912" w:rsidRPr="00E461CB" w:rsidRDefault="005E5912" w:rsidP="005E5912">
      <w:pPr>
        <w:rPr>
          <w:lang w:val="en-GB"/>
        </w:rPr>
      </w:pPr>
      <w:r w:rsidRPr="00E461CB">
        <w:rPr>
          <w:lang w:val="en-GB"/>
        </w:rPr>
        <w:t>This annex provides an extensive list of aspects that were assessed during the Proof of Concept reported in this document. For each discussed aspect a definition and the respective grading scale is provided.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2"/>
        <w:gridCol w:w="8618"/>
      </w:tblGrid>
      <w:tr w:rsidR="005E5912" w:rsidRPr="00E461CB" w:rsidTr="0029154E">
        <w:tc>
          <w:tcPr>
            <w:tcW w:w="9570" w:type="dxa"/>
            <w:gridSpan w:val="2"/>
          </w:tcPr>
          <w:p w:rsidR="005E5912" w:rsidRPr="00E461CB" w:rsidRDefault="005E5912" w:rsidP="0029154E">
            <w:pPr>
              <w:rPr>
                <w:b/>
                <w:lang w:val="en-GB"/>
              </w:rPr>
            </w:pPr>
            <w:r w:rsidRPr="00E461CB">
              <w:rPr>
                <w:b/>
                <w:lang w:val="en-GB"/>
              </w:rPr>
              <w:t>Aspect: Simplicity of installation</w:t>
            </w:r>
          </w:p>
        </w:tc>
      </w:tr>
      <w:tr w:rsidR="005E5912" w:rsidRPr="00E461CB" w:rsidTr="0029154E">
        <w:tc>
          <w:tcPr>
            <w:tcW w:w="9570" w:type="dxa"/>
            <w:gridSpan w:val="2"/>
          </w:tcPr>
          <w:p w:rsidR="005E5912" w:rsidRPr="00E461CB" w:rsidRDefault="005E5912" w:rsidP="0029154E">
            <w:pPr>
              <w:jc w:val="left"/>
              <w:rPr>
                <w:lang w:val="en-GB"/>
              </w:rPr>
            </w:pPr>
            <w:r w:rsidRPr="00E461CB">
              <w:rPr>
                <w:b/>
                <w:lang w:val="en-GB"/>
              </w:rPr>
              <w:t>Definition:</w:t>
            </w:r>
            <w:r w:rsidRPr="00E461CB">
              <w:rPr>
                <w:lang w:val="en-GB"/>
              </w:rPr>
              <w:t xml:space="preserve"> How complicated was it to download the tool? Did you have to register to get the download? Was it obvious which download version you should choose? If the download was packaged in a compressed file, how easy was it to unpack it? Were there any installation instructions, either on the download site or in the download itself? Was it necessary to install databases or other large third-party tools? In all, how many separate programs were necessary to install? How many mandatory parameter values had to be given during installation? If the first installation try failed, was it easy to install the tool anew?</w:t>
            </w:r>
          </w:p>
        </w:tc>
      </w:tr>
      <w:tr w:rsidR="005E5912" w:rsidRPr="00E461CB" w:rsidTr="0029154E">
        <w:tc>
          <w:tcPr>
            <w:tcW w:w="952" w:type="dxa"/>
          </w:tcPr>
          <w:p w:rsidR="005E5912" w:rsidRPr="00E461CB" w:rsidRDefault="005E5912" w:rsidP="0029154E">
            <w:pPr>
              <w:rPr>
                <w:b/>
                <w:lang w:val="en-GB"/>
              </w:rPr>
            </w:pPr>
            <w:r w:rsidRPr="00E461CB">
              <w:rPr>
                <w:b/>
                <w:lang w:val="en-GB"/>
              </w:rPr>
              <w:t>Grade</w:t>
            </w:r>
          </w:p>
        </w:tc>
        <w:tc>
          <w:tcPr>
            <w:tcW w:w="8618" w:type="dxa"/>
          </w:tcPr>
          <w:p w:rsidR="005E5912" w:rsidRPr="00E461CB" w:rsidRDefault="005E5912" w:rsidP="0029154E">
            <w:pPr>
              <w:rPr>
                <w:b/>
                <w:lang w:val="en-GB"/>
              </w:rPr>
            </w:pPr>
            <w:r w:rsidRPr="00E461CB">
              <w:rPr>
                <w:b/>
                <w:lang w:val="en-GB"/>
              </w:rPr>
              <w:t>Description (only most important criteria listed)</w:t>
            </w:r>
          </w:p>
        </w:tc>
      </w:tr>
      <w:tr w:rsidR="005E5912" w:rsidRPr="00E461CB" w:rsidTr="0029154E">
        <w:tc>
          <w:tcPr>
            <w:tcW w:w="952" w:type="dxa"/>
          </w:tcPr>
          <w:p w:rsidR="005E5912" w:rsidRPr="00E461CB" w:rsidRDefault="005E5912" w:rsidP="0029154E">
            <w:pPr>
              <w:jc w:val="center"/>
              <w:rPr>
                <w:lang w:val="en-GB"/>
              </w:rPr>
            </w:pPr>
            <w:r w:rsidRPr="00E461CB">
              <w:rPr>
                <w:lang w:val="en-GB"/>
              </w:rPr>
              <w:t>1</w:t>
            </w:r>
          </w:p>
        </w:tc>
        <w:tc>
          <w:tcPr>
            <w:tcW w:w="8618" w:type="dxa"/>
          </w:tcPr>
          <w:p w:rsidR="005E5912" w:rsidRPr="00E461CB" w:rsidRDefault="005E5912" w:rsidP="0029154E">
            <w:pPr>
              <w:jc w:val="left"/>
              <w:rPr>
                <w:lang w:val="en-GB"/>
              </w:rPr>
            </w:pPr>
            <w:r w:rsidRPr="00E461CB">
              <w:rPr>
                <w:lang w:val="en-GB"/>
              </w:rPr>
              <w:t>The tool is virtually impossible to install.</w:t>
            </w:r>
          </w:p>
        </w:tc>
      </w:tr>
      <w:tr w:rsidR="005E5912" w:rsidRPr="00E461CB" w:rsidTr="0029154E">
        <w:tc>
          <w:tcPr>
            <w:tcW w:w="952" w:type="dxa"/>
          </w:tcPr>
          <w:p w:rsidR="005E5912" w:rsidRPr="00E461CB" w:rsidRDefault="005E5912" w:rsidP="0029154E">
            <w:pPr>
              <w:jc w:val="center"/>
              <w:rPr>
                <w:lang w:val="en-GB"/>
              </w:rPr>
            </w:pPr>
            <w:r w:rsidRPr="00E461CB">
              <w:rPr>
                <w:lang w:val="en-GB"/>
              </w:rPr>
              <w:t>2</w:t>
            </w:r>
          </w:p>
        </w:tc>
        <w:tc>
          <w:tcPr>
            <w:tcW w:w="8618" w:type="dxa"/>
          </w:tcPr>
          <w:p w:rsidR="005E5912" w:rsidRPr="00E461CB" w:rsidRDefault="005E5912" w:rsidP="0029154E">
            <w:pPr>
              <w:jc w:val="left"/>
              <w:rPr>
                <w:lang w:val="en-GB"/>
              </w:rPr>
            </w:pPr>
            <w:r w:rsidRPr="00E461CB">
              <w:rPr>
                <w:lang w:val="en-GB"/>
              </w:rPr>
              <w:t xml:space="preserve">The tool is very hard to install </w:t>
            </w:r>
            <w:r w:rsidRPr="00E461CB">
              <w:rPr>
                <w:b/>
                <w:lang w:val="en-GB"/>
              </w:rPr>
              <w:t>and/or</w:t>
            </w:r>
            <w:r w:rsidRPr="00E461CB">
              <w:rPr>
                <w:lang w:val="en-GB"/>
              </w:rPr>
              <w:t xml:space="preserve"> depends of many third-party products.</w:t>
            </w:r>
          </w:p>
        </w:tc>
      </w:tr>
      <w:tr w:rsidR="005E5912" w:rsidRPr="00E461CB" w:rsidTr="0029154E">
        <w:tc>
          <w:tcPr>
            <w:tcW w:w="952" w:type="dxa"/>
          </w:tcPr>
          <w:p w:rsidR="005E5912" w:rsidRPr="00E461CB" w:rsidRDefault="005E5912" w:rsidP="0029154E">
            <w:pPr>
              <w:jc w:val="center"/>
              <w:rPr>
                <w:lang w:val="en-GB"/>
              </w:rPr>
            </w:pPr>
            <w:r w:rsidRPr="00E461CB">
              <w:rPr>
                <w:lang w:val="en-GB"/>
              </w:rPr>
              <w:t>3</w:t>
            </w:r>
          </w:p>
        </w:tc>
        <w:tc>
          <w:tcPr>
            <w:tcW w:w="8618" w:type="dxa"/>
          </w:tcPr>
          <w:p w:rsidR="005E5912" w:rsidRPr="00E461CB" w:rsidRDefault="005E5912" w:rsidP="0029154E">
            <w:pPr>
              <w:jc w:val="left"/>
              <w:rPr>
                <w:lang w:val="en-GB"/>
              </w:rPr>
            </w:pPr>
            <w:r w:rsidRPr="00E461CB">
              <w:rPr>
                <w:lang w:val="en-GB"/>
              </w:rPr>
              <w:t xml:space="preserve">The tool is of medium difficulty to install </w:t>
            </w:r>
            <w:r w:rsidRPr="00E461CB">
              <w:rPr>
                <w:b/>
                <w:lang w:val="en-GB"/>
              </w:rPr>
              <w:t>and/or</w:t>
            </w:r>
            <w:r w:rsidRPr="00E461CB">
              <w:rPr>
                <w:lang w:val="en-GB"/>
              </w:rPr>
              <w:t xml:space="preserve"> depends of some third-party products.</w:t>
            </w:r>
          </w:p>
        </w:tc>
      </w:tr>
      <w:tr w:rsidR="005E5912" w:rsidRPr="00E461CB" w:rsidTr="0029154E">
        <w:tc>
          <w:tcPr>
            <w:tcW w:w="952" w:type="dxa"/>
          </w:tcPr>
          <w:p w:rsidR="005E5912" w:rsidRPr="00E461CB" w:rsidRDefault="005E5912" w:rsidP="0029154E">
            <w:pPr>
              <w:jc w:val="center"/>
              <w:rPr>
                <w:lang w:val="en-GB"/>
              </w:rPr>
            </w:pPr>
            <w:r w:rsidRPr="00E461CB">
              <w:rPr>
                <w:lang w:val="en-GB"/>
              </w:rPr>
              <w:t>4</w:t>
            </w:r>
          </w:p>
        </w:tc>
        <w:tc>
          <w:tcPr>
            <w:tcW w:w="8618" w:type="dxa"/>
          </w:tcPr>
          <w:p w:rsidR="005E5912" w:rsidRPr="00E461CB" w:rsidRDefault="005E5912" w:rsidP="0029154E">
            <w:pPr>
              <w:jc w:val="left"/>
              <w:rPr>
                <w:lang w:val="en-GB"/>
              </w:rPr>
            </w:pPr>
            <w:r w:rsidRPr="00E461CB">
              <w:rPr>
                <w:lang w:val="en-GB"/>
              </w:rPr>
              <w:t xml:space="preserve">The tool is relatively easy to install </w:t>
            </w:r>
            <w:r w:rsidRPr="00E461CB">
              <w:rPr>
                <w:b/>
                <w:lang w:val="en-GB"/>
              </w:rPr>
              <w:t>and/or</w:t>
            </w:r>
            <w:r w:rsidRPr="00E461CB">
              <w:rPr>
                <w:lang w:val="en-GB"/>
              </w:rPr>
              <w:t xml:space="preserve"> depends on very few third-party products.</w:t>
            </w:r>
          </w:p>
        </w:tc>
      </w:tr>
      <w:tr w:rsidR="005E5912" w:rsidRPr="00E461CB" w:rsidTr="0029154E">
        <w:tc>
          <w:tcPr>
            <w:tcW w:w="952" w:type="dxa"/>
          </w:tcPr>
          <w:p w:rsidR="005E5912" w:rsidRPr="00E461CB" w:rsidRDefault="005E5912" w:rsidP="0029154E">
            <w:pPr>
              <w:jc w:val="center"/>
              <w:rPr>
                <w:lang w:val="en-GB"/>
              </w:rPr>
            </w:pPr>
            <w:r w:rsidRPr="00E461CB">
              <w:rPr>
                <w:lang w:val="en-GB"/>
              </w:rPr>
              <w:t>5</w:t>
            </w:r>
          </w:p>
        </w:tc>
        <w:tc>
          <w:tcPr>
            <w:tcW w:w="8618" w:type="dxa"/>
          </w:tcPr>
          <w:p w:rsidR="005E5912" w:rsidRPr="00E461CB" w:rsidRDefault="005E5912" w:rsidP="0029154E">
            <w:pPr>
              <w:jc w:val="left"/>
              <w:rPr>
                <w:lang w:val="en-GB"/>
              </w:rPr>
            </w:pPr>
            <w:r w:rsidRPr="00E461CB">
              <w:rPr>
                <w:lang w:val="en-GB"/>
              </w:rPr>
              <w:t>The tool is extremely easy to install.</w:t>
            </w:r>
          </w:p>
        </w:tc>
      </w:tr>
    </w:tbl>
    <w:p w:rsidR="005E5912" w:rsidRPr="00E461CB" w:rsidRDefault="005E5912" w:rsidP="005E5912">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3"/>
        <w:gridCol w:w="8617"/>
      </w:tblGrid>
      <w:tr w:rsidR="005E5912" w:rsidRPr="00E461CB" w:rsidTr="0029154E">
        <w:tc>
          <w:tcPr>
            <w:tcW w:w="9570" w:type="dxa"/>
            <w:gridSpan w:val="2"/>
          </w:tcPr>
          <w:p w:rsidR="005E5912" w:rsidRPr="00E461CB" w:rsidRDefault="005E5912" w:rsidP="0029154E">
            <w:pPr>
              <w:rPr>
                <w:b/>
                <w:lang w:val="en-GB"/>
              </w:rPr>
            </w:pPr>
            <w:r w:rsidRPr="00E461CB">
              <w:rPr>
                <w:b/>
                <w:lang w:val="en-GB"/>
              </w:rPr>
              <w:t>Aspect: Ease of use</w:t>
            </w:r>
          </w:p>
        </w:tc>
      </w:tr>
      <w:tr w:rsidR="005E5912" w:rsidRPr="00E461CB" w:rsidTr="0029154E">
        <w:tc>
          <w:tcPr>
            <w:tcW w:w="9570" w:type="dxa"/>
            <w:gridSpan w:val="2"/>
          </w:tcPr>
          <w:p w:rsidR="005E5912" w:rsidRPr="00E461CB" w:rsidRDefault="005E5912" w:rsidP="0029154E">
            <w:pPr>
              <w:jc w:val="left"/>
              <w:rPr>
                <w:lang w:val="en-GB"/>
              </w:rPr>
            </w:pPr>
            <w:r w:rsidRPr="00E461CB">
              <w:rPr>
                <w:lang w:val="en-GB"/>
              </w:rPr>
              <w:t>Definition: Was there a user manual or in-built help? Was it obvious what to do without a user manual? Was the graphical user interface self-explanatory? Was it necessary to give initial values to any parameters? When browsing for input files/saving output files, did the tool “remember” the latest used input/output directory? Did the tool itself suggest suitable file names for output? Did the tool work reasonably fast, with respect to the complexity of the type of task it performed?</w:t>
            </w:r>
          </w:p>
        </w:tc>
      </w:tr>
      <w:tr w:rsidR="005E5912" w:rsidRPr="00E461CB" w:rsidTr="0029154E">
        <w:tc>
          <w:tcPr>
            <w:tcW w:w="953" w:type="dxa"/>
          </w:tcPr>
          <w:p w:rsidR="005E5912" w:rsidRPr="00E461CB" w:rsidRDefault="005E5912" w:rsidP="0029154E">
            <w:pPr>
              <w:rPr>
                <w:b/>
                <w:lang w:val="en-GB"/>
              </w:rPr>
            </w:pPr>
            <w:r w:rsidRPr="00E461CB">
              <w:rPr>
                <w:b/>
                <w:lang w:val="en-GB"/>
              </w:rPr>
              <w:t>Grade</w:t>
            </w:r>
          </w:p>
        </w:tc>
        <w:tc>
          <w:tcPr>
            <w:tcW w:w="8617" w:type="dxa"/>
          </w:tcPr>
          <w:p w:rsidR="005E5912" w:rsidRPr="00E461CB" w:rsidRDefault="005E5912" w:rsidP="0029154E">
            <w:pPr>
              <w:jc w:val="left"/>
              <w:rPr>
                <w:b/>
                <w:lang w:val="en-GB"/>
              </w:rPr>
            </w:pPr>
            <w:r w:rsidRPr="00E461CB">
              <w:rPr>
                <w:b/>
                <w:lang w:val="en-GB"/>
              </w:rPr>
              <w:t>Description</w:t>
            </w:r>
          </w:p>
        </w:tc>
      </w:tr>
      <w:tr w:rsidR="005E5912" w:rsidRPr="00E461CB" w:rsidTr="0029154E">
        <w:tc>
          <w:tcPr>
            <w:tcW w:w="953" w:type="dxa"/>
          </w:tcPr>
          <w:p w:rsidR="005E5912" w:rsidRPr="00E461CB" w:rsidRDefault="005E5912" w:rsidP="0029154E">
            <w:pPr>
              <w:jc w:val="center"/>
              <w:rPr>
                <w:lang w:val="en-GB"/>
              </w:rPr>
            </w:pPr>
            <w:r w:rsidRPr="00E461CB">
              <w:rPr>
                <w:lang w:val="en-GB"/>
              </w:rPr>
              <w:t>1</w:t>
            </w:r>
          </w:p>
        </w:tc>
        <w:tc>
          <w:tcPr>
            <w:tcW w:w="8617" w:type="dxa"/>
          </w:tcPr>
          <w:p w:rsidR="005E5912" w:rsidRPr="00E461CB" w:rsidRDefault="005E5912" w:rsidP="0029154E">
            <w:pPr>
              <w:jc w:val="left"/>
              <w:rPr>
                <w:lang w:val="en-GB"/>
              </w:rPr>
            </w:pPr>
            <w:r w:rsidRPr="00E461CB">
              <w:rPr>
                <w:lang w:val="en-GB"/>
              </w:rPr>
              <w:t>The tool is virtually impossible to use.</w:t>
            </w:r>
          </w:p>
        </w:tc>
      </w:tr>
      <w:tr w:rsidR="005E5912" w:rsidRPr="00E461CB" w:rsidTr="0029154E">
        <w:tc>
          <w:tcPr>
            <w:tcW w:w="953" w:type="dxa"/>
          </w:tcPr>
          <w:p w:rsidR="005E5912" w:rsidRPr="00E461CB" w:rsidRDefault="005E5912" w:rsidP="0029154E">
            <w:pPr>
              <w:jc w:val="center"/>
              <w:rPr>
                <w:lang w:val="en-GB"/>
              </w:rPr>
            </w:pPr>
            <w:r w:rsidRPr="00E461CB">
              <w:rPr>
                <w:lang w:val="en-GB"/>
              </w:rPr>
              <w:t>2</w:t>
            </w:r>
          </w:p>
        </w:tc>
        <w:tc>
          <w:tcPr>
            <w:tcW w:w="8617" w:type="dxa"/>
          </w:tcPr>
          <w:p w:rsidR="005E5912" w:rsidRPr="00E461CB" w:rsidRDefault="005E5912" w:rsidP="0029154E">
            <w:pPr>
              <w:jc w:val="left"/>
              <w:rPr>
                <w:lang w:val="en-GB"/>
              </w:rPr>
            </w:pPr>
            <w:r w:rsidRPr="00E461CB">
              <w:rPr>
                <w:lang w:val="en-GB"/>
              </w:rPr>
              <w:t>The tool is very hard to use.</w:t>
            </w:r>
          </w:p>
        </w:tc>
      </w:tr>
      <w:tr w:rsidR="005E5912" w:rsidRPr="00E461CB" w:rsidTr="0029154E">
        <w:tc>
          <w:tcPr>
            <w:tcW w:w="953" w:type="dxa"/>
          </w:tcPr>
          <w:p w:rsidR="005E5912" w:rsidRPr="00E461CB" w:rsidRDefault="005E5912" w:rsidP="0029154E">
            <w:pPr>
              <w:jc w:val="center"/>
              <w:rPr>
                <w:lang w:val="en-GB"/>
              </w:rPr>
            </w:pPr>
            <w:r w:rsidRPr="00E461CB">
              <w:rPr>
                <w:lang w:val="en-GB"/>
              </w:rPr>
              <w:t>3</w:t>
            </w:r>
          </w:p>
        </w:tc>
        <w:tc>
          <w:tcPr>
            <w:tcW w:w="8617" w:type="dxa"/>
          </w:tcPr>
          <w:p w:rsidR="005E5912" w:rsidRPr="00E461CB" w:rsidRDefault="005E5912" w:rsidP="0029154E">
            <w:pPr>
              <w:jc w:val="left"/>
              <w:rPr>
                <w:lang w:val="en-GB"/>
              </w:rPr>
            </w:pPr>
            <w:r w:rsidRPr="00E461CB">
              <w:rPr>
                <w:lang w:val="en-GB"/>
              </w:rPr>
              <w:t>The tool is of medium difficulty to use.</w:t>
            </w:r>
          </w:p>
        </w:tc>
      </w:tr>
      <w:tr w:rsidR="005E5912" w:rsidRPr="00E461CB" w:rsidTr="0029154E">
        <w:tc>
          <w:tcPr>
            <w:tcW w:w="953" w:type="dxa"/>
          </w:tcPr>
          <w:p w:rsidR="005E5912" w:rsidRPr="00E461CB" w:rsidRDefault="005E5912" w:rsidP="0029154E">
            <w:pPr>
              <w:jc w:val="center"/>
              <w:rPr>
                <w:lang w:val="en-GB"/>
              </w:rPr>
            </w:pPr>
            <w:r w:rsidRPr="00E461CB">
              <w:rPr>
                <w:lang w:val="en-GB"/>
              </w:rPr>
              <w:t>4</w:t>
            </w:r>
          </w:p>
        </w:tc>
        <w:tc>
          <w:tcPr>
            <w:tcW w:w="8617" w:type="dxa"/>
          </w:tcPr>
          <w:p w:rsidR="005E5912" w:rsidRPr="00E461CB" w:rsidRDefault="005E5912" w:rsidP="0029154E">
            <w:pPr>
              <w:jc w:val="left"/>
              <w:rPr>
                <w:lang w:val="en-GB"/>
              </w:rPr>
            </w:pPr>
            <w:r w:rsidRPr="00E461CB">
              <w:rPr>
                <w:lang w:val="en-GB"/>
              </w:rPr>
              <w:t>The tool is relatively easy to use.</w:t>
            </w:r>
          </w:p>
        </w:tc>
      </w:tr>
      <w:tr w:rsidR="005E5912" w:rsidRPr="00E461CB" w:rsidTr="0029154E">
        <w:tc>
          <w:tcPr>
            <w:tcW w:w="953" w:type="dxa"/>
          </w:tcPr>
          <w:p w:rsidR="005E5912" w:rsidRPr="00E461CB" w:rsidRDefault="005E5912" w:rsidP="0029154E">
            <w:pPr>
              <w:jc w:val="center"/>
              <w:rPr>
                <w:lang w:val="en-GB"/>
              </w:rPr>
            </w:pPr>
            <w:r w:rsidRPr="00E461CB">
              <w:rPr>
                <w:lang w:val="en-GB"/>
              </w:rPr>
              <w:t>5</w:t>
            </w:r>
          </w:p>
        </w:tc>
        <w:tc>
          <w:tcPr>
            <w:tcW w:w="8617" w:type="dxa"/>
          </w:tcPr>
          <w:p w:rsidR="005E5912" w:rsidRPr="00E461CB" w:rsidRDefault="005E5912" w:rsidP="0029154E">
            <w:pPr>
              <w:jc w:val="left"/>
              <w:rPr>
                <w:lang w:val="en-GB"/>
              </w:rPr>
            </w:pPr>
            <w:r w:rsidRPr="00E461CB">
              <w:rPr>
                <w:lang w:val="en-GB"/>
              </w:rPr>
              <w:t>The tool is extremely easy to use.</w:t>
            </w:r>
          </w:p>
        </w:tc>
      </w:tr>
    </w:tbl>
    <w:p w:rsidR="005E5912" w:rsidRPr="00E461CB" w:rsidRDefault="005E5912" w:rsidP="005E5912">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3"/>
        <w:gridCol w:w="8617"/>
      </w:tblGrid>
      <w:tr w:rsidR="005E5912" w:rsidRPr="00E461CB" w:rsidTr="0029154E">
        <w:tc>
          <w:tcPr>
            <w:tcW w:w="9854" w:type="dxa"/>
            <w:gridSpan w:val="2"/>
          </w:tcPr>
          <w:p w:rsidR="005E5912" w:rsidRPr="00E461CB" w:rsidRDefault="005E5912" w:rsidP="0029154E">
            <w:pPr>
              <w:rPr>
                <w:b/>
                <w:lang w:val="en-GB"/>
              </w:rPr>
            </w:pPr>
            <w:r w:rsidRPr="00E461CB">
              <w:rPr>
                <w:b/>
                <w:lang w:val="en-GB"/>
              </w:rPr>
              <w:t>Aspect: Generality of solution</w:t>
            </w:r>
          </w:p>
        </w:tc>
      </w:tr>
      <w:tr w:rsidR="005E5912" w:rsidRPr="00E461CB" w:rsidTr="0029154E">
        <w:tc>
          <w:tcPr>
            <w:tcW w:w="9854" w:type="dxa"/>
            <w:gridSpan w:val="2"/>
          </w:tcPr>
          <w:p w:rsidR="005E5912" w:rsidRPr="00E461CB" w:rsidRDefault="005E5912" w:rsidP="0029154E">
            <w:pPr>
              <w:jc w:val="left"/>
              <w:rPr>
                <w:lang w:val="en-GB"/>
              </w:rPr>
            </w:pPr>
            <w:r w:rsidRPr="00E461CB">
              <w:rPr>
                <w:lang w:val="en-GB"/>
              </w:rPr>
              <w:t>Definition: Was it possible to run the tool on several platforms, including the most common platforms? Were the file formats that the tool could use as input/output well-known and general formats? What languages could you choose for the graphical user interface? Were the “big” languages represented? Did you need a lot of less-well-known and/or obscure third-party software? Was it possible to do batch processing on large collections of files?</w:t>
            </w:r>
          </w:p>
        </w:tc>
      </w:tr>
      <w:tr w:rsidR="005E5912" w:rsidRPr="00E461CB" w:rsidTr="0029154E">
        <w:tc>
          <w:tcPr>
            <w:tcW w:w="959" w:type="dxa"/>
          </w:tcPr>
          <w:p w:rsidR="005E5912" w:rsidRPr="00E461CB" w:rsidRDefault="005E5912" w:rsidP="0029154E">
            <w:pPr>
              <w:rPr>
                <w:b/>
                <w:lang w:val="en-GB"/>
              </w:rPr>
            </w:pPr>
            <w:r w:rsidRPr="00E461CB">
              <w:rPr>
                <w:b/>
                <w:lang w:val="en-GB"/>
              </w:rPr>
              <w:t>Grade</w:t>
            </w:r>
          </w:p>
        </w:tc>
        <w:tc>
          <w:tcPr>
            <w:tcW w:w="8895" w:type="dxa"/>
          </w:tcPr>
          <w:p w:rsidR="005E5912" w:rsidRPr="00E461CB" w:rsidRDefault="005E5912" w:rsidP="0029154E">
            <w:pPr>
              <w:jc w:val="left"/>
              <w:rPr>
                <w:b/>
                <w:lang w:val="en-GB"/>
              </w:rPr>
            </w:pPr>
            <w:r w:rsidRPr="00E461CB">
              <w:rPr>
                <w:b/>
                <w:lang w:val="en-GB"/>
              </w:rPr>
              <w:t>Description (only most important criteria listed)</w:t>
            </w:r>
          </w:p>
        </w:tc>
      </w:tr>
      <w:tr w:rsidR="005E5912" w:rsidRPr="00E461CB" w:rsidTr="0029154E">
        <w:tc>
          <w:tcPr>
            <w:tcW w:w="959" w:type="dxa"/>
          </w:tcPr>
          <w:p w:rsidR="005E5912" w:rsidRPr="00E461CB" w:rsidRDefault="005E5912" w:rsidP="0029154E">
            <w:pPr>
              <w:jc w:val="center"/>
              <w:rPr>
                <w:lang w:val="en-GB"/>
              </w:rPr>
            </w:pPr>
            <w:r w:rsidRPr="00E461CB">
              <w:rPr>
                <w:lang w:val="en-GB"/>
              </w:rPr>
              <w:t>1</w:t>
            </w:r>
          </w:p>
        </w:tc>
        <w:tc>
          <w:tcPr>
            <w:tcW w:w="8895" w:type="dxa"/>
          </w:tcPr>
          <w:p w:rsidR="005E5912" w:rsidRPr="00E461CB" w:rsidRDefault="005E5912" w:rsidP="0029154E">
            <w:pPr>
              <w:jc w:val="left"/>
              <w:rPr>
                <w:lang w:val="en-GB"/>
              </w:rPr>
            </w:pPr>
            <w:r w:rsidRPr="00E461CB">
              <w:rPr>
                <w:lang w:val="en-GB"/>
              </w:rPr>
              <w:t>The tool is only relevant for the institution that developed it.</w:t>
            </w:r>
          </w:p>
        </w:tc>
      </w:tr>
      <w:tr w:rsidR="005E5912" w:rsidRPr="00E461CB" w:rsidTr="0029154E">
        <w:tc>
          <w:tcPr>
            <w:tcW w:w="959" w:type="dxa"/>
          </w:tcPr>
          <w:p w:rsidR="005E5912" w:rsidRPr="00E461CB" w:rsidRDefault="005E5912" w:rsidP="0029154E">
            <w:pPr>
              <w:jc w:val="center"/>
              <w:rPr>
                <w:lang w:val="en-GB"/>
              </w:rPr>
            </w:pPr>
            <w:r w:rsidRPr="00E461CB">
              <w:rPr>
                <w:lang w:val="en-GB"/>
              </w:rPr>
              <w:t>2</w:t>
            </w:r>
          </w:p>
        </w:tc>
        <w:tc>
          <w:tcPr>
            <w:tcW w:w="8895" w:type="dxa"/>
          </w:tcPr>
          <w:p w:rsidR="005E5912" w:rsidRPr="00E461CB" w:rsidRDefault="005E5912" w:rsidP="0029154E">
            <w:pPr>
              <w:jc w:val="left"/>
              <w:rPr>
                <w:lang w:val="en-GB"/>
              </w:rPr>
            </w:pPr>
            <w:r w:rsidRPr="00E461CB">
              <w:rPr>
                <w:lang w:val="en-GB"/>
              </w:rPr>
              <w:t xml:space="preserve">The tool may be relevant for a few institutions in a few countries </w:t>
            </w:r>
            <w:r w:rsidRPr="00E461CB">
              <w:rPr>
                <w:b/>
                <w:lang w:val="en-GB"/>
              </w:rPr>
              <w:t xml:space="preserve">and/or </w:t>
            </w:r>
            <w:r w:rsidRPr="00E461CB">
              <w:rPr>
                <w:lang w:val="en-GB"/>
              </w:rPr>
              <w:t>some obscure third-party tools are needed.</w:t>
            </w:r>
          </w:p>
        </w:tc>
      </w:tr>
      <w:tr w:rsidR="005E5912" w:rsidRPr="00E461CB" w:rsidTr="0029154E">
        <w:tc>
          <w:tcPr>
            <w:tcW w:w="959" w:type="dxa"/>
          </w:tcPr>
          <w:p w:rsidR="005E5912" w:rsidRPr="00E461CB" w:rsidRDefault="005E5912" w:rsidP="0029154E">
            <w:pPr>
              <w:jc w:val="center"/>
              <w:rPr>
                <w:lang w:val="en-GB"/>
              </w:rPr>
            </w:pPr>
            <w:r w:rsidRPr="00E461CB">
              <w:rPr>
                <w:lang w:val="en-GB"/>
              </w:rPr>
              <w:t>3</w:t>
            </w:r>
          </w:p>
        </w:tc>
        <w:tc>
          <w:tcPr>
            <w:tcW w:w="8895" w:type="dxa"/>
          </w:tcPr>
          <w:p w:rsidR="005E5912" w:rsidRPr="00E461CB" w:rsidRDefault="005E5912" w:rsidP="0029154E">
            <w:pPr>
              <w:jc w:val="left"/>
              <w:rPr>
                <w:lang w:val="en-GB"/>
              </w:rPr>
            </w:pPr>
            <w:r w:rsidRPr="00E461CB">
              <w:rPr>
                <w:lang w:val="en-GB"/>
              </w:rPr>
              <w:t xml:space="preserve">The tool can run on at least one common platform </w:t>
            </w:r>
            <w:r w:rsidRPr="00E461CB">
              <w:rPr>
                <w:b/>
                <w:lang w:val="en-GB"/>
              </w:rPr>
              <w:t xml:space="preserve">and/or </w:t>
            </w:r>
            <w:r w:rsidRPr="00E461CB">
              <w:rPr>
                <w:lang w:val="en-GB"/>
              </w:rPr>
              <w:t>some obscure third-party tools are needed.</w:t>
            </w:r>
          </w:p>
        </w:tc>
      </w:tr>
      <w:tr w:rsidR="005E5912" w:rsidRPr="00E461CB" w:rsidTr="0029154E">
        <w:tc>
          <w:tcPr>
            <w:tcW w:w="959" w:type="dxa"/>
          </w:tcPr>
          <w:p w:rsidR="005E5912" w:rsidRPr="00E461CB" w:rsidRDefault="005E5912" w:rsidP="0029154E">
            <w:pPr>
              <w:jc w:val="center"/>
              <w:rPr>
                <w:lang w:val="en-GB"/>
              </w:rPr>
            </w:pPr>
            <w:r w:rsidRPr="00E461CB">
              <w:rPr>
                <w:lang w:val="en-GB"/>
              </w:rPr>
              <w:t>4</w:t>
            </w:r>
          </w:p>
        </w:tc>
        <w:tc>
          <w:tcPr>
            <w:tcW w:w="8895" w:type="dxa"/>
          </w:tcPr>
          <w:p w:rsidR="005E5912" w:rsidRPr="00E461CB" w:rsidRDefault="005E5912" w:rsidP="0029154E">
            <w:pPr>
              <w:jc w:val="left"/>
              <w:rPr>
                <w:lang w:val="en-GB"/>
              </w:rPr>
            </w:pPr>
            <w:r w:rsidRPr="00E461CB">
              <w:rPr>
                <w:lang w:val="en-GB"/>
              </w:rPr>
              <w:t xml:space="preserve">The tool can be run on the most common platforms, is relevant in many countries, </w:t>
            </w:r>
            <w:r w:rsidRPr="00E461CB">
              <w:rPr>
                <w:b/>
                <w:lang w:val="en-GB"/>
              </w:rPr>
              <w:t xml:space="preserve">and </w:t>
            </w:r>
            <w:r w:rsidRPr="00E461CB">
              <w:rPr>
                <w:lang w:val="en-GB"/>
              </w:rPr>
              <w:t>none or few obscure third-party tools are needed.</w:t>
            </w:r>
          </w:p>
        </w:tc>
      </w:tr>
      <w:tr w:rsidR="005E5912" w:rsidRPr="00E461CB" w:rsidTr="0029154E">
        <w:tc>
          <w:tcPr>
            <w:tcW w:w="959" w:type="dxa"/>
          </w:tcPr>
          <w:p w:rsidR="005E5912" w:rsidRPr="00E461CB" w:rsidRDefault="005E5912" w:rsidP="0029154E">
            <w:pPr>
              <w:jc w:val="center"/>
              <w:rPr>
                <w:lang w:val="en-GB"/>
              </w:rPr>
            </w:pPr>
            <w:r w:rsidRPr="00E461CB">
              <w:rPr>
                <w:lang w:val="en-GB"/>
              </w:rPr>
              <w:t>5</w:t>
            </w:r>
          </w:p>
        </w:tc>
        <w:tc>
          <w:tcPr>
            <w:tcW w:w="8895" w:type="dxa"/>
          </w:tcPr>
          <w:p w:rsidR="005E5912" w:rsidRPr="00E461CB" w:rsidRDefault="005E5912" w:rsidP="0029154E">
            <w:pPr>
              <w:jc w:val="left"/>
              <w:rPr>
                <w:lang w:val="en-GB"/>
              </w:rPr>
            </w:pPr>
            <w:r w:rsidRPr="00E461CB">
              <w:rPr>
                <w:lang w:val="en-GB"/>
              </w:rPr>
              <w:t xml:space="preserve">The tool can be run on virtually any platform, is relevant in most countries, </w:t>
            </w:r>
            <w:r w:rsidRPr="00E461CB">
              <w:rPr>
                <w:b/>
                <w:lang w:val="en-GB"/>
              </w:rPr>
              <w:t xml:space="preserve">and </w:t>
            </w:r>
            <w:r w:rsidRPr="00E461CB">
              <w:rPr>
                <w:lang w:val="en-GB"/>
              </w:rPr>
              <w:t>no obscure third-party tools are needed.</w:t>
            </w:r>
          </w:p>
        </w:tc>
      </w:tr>
    </w:tbl>
    <w:p w:rsidR="005E5912" w:rsidRPr="00E461CB" w:rsidRDefault="005E5912" w:rsidP="005E5912">
      <w:pPr>
        <w:rPr>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3"/>
        <w:gridCol w:w="8617"/>
      </w:tblGrid>
      <w:tr w:rsidR="005E5912" w:rsidRPr="00E461CB" w:rsidTr="0029154E">
        <w:tc>
          <w:tcPr>
            <w:tcW w:w="9854" w:type="dxa"/>
            <w:gridSpan w:val="2"/>
          </w:tcPr>
          <w:p w:rsidR="005E5912" w:rsidRPr="00E461CB" w:rsidRDefault="005E5912" w:rsidP="0029154E">
            <w:pPr>
              <w:rPr>
                <w:b/>
                <w:lang w:val="en-GB"/>
              </w:rPr>
            </w:pPr>
            <w:r w:rsidRPr="00E461CB">
              <w:rPr>
                <w:b/>
                <w:lang w:val="en-GB"/>
              </w:rPr>
              <w:t>Aspect: Quality of result (applicable when the tool does any kind of format conversion)</w:t>
            </w:r>
          </w:p>
        </w:tc>
      </w:tr>
      <w:tr w:rsidR="005E5912" w:rsidRPr="00E461CB" w:rsidTr="0029154E">
        <w:tc>
          <w:tcPr>
            <w:tcW w:w="9854" w:type="dxa"/>
            <w:gridSpan w:val="2"/>
          </w:tcPr>
          <w:p w:rsidR="005E5912" w:rsidRPr="00E461CB" w:rsidRDefault="005E5912" w:rsidP="0029154E">
            <w:pPr>
              <w:jc w:val="left"/>
              <w:rPr>
                <w:lang w:val="en-GB"/>
              </w:rPr>
            </w:pPr>
            <w:r w:rsidRPr="00E461CB">
              <w:rPr>
                <w:lang w:val="en-GB"/>
              </w:rPr>
              <w:t>Definition: Were the converted items of the same quality as the corresponding input items? Were converted images of reasonably good quality to “the naked eye”? Was it possible to convert huge files? For huge input files, could the converted items be reduced in size with preserved quality?</w:t>
            </w:r>
          </w:p>
        </w:tc>
      </w:tr>
      <w:tr w:rsidR="005E5912" w:rsidRPr="00E461CB" w:rsidTr="0029154E">
        <w:tc>
          <w:tcPr>
            <w:tcW w:w="959" w:type="dxa"/>
          </w:tcPr>
          <w:p w:rsidR="005E5912" w:rsidRPr="00E461CB" w:rsidRDefault="005E5912" w:rsidP="0029154E">
            <w:pPr>
              <w:rPr>
                <w:b/>
                <w:lang w:val="en-GB"/>
              </w:rPr>
            </w:pPr>
            <w:r w:rsidRPr="00E461CB">
              <w:rPr>
                <w:b/>
                <w:lang w:val="en-GB"/>
              </w:rPr>
              <w:t>Grade</w:t>
            </w:r>
          </w:p>
        </w:tc>
        <w:tc>
          <w:tcPr>
            <w:tcW w:w="8895" w:type="dxa"/>
          </w:tcPr>
          <w:p w:rsidR="005E5912" w:rsidRPr="00E461CB" w:rsidRDefault="005E5912" w:rsidP="0029154E">
            <w:pPr>
              <w:jc w:val="left"/>
              <w:rPr>
                <w:b/>
                <w:lang w:val="en-GB"/>
              </w:rPr>
            </w:pPr>
            <w:r w:rsidRPr="00E461CB">
              <w:rPr>
                <w:b/>
                <w:lang w:val="en-GB"/>
              </w:rPr>
              <w:t>Description (only most important criteria listed)</w:t>
            </w:r>
          </w:p>
        </w:tc>
      </w:tr>
      <w:tr w:rsidR="005E5912" w:rsidRPr="00E461CB" w:rsidTr="0029154E">
        <w:tc>
          <w:tcPr>
            <w:tcW w:w="959" w:type="dxa"/>
          </w:tcPr>
          <w:p w:rsidR="005E5912" w:rsidRPr="00E461CB" w:rsidRDefault="005E5912" w:rsidP="0029154E">
            <w:pPr>
              <w:jc w:val="center"/>
              <w:rPr>
                <w:lang w:val="en-GB"/>
              </w:rPr>
            </w:pPr>
            <w:r w:rsidRPr="00E461CB">
              <w:rPr>
                <w:lang w:val="en-GB"/>
              </w:rPr>
              <w:t>1</w:t>
            </w:r>
          </w:p>
        </w:tc>
        <w:tc>
          <w:tcPr>
            <w:tcW w:w="8895" w:type="dxa"/>
          </w:tcPr>
          <w:p w:rsidR="005E5912" w:rsidRPr="00E461CB" w:rsidRDefault="005E5912" w:rsidP="0029154E">
            <w:pPr>
              <w:jc w:val="left"/>
              <w:rPr>
                <w:lang w:val="en-GB"/>
              </w:rPr>
            </w:pPr>
            <w:r w:rsidRPr="00E461CB">
              <w:rPr>
                <w:lang w:val="en-GB"/>
              </w:rPr>
              <w:t xml:space="preserve">Almost no items could be converted </w:t>
            </w:r>
            <w:r w:rsidRPr="00E461CB">
              <w:rPr>
                <w:b/>
                <w:lang w:val="en-GB"/>
              </w:rPr>
              <w:t>and/or</w:t>
            </w:r>
            <w:r w:rsidRPr="00E461CB">
              <w:rPr>
                <w:lang w:val="en-GB"/>
              </w:rPr>
              <w:t xml:space="preserve"> converted items were of very bad quality.</w:t>
            </w:r>
          </w:p>
        </w:tc>
      </w:tr>
      <w:tr w:rsidR="005E5912" w:rsidRPr="00E461CB" w:rsidTr="0029154E">
        <w:tc>
          <w:tcPr>
            <w:tcW w:w="959" w:type="dxa"/>
          </w:tcPr>
          <w:p w:rsidR="005E5912" w:rsidRPr="00E461CB" w:rsidRDefault="005E5912" w:rsidP="0029154E">
            <w:pPr>
              <w:jc w:val="center"/>
              <w:rPr>
                <w:lang w:val="en-GB"/>
              </w:rPr>
            </w:pPr>
            <w:r w:rsidRPr="00E461CB">
              <w:rPr>
                <w:lang w:val="en-GB"/>
              </w:rPr>
              <w:t>2</w:t>
            </w:r>
          </w:p>
        </w:tc>
        <w:tc>
          <w:tcPr>
            <w:tcW w:w="8895" w:type="dxa"/>
          </w:tcPr>
          <w:p w:rsidR="005E5912" w:rsidRPr="00E461CB" w:rsidRDefault="005E5912" w:rsidP="0029154E">
            <w:pPr>
              <w:jc w:val="left"/>
              <w:rPr>
                <w:lang w:val="en-GB"/>
              </w:rPr>
            </w:pPr>
            <w:r>
              <w:rPr>
                <w:lang w:val="en-GB"/>
              </w:rPr>
              <w:t>Most items could not</w:t>
            </w:r>
            <w:r w:rsidRPr="00E461CB">
              <w:rPr>
                <w:lang w:val="en-GB"/>
              </w:rPr>
              <w:t xml:space="preserve"> be converted </w:t>
            </w:r>
            <w:r w:rsidRPr="00E461CB">
              <w:rPr>
                <w:b/>
                <w:lang w:val="en-GB"/>
              </w:rPr>
              <w:t>and/or</w:t>
            </w:r>
            <w:r w:rsidRPr="00E461CB">
              <w:rPr>
                <w:lang w:val="en-GB"/>
              </w:rPr>
              <w:t xml:space="preserve"> converted items were of bad quality.</w:t>
            </w:r>
          </w:p>
        </w:tc>
      </w:tr>
      <w:tr w:rsidR="005E5912" w:rsidRPr="00E461CB" w:rsidTr="0029154E">
        <w:tc>
          <w:tcPr>
            <w:tcW w:w="959" w:type="dxa"/>
          </w:tcPr>
          <w:p w:rsidR="005E5912" w:rsidRPr="00E461CB" w:rsidRDefault="005E5912" w:rsidP="0029154E">
            <w:pPr>
              <w:jc w:val="center"/>
              <w:rPr>
                <w:lang w:val="en-GB"/>
              </w:rPr>
            </w:pPr>
            <w:r w:rsidRPr="00E461CB">
              <w:rPr>
                <w:lang w:val="en-GB"/>
              </w:rPr>
              <w:t>3</w:t>
            </w:r>
          </w:p>
        </w:tc>
        <w:tc>
          <w:tcPr>
            <w:tcW w:w="8895" w:type="dxa"/>
          </w:tcPr>
          <w:p w:rsidR="005E5912" w:rsidRPr="00E461CB" w:rsidRDefault="005E5912" w:rsidP="0029154E">
            <w:pPr>
              <w:jc w:val="left"/>
              <w:rPr>
                <w:lang w:val="en-GB"/>
              </w:rPr>
            </w:pPr>
            <w:r w:rsidRPr="00E461CB">
              <w:rPr>
                <w:lang w:val="en-GB"/>
              </w:rPr>
              <w:t xml:space="preserve">A reasonable amount of the items could be converted </w:t>
            </w:r>
            <w:r w:rsidRPr="00E461CB">
              <w:rPr>
                <w:b/>
                <w:lang w:val="en-GB"/>
              </w:rPr>
              <w:t>and</w:t>
            </w:r>
            <w:r w:rsidRPr="00E461CB">
              <w:rPr>
                <w:lang w:val="en-GB"/>
              </w:rPr>
              <w:t xml:space="preserve"> converted items were of acceptable quality.</w:t>
            </w:r>
          </w:p>
        </w:tc>
      </w:tr>
      <w:tr w:rsidR="005E5912" w:rsidRPr="00E461CB" w:rsidTr="0029154E">
        <w:tc>
          <w:tcPr>
            <w:tcW w:w="959" w:type="dxa"/>
          </w:tcPr>
          <w:p w:rsidR="005E5912" w:rsidRPr="00E461CB" w:rsidRDefault="005E5912" w:rsidP="0029154E">
            <w:pPr>
              <w:jc w:val="center"/>
              <w:rPr>
                <w:lang w:val="en-GB"/>
              </w:rPr>
            </w:pPr>
            <w:r w:rsidRPr="00E461CB">
              <w:rPr>
                <w:lang w:val="en-GB"/>
              </w:rPr>
              <w:t>4</w:t>
            </w:r>
          </w:p>
        </w:tc>
        <w:tc>
          <w:tcPr>
            <w:tcW w:w="8895" w:type="dxa"/>
          </w:tcPr>
          <w:p w:rsidR="005E5912" w:rsidRPr="00E461CB" w:rsidRDefault="005E5912" w:rsidP="0029154E">
            <w:pPr>
              <w:jc w:val="left"/>
              <w:rPr>
                <w:lang w:val="en-GB"/>
              </w:rPr>
            </w:pPr>
            <w:r w:rsidRPr="00E461CB">
              <w:rPr>
                <w:lang w:val="en-GB"/>
              </w:rPr>
              <w:t xml:space="preserve">Most of the items could be converted </w:t>
            </w:r>
            <w:r w:rsidRPr="00E461CB">
              <w:rPr>
                <w:b/>
                <w:lang w:val="en-GB"/>
              </w:rPr>
              <w:t>and</w:t>
            </w:r>
            <w:r w:rsidRPr="00E461CB">
              <w:rPr>
                <w:lang w:val="en-GB"/>
              </w:rPr>
              <w:t xml:space="preserve"> converted items were of good quality.</w:t>
            </w:r>
          </w:p>
        </w:tc>
      </w:tr>
      <w:tr w:rsidR="005E5912" w:rsidRPr="00E461CB" w:rsidTr="0029154E">
        <w:tc>
          <w:tcPr>
            <w:tcW w:w="959" w:type="dxa"/>
          </w:tcPr>
          <w:p w:rsidR="005E5912" w:rsidRPr="00E461CB" w:rsidRDefault="005E5912" w:rsidP="0029154E">
            <w:pPr>
              <w:jc w:val="center"/>
              <w:rPr>
                <w:lang w:val="en-GB"/>
              </w:rPr>
            </w:pPr>
            <w:r w:rsidRPr="00E461CB">
              <w:rPr>
                <w:lang w:val="en-GB"/>
              </w:rPr>
              <w:t>5</w:t>
            </w:r>
          </w:p>
        </w:tc>
        <w:tc>
          <w:tcPr>
            <w:tcW w:w="8895" w:type="dxa"/>
          </w:tcPr>
          <w:p w:rsidR="005E5912" w:rsidRPr="00E461CB" w:rsidRDefault="005E5912" w:rsidP="0029154E">
            <w:pPr>
              <w:jc w:val="left"/>
              <w:rPr>
                <w:lang w:val="en-GB"/>
              </w:rPr>
            </w:pPr>
            <w:r w:rsidRPr="00E461CB">
              <w:rPr>
                <w:lang w:val="en-GB"/>
              </w:rPr>
              <w:t xml:space="preserve">Almost all items could be converted </w:t>
            </w:r>
            <w:r w:rsidRPr="00E461CB">
              <w:rPr>
                <w:b/>
                <w:lang w:val="en-GB"/>
              </w:rPr>
              <w:t>and</w:t>
            </w:r>
            <w:r w:rsidRPr="00E461CB">
              <w:rPr>
                <w:lang w:val="en-GB"/>
              </w:rPr>
              <w:t xml:space="preserve"> converted items were of very good quality.</w:t>
            </w:r>
          </w:p>
        </w:tc>
      </w:tr>
    </w:tbl>
    <w:p w:rsidR="005E5912" w:rsidRDefault="005E5912" w:rsidP="005E5912">
      <w:pPr>
        <w:rPr>
          <w:lang w:val="en-GB"/>
        </w:rPr>
      </w:pPr>
    </w:p>
    <w:sectPr w:rsidR="005E5912" w:rsidSect="005273A0">
      <w:headerReference w:type="even" r:id="rId9"/>
      <w:headerReference w:type="default" r:id="rId10"/>
      <w:footerReference w:type="even" r:id="rId11"/>
      <w:footerReference w:type="default" r:id="rId12"/>
      <w:headerReference w:type="first" r:id="rId13"/>
      <w:footerReference w:type="first" r:id="rId14"/>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5B4" w:rsidRDefault="003A45B4">
      <w:pPr>
        <w:spacing w:before="0" w:after="0" w:line="240" w:lineRule="auto"/>
      </w:pPr>
      <w:r>
        <w:separator/>
      </w:r>
    </w:p>
  </w:endnote>
  <w:endnote w:type="continuationSeparator" w:id="1">
    <w:p w:rsidR="003A45B4" w:rsidRDefault="003A45B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
    <w:panose1 w:val="02020603050405020304"/>
    <w:charset w:val="BA"/>
    <w:family w:val="roman"/>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EAB" w:rsidRDefault="00D73E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5F177D" w:rsidRDefault="00A32818" w:rsidP="00D35C97">
    <w:pPr>
      <w:pStyle w:val="Footer"/>
      <w:rPr>
        <w:lang w:val="en-GB"/>
      </w:rPr>
    </w:pPr>
    <w:r>
      <w:rPr>
        <w:lang w:val="en-GB"/>
      </w:rPr>
      <w:t xml:space="preserve">PoC Scenario </w:t>
    </w:r>
    <w:r w:rsidR="00D32AB2">
      <w:rPr>
        <w:lang w:val="en-GB"/>
      </w:rPr>
      <w:t>x.y</w:t>
    </w:r>
    <w:r>
      <w:rPr>
        <w:lang w:val="en-GB"/>
      </w:rPr>
      <w:t xml:space="preserve"> report</w:t>
    </w:r>
    <w:r w:rsidR="00D32AB2" w:rsidRPr="005F3899">
      <w:rPr>
        <w:lang w:val="en-GB"/>
      </w:rPr>
      <w:tab/>
    </w:r>
    <w:r w:rsidR="00053FC9" w:rsidRPr="00053FC9">
      <w:t>https://documents.egi.eu/document/</w:t>
    </w:r>
    <w:bookmarkStart w:id="17" w:name="_GoBack"/>
    <w:bookmarkEnd w:id="17"/>
    <w:r w:rsidR="00053FC9" w:rsidRPr="00D73EAB">
      <w:rPr>
        <w:highlight w:val="yellow"/>
      </w:rPr>
      <w:t>1892</w:t>
    </w:r>
    <w:r w:rsidR="00D32AB2">
      <w:rPr>
        <w:lang w:val="en-GB"/>
      </w:rPr>
      <w:tab/>
    </w:r>
    <w:r w:rsidR="00D32AB2" w:rsidRPr="005F177D">
      <w:rPr>
        <w:lang w:val="en-GB"/>
      </w:rPr>
      <w:t xml:space="preserve">Page </w:t>
    </w:r>
    <w:r w:rsidR="00DC7791" w:rsidRPr="005F177D">
      <w:rPr>
        <w:rStyle w:val="PageNumber"/>
        <w:lang w:val="en-GB"/>
      </w:rPr>
      <w:fldChar w:fldCharType="begin"/>
    </w:r>
    <w:r w:rsidR="00D32AB2" w:rsidRPr="005F177D">
      <w:rPr>
        <w:rStyle w:val="PageNumber"/>
        <w:lang w:val="en-GB"/>
      </w:rPr>
      <w:instrText xml:space="preserve"> PAGE </w:instrText>
    </w:r>
    <w:r w:rsidR="00DC7791" w:rsidRPr="005F177D">
      <w:rPr>
        <w:rStyle w:val="PageNumber"/>
        <w:lang w:val="en-GB"/>
      </w:rPr>
      <w:fldChar w:fldCharType="separate"/>
    </w:r>
    <w:r w:rsidR="00217602">
      <w:rPr>
        <w:rStyle w:val="PageNumber"/>
        <w:noProof/>
        <w:lang w:val="en-GB"/>
      </w:rPr>
      <w:t>3</w:t>
    </w:r>
    <w:r w:rsidR="00DC7791" w:rsidRPr="005F177D">
      <w:rPr>
        <w:rStyle w:val="PageNumber"/>
        <w:lang w:val="en-GB"/>
      </w:rPr>
      <w:fldChar w:fldCharType="end"/>
    </w:r>
    <w:r w:rsidR="00D32AB2">
      <w:rPr>
        <w:rStyle w:val="PageNumber"/>
        <w:lang w:val="en-GB"/>
      </w:rPr>
      <w:t xml:space="preserve"> of </w:t>
    </w:r>
    <w:fldSimple w:instr=" NUMPAGES   \* MERGEFORMAT ">
      <w:r w:rsidR="00217602" w:rsidRPr="00217602">
        <w:rPr>
          <w:rStyle w:val="PageNumber"/>
          <w:noProof/>
          <w:lang w:val="en-GB"/>
        </w:rPr>
        <w:t>10</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5A5488" w:rsidRDefault="00A32818" w:rsidP="004F6D5A">
    <w:pPr>
      <w:pStyle w:val="Footer"/>
      <w:rPr>
        <w:lang w:val="en-GB"/>
      </w:rPr>
    </w:pPr>
    <w:r>
      <w:rPr>
        <w:lang w:val="en-GB"/>
      </w:rPr>
      <w:t>PoC Scenario x.y report</w:t>
    </w:r>
    <w:r w:rsidR="00D32AB2" w:rsidRPr="005F3899">
      <w:rPr>
        <w:lang w:val="en-GB"/>
      </w:rPr>
      <w:tab/>
    </w:r>
    <w:hyperlink r:id="rId1" w:history="1">
      <w:r w:rsidR="00053FC9" w:rsidRPr="008B4E6B">
        <w:rPr>
          <w:rStyle w:val="Hyperlink"/>
        </w:rPr>
        <w:t>https://documents.egi.eu/document/</w:t>
      </w:r>
      <w:r w:rsidR="00053FC9" w:rsidRPr="00D73EAB">
        <w:rPr>
          <w:rStyle w:val="Hyperlink"/>
        </w:rPr>
        <w:t>1892</w:t>
      </w:r>
    </w:hyperlink>
    <w:r w:rsidR="00D32AB2">
      <w:rPr>
        <w:lang w:val="en-GB"/>
      </w:rPr>
      <w:tab/>
    </w:r>
    <w:r w:rsidR="00D32AB2" w:rsidRPr="005F177D">
      <w:rPr>
        <w:lang w:val="en-GB"/>
      </w:rPr>
      <w:t xml:space="preserve">Page </w:t>
    </w:r>
    <w:r w:rsidR="00DC7791" w:rsidRPr="005F177D">
      <w:rPr>
        <w:rStyle w:val="PageNumber"/>
        <w:lang w:val="en-GB"/>
      </w:rPr>
      <w:fldChar w:fldCharType="begin"/>
    </w:r>
    <w:r w:rsidR="00D32AB2" w:rsidRPr="005F177D">
      <w:rPr>
        <w:rStyle w:val="PageNumber"/>
        <w:lang w:val="en-GB"/>
      </w:rPr>
      <w:instrText xml:space="preserve"> PAGE </w:instrText>
    </w:r>
    <w:r w:rsidR="00DC7791" w:rsidRPr="005F177D">
      <w:rPr>
        <w:rStyle w:val="PageNumber"/>
        <w:lang w:val="en-GB"/>
      </w:rPr>
      <w:fldChar w:fldCharType="separate"/>
    </w:r>
    <w:r w:rsidR="00217602">
      <w:rPr>
        <w:rStyle w:val="PageNumber"/>
        <w:noProof/>
        <w:lang w:val="en-GB"/>
      </w:rPr>
      <w:t>1</w:t>
    </w:r>
    <w:r w:rsidR="00DC7791" w:rsidRPr="005F177D">
      <w:rPr>
        <w:rStyle w:val="PageNumber"/>
        <w:lang w:val="en-GB"/>
      </w:rPr>
      <w:fldChar w:fldCharType="end"/>
    </w:r>
    <w:r w:rsidR="00D32AB2">
      <w:rPr>
        <w:rStyle w:val="PageNumber"/>
        <w:lang w:val="en-GB"/>
      </w:rPr>
      <w:t xml:space="preserve"> of </w:t>
    </w:r>
    <w:fldSimple w:instr=" NUMPAGES   \* MERGEFORMAT ">
      <w:r w:rsidR="00217602" w:rsidRPr="00217602">
        <w:rPr>
          <w:rStyle w:val="PageNumber"/>
          <w:noProof/>
          <w:lang w:val="en-GB"/>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5B4" w:rsidRDefault="003A45B4">
      <w:pPr>
        <w:spacing w:before="0" w:after="0" w:line="240" w:lineRule="auto"/>
      </w:pPr>
      <w:r>
        <w:separator/>
      </w:r>
    </w:p>
  </w:footnote>
  <w:footnote w:type="continuationSeparator" w:id="1">
    <w:p w:rsidR="003A45B4" w:rsidRDefault="003A45B4">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EAB" w:rsidRDefault="00D73E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1"/>
      <w:gridCol w:w="5969"/>
    </w:tblGrid>
    <w:tr w:rsidR="00D32AB2" w:rsidRPr="00843148" w:rsidTr="004D1F88">
      <w:tc>
        <w:tcPr>
          <w:tcW w:w="3652" w:type="dxa"/>
        </w:tcPr>
        <w:p w:rsidR="00D32AB2" w:rsidRPr="00B65411" w:rsidRDefault="00D32AB2" w:rsidP="004D1F88">
          <w:pPr>
            <w:rPr>
              <w:b/>
              <w:sz w:val="28"/>
              <w:szCs w:val="28"/>
            </w:rPr>
          </w:pPr>
          <w:r>
            <w:rPr>
              <w:noProof/>
              <w:lang w:val="et-EE" w:eastAsia="et-EE"/>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D32AB2" w:rsidRDefault="00D32AB2" w:rsidP="004D1F88">
          <w:pPr>
            <w:jc w:val="right"/>
            <w:rPr>
              <w:szCs w:val="28"/>
              <w:lang w:val="en-GB"/>
            </w:rPr>
          </w:pPr>
          <w:r>
            <w:rPr>
              <w:szCs w:val="28"/>
              <w:lang w:val="en-GB"/>
            </w:rPr>
            <w:t xml:space="preserve">DCH-RP: </w:t>
          </w:r>
          <w:r w:rsidRPr="00F4480A">
            <w:rPr>
              <w:szCs w:val="28"/>
              <w:lang w:val="en-GB"/>
            </w:rPr>
            <w:t>Digital Cultural Heritage Roadmap for Preservation - Open ScienceInfrastructure for DCH in 2020</w:t>
          </w:r>
        </w:p>
        <w:p w:rsidR="00D32AB2" w:rsidRPr="00843148" w:rsidRDefault="00D32AB2" w:rsidP="004D1F88">
          <w:pPr>
            <w:jc w:val="right"/>
            <w:rPr>
              <w:szCs w:val="28"/>
              <w:lang w:val="en-GB"/>
            </w:rPr>
          </w:pPr>
          <w:r>
            <w:rPr>
              <w:szCs w:val="28"/>
              <w:lang w:val="en-GB"/>
            </w:rPr>
            <w:t xml:space="preserve">EC </w:t>
          </w:r>
          <w:r w:rsidRPr="00F4480A">
            <w:rPr>
              <w:szCs w:val="28"/>
              <w:lang w:val="en-GB"/>
            </w:rPr>
            <w:t>Grant agreement no: 312274</w:t>
          </w:r>
        </w:p>
      </w:tc>
    </w:tr>
  </w:tbl>
  <w:p w:rsidR="00D32AB2" w:rsidRPr="00420B1A" w:rsidRDefault="00D32AB2" w:rsidP="00420B1A">
    <w:pPr>
      <w:pStyle w:val="Header"/>
      <w:rPr>
        <w:lang w:val="it-I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F5543A" w:rsidRDefault="00D32AB2" w:rsidP="004F6D5A">
    <w:pPr>
      <w:pStyle w:val="Header"/>
      <w:rPr>
        <w:lang w:val="en-GB"/>
      </w:rPr>
    </w:pPr>
    <w:r>
      <w:rPr>
        <w:noProof/>
        <w:lang w:val="et-EE" w:eastAsia="et-EE"/>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r>
    <w:r>
      <w:rPr>
        <w:noProof/>
        <w:lang w:val="et-EE" w:eastAsia="et-EE"/>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et-EE" w:eastAsia="et-EE"/>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et-EE" w:eastAsia="et-EE"/>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F60E9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08D726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
    <w:nsid w:val="292C2C6E"/>
    <w:multiLevelType w:val="hybridMultilevel"/>
    <w:tmpl w:val="8C98067A"/>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4">
    <w:nsid w:val="429C17DA"/>
    <w:multiLevelType w:val="hybridMultilevel"/>
    <w:tmpl w:val="660080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5C6E34C6"/>
    <w:multiLevelType w:val="multilevel"/>
    <w:tmpl w:val="5F6C2B68"/>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7">
    <w:nsid w:val="5CA03CF6"/>
    <w:multiLevelType w:val="hybridMultilevel"/>
    <w:tmpl w:val="5B4CD04A"/>
    <w:lvl w:ilvl="0" w:tplc="4A667EA2">
      <w:start w:val="1"/>
      <w:numFmt w:val="decimal"/>
      <w:lvlText w:val="%1."/>
      <w:lvlJc w:val="left"/>
      <w:pPr>
        <w:tabs>
          <w:tab w:val="num" w:pos="720"/>
        </w:tabs>
        <w:ind w:left="720" w:hanging="360"/>
      </w:pPr>
      <w:rPr>
        <w:rFonts w:cs="Times New Roman" w:hint="default"/>
        <w:i w:val="0"/>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
  </w:num>
  <w:num w:numId="3">
    <w:abstractNumId w:val="5"/>
  </w:num>
  <w:num w:numId="4">
    <w:abstractNumId w:val="6"/>
  </w:num>
  <w:num w:numId="5">
    <w:abstractNumId w:val="6"/>
  </w:num>
  <w:num w:numId="6">
    <w:abstractNumId w:val="0"/>
  </w:num>
  <w:num w:numId="7">
    <w:abstractNumId w:val="4"/>
  </w:num>
  <w:num w:numId="8">
    <w:abstractNumId w:val="2"/>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4338"/>
  </w:hdrShapeDefaults>
  <w:footnotePr>
    <w:footnote w:id="0"/>
    <w:footnote w:id="1"/>
  </w:footnotePr>
  <w:endnotePr>
    <w:endnote w:id="0"/>
    <w:endnote w:id="1"/>
  </w:endnotePr>
  <w:compat/>
  <w:rsids>
    <w:rsidRoot w:val="00E4625B"/>
    <w:rsid w:val="00004AEC"/>
    <w:rsid w:val="00037BBF"/>
    <w:rsid w:val="00053FC9"/>
    <w:rsid w:val="00076758"/>
    <w:rsid w:val="000D21C8"/>
    <w:rsid w:val="00140FD1"/>
    <w:rsid w:val="00164F4E"/>
    <w:rsid w:val="00176E98"/>
    <w:rsid w:val="00184A8A"/>
    <w:rsid w:val="001D68A7"/>
    <w:rsid w:val="001E68ED"/>
    <w:rsid w:val="001F6438"/>
    <w:rsid w:val="00217602"/>
    <w:rsid w:val="002250D0"/>
    <w:rsid w:val="002B6C93"/>
    <w:rsid w:val="002C1B3F"/>
    <w:rsid w:val="002C21DD"/>
    <w:rsid w:val="002D3E5C"/>
    <w:rsid w:val="00331F3E"/>
    <w:rsid w:val="00354EDB"/>
    <w:rsid w:val="0038437A"/>
    <w:rsid w:val="00397D3B"/>
    <w:rsid w:val="003A45B4"/>
    <w:rsid w:val="003C0419"/>
    <w:rsid w:val="003D7F9A"/>
    <w:rsid w:val="00420B1A"/>
    <w:rsid w:val="00445260"/>
    <w:rsid w:val="00457229"/>
    <w:rsid w:val="004A6F4A"/>
    <w:rsid w:val="004D1F88"/>
    <w:rsid w:val="004F6D5A"/>
    <w:rsid w:val="005273A0"/>
    <w:rsid w:val="00570340"/>
    <w:rsid w:val="00592960"/>
    <w:rsid w:val="005E27A5"/>
    <w:rsid w:val="005E5912"/>
    <w:rsid w:val="005F6195"/>
    <w:rsid w:val="00621A87"/>
    <w:rsid w:val="00666B88"/>
    <w:rsid w:val="006B715E"/>
    <w:rsid w:val="006D42FE"/>
    <w:rsid w:val="007153C7"/>
    <w:rsid w:val="00731458"/>
    <w:rsid w:val="0075261A"/>
    <w:rsid w:val="007C6D4A"/>
    <w:rsid w:val="007E34F3"/>
    <w:rsid w:val="008156D4"/>
    <w:rsid w:val="00826BDD"/>
    <w:rsid w:val="00852E97"/>
    <w:rsid w:val="00893934"/>
    <w:rsid w:val="00894361"/>
    <w:rsid w:val="008A150B"/>
    <w:rsid w:val="008A4291"/>
    <w:rsid w:val="008A7C83"/>
    <w:rsid w:val="008E6FF8"/>
    <w:rsid w:val="00926CD9"/>
    <w:rsid w:val="00930DA1"/>
    <w:rsid w:val="00944EA8"/>
    <w:rsid w:val="00950946"/>
    <w:rsid w:val="009559DC"/>
    <w:rsid w:val="009643F5"/>
    <w:rsid w:val="009E3D82"/>
    <w:rsid w:val="009E514B"/>
    <w:rsid w:val="00A03908"/>
    <w:rsid w:val="00A32818"/>
    <w:rsid w:val="00A35162"/>
    <w:rsid w:val="00A968E1"/>
    <w:rsid w:val="00AC5A6C"/>
    <w:rsid w:val="00AC7384"/>
    <w:rsid w:val="00B33951"/>
    <w:rsid w:val="00B3685A"/>
    <w:rsid w:val="00BD0D93"/>
    <w:rsid w:val="00BD0E4F"/>
    <w:rsid w:val="00C040A7"/>
    <w:rsid w:val="00C05E55"/>
    <w:rsid w:val="00C22274"/>
    <w:rsid w:val="00C478FA"/>
    <w:rsid w:val="00CA1E83"/>
    <w:rsid w:val="00CB1B93"/>
    <w:rsid w:val="00CC6C3F"/>
    <w:rsid w:val="00CD0E0A"/>
    <w:rsid w:val="00CF7DAE"/>
    <w:rsid w:val="00D05F6B"/>
    <w:rsid w:val="00D32AB2"/>
    <w:rsid w:val="00D35C97"/>
    <w:rsid w:val="00D50C21"/>
    <w:rsid w:val="00D61FE8"/>
    <w:rsid w:val="00D73EAB"/>
    <w:rsid w:val="00DA71F8"/>
    <w:rsid w:val="00DC7791"/>
    <w:rsid w:val="00DE1948"/>
    <w:rsid w:val="00E20A9A"/>
    <w:rsid w:val="00E4625B"/>
    <w:rsid w:val="00E751E6"/>
    <w:rsid w:val="00E87081"/>
    <w:rsid w:val="00E94D99"/>
    <w:rsid w:val="00EC389D"/>
    <w:rsid w:val="00ED73F7"/>
    <w:rsid w:val="00EE15A7"/>
    <w:rsid w:val="00EF5A4C"/>
    <w:rsid w:val="00FA762C"/>
    <w:rsid w:val="00FF62AE"/>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uiPriority w:val="99"/>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uiPriority w:val="99"/>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uiPriority w:val="99"/>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1D68A7"/>
    <w:pPr>
      <w:numPr>
        <w:ilvl w:val="6"/>
        <w:numId w:val="1"/>
      </w:numPr>
      <w:spacing w:before="240" w:after="60"/>
      <w:outlineLvl w:val="6"/>
    </w:pPr>
  </w:style>
  <w:style w:type="paragraph" w:styleId="Heading8">
    <w:name w:val="heading 8"/>
    <w:basedOn w:val="Normal"/>
    <w:next w:val="Normal"/>
    <w:link w:val="Heading8Char"/>
    <w:uiPriority w:val="99"/>
    <w:qFormat/>
    <w:rsid w:val="001D68A7"/>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 w:type="paragraph" w:styleId="HTMLPreformatted">
    <w:name w:val="HTML Preformatted"/>
    <w:basedOn w:val="Normal"/>
    <w:link w:val="HTMLPreformattedChar"/>
    <w:uiPriority w:val="99"/>
    <w:semiHidden/>
    <w:unhideWhenUsed/>
    <w:rsid w:val="00354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Courier New"/>
      <w:szCs w:val="20"/>
      <w:lang w:val="et-EE" w:eastAsia="et-EE"/>
    </w:rPr>
  </w:style>
  <w:style w:type="character" w:customStyle="1" w:styleId="HTMLPreformattedChar">
    <w:name w:val="HTML Preformatted Char"/>
    <w:basedOn w:val="DefaultParagraphFont"/>
    <w:link w:val="HTMLPreformatted"/>
    <w:uiPriority w:val="99"/>
    <w:semiHidden/>
    <w:rsid w:val="00354EDB"/>
    <w:rPr>
      <w:rFonts w:ascii="Courier New" w:eastAsia="Times New Roman" w:hAnsi="Courier New" w:cs="Courier New"/>
      <w:lang w:val="et-EE" w:eastAsia="et-EE"/>
    </w:rPr>
  </w:style>
  <w:style w:type="paragraph" w:customStyle="1" w:styleId="western">
    <w:name w:val="western"/>
    <w:basedOn w:val="Normal"/>
    <w:uiPriority w:val="99"/>
    <w:rsid w:val="00A03908"/>
    <w:pPr>
      <w:spacing w:before="100" w:beforeAutospacing="1" w:after="119" w:line="278" w:lineRule="atLeast"/>
    </w:pPr>
    <w:rPr>
      <w:rFonts w:eastAsia="Calibri"/>
      <w:color w:val="000000"/>
      <w:szCs w:val="20"/>
      <w:lang w:val="sv-SE" w:eastAsia="sv-SE"/>
    </w:rPr>
  </w:style>
  <w:style w:type="paragraph" w:styleId="NormalWeb">
    <w:name w:val="Normal (Web)"/>
    <w:basedOn w:val="Normal"/>
    <w:uiPriority w:val="99"/>
    <w:semiHidden/>
    <w:unhideWhenUsed/>
    <w:rsid w:val="0075261A"/>
    <w:pPr>
      <w:spacing w:before="100" w:beforeAutospacing="1" w:after="100" w:afterAutospacing="1" w:line="240" w:lineRule="auto"/>
      <w:jc w:val="left"/>
    </w:pPr>
    <w:rPr>
      <w:rFonts w:ascii="Times New Roman" w:hAnsi="Times New Roman" w:cs="Times New Roman"/>
      <w:sz w:val="24"/>
      <w:lang w:val="et-EE" w:eastAsia="et-E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89614306">
      <w:bodyDiv w:val="1"/>
      <w:marLeft w:val="0"/>
      <w:marRight w:val="0"/>
      <w:marTop w:val="0"/>
      <w:marBottom w:val="0"/>
      <w:divBdr>
        <w:top w:val="none" w:sz="0" w:space="0" w:color="auto"/>
        <w:left w:val="none" w:sz="0" w:space="0" w:color="auto"/>
        <w:bottom w:val="none" w:sz="0" w:space="0" w:color="auto"/>
        <w:right w:val="none" w:sz="0" w:space="0" w:color="auto"/>
      </w:divBdr>
    </w:div>
    <w:div w:id="895943014">
      <w:bodyDiv w:val="1"/>
      <w:marLeft w:val="0"/>
      <w:marRight w:val="0"/>
      <w:marTop w:val="0"/>
      <w:marBottom w:val="0"/>
      <w:divBdr>
        <w:top w:val="none" w:sz="0" w:space="0" w:color="auto"/>
        <w:left w:val="none" w:sz="0" w:space="0" w:color="auto"/>
        <w:bottom w:val="none" w:sz="0" w:space="0" w:color="auto"/>
        <w:right w:val="none" w:sz="0" w:space="0" w:color="auto"/>
      </w:divBdr>
    </w:div>
    <w:div w:id="1058479886">
      <w:bodyDiv w:val="1"/>
      <w:marLeft w:val="0"/>
      <w:marRight w:val="0"/>
      <w:marTop w:val="0"/>
      <w:marBottom w:val="0"/>
      <w:divBdr>
        <w:top w:val="none" w:sz="0" w:space="0" w:color="auto"/>
        <w:left w:val="none" w:sz="0" w:space="0" w:color="auto"/>
        <w:bottom w:val="none" w:sz="0" w:space="0" w:color="auto"/>
        <w:right w:val="none" w:sz="0" w:space="0" w:color="auto"/>
      </w:divBdr>
    </w:div>
    <w:div w:id="148794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documents.egi.eu/document/189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4331-C43D-614F-A55C-7D7C2149A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1825</Words>
  <Characters>10590</Characters>
  <Application>Microsoft Office Word</Application>
  <DocSecurity>0</DocSecurity>
  <Lines>88</Lines>
  <Paragraphs>24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12391</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Andres</cp:lastModifiedBy>
  <cp:revision>5</cp:revision>
  <dcterms:created xsi:type="dcterms:W3CDTF">2013-08-28T13:47:00Z</dcterms:created>
  <dcterms:modified xsi:type="dcterms:W3CDTF">2013-09-09T09:38:00Z</dcterms:modified>
</cp:coreProperties>
</file>