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B3716" w:rsidRDefault="00532BB6">
      <w:pPr>
        <w:jc w:val="center"/>
      </w:pPr>
      <w:r>
        <w:rPr>
          <w:noProof/>
        </w:rPr>
        <w:drawing>
          <wp:inline distT="0" distB="0" distL="0" distR="0" wp14:anchorId="1C47D070" wp14:editId="0A141143">
            <wp:extent cx="3234206" cy="256888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34206" cy="2568883"/>
                    </a:xfrm>
                    <a:prstGeom prst="rect">
                      <a:avLst/>
                    </a:prstGeom>
                    <a:ln/>
                  </pic:spPr>
                </pic:pic>
              </a:graphicData>
            </a:graphic>
          </wp:inline>
        </w:drawing>
      </w:r>
    </w:p>
    <w:p w14:paraId="00000002" w14:textId="77777777" w:rsidR="009B3716" w:rsidRDefault="009B3716"/>
    <w:p w14:paraId="00000003" w14:textId="77777777" w:rsidR="009B3716" w:rsidRDefault="00532BB6">
      <w:pPr>
        <w:jc w:val="center"/>
        <w:rPr>
          <w:b/>
          <w:sz w:val="44"/>
          <w:szCs w:val="44"/>
        </w:rPr>
      </w:pPr>
      <w:r>
        <w:rPr>
          <w:b/>
          <w:sz w:val="44"/>
          <w:szCs w:val="44"/>
        </w:rPr>
        <w:t>Strategy and Innovation Board (SIB)</w:t>
      </w:r>
    </w:p>
    <w:p w14:paraId="00000004" w14:textId="77777777" w:rsidR="009B3716" w:rsidRDefault="00532BB6">
      <w:pPr>
        <w:jc w:val="center"/>
      </w:pPr>
      <w:r>
        <w:rPr>
          <w:b/>
          <w:sz w:val="44"/>
          <w:szCs w:val="44"/>
        </w:rPr>
        <w:t>TERMS OF REFERENCE</w:t>
      </w:r>
    </w:p>
    <w:tbl>
      <w:tblPr>
        <w:tblStyle w:val="a"/>
        <w:tblW w:w="8361" w:type="dxa"/>
        <w:jc w:val="center"/>
        <w:tblLayout w:type="fixed"/>
        <w:tblLook w:val="0000" w:firstRow="0" w:lastRow="0" w:firstColumn="0" w:lastColumn="0" w:noHBand="0" w:noVBand="0"/>
      </w:tblPr>
      <w:tblGrid>
        <w:gridCol w:w="2484"/>
        <w:gridCol w:w="5877"/>
      </w:tblGrid>
      <w:tr w:rsidR="009B3716" w14:paraId="184D940E" w14:textId="77777777">
        <w:trPr>
          <w:trHeight w:val="487"/>
          <w:jc w:val="center"/>
        </w:trPr>
        <w:tc>
          <w:tcPr>
            <w:tcW w:w="2484" w:type="dxa"/>
            <w:tcBorders>
              <w:top w:val="single" w:sz="24" w:space="0" w:color="000080"/>
            </w:tcBorders>
            <w:vAlign w:val="center"/>
          </w:tcPr>
          <w:p w14:paraId="00000005" w14:textId="77777777" w:rsidR="009B3716" w:rsidRDefault="00532BB6">
            <w:pPr>
              <w:spacing w:before="40" w:after="40"/>
              <w:rPr>
                <w:b/>
              </w:rPr>
            </w:pPr>
            <w:r>
              <w:rPr>
                <w:b/>
              </w:rPr>
              <w:t>Document identifier</w:t>
            </w:r>
          </w:p>
        </w:tc>
        <w:tc>
          <w:tcPr>
            <w:tcW w:w="5877" w:type="dxa"/>
            <w:tcBorders>
              <w:top w:val="single" w:sz="24" w:space="0" w:color="000080"/>
            </w:tcBorders>
            <w:vAlign w:val="center"/>
          </w:tcPr>
          <w:p w14:paraId="00000006" w14:textId="15C9D537" w:rsidR="009B3716" w:rsidRDefault="00532BB6">
            <w:pPr>
              <w:spacing w:before="40" w:after="40"/>
            </w:pPr>
            <w:r>
              <w:t>EGI-doc-2131</w:t>
            </w:r>
          </w:p>
        </w:tc>
      </w:tr>
      <w:tr w:rsidR="009B3716" w14:paraId="73358A31" w14:textId="77777777">
        <w:trPr>
          <w:trHeight w:val="499"/>
          <w:jc w:val="center"/>
        </w:trPr>
        <w:tc>
          <w:tcPr>
            <w:tcW w:w="2484" w:type="dxa"/>
            <w:vAlign w:val="center"/>
          </w:tcPr>
          <w:p w14:paraId="00000007" w14:textId="77777777" w:rsidR="009B3716" w:rsidRDefault="00532BB6">
            <w:pPr>
              <w:spacing w:before="40" w:after="40"/>
              <w:rPr>
                <w:b/>
              </w:rPr>
            </w:pPr>
            <w:r>
              <w:rPr>
                <w:b/>
              </w:rPr>
              <w:t>Document Link</w:t>
            </w:r>
          </w:p>
        </w:tc>
        <w:tc>
          <w:tcPr>
            <w:tcW w:w="5877" w:type="dxa"/>
            <w:vAlign w:val="center"/>
          </w:tcPr>
          <w:p w14:paraId="00000008" w14:textId="77777777" w:rsidR="009B3716" w:rsidRDefault="00532BB6">
            <w:pPr>
              <w:spacing w:before="40" w:after="40"/>
            </w:pPr>
            <w:r>
              <w:t>https://documents.egi.eu/document/2131</w:t>
            </w:r>
          </w:p>
        </w:tc>
      </w:tr>
      <w:tr w:rsidR="009B3716" w14:paraId="52603380" w14:textId="77777777">
        <w:trPr>
          <w:trHeight w:val="393"/>
          <w:jc w:val="center"/>
        </w:trPr>
        <w:tc>
          <w:tcPr>
            <w:tcW w:w="2484" w:type="dxa"/>
            <w:vAlign w:val="center"/>
          </w:tcPr>
          <w:p w14:paraId="00000009" w14:textId="77777777" w:rsidR="009B3716" w:rsidRDefault="00532BB6">
            <w:pPr>
              <w:spacing w:before="40" w:after="40"/>
              <w:rPr>
                <w:b/>
              </w:rPr>
            </w:pPr>
            <w:r>
              <w:rPr>
                <w:b/>
              </w:rPr>
              <w:t>Last Modified</w:t>
            </w:r>
          </w:p>
        </w:tc>
        <w:tc>
          <w:tcPr>
            <w:tcW w:w="5877" w:type="dxa"/>
            <w:vAlign w:val="center"/>
          </w:tcPr>
          <w:p w14:paraId="0000000A" w14:textId="58BE7414" w:rsidR="009B3716" w:rsidRDefault="005410D1">
            <w:pPr>
              <w:spacing w:before="40" w:after="40"/>
              <w:rPr>
                <w:highlight w:val="yellow"/>
              </w:rPr>
            </w:pPr>
            <w:r>
              <w:rPr>
                <w:bCs/>
              </w:rPr>
              <w:t>28</w:t>
            </w:r>
            <w:r>
              <w:t>/</w:t>
            </w:r>
            <w:r w:rsidR="00532BB6">
              <w:t>09/2020</w:t>
            </w:r>
          </w:p>
        </w:tc>
      </w:tr>
      <w:tr w:rsidR="009B3716" w14:paraId="3A22C8A8" w14:textId="77777777">
        <w:trPr>
          <w:trHeight w:val="401"/>
          <w:jc w:val="center"/>
        </w:trPr>
        <w:tc>
          <w:tcPr>
            <w:tcW w:w="2484" w:type="dxa"/>
            <w:vAlign w:val="center"/>
          </w:tcPr>
          <w:p w14:paraId="0000000B" w14:textId="77777777" w:rsidR="009B3716" w:rsidRDefault="00532BB6">
            <w:pPr>
              <w:spacing w:before="40" w:after="40"/>
              <w:rPr>
                <w:b/>
              </w:rPr>
            </w:pPr>
            <w:r>
              <w:rPr>
                <w:b/>
              </w:rPr>
              <w:t>Version</w:t>
            </w:r>
          </w:p>
        </w:tc>
        <w:tc>
          <w:tcPr>
            <w:tcW w:w="5877" w:type="dxa"/>
            <w:vAlign w:val="center"/>
          </w:tcPr>
          <w:p w14:paraId="0000000C" w14:textId="41787683" w:rsidR="009B3716" w:rsidRPr="005410D1" w:rsidRDefault="005410D1">
            <w:pPr>
              <w:spacing w:before="40" w:after="40"/>
              <w:rPr>
                <w:bCs/>
              </w:rPr>
            </w:pPr>
            <w:r w:rsidRPr="005410D1">
              <w:rPr>
                <w:bCs/>
              </w:rPr>
              <w:t>8</w:t>
            </w:r>
          </w:p>
        </w:tc>
      </w:tr>
      <w:tr w:rsidR="009B3716" w14:paraId="6378B5E9" w14:textId="77777777">
        <w:trPr>
          <w:trHeight w:val="496"/>
          <w:jc w:val="center"/>
        </w:trPr>
        <w:tc>
          <w:tcPr>
            <w:tcW w:w="2484" w:type="dxa"/>
            <w:vAlign w:val="center"/>
          </w:tcPr>
          <w:p w14:paraId="0000000D" w14:textId="77777777" w:rsidR="009B3716" w:rsidRDefault="00532BB6">
            <w:pPr>
              <w:spacing w:before="40" w:after="40"/>
              <w:jc w:val="both"/>
              <w:rPr>
                <w:b/>
              </w:rPr>
            </w:pPr>
            <w:r>
              <w:rPr>
                <w:b/>
              </w:rPr>
              <w:t>Policy Group Acronym</w:t>
            </w:r>
          </w:p>
        </w:tc>
        <w:tc>
          <w:tcPr>
            <w:tcW w:w="5877" w:type="dxa"/>
            <w:vAlign w:val="center"/>
          </w:tcPr>
          <w:p w14:paraId="0000000E" w14:textId="77777777" w:rsidR="009B3716" w:rsidRDefault="00532BB6">
            <w:pPr>
              <w:spacing w:before="40" w:after="40"/>
            </w:pPr>
            <w:r>
              <w:t>SIB</w:t>
            </w:r>
          </w:p>
        </w:tc>
      </w:tr>
      <w:tr w:rsidR="009B3716" w14:paraId="28E7A687" w14:textId="77777777">
        <w:trPr>
          <w:trHeight w:val="496"/>
          <w:jc w:val="center"/>
        </w:trPr>
        <w:tc>
          <w:tcPr>
            <w:tcW w:w="2484" w:type="dxa"/>
            <w:vAlign w:val="center"/>
          </w:tcPr>
          <w:p w14:paraId="0000000F" w14:textId="77777777" w:rsidR="009B3716" w:rsidRDefault="00532BB6">
            <w:pPr>
              <w:spacing w:before="40" w:after="40"/>
              <w:rPr>
                <w:b/>
              </w:rPr>
            </w:pPr>
            <w:r>
              <w:rPr>
                <w:b/>
              </w:rPr>
              <w:t>Policy Group Name</w:t>
            </w:r>
          </w:p>
        </w:tc>
        <w:tc>
          <w:tcPr>
            <w:tcW w:w="5877" w:type="dxa"/>
            <w:vAlign w:val="center"/>
          </w:tcPr>
          <w:p w14:paraId="00000010" w14:textId="77777777" w:rsidR="009B3716" w:rsidRDefault="00532BB6">
            <w:pPr>
              <w:spacing w:before="40" w:after="40"/>
            </w:pPr>
            <w:r>
              <w:t>Strategy and Innovation Board</w:t>
            </w:r>
          </w:p>
        </w:tc>
      </w:tr>
      <w:tr w:rsidR="009B3716" w14:paraId="302ADA8B" w14:textId="77777777">
        <w:trPr>
          <w:trHeight w:val="496"/>
          <w:jc w:val="center"/>
        </w:trPr>
        <w:tc>
          <w:tcPr>
            <w:tcW w:w="2484" w:type="dxa"/>
            <w:vAlign w:val="center"/>
          </w:tcPr>
          <w:p w14:paraId="00000011" w14:textId="77777777" w:rsidR="009B3716" w:rsidRDefault="00532BB6">
            <w:pPr>
              <w:spacing w:before="40" w:after="40"/>
              <w:rPr>
                <w:b/>
              </w:rPr>
            </w:pPr>
            <w:r>
              <w:rPr>
                <w:b/>
              </w:rPr>
              <w:t>Contact Person</w:t>
            </w:r>
          </w:p>
        </w:tc>
        <w:tc>
          <w:tcPr>
            <w:tcW w:w="5877" w:type="dxa"/>
            <w:vAlign w:val="center"/>
          </w:tcPr>
          <w:p w14:paraId="00000012" w14:textId="3EEC7964" w:rsidR="009B3716" w:rsidRDefault="00532BB6">
            <w:pPr>
              <w:spacing w:before="40" w:after="40"/>
            </w:pPr>
            <w:proofErr w:type="spellStart"/>
            <w:r w:rsidRPr="005410D1">
              <w:rPr>
                <w:bCs/>
              </w:rPr>
              <w:t>Tiziana</w:t>
            </w:r>
            <w:proofErr w:type="spellEnd"/>
            <w:r w:rsidRPr="005410D1">
              <w:rPr>
                <w:bCs/>
              </w:rPr>
              <w:t xml:space="preserve"> Ferrari</w:t>
            </w:r>
            <w:r>
              <w:t>, EGI.eu</w:t>
            </w:r>
          </w:p>
        </w:tc>
      </w:tr>
      <w:tr w:rsidR="009B3716" w14:paraId="42A87C4C" w14:textId="77777777">
        <w:trPr>
          <w:trHeight w:val="496"/>
          <w:jc w:val="center"/>
        </w:trPr>
        <w:tc>
          <w:tcPr>
            <w:tcW w:w="2484" w:type="dxa"/>
            <w:vAlign w:val="center"/>
          </w:tcPr>
          <w:p w14:paraId="00000013" w14:textId="77777777" w:rsidR="009B3716" w:rsidRDefault="00532BB6">
            <w:pPr>
              <w:spacing w:before="40" w:after="40"/>
              <w:rPr>
                <w:b/>
              </w:rPr>
            </w:pPr>
            <w:r>
              <w:rPr>
                <w:b/>
              </w:rPr>
              <w:t>Document Status</w:t>
            </w:r>
          </w:p>
        </w:tc>
        <w:tc>
          <w:tcPr>
            <w:tcW w:w="5877" w:type="dxa"/>
            <w:vAlign w:val="center"/>
          </w:tcPr>
          <w:p w14:paraId="00000014" w14:textId="343F8115" w:rsidR="009B3716" w:rsidRDefault="00405BD6">
            <w:pPr>
              <w:spacing w:before="40" w:after="40"/>
            </w:pPr>
            <w:r>
              <w:t>Approved</w:t>
            </w:r>
          </w:p>
        </w:tc>
      </w:tr>
      <w:tr w:rsidR="009B3716" w14:paraId="54B53764" w14:textId="77777777">
        <w:trPr>
          <w:trHeight w:val="514"/>
          <w:jc w:val="center"/>
        </w:trPr>
        <w:tc>
          <w:tcPr>
            <w:tcW w:w="2484" w:type="dxa"/>
            <w:vAlign w:val="center"/>
          </w:tcPr>
          <w:p w14:paraId="00000015" w14:textId="77777777" w:rsidR="009B3716" w:rsidRDefault="00532BB6">
            <w:pPr>
              <w:spacing w:before="40" w:after="40"/>
              <w:rPr>
                <w:b/>
              </w:rPr>
            </w:pPr>
            <w:r>
              <w:rPr>
                <w:b/>
              </w:rPr>
              <w:t>Approved by</w:t>
            </w:r>
          </w:p>
        </w:tc>
        <w:tc>
          <w:tcPr>
            <w:tcW w:w="5877" w:type="dxa"/>
            <w:vAlign w:val="center"/>
          </w:tcPr>
          <w:p w14:paraId="00000016" w14:textId="77777777" w:rsidR="009B3716" w:rsidRDefault="00532BB6">
            <w:pPr>
              <w:spacing w:before="40" w:after="40"/>
            </w:pPr>
            <w:r>
              <w:t>EGI Council</w:t>
            </w:r>
          </w:p>
        </w:tc>
      </w:tr>
      <w:tr w:rsidR="009B3716" w14:paraId="720B01FA" w14:textId="77777777">
        <w:trPr>
          <w:trHeight w:val="496"/>
          <w:jc w:val="center"/>
        </w:trPr>
        <w:tc>
          <w:tcPr>
            <w:tcW w:w="2484" w:type="dxa"/>
            <w:tcBorders>
              <w:bottom w:val="single" w:sz="24" w:space="0" w:color="000080"/>
            </w:tcBorders>
            <w:vAlign w:val="center"/>
          </w:tcPr>
          <w:p w14:paraId="00000017" w14:textId="77777777" w:rsidR="009B3716" w:rsidRDefault="00532BB6">
            <w:pPr>
              <w:spacing w:before="40" w:after="40"/>
              <w:rPr>
                <w:b/>
              </w:rPr>
            </w:pPr>
            <w:r>
              <w:rPr>
                <w:b/>
              </w:rPr>
              <w:t>Approved Date</w:t>
            </w:r>
          </w:p>
        </w:tc>
        <w:tc>
          <w:tcPr>
            <w:tcW w:w="5877" w:type="dxa"/>
            <w:tcBorders>
              <w:bottom w:val="single" w:sz="24" w:space="0" w:color="000080"/>
            </w:tcBorders>
            <w:vAlign w:val="center"/>
          </w:tcPr>
          <w:p w14:paraId="00000018" w14:textId="4C77D7DC" w:rsidR="009B3716" w:rsidRDefault="00405BD6">
            <w:pPr>
              <w:spacing w:before="40" w:after="40"/>
            </w:pPr>
            <w:r>
              <w:t>5 Nov 2020</w:t>
            </w:r>
          </w:p>
        </w:tc>
      </w:tr>
    </w:tbl>
    <w:p w14:paraId="00000019" w14:textId="77777777" w:rsidR="009B3716" w:rsidRDefault="00532BB6">
      <w:pPr>
        <w:rPr>
          <w:b/>
          <w:color w:val="4F81BD"/>
        </w:rPr>
      </w:pPr>
      <w:r>
        <w:br w:type="page"/>
      </w:r>
    </w:p>
    <w:p w14:paraId="0000001B" w14:textId="77777777" w:rsidR="009B3716" w:rsidRDefault="00532BB6">
      <w:pPr>
        <w:spacing w:after="120" w:line="240" w:lineRule="auto"/>
        <w:rPr>
          <w:b/>
          <w:color w:val="4F81BD"/>
        </w:rPr>
      </w:pPr>
      <w:r>
        <w:rPr>
          <w:b/>
          <w:color w:val="4F81BD"/>
        </w:rPr>
        <w:lastRenderedPageBreak/>
        <w:t>DOCUMENT LOG</w:t>
      </w:r>
    </w:p>
    <w:tbl>
      <w:tblPr>
        <w:tblStyle w:val="a0"/>
        <w:tblW w:w="9242"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817"/>
        <w:gridCol w:w="1583"/>
        <w:gridCol w:w="2126"/>
        <w:gridCol w:w="4716"/>
      </w:tblGrid>
      <w:tr w:rsidR="009B3716" w14:paraId="2B57CABC" w14:textId="77777777" w:rsidTr="005410D1">
        <w:trPr>
          <w:trHeight w:val="338"/>
        </w:trPr>
        <w:tc>
          <w:tcPr>
            <w:tcW w:w="817" w:type="dxa"/>
            <w:shd w:val="clear" w:color="auto" w:fill="B8CCE4"/>
          </w:tcPr>
          <w:p w14:paraId="0000001C" w14:textId="77777777" w:rsidR="009B3716" w:rsidRDefault="00532BB6">
            <w:pPr>
              <w:pBdr>
                <w:top w:val="nil"/>
                <w:left w:val="nil"/>
                <w:bottom w:val="nil"/>
                <w:right w:val="nil"/>
                <w:between w:val="nil"/>
              </w:pBdr>
              <w:rPr>
                <w:b/>
                <w:i/>
                <w:color w:val="000000"/>
              </w:rPr>
            </w:pPr>
            <w:r>
              <w:rPr>
                <w:b/>
                <w:i/>
                <w:color w:val="000000"/>
              </w:rPr>
              <w:t>Issue</w:t>
            </w:r>
          </w:p>
        </w:tc>
        <w:tc>
          <w:tcPr>
            <w:tcW w:w="1583" w:type="dxa"/>
            <w:shd w:val="clear" w:color="auto" w:fill="B8CCE4"/>
          </w:tcPr>
          <w:p w14:paraId="0000001D" w14:textId="77777777" w:rsidR="009B3716" w:rsidRDefault="00532BB6">
            <w:pPr>
              <w:pBdr>
                <w:top w:val="nil"/>
                <w:left w:val="nil"/>
                <w:bottom w:val="nil"/>
                <w:right w:val="nil"/>
                <w:between w:val="nil"/>
              </w:pBdr>
              <w:rPr>
                <w:b/>
                <w:i/>
                <w:color w:val="000000"/>
              </w:rPr>
            </w:pPr>
            <w:r>
              <w:rPr>
                <w:b/>
                <w:i/>
                <w:color w:val="000000"/>
              </w:rPr>
              <w:t>Approval Date</w:t>
            </w:r>
          </w:p>
        </w:tc>
        <w:tc>
          <w:tcPr>
            <w:tcW w:w="2126" w:type="dxa"/>
            <w:shd w:val="clear" w:color="auto" w:fill="B8CCE4"/>
          </w:tcPr>
          <w:p w14:paraId="0000001E" w14:textId="77777777" w:rsidR="009B3716" w:rsidRDefault="00532BB6">
            <w:pPr>
              <w:pBdr>
                <w:top w:val="nil"/>
                <w:left w:val="nil"/>
                <w:bottom w:val="nil"/>
                <w:right w:val="nil"/>
                <w:between w:val="nil"/>
              </w:pBdr>
              <w:rPr>
                <w:b/>
                <w:i/>
                <w:color w:val="000000"/>
              </w:rPr>
            </w:pPr>
            <w:r>
              <w:rPr>
                <w:b/>
                <w:i/>
                <w:color w:val="000000"/>
              </w:rPr>
              <w:t>Approved by</w:t>
            </w:r>
          </w:p>
        </w:tc>
        <w:tc>
          <w:tcPr>
            <w:tcW w:w="4716" w:type="dxa"/>
            <w:shd w:val="clear" w:color="auto" w:fill="B8CCE4"/>
          </w:tcPr>
          <w:p w14:paraId="0000001F" w14:textId="77777777" w:rsidR="009B3716" w:rsidRDefault="00532BB6">
            <w:pPr>
              <w:pBdr>
                <w:top w:val="nil"/>
                <w:left w:val="nil"/>
                <w:bottom w:val="nil"/>
                <w:right w:val="nil"/>
                <w:between w:val="nil"/>
              </w:pBdr>
              <w:rPr>
                <w:b/>
                <w:i/>
                <w:color w:val="000000"/>
              </w:rPr>
            </w:pPr>
            <w:r>
              <w:rPr>
                <w:b/>
                <w:i/>
                <w:color w:val="000000"/>
              </w:rPr>
              <w:t>Amendment</w:t>
            </w:r>
          </w:p>
        </w:tc>
      </w:tr>
      <w:tr w:rsidR="009B3716" w14:paraId="62094BF6" w14:textId="77777777" w:rsidTr="005410D1">
        <w:tc>
          <w:tcPr>
            <w:tcW w:w="817" w:type="dxa"/>
            <w:shd w:val="clear" w:color="auto" w:fill="auto"/>
          </w:tcPr>
          <w:p w14:paraId="00000020" w14:textId="77777777" w:rsidR="009B3716" w:rsidRDefault="00532BB6">
            <w:pPr>
              <w:pBdr>
                <w:top w:val="nil"/>
                <w:left w:val="nil"/>
                <w:bottom w:val="nil"/>
                <w:right w:val="nil"/>
                <w:between w:val="nil"/>
              </w:pBdr>
              <w:rPr>
                <w:b/>
                <w:color w:val="000000"/>
              </w:rPr>
            </w:pPr>
            <w:r>
              <w:rPr>
                <w:b/>
                <w:color w:val="000000"/>
              </w:rPr>
              <w:t>v.1</w:t>
            </w:r>
          </w:p>
        </w:tc>
        <w:tc>
          <w:tcPr>
            <w:tcW w:w="1583" w:type="dxa"/>
            <w:shd w:val="clear" w:color="auto" w:fill="auto"/>
            <w:vAlign w:val="center"/>
          </w:tcPr>
          <w:p w14:paraId="00000021" w14:textId="77777777" w:rsidR="009B3716" w:rsidRDefault="00532BB6">
            <w:pPr>
              <w:pBdr>
                <w:top w:val="nil"/>
                <w:left w:val="nil"/>
                <w:bottom w:val="nil"/>
                <w:right w:val="nil"/>
                <w:between w:val="nil"/>
              </w:pBdr>
              <w:tabs>
                <w:tab w:val="center" w:pos="4513"/>
                <w:tab w:val="right" w:pos="9026"/>
              </w:tabs>
              <w:rPr>
                <w:color w:val="000000"/>
              </w:rPr>
            </w:pPr>
            <w:r>
              <w:rPr>
                <w:color w:val="000000"/>
              </w:rPr>
              <w:t>22 May 2015</w:t>
            </w:r>
          </w:p>
        </w:tc>
        <w:tc>
          <w:tcPr>
            <w:tcW w:w="2126" w:type="dxa"/>
            <w:shd w:val="clear" w:color="auto" w:fill="auto"/>
          </w:tcPr>
          <w:p w14:paraId="00000022" w14:textId="77777777" w:rsidR="009B3716" w:rsidRDefault="009B3716">
            <w:pPr>
              <w:pBdr>
                <w:top w:val="nil"/>
                <w:left w:val="nil"/>
                <w:bottom w:val="nil"/>
                <w:right w:val="nil"/>
                <w:between w:val="nil"/>
              </w:pBdr>
              <w:rPr>
                <w:color w:val="000000"/>
              </w:rPr>
            </w:pPr>
          </w:p>
        </w:tc>
        <w:tc>
          <w:tcPr>
            <w:tcW w:w="4716" w:type="dxa"/>
            <w:shd w:val="clear" w:color="auto" w:fill="auto"/>
            <w:vAlign w:val="center"/>
          </w:tcPr>
          <w:p w14:paraId="00000023" w14:textId="77777777" w:rsidR="009B3716" w:rsidRDefault="00532BB6">
            <w:pPr>
              <w:pBdr>
                <w:top w:val="nil"/>
                <w:left w:val="nil"/>
                <w:bottom w:val="nil"/>
                <w:right w:val="nil"/>
                <w:between w:val="nil"/>
              </w:pBdr>
              <w:tabs>
                <w:tab w:val="center" w:pos="4513"/>
                <w:tab w:val="right" w:pos="9026"/>
              </w:tabs>
              <w:rPr>
                <w:color w:val="000000"/>
              </w:rPr>
            </w:pPr>
            <w:r>
              <w:rPr>
                <w:color w:val="000000"/>
              </w:rPr>
              <w:t>Initial outline for discussion</w:t>
            </w:r>
          </w:p>
        </w:tc>
      </w:tr>
      <w:tr w:rsidR="009B3716" w14:paraId="19B40904" w14:textId="77777777" w:rsidTr="005410D1">
        <w:tc>
          <w:tcPr>
            <w:tcW w:w="817" w:type="dxa"/>
            <w:shd w:val="clear" w:color="auto" w:fill="auto"/>
          </w:tcPr>
          <w:p w14:paraId="00000024" w14:textId="77777777" w:rsidR="009B3716" w:rsidRDefault="00532BB6">
            <w:pPr>
              <w:pBdr>
                <w:top w:val="nil"/>
                <w:left w:val="nil"/>
                <w:bottom w:val="nil"/>
                <w:right w:val="nil"/>
                <w:between w:val="nil"/>
              </w:pBdr>
              <w:rPr>
                <w:b/>
                <w:color w:val="000000"/>
              </w:rPr>
            </w:pPr>
            <w:r>
              <w:rPr>
                <w:b/>
                <w:color w:val="000000"/>
              </w:rPr>
              <w:t>v.2</w:t>
            </w:r>
          </w:p>
        </w:tc>
        <w:tc>
          <w:tcPr>
            <w:tcW w:w="1583" w:type="dxa"/>
            <w:shd w:val="clear" w:color="auto" w:fill="auto"/>
          </w:tcPr>
          <w:p w14:paraId="00000025" w14:textId="77777777" w:rsidR="009B3716" w:rsidRDefault="00532BB6">
            <w:pPr>
              <w:pBdr>
                <w:top w:val="nil"/>
                <w:left w:val="nil"/>
                <w:bottom w:val="nil"/>
                <w:right w:val="nil"/>
                <w:between w:val="nil"/>
              </w:pBdr>
              <w:rPr>
                <w:color w:val="000000"/>
              </w:rPr>
            </w:pPr>
            <w:r>
              <w:rPr>
                <w:color w:val="000000"/>
              </w:rPr>
              <w:t>28 Oct 2015</w:t>
            </w:r>
          </w:p>
        </w:tc>
        <w:tc>
          <w:tcPr>
            <w:tcW w:w="2126" w:type="dxa"/>
            <w:shd w:val="clear" w:color="auto" w:fill="auto"/>
          </w:tcPr>
          <w:p w14:paraId="00000026" w14:textId="77777777" w:rsidR="009B3716" w:rsidRDefault="009B3716">
            <w:pPr>
              <w:pBdr>
                <w:top w:val="nil"/>
                <w:left w:val="nil"/>
                <w:bottom w:val="nil"/>
                <w:right w:val="nil"/>
                <w:between w:val="nil"/>
              </w:pBdr>
              <w:rPr>
                <w:color w:val="000000"/>
              </w:rPr>
            </w:pPr>
          </w:p>
        </w:tc>
        <w:tc>
          <w:tcPr>
            <w:tcW w:w="4716" w:type="dxa"/>
            <w:shd w:val="clear" w:color="auto" w:fill="auto"/>
          </w:tcPr>
          <w:p w14:paraId="00000027" w14:textId="77777777" w:rsidR="009B3716" w:rsidRDefault="00532BB6">
            <w:pPr>
              <w:pBdr>
                <w:top w:val="nil"/>
                <w:left w:val="nil"/>
                <w:bottom w:val="nil"/>
                <w:right w:val="nil"/>
                <w:between w:val="nil"/>
              </w:pBdr>
              <w:rPr>
                <w:color w:val="000000"/>
              </w:rPr>
            </w:pPr>
            <w:r>
              <w:rPr>
                <w:color w:val="000000"/>
              </w:rPr>
              <w:t>Revised version from Council Feedback for approval</w:t>
            </w:r>
          </w:p>
        </w:tc>
      </w:tr>
      <w:tr w:rsidR="009B3716" w14:paraId="2ACAA077" w14:textId="77777777" w:rsidTr="005410D1">
        <w:tc>
          <w:tcPr>
            <w:tcW w:w="817" w:type="dxa"/>
            <w:shd w:val="clear" w:color="auto" w:fill="auto"/>
          </w:tcPr>
          <w:p w14:paraId="00000028" w14:textId="77777777" w:rsidR="009B3716" w:rsidRDefault="00532BB6">
            <w:pPr>
              <w:pBdr>
                <w:top w:val="nil"/>
                <w:left w:val="nil"/>
                <w:bottom w:val="nil"/>
                <w:right w:val="nil"/>
                <w:between w:val="nil"/>
              </w:pBdr>
              <w:rPr>
                <w:b/>
                <w:color w:val="000000"/>
              </w:rPr>
            </w:pPr>
            <w:r>
              <w:rPr>
                <w:b/>
                <w:color w:val="000000"/>
              </w:rPr>
              <w:t>v.3</w:t>
            </w:r>
          </w:p>
        </w:tc>
        <w:tc>
          <w:tcPr>
            <w:tcW w:w="1583" w:type="dxa"/>
            <w:shd w:val="clear" w:color="auto" w:fill="auto"/>
          </w:tcPr>
          <w:p w14:paraId="00000029" w14:textId="77777777" w:rsidR="009B3716" w:rsidRDefault="00532BB6">
            <w:pPr>
              <w:pBdr>
                <w:top w:val="nil"/>
                <w:left w:val="nil"/>
                <w:bottom w:val="nil"/>
                <w:right w:val="nil"/>
                <w:between w:val="nil"/>
              </w:pBdr>
              <w:rPr>
                <w:color w:val="000000"/>
              </w:rPr>
            </w:pPr>
            <w:r>
              <w:rPr>
                <w:color w:val="000000"/>
              </w:rPr>
              <w:t>10 Nov 2015</w:t>
            </w:r>
          </w:p>
        </w:tc>
        <w:tc>
          <w:tcPr>
            <w:tcW w:w="2126" w:type="dxa"/>
            <w:shd w:val="clear" w:color="auto" w:fill="auto"/>
          </w:tcPr>
          <w:p w14:paraId="0000002A" w14:textId="79481F64" w:rsidR="009B3716" w:rsidRDefault="00532BB6">
            <w:pPr>
              <w:pBdr>
                <w:top w:val="nil"/>
                <w:left w:val="nil"/>
                <w:bottom w:val="nil"/>
                <w:right w:val="nil"/>
                <w:between w:val="nil"/>
              </w:pBdr>
              <w:rPr>
                <w:color w:val="000000"/>
              </w:rPr>
            </w:pPr>
            <w:r>
              <w:rPr>
                <w:color w:val="000000"/>
              </w:rPr>
              <w:t>EGI Council</w:t>
            </w:r>
          </w:p>
        </w:tc>
        <w:tc>
          <w:tcPr>
            <w:tcW w:w="4716" w:type="dxa"/>
            <w:shd w:val="clear" w:color="auto" w:fill="auto"/>
          </w:tcPr>
          <w:p w14:paraId="0000002B" w14:textId="77777777" w:rsidR="009B3716" w:rsidRDefault="00532BB6">
            <w:pPr>
              <w:pBdr>
                <w:top w:val="nil"/>
                <w:left w:val="nil"/>
                <w:bottom w:val="nil"/>
                <w:right w:val="nil"/>
                <w:between w:val="nil"/>
              </w:pBdr>
              <w:rPr>
                <w:color w:val="000000"/>
              </w:rPr>
            </w:pPr>
            <w:r>
              <w:rPr>
                <w:color w:val="000000"/>
              </w:rPr>
              <w:t>Revised version for Council Approval</w:t>
            </w:r>
          </w:p>
        </w:tc>
      </w:tr>
      <w:tr w:rsidR="009B3716" w14:paraId="3A7AD00B" w14:textId="77777777" w:rsidTr="005410D1">
        <w:tc>
          <w:tcPr>
            <w:tcW w:w="817" w:type="dxa"/>
            <w:shd w:val="clear" w:color="auto" w:fill="auto"/>
          </w:tcPr>
          <w:p w14:paraId="0000002C" w14:textId="77777777" w:rsidR="009B3716" w:rsidRDefault="00532BB6">
            <w:pPr>
              <w:pBdr>
                <w:top w:val="nil"/>
                <w:left w:val="nil"/>
                <w:bottom w:val="nil"/>
                <w:right w:val="nil"/>
                <w:between w:val="nil"/>
              </w:pBdr>
              <w:rPr>
                <w:b/>
                <w:color w:val="000000"/>
              </w:rPr>
            </w:pPr>
            <w:r>
              <w:rPr>
                <w:b/>
                <w:color w:val="000000"/>
              </w:rPr>
              <w:t>v.4</w:t>
            </w:r>
          </w:p>
        </w:tc>
        <w:tc>
          <w:tcPr>
            <w:tcW w:w="1583" w:type="dxa"/>
            <w:shd w:val="clear" w:color="auto" w:fill="auto"/>
          </w:tcPr>
          <w:p w14:paraId="0000002D" w14:textId="77777777" w:rsidR="009B3716" w:rsidRDefault="00532BB6">
            <w:pPr>
              <w:pBdr>
                <w:top w:val="nil"/>
                <w:left w:val="nil"/>
                <w:bottom w:val="nil"/>
                <w:right w:val="nil"/>
                <w:between w:val="nil"/>
              </w:pBdr>
              <w:rPr>
                <w:color w:val="000000"/>
              </w:rPr>
            </w:pPr>
            <w:r>
              <w:rPr>
                <w:color w:val="000000"/>
              </w:rPr>
              <w:t>10 Jan 2016</w:t>
            </w:r>
          </w:p>
        </w:tc>
        <w:tc>
          <w:tcPr>
            <w:tcW w:w="2126" w:type="dxa"/>
            <w:shd w:val="clear" w:color="auto" w:fill="auto"/>
          </w:tcPr>
          <w:p w14:paraId="0000002E" w14:textId="77777777" w:rsidR="009B3716" w:rsidRDefault="009B3716">
            <w:pPr>
              <w:pBdr>
                <w:top w:val="nil"/>
                <w:left w:val="nil"/>
                <w:bottom w:val="nil"/>
                <w:right w:val="nil"/>
                <w:between w:val="nil"/>
              </w:pBdr>
              <w:rPr>
                <w:color w:val="000000"/>
              </w:rPr>
            </w:pPr>
          </w:p>
        </w:tc>
        <w:tc>
          <w:tcPr>
            <w:tcW w:w="4716" w:type="dxa"/>
            <w:shd w:val="clear" w:color="auto" w:fill="auto"/>
          </w:tcPr>
          <w:p w14:paraId="0000002F" w14:textId="77777777" w:rsidR="009B3716" w:rsidRDefault="00532BB6">
            <w:pPr>
              <w:pBdr>
                <w:top w:val="nil"/>
                <w:left w:val="nil"/>
                <w:bottom w:val="nil"/>
                <w:right w:val="nil"/>
                <w:between w:val="nil"/>
              </w:pBdr>
              <w:rPr>
                <w:color w:val="000000"/>
              </w:rPr>
            </w:pPr>
            <w:r>
              <w:rPr>
                <w:color w:val="000000"/>
              </w:rPr>
              <w:t>Revised version from Council Feedback</w:t>
            </w:r>
          </w:p>
        </w:tc>
      </w:tr>
      <w:tr w:rsidR="009B3716" w14:paraId="148C1588" w14:textId="77777777" w:rsidTr="005410D1">
        <w:tc>
          <w:tcPr>
            <w:tcW w:w="817" w:type="dxa"/>
            <w:shd w:val="clear" w:color="auto" w:fill="auto"/>
          </w:tcPr>
          <w:p w14:paraId="00000030" w14:textId="77777777" w:rsidR="009B3716" w:rsidRDefault="00532BB6">
            <w:pPr>
              <w:pBdr>
                <w:top w:val="nil"/>
                <w:left w:val="nil"/>
                <w:bottom w:val="nil"/>
                <w:right w:val="nil"/>
                <w:between w:val="nil"/>
              </w:pBdr>
              <w:rPr>
                <w:b/>
                <w:color w:val="000000"/>
              </w:rPr>
            </w:pPr>
            <w:r>
              <w:rPr>
                <w:b/>
                <w:color w:val="000000"/>
              </w:rPr>
              <w:t>v.5</w:t>
            </w:r>
          </w:p>
        </w:tc>
        <w:tc>
          <w:tcPr>
            <w:tcW w:w="1583" w:type="dxa"/>
            <w:shd w:val="clear" w:color="auto" w:fill="auto"/>
          </w:tcPr>
          <w:p w14:paraId="00000031" w14:textId="77777777" w:rsidR="009B3716" w:rsidRDefault="00532BB6">
            <w:pPr>
              <w:pBdr>
                <w:top w:val="nil"/>
                <w:left w:val="nil"/>
                <w:bottom w:val="nil"/>
                <w:right w:val="nil"/>
                <w:between w:val="nil"/>
              </w:pBdr>
              <w:rPr>
                <w:color w:val="000000"/>
              </w:rPr>
            </w:pPr>
            <w:r>
              <w:rPr>
                <w:color w:val="000000"/>
              </w:rPr>
              <w:t>25 Feb 2016</w:t>
            </w:r>
          </w:p>
        </w:tc>
        <w:tc>
          <w:tcPr>
            <w:tcW w:w="2126" w:type="dxa"/>
            <w:shd w:val="clear" w:color="auto" w:fill="auto"/>
          </w:tcPr>
          <w:p w14:paraId="00000032" w14:textId="77777777" w:rsidR="009B3716" w:rsidRDefault="009B3716">
            <w:pPr>
              <w:pBdr>
                <w:top w:val="nil"/>
                <w:left w:val="nil"/>
                <w:bottom w:val="nil"/>
                <w:right w:val="nil"/>
                <w:between w:val="nil"/>
              </w:pBdr>
              <w:rPr>
                <w:color w:val="000000"/>
              </w:rPr>
            </w:pPr>
          </w:p>
        </w:tc>
        <w:tc>
          <w:tcPr>
            <w:tcW w:w="4716" w:type="dxa"/>
            <w:shd w:val="clear" w:color="auto" w:fill="auto"/>
          </w:tcPr>
          <w:p w14:paraId="00000033" w14:textId="77777777" w:rsidR="009B3716" w:rsidRDefault="00532BB6">
            <w:pPr>
              <w:pBdr>
                <w:top w:val="nil"/>
                <w:left w:val="nil"/>
                <w:bottom w:val="nil"/>
                <w:right w:val="nil"/>
                <w:between w:val="nil"/>
              </w:pBdr>
              <w:rPr>
                <w:color w:val="000000"/>
              </w:rPr>
            </w:pPr>
            <w:r>
              <w:rPr>
                <w:color w:val="000000"/>
              </w:rPr>
              <w:t>Typos and material corrections</w:t>
            </w:r>
          </w:p>
        </w:tc>
      </w:tr>
      <w:tr w:rsidR="009B3716" w14:paraId="5D22CC95" w14:textId="77777777" w:rsidTr="005410D1">
        <w:tc>
          <w:tcPr>
            <w:tcW w:w="817" w:type="dxa"/>
            <w:shd w:val="clear" w:color="auto" w:fill="auto"/>
          </w:tcPr>
          <w:p w14:paraId="00000034" w14:textId="77777777" w:rsidR="009B3716" w:rsidRDefault="00532BB6">
            <w:pPr>
              <w:pBdr>
                <w:top w:val="nil"/>
                <w:left w:val="nil"/>
                <w:bottom w:val="nil"/>
                <w:right w:val="nil"/>
                <w:between w:val="nil"/>
              </w:pBdr>
              <w:rPr>
                <w:b/>
                <w:color w:val="000000"/>
              </w:rPr>
            </w:pPr>
            <w:r>
              <w:rPr>
                <w:b/>
                <w:color w:val="000000"/>
              </w:rPr>
              <w:t>v.6</w:t>
            </w:r>
          </w:p>
        </w:tc>
        <w:tc>
          <w:tcPr>
            <w:tcW w:w="1583" w:type="dxa"/>
            <w:shd w:val="clear" w:color="auto" w:fill="auto"/>
          </w:tcPr>
          <w:p w14:paraId="00000035" w14:textId="77777777" w:rsidR="009B3716" w:rsidRDefault="00532BB6">
            <w:pPr>
              <w:pBdr>
                <w:top w:val="nil"/>
                <w:left w:val="nil"/>
                <w:bottom w:val="nil"/>
                <w:right w:val="nil"/>
                <w:between w:val="nil"/>
              </w:pBdr>
              <w:rPr>
                <w:color w:val="000000"/>
              </w:rPr>
            </w:pPr>
            <w:r>
              <w:rPr>
                <w:color w:val="000000"/>
              </w:rPr>
              <w:t>04 Apr 2016</w:t>
            </w:r>
          </w:p>
        </w:tc>
        <w:tc>
          <w:tcPr>
            <w:tcW w:w="2126" w:type="dxa"/>
            <w:shd w:val="clear" w:color="auto" w:fill="auto"/>
          </w:tcPr>
          <w:p w14:paraId="00000036" w14:textId="77777777" w:rsidR="009B3716" w:rsidRDefault="009B3716">
            <w:pPr>
              <w:pBdr>
                <w:top w:val="nil"/>
                <w:left w:val="nil"/>
                <w:bottom w:val="nil"/>
                <w:right w:val="nil"/>
                <w:between w:val="nil"/>
              </w:pBdr>
              <w:rPr>
                <w:color w:val="000000"/>
              </w:rPr>
            </w:pPr>
          </w:p>
        </w:tc>
        <w:tc>
          <w:tcPr>
            <w:tcW w:w="4716" w:type="dxa"/>
            <w:shd w:val="clear" w:color="auto" w:fill="auto"/>
          </w:tcPr>
          <w:p w14:paraId="00000037" w14:textId="77777777" w:rsidR="009B3716" w:rsidRDefault="00532BB6">
            <w:pPr>
              <w:pBdr>
                <w:top w:val="nil"/>
                <w:left w:val="nil"/>
                <w:bottom w:val="nil"/>
                <w:right w:val="nil"/>
                <w:between w:val="nil"/>
              </w:pBdr>
              <w:rPr>
                <w:color w:val="000000"/>
              </w:rPr>
            </w:pPr>
            <w:r>
              <w:rPr>
                <w:color w:val="000000"/>
              </w:rPr>
              <w:t>Cleaned version</w:t>
            </w:r>
          </w:p>
        </w:tc>
      </w:tr>
      <w:tr w:rsidR="009B3716" w14:paraId="1E514F9A" w14:textId="77777777" w:rsidTr="005410D1">
        <w:tc>
          <w:tcPr>
            <w:tcW w:w="817" w:type="dxa"/>
            <w:shd w:val="clear" w:color="auto" w:fill="auto"/>
          </w:tcPr>
          <w:p w14:paraId="00000038" w14:textId="47DCCE07" w:rsidR="009B3716" w:rsidRDefault="00532BB6">
            <w:pPr>
              <w:pBdr>
                <w:top w:val="nil"/>
                <w:left w:val="nil"/>
                <w:bottom w:val="nil"/>
                <w:right w:val="nil"/>
                <w:between w:val="nil"/>
              </w:pBdr>
              <w:rPr>
                <w:color w:val="000000"/>
              </w:rPr>
            </w:pPr>
            <w:r>
              <w:rPr>
                <w:color w:val="000000"/>
              </w:rPr>
              <w:t>v.7</w:t>
            </w:r>
          </w:p>
        </w:tc>
        <w:tc>
          <w:tcPr>
            <w:tcW w:w="1583" w:type="dxa"/>
            <w:shd w:val="clear" w:color="auto" w:fill="auto"/>
          </w:tcPr>
          <w:p w14:paraId="00000039" w14:textId="4C971B42" w:rsidR="009B3716" w:rsidRDefault="00532BB6">
            <w:pPr>
              <w:pBdr>
                <w:top w:val="nil"/>
                <w:left w:val="nil"/>
                <w:bottom w:val="nil"/>
                <w:right w:val="nil"/>
                <w:between w:val="nil"/>
              </w:pBdr>
              <w:rPr>
                <w:color w:val="000000"/>
              </w:rPr>
            </w:pPr>
            <w:r>
              <w:rPr>
                <w:color w:val="000000"/>
              </w:rPr>
              <w:t>09 Sep 2020</w:t>
            </w:r>
          </w:p>
        </w:tc>
        <w:tc>
          <w:tcPr>
            <w:tcW w:w="2126" w:type="dxa"/>
            <w:shd w:val="clear" w:color="auto" w:fill="auto"/>
          </w:tcPr>
          <w:p w14:paraId="0000003A" w14:textId="24E5BB76" w:rsidR="009B3716" w:rsidRDefault="009B3716">
            <w:pPr>
              <w:pBdr>
                <w:top w:val="nil"/>
                <w:left w:val="nil"/>
                <w:bottom w:val="nil"/>
                <w:right w:val="nil"/>
                <w:between w:val="nil"/>
              </w:pBdr>
              <w:rPr>
                <w:color w:val="000000"/>
              </w:rPr>
            </w:pPr>
          </w:p>
        </w:tc>
        <w:tc>
          <w:tcPr>
            <w:tcW w:w="4716" w:type="dxa"/>
            <w:shd w:val="clear" w:color="auto" w:fill="auto"/>
          </w:tcPr>
          <w:p w14:paraId="0000003B" w14:textId="67306D45" w:rsidR="009B3716" w:rsidRDefault="00532BB6">
            <w:pPr>
              <w:pBdr>
                <w:top w:val="nil"/>
                <w:left w:val="nil"/>
                <w:bottom w:val="nil"/>
                <w:right w:val="nil"/>
                <w:between w:val="nil"/>
              </w:pBdr>
              <w:rPr>
                <w:color w:val="000000"/>
              </w:rPr>
            </w:pPr>
            <w:r>
              <w:rPr>
                <w:color w:val="000000"/>
              </w:rPr>
              <w:t>Revised version for EGI Executive Board approval</w:t>
            </w:r>
          </w:p>
        </w:tc>
      </w:tr>
      <w:tr w:rsidR="005410D1" w14:paraId="444B021E" w14:textId="77777777" w:rsidTr="005410D1">
        <w:tc>
          <w:tcPr>
            <w:tcW w:w="817" w:type="dxa"/>
            <w:shd w:val="clear" w:color="auto" w:fill="auto"/>
          </w:tcPr>
          <w:p w14:paraId="36BF7E7C" w14:textId="73A14670" w:rsidR="005410D1" w:rsidRDefault="005410D1">
            <w:pPr>
              <w:pBdr>
                <w:top w:val="nil"/>
                <w:left w:val="nil"/>
                <w:bottom w:val="nil"/>
                <w:right w:val="nil"/>
                <w:between w:val="nil"/>
              </w:pBdr>
            </w:pPr>
            <w:r>
              <w:t>v.8</w:t>
            </w:r>
          </w:p>
        </w:tc>
        <w:tc>
          <w:tcPr>
            <w:tcW w:w="1583" w:type="dxa"/>
            <w:shd w:val="clear" w:color="auto" w:fill="auto"/>
          </w:tcPr>
          <w:p w14:paraId="6B641F74" w14:textId="394C246B" w:rsidR="005410D1" w:rsidRDefault="005410D1">
            <w:pPr>
              <w:pBdr>
                <w:top w:val="nil"/>
                <w:left w:val="nil"/>
                <w:bottom w:val="nil"/>
                <w:right w:val="nil"/>
                <w:between w:val="nil"/>
              </w:pBdr>
            </w:pPr>
            <w:r>
              <w:t>28 Sep 2020</w:t>
            </w:r>
          </w:p>
        </w:tc>
        <w:tc>
          <w:tcPr>
            <w:tcW w:w="2126" w:type="dxa"/>
            <w:shd w:val="clear" w:color="auto" w:fill="auto"/>
          </w:tcPr>
          <w:p w14:paraId="7B179F1F" w14:textId="55318792" w:rsidR="005410D1" w:rsidRDefault="005410D1">
            <w:pPr>
              <w:pBdr>
                <w:top w:val="nil"/>
                <w:left w:val="nil"/>
                <w:bottom w:val="nil"/>
                <w:right w:val="nil"/>
                <w:between w:val="nil"/>
              </w:pBdr>
            </w:pPr>
            <w:r>
              <w:t>EGI Executive Board</w:t>
            </w:r>
          </w:p>
        </w:tc>
        <w:tc>
          <w:tcPr>
            <w:tcW w:w="4716" w:type="dxa"/>
            <w:shd w:val="clear" w:color="auto" w:fill="auto"/>
          </w:tcPr>
          <w:p w14:paraId="54405D60" w14:textId="0ECEFF43" w:rsidR="005410D1" w:rsidRDefault="005410D1">
            <w:pPr>
              <w:pBdr>
                <w:top w:val="nil"/>
                <w:left w:val="nil"/>
                <w:bottom w:val="nil"/>
                <w:right w:val="nil"/>
                <w:between w:val="nil"/>
              </w:pBdr>
            </w:pPr>
            <w:r>
              <w:t>Clean version after Executive Board approval on 14 Sep 2020</w:t>
            </w:r>
          </w:p>
        </w:tc>
      </w:tr>
    </w:tbl>
    <w:p w14:paraId="0000003C" w14:textId="77777777" w:rsidR="009B3716" w:rsidRDefault="00532BB6">
      <w:pPr>
        <w:spacing w:before="360" w:after="120"/>
        <w:rPr>
          <w:b/>
          <w:color w:val="4F81BD"/>
        </w:rPr>
      </w:pPr>
      <w:bookmarkStart w:id="0" w:name="_heading=h.gjdgxs" w:colFirst="0" w:colLast="0"/>
      <w:bookmarkEnd w:id="0"/>
      <w:r>
        <w:rPr>
          <w:b/>
          <w:color w:val="4F81BD"/>
        </w:rPr>
        <w:t>TERMINOLOGY</w:t>
      </w:r>
    </w:p>
    <w:p w14:paraId="0000003E" w14:textId="027DD669" w:rsidR="009B3716" w:rsidRDefault="00532BB6" w:rsidP="00901D15">
      <w:r>
        <w:t xml:space="preserve">A complete project glossary is provided at the following page: </w:t>
      </w:r>
      <w:hyperlink r:id="rId9">
        <w:r>
          <w:rPr>
            <w:color w:val="0000FF"/>
            <w:u w:val="single"/>
          </w:rPr>
          <w:t>http://www.egi.eu/about/glossary/</w:t>
        </w:r>
      </w:hyperlink>
      <w:r>
        <w:t xml:space="preserve">     </w:t>
      </w:r>
    </w:p>
    <w:p w14:paraId="0000003F" w14:textId="77777777" w:rsidR="009B3716" w:rsidRDefault="00532BB6">
      <w:pPr>
        <w:rPr>
          <w:b/>
          <w:color w:val="0067B1"/>
          <w:sz w:val="40"/>
          <w:szCs w:val="40"/>
        </w:rPr>
      </w:pPr>
      <w:r>
        <w:rPr>
          <w:b/>
          <w:color w:val="0067B1"/>
          <w:sz w:val="40"/>
          <w:szCs w:val="40"/>
        </w:rPr>
        <w:t>Contents</w:t>
      </w:r>
    </w:p>
    <w:sdt>
      <w:sdtPr>
        <w:id w:val="1697735204"/>
        <w:docPartObj>
          <w:docPartGallery w:val="Table of Contents"/>
          <w:docPartUnique/>
        </w:docPartObj>
      </w:sdtPr>
      <w:sdtEndPr/>
      <w:sdtContent>
        <w:p w14:paraId="6521678E" w14:textId="60DE69DD" w:rsidR="005410D1" w:rsidRDefault="00901D15">
          <w:pPr>
            <w:pStyle w:val="TOC1"/>
            <w:rPr>
              <w:rFonts w:asciiTheme="minorHAnsi" w:eastAsiaTheme="minorEastAsia" w:hAnsiTheme="minorHAnsi" w:cstheme="minorBidi"/>
              <w:noProof/>
              <w:spacing w:val="0"/>
              <w:sz w:val="24"/>
              <w:szCs w:val="24"/>
              <w:lang w:val="en-NL"/>
            </w:rPr>
          </w:pPr>
          <w:r>
            <w:fldChar w:fldCharType="begin"/>
          </w:r>
          <w:r>
            <w:instrText xml:space="preserve"> TOC \o "1-2" \h \z \u </w:instrText>
          </w:r>
          <w:r>
            <w:fldChar w:fldCharType="separate"/>
          </w:r>
          <w:hyperlink w:anchor="_Toc52179073" w:history="1">
            <w:r w:rsidR="005410D1" w:rsidRPr="00D92FC8">
              <w:rPr>
                <w:rStyle w:val="Hyperlink"/>
                <w:noProof/>
              </w:rPr>
              <w:t>Title</w:t>
            </w:r>
            <w:r w:rsidR="005410D1">
              <w:rPr>
                <w:noProof/>
                <w:webHidden/>
              </w:rPr>
              <w:tab/>
            </w:r>
            <w:r w:rsidR="005410D1">
              <w:rPr>
                <w:noProof/>
                <w:webHidden/>
              </w:rPr>
              <w:fldChar w:fldCharType="begin"/>
            </w:r>
            <w:r w:rsidR="005410D1">
              <w:rPr>
                <w:noProof/>
                <w:webHidden/>
              </w:rPr>
              <w:instrText xml:space="preserve"> PAGEREF _Toc52179073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4D8EA4C7" w14:textId="624FC2FB" w:rsidR="005410D1" w:rsidRDefault="00C24DB8">
          <w:pPr>
            <w:pStyle w:val="TOC1"/>
            <w:rPr>
              <w:rFonts w:asciiTheme="minorHAnsi" w:eastAsiaTheme="minorEastAsia" w:hAnsiTheme="minorHAnsi" w:cstheme="minorBidi"/>
              <w:noProof/>
              <w:spacing w:val="0"/>
              <w:sz w:val="24"/>
              <w:szCs w:val="24"/>
              <w:lang w:val="en-NL"/>
            </w:rPr>
          </w:pPr>
          <w:hyperlink w:anchor="_Toc52179074" w:history="1">
            <w:r w:rsidR="005410D1" w:rsidRPr="00D92FC8">
              <w:rPr>
                <w:rStyle w:val="Hyperlink"/>
                <w:noProof/>
              </w:rPr>
              <w:t>1</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Definitions</w:t>
            </w:r>
            <w:r w:rsidR="005410D1">
              <w:rPr>
                <w:noProof/>
                <w:webHidden/>
              </w:rPr>
              <w:tab/>
            </w:r>
            <w:r w:rsidR="005410D1">
              <w:rPr>
                <w:noProof/>
                <w:webHidden/>
              </w:rPr>
              <w:fldChar w:fldCharType="begin"/>
            </w:r>
            <w:r w:rsidR="005410D1">
              <w:rPr>
                <w:noProof/>
                <w:webHidden/>
              </w:rPr>
              <w:instrText xml:space="preserve"> PAGEREF _Toc52179074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7454393C" w14:textId="3A41C860" w:rsidR="005410D1" w:rsidRDefault="00C24DB8">
          <w:pPr>
            <w:pStyle w:val="TOC1"/>
            <w:rPr>
              <w:rFonts w:asciiTheme="minorHAnsi" w:eastAsiaTheme="minorEastAsia" w:hAnsiTheme="minorHAnsi" w:cstheme="minorBidi"/>
              <w:noProof/>
              <w:spacing w:val="0"/>
              <w:sz w:val="24"/>
              <w:szCs w:val="24"/>
              <w:lang w:val="en-NL"/>
            </w:rPr>
          </w:pPr>
          <w:hyperlink w:anchor="_Toc52179075" w:history="1">
            <w:r w:rsidR="005410D1" w:rsidRPr="00D92FC8">
              <w:rPr>
                <w:rStyle w:val="Hyperlink"/>
                <w:noProof/>
              </w:rPr>
              <w:t>2</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Purpose and Responsibilities</w:t>
            </w:r>
            <w:r w:rsidR="005410D1">
              <w:rPr>
                <w:noProof/>
                <w:webHidden/>
              </w:rPr>
              <w:tab/>
            </w:r>
            <w:r w:rsidR="005410D1">
              <w:rPr>
                <w:noProof/>
                <w:webHidden/>
              </w:rPr>
              <w:fldChar w:fldCharType="begin"/>
            </w:r>
            <w:r w:rsidR="005410D1">
              <w:rPr>
                <w:noProof/>
                <w:webHidden/>
              </w:rPr>
              <w:instrText xml:space="preserve"> PAGEREF _Toc52179075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5E24B5EB" w14:textId="0D2410A1" w:rsidR="005410D1" w:rsidRDefault="00C24DB8">
          <w:pPr>
            <w:pStyle w:val="TOC1"/>
            <w:rPr>
              <w:rFonts w:asciiTheme="minorHAnsi" w:eastAsiaTheme="minorEastAsia" w:hAnsiTheme="minorHAnsi" w:cstheme="minorBidi"/>
              <w:noProof/>
              <w:spacing w:val="0"/>
              <w:sz w:val="24"/>
              <w:szCs w:val="24"/>
              <w:lang w:val="en-NL"/>
            </w:rPr>
          </w:pPr>
          <w:hyperlink w:anchor="_Toc52179076" w:history="1">
            <w:r w:rsidR="005410D1" w:rsidRPr="00D92FC8">
              <w:rPr>
                <w:rStyle w:val="Hyperlink"/>
                <w:noProof/>
              </w:rPr>
              <w:t>3</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Authority</w:t>
            </w:r>
            <w:r w:rsidR="005410D1">
              <w:rPr>
                <w:noProof/>
                <w:webHidden/>
              </w:rPr>
              <w:tab/>
            </w:r>
            <w:r w:rsidR="005410D1">
              <w:rPr>
                <w:noProof/>
                <w:webHidden/>
              </w:rPr>
              <w:fldChar w:fldCharType="begin"/>
            </w:r>
            <w:r w:rsidR="005410D1">
              <w:rPr>
                <w:noProof/>
                <w:webHidden/>
              </w:rPr>
              <w:instrText xml:space="preserve"> PAGEREF _Toc52179076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4163F3C7" w14:textId="220C5782" w:rsidR="005410D1" w:rsidRDefault="00C24DB8">
          <w:pPr>
            <w:pStyle w:val="TOC1"/>
            <w:rPr>
              <w:rFonts w:asciiTheme="minorHAnsi" w:eastAsiaTheme="minorEastAsia" w:hAnsiTheme="minorHAnsi" w:cstheme="minorBidi"/>
              <w:noProof/>
              <w:spacing w:val="0"/>
              <w:sz w:val="24"/>
              <w:szCs w:val="24"/>
              <w:lang w:val="en-NL"/>
            </w:rPr>
          </w:pPr>
          <w:hyperlink w:anchor="_Toc52179077" w:history="1">
            <w:r w:rsidR="005410D1" w:rsidRPr="00D92FC8">
              <w:rPr>
                <w:rStyle w:val="Hyperlink"/>
                <w:noProof/>
              </w:rPr>
              <w:t>4</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Composition</w:t>
            </w:r>
            <w:r w:rsidR="005410D1">
              <w:rPr>
                <w:noProof/>
                <w:webHidden/>
              </w:rPr>
              <w:tab/>
            </w:r>
            <w:r w:rsidR="005410D1">
              <w:rPr>
                <w:noProof/>
                <w:webHidden/>
              </w:rPr>
              <w:fldChar w:fldCharType="begin"/>
            </w:r>
            <w:r w:rsidR="005410D1">
              <w:rPr>
                <w:noProof/>
                <w:webHidden/>
              </w:rPr>
              <w:instrText xml:space="preserve"> PAGEREF _Toc52179077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328BF95A" w14:textId="4C83EDC6"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78" w:history="1">
            <w:r w:rsidR="005410D1" w:rsidRPr="00D92FC8">
              <w:rPr>
                <w:rStyle w:val="Hyperlink"/>
                <w:noProof/>
              </w:rPr>
              <w:t>4.1</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Membership</w:t>
            </w:r>
            <w:r w:rsidR="005410D1">
              <w:rPr>
                <w:noProof/>
                <w:webHidden/>
              </w:rPr>
              <w:tab/>
            </w:r>
            <w:r w:rsidR="005410D1">
              <w:rPr>
                <w:noProof/>
                <w:webHidden/>
              </w:rPr>
              <w:fldChar w:fldCharType="begin"/>
            </w:r>
            <w:r w:rsidR="005410D1">
              <w:rPr>
                <w:noProof/>
                <w:webHidden/>
              </w:rPr>
              <w:instrText xml:space="preserve"> PAGEREF _Toc52179078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3EE9C64A" w14:textId="368C08CA"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79" w:history="1">
            <w:r w:rsidR="005410D1" w:rsidRPr="00D92FC8">
              <w:rPr>
                <w:rStyle w:val="Hyperlink"/>
                <w:noProof/>
              </w:rPr>
              <w:t>4.2</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Chair</w:t>
            </w:r>
            <w:r w:rsidR="005410D1">
              <w:rPr>
                <w:noProof/>
                <w:webHidden/>
              </w:rPr>
              <w:tab/>
            </w:r>
            <w:r w:rsidR="005410D1">
              <w:rPr>
                <w:noProof/>
                <w:webHidden/>
              </w:rPr>
              <w:fldChar w:fldCharType="begin"/>
            </w:r>
            <w:r w:rsidR="005410D1">
              <w:rPr>
                <w:noProof/>
                <w:webHidden/>
              </w:rPr>
              <w:instrText xml:space="preserve"> PAGEREF _Toc52179079 \h </w:instrText>
            </w:r>
            <w:r w:rsidR="005410D1">
              <w:rPr>
                <w:noProof/>
                <w:webHidden/>
              </w:rPr>
            </w:r>
            <w:r w:rsidR="005410D1">
              <w:rPr>
                <w:noProof/>
                <w:webHidden/>
              </w:rPr>
              <w:fldChar w:fldCharType="separate"/>
            </w:r>
            <w:r w:rsidR="005410D1">
              <w:rPr>
                <w:noProof/>
                <w:webHidden/>
              </w:rPr>
              <w:t>4</w:t>
            </w:r>
            <w:r w:rsidR="005410D1">
              <w:rPr>
                <w:noProof/>
                <w:webHidden/>
              </w:rPr>
              <w:fldChar w:fldCharType="end"/>
            </w:r>
          </w:hyperlink>
        </w:p>
        <w:p w14:paraId="2968E17F" w14:textId="23871B03"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0" w:history="1">
            <w:r w:rsidR="005410D1" w:rsidRPr="00D92FC8">
              <w:rPr>
                <w:rStyle w:val="Hyperlink"/>
                <w:noProof/>
              </w:rPr>
              <w:t>4.3</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Secretary</w:t>
            </w:r>
            <w:r w:rsidR="005410D1">
              <w:rPr>
                <w:noProof/>
                <w:webHidden/>
              </w:rPr>
              <w:tab/>
            </w:r>
            <w:r w:rsidR="005410D1">
              <w:rPr>
                <w:noProof/>
                <w:webHidden/>
              </w:rPr>
              <w:fldChar w:fldCharType="begin"/>
            </w:r>
            <w:r w:rsidR="005410D1">
              <w:rPr>
                <w:noProof/>
                <w:webHidden/>
              </w:rPr>
              <w:instrText xml:space="preserve"> PAGEREF _Toc52179080 \h </w:instrText>
            </w:r>
            <w:r w:rsidR="005410D1">
              <w:rPr>
                <w:noProof/>
                <w:webHidden/>
              </w:rPr>
            </w:r>
            <w:r w:rsidR="005410D1">
              <w:rPr>
                <w:noProof/>
                <w:webHidden/>
              </w:rPr>
              <w:fldChar w:fldCharType="separate"/>
            </w:r>
            <w:r w:rsidR="005410D1">
              <w:rPr>
                <w:noProof/>
                <w:webHidden/>
              </w:rPr>
              <w:t>4</w:t>
            </w:r>
            <w:r w:rsidR="005410D1">
              <w:rPr>
                <w:noProof/>
                <w:webHidden/>
              </w:rPr>
              <w:fldChar w:fldCharType="end"/>
            </w:r>
          </w:hyperlink>
        </w:p>
        <w:p w14:paraId="379F8C18" w14:textId="0A79BBA0" w:rsidR="005410D1" w:rsidRDefault="00C24DB8">
          <w:pPr>
            <w:pStyle w:val="TOC1"/>
            <w:rPr>
              <w:rFonts w:asciiTheme="minorHAnsi" w:eastAsiaTheme="minorEastAsia" w:hAnsiTheme="minorHAnsi" w:cstheme="minorBidi"/>
              <w:noProof/>
              <w:spacing w:val="0"/>
              <w:sz w:val="24"/>
              <w:szCs w:val="24"/>
              <w:lang w:val="en-NL"/>
            </w:rPr>
          </w:pPr>
          <w:hyperlink w:anchor="_Toc52179081" w:history="1">
            <w:r w:rsidR="005410D1" w:rsidRPr="00D92FC8">
              <w:rPr>
                <w:rStyle w:val="Hyperlink"/>
                <w:noProof/>
              </w:rPr>
              <w:t>5</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Operating Procedures</w:t>
            </w:r>
            <w:r w:rsidR="005410D1">
              <w:rPr>
                <w:noProof/>
                <w:webHidden/>
              </w:rPr>
              <w:tab/>
            </w:r>
            <w:r w:rsidR="005410D1">
              <w:rPr>
                <w:noProof/>
                <w:webHidden/>
              </w:rPr>
              <w:fldChar w:fldCharType="begin"/>
            </w:r>
            <w:r w:rsidR="005410D1">
              <w:rPr>
                <w:noProof/>
                <w:webHidden/>
              </w:rPr>
              <w:instrText xml:space="preserve"> PAGEREF _Toc52179081 \h </w:instrText>
            </w:r>
            <w:r w:rsidR="005410D1">
              <w:rPr>
                <w:noProof/>
                <w:webHidden/>
              </w:rPr>
            </w:r>
            <w:r w:rsidR="005410D1">
              <w:rPr>
                <w:noProof/>
                <w:webHidden/>
              </w:rPr>
              <w:fldChar w:fldCharType="separate"/>
            </w:r>
            <w:r w:rsidR="005410D1">
              <w:rPr>
                <w:noProof/>
                <w:webHidden/>
              </w:rPr>
              <w:t>5</w:t>
            </w:r>
            <w:r w:rsidR="005410D1">
              <w:rPr>
                <w:noProof/>
                <w:webHidden/>
              </w:rPr>
              <w:fldChar w:fldCharType="end"/>
            </w:r>
          </w:hyperlink>
        </w:p>
        <w:p w14:paraId="7ECE4F14" w14:textId="1AEDE689"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2" w:history="1">
            <w:r w:rsidR="005410D1" w:rsidRPr="00D92FC8">
              <w:rPr>
                <w:rStyle w:val="Hyperlink"/>
                <w:noProof/>
              </w:rPr>
              <w:t>5.1</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Communications and Meetings</w:t>
            </w:r>
            <w:r w:rsidR="005410D1">
              <w:rPr>
                <w:noProof/>
                <w:webHidden/>
              </w:rPr>
              <w:tab/>
            </w:r>
            <w:r w:rsidR="005410D1">
              <w:rPr>
                <w:noProof/>
                <w:webHidden/>
              </w:rPr>
              <w:fldChar w:fldCharType="begin"/>
            </w:r>
            <w:r w:rsidR="005410D1">
              <w:rPr>
                <w:noProof/>
                <w:webHidden/>
              </w:rPr>
              <w:instrText xml:space="preserve"> PAGEREF _Toc52179082 \h </w:instrText>
            </w:r>
            <w:r w:rsidR="005410D1">
              <w:rPr>
                <w:noProof/>
                <w:webHidden/>
              </w:rPr>
            </w:r>
            <w:r w:rsidR="005410D1">
              <w:rPr>
                <w:noProof/>
                <w:webHidden/>
              </w:rPr>
              <w:fldChar w:fldCharType="separate"/>
            </w:r>
            <w:r w:rsidR="005410D1">
              <w:rPr>
                <w:noProof/>
                <w:webHidden/>
              </w:rPr>
              <w:t>5</w:t>
            </w:r>
            <w:r w:rsidR="005410D1">
              <w:rPr>
                <w:noProof/>
                <w:webHidden/>
              </w:rPr>
              <w:fldChar w:fldCharType="end"/>
            </w:r>
          </w:hyperlink>
        </w:p>
        <w:p w14:paraId="4BBCB4B7" w14:textId="5D6C108C"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3" w:history="1">
            <w:r w:rsidR="005410D1" w:rsidRPr="00D92FC8">
              <w:rPr>
                <w:rStyle w:val="Hyperlink"/>
                <w:noProof/>
              </w:rPr>
              <w:t>5.2</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Decision Making</w:t>
            </w:r>
            <w:r w:rsidR="005410D1">
              <w:rPr>
                <w:noProof/>
                <w:webHidden/>
              </w:rPr>
              <w:tab/>
            </w:r>
            <w:r w:rsidR="005410D1">
              <w:rPr>
                <w:noProof/>
                <w:webHidden/>
              </w:rPr>
              <w:fldChar w:fldCharType="begin"/>
            </w:r>
            <w:r w:rsidR="005410D1">
              <w:rPr>
                <w:noProof/>
                <w:webHidden/>
              </w:rPr>
              <w:instrText xml:space="preserve"> PAGEREF _Toc52179083 \h </w:instrText>
            </w:r>
            <w:r w:rsidR="005410D1">
              <w:rPr>
                <w:noProof/>
                <w:webHidden/>
              </w:rPr>
            </w:r>
            <w:r w:rsidR="005410D1">
              <w:rPr>
                <w:noProof/>
                <w:webHidden/>
              </w:rPr>
              <w:fldChar w:fldCharType="separate"/>
            </w:r>
            <w:r w:rsidR="005410D1">
              <w:rPr>
                <w:noProof/>
                <w:webHidden/>
              </w:rPr>
              <w:t>5</w:t>
            </w:r>
            <w:r w:rsidR="005410D1">
              <w:rPr>
                <w:noProof/>
                <w:webHidden/>
              </w:rPr>
              <w:fldChar w:fldCharType="end"/>
            </w:r>
          </w:hyperlink>
        </w:p>
        <w:p w14:paraId="216DB377" w14:textId="1C5D691D"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4" w:history="1">
            <w:r w:rsidR="005410D1" w:rsidRPr="00D92FC8">
              <w:rPr>
                <w:rStyle w:val="Hyperlink"/>
                <w:noProof/>
              </w:rPr>
              <w:t>5.3</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Reports</w:t>
            </w:r>
            <w:r w:rsidR="005410D1">
              <w:rPr>
                <w:noProof/>
                <w:webHidden/>
              </w:rPr>
              <w:tab/>
            </w:r>
            <w:r w:rsidR="005410D1">
              <w:rPr>
                <w:noProof/>
                <w:webHidden/>
              </w:rPr>
              <w:fldChar w:fldCharType="begin"/>
            </w:r>
            <w:r w:rsidR="005410D1">
              <w:rPr>
                <w:noProof/>
                <w:webHidden/>
              </w:rPr>
              <w:instrText xml:space="preserve"> PAGEREF _Toc52179084 \h </w:instrText>
            </w:r>
            <w:r w:rsidR="005410D1">
              <w:rPr>
                <w:noProof/>
                <w:webHidden/>
              </w:rPr>
            </w:r>
            <w:r w:rsidR="005410D1">
              <w:rPr>
                <w:noProof/>
                <w:webHidden/>
              </w:rPr>
              <w:fldChar w:fldCharType="separate"/>
            </w:r>
            <w:r w:rsidR="005410D1">
              <w:rPr>
                <w:noProof/>
                <w:webHidden/>
              </w:rPr>
              <w:t>6</w:t>
            </w:r>
            <w:r w:rsidR="005410D1">
              <w:rPr>
                <w:noProof/>
                <w:webHidden/>
              </w:rPr>
              <w:fldChar w:fldCharType="end"/>
            </w:r>
          </w:hyperlink>
        </w:p>
        <w:p w14:paraId="088A8DB0" w14:textId="0087F911" w:rsidR="005410D1" w:rsidRDefault="00C24DB8">
          <w:pPr>
            <w:pStyle w:val="TOC1"/>
            <w:rPr>
              <w:rFonts w:asciiTheme="minorHAnsi" w:eastAsiaTheme="minorEastAsia" w:hAnsiTheme="minorHAnsi" w:cstheme="minorBidi"/>
              <w:noProof/>
              <w:spacing w:val="0"/>
              <w:sz w:val="24"/>
              <w:szCs w:val="24"/>
              <w:lang w:val="en-NL"/>
            </w:rPr>
          </w:pPr>
          <w:hyperlink w:anchor="_Toc52179085" w:history="1">
            <w:r w:rsidR="005410D1" w:rsidRPr="00D92FC8">
              <w:rPr>
                <w:rStyle w:val="Hyperlink"/>
                <w:noProof/>
              </w:rPr>
              <w:t>6</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Amendment</w:t>
            </w:r>
            <w:r w:rsidR="005410D1">
              <w:rPr>
                <w:noProof/>
                <w:webHidden/>
              </w:rPr>
              <w:tab/>
            </w:r>
            <w:r w:rsidR="005410D1">
              <w:rPr>
                <w:noProof/>
                <w:webHidden/>
              </w:rPr>
              <w:fldChar w:fldCharType="begin"/>
            </w:r>
            <w:r w:rsidR="005410D1">
              <w:rPr>
                <w:noProof/>
                <w:webHidden/>
              </w:rPr>
              <w:instrText xml:space="preserve"> PAGEREF _Toc52179085 \h </w:instrText>
            </w:r>
            <w:r w:rsidR="005410D1">
              <w:rPr>
                <w:noProof/>
                <w:webHidden/>
              </w:rPr>
            </w:r>
            <w:r w:rsidR="005410D1">
              <w:rPr>
                <w:noProof/>
                <w:webHidden/>
              </w:rPr>
              <w:fldChar w:fldCharType="separate"/>
            </w:r>
            <w:r w:rsidR="005410D1">
              <w:rPr>
                <w:noProof/>
                <w:webHidden/>
              </w:rPr>
              <w:t>6</w:t>
            </w:r>
            <w:r w:rsidR="005410D1">
              <w:rPr>
                <w:noProof/>
                <w:webHidden/>
              </w:rPr>
              <w:fldChar w:fldCharType="end"/>
            </w:r>
          </w:hyperlink>
        </w:p>
        <w:p w14:paraId="466A47EB" w14:textId="1857B2F2"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6" w:history="1">
            <w:r w:rsidR="005410D1" w:rsidRPr="00D92FC8">
              <w:rPr>
                <w:rStyle w:val="Hyperlink"/>
                <w:noProof/>
              </w:rPr>
              <w:t>6.1</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Entry in Force, Review, Approval</w:t>
            </w:r>
            <w:r w:rsidR="005410D1">
              <w:rPr>
                <w:noProof/>
                <w:webHidden/>
              </w:rPr>
              <w:tab/>
            </w:r>
            <w:r w:rsidR="005410D1">
              <w:rPr>
                <w:noProof/>
                <w:webHidden/>
              </w:rPr>
              <w:fldChar w:fldCharType="begin"/>
            </w:r>
            <w:r w:rsidR="005410D1">
              <w:rPr>
                <w:noProof/>
                <w:webHidden/>
              </w:rPr>
              <w:instrText xml:space="preserve"> PAGEREF _Toc52179086 \h </w:instrText>
            </w:r>
            <w:r w:rsidR="005410D1">
              <w:rPr>
                <w:noProof/>
                <w:webHidden/>
              </w:rPr>
            </w:r>
            <w:r w:rsidR="005410D1">
              <w:rPr>
                <w:noProof/>
                <w:webHidden/>
              </w:rPr>
              <w:fldChar w:fldCharType="separate"/>
            </w:r>
            <w:r w:rsidR="005410D1">
              <w:rPr>
                <w:noProof/>
                <w:webHidden/>
              </w:rPr>
              <w:t>6</w:t>
            </w:r>
            <w:r w:rsidR="005410D1">
              <w:rPr>
                <w:noProof/>
                <w:webHidden/>
              </w:rPr>
              <w:fldChar w:fldCharType="end"/>
            </w:r>
          </w:hyperlink>
        </w:p>
        <w:p w14:paraId="7655D7F0" w14:textId="5538833A" w:rsidR="005410D1" w:rsidRDefault="00C24DB8">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7" w:history="1">
            <w:r w:rsidR="005410D1" w:rsidRPr="00D92FC8">
              <w:rPr>
                <w:rStyle w:val="Hyperlink"/>
                <w:noProof/>
              </w:rPr>
              <w:t>6.2</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Amendment log</w:t>
            </w:r>
            <w:r w:rsidR="005410D1">
              <w:rPr>
                <w:noProof/>
                <w:webHidden/>
              </w:rPr>
              <w:tab/>
            </w:r>
            <w:r w:rsidR="005410D1">
              <w:rPr>
                <w:noProof/>
                <w:webHidden/>
              </w:rPr>
              <w:fldChar w:fldCharType="begin"/>
            </w:r>
            <w:r w:rsidR="005410D1">
              <w:rPr>
                <w:noProof/>
                <w:webHidden/>
              </w:rPr>
              <w:instrText xml:space="preserve"> PAGEREF _Toc52179087 \h </w:instrText>
            </w:r>
            <w:r w:rsidR="005410D1">
              <w:rPr>
                <w:noProof/>
                <w:webHidden/>
              </w:rPr>
            </w:r>
            <w:r w:rsidR="005410D1">
              <w:rPr>
                <w:noProof/>
                <w:webHidden/>
              </w:rPr>
              <w:fldChar w:fldCharType="separate"/>
            </w:r>
            <w:r w:rsidR="005410D1">
              <w:rPr>
                <w:noProof/>
                <w:webHidden/>
              </w:rPr>
              <w:t>6</w:t>
            </w:r>
            <w:r w:rsidR="005410D1">
              <w:rPr>
                <w:noProof/>
                <w:webHidden/>
              </w:rPr>
              <w:fldChar w:fldCharType="end"/>
            </w:r>
          </w:hyperlink>
        </w:p>
        <w:p w14:paraId="5649FCA9" w14:textId="2D867D8B" w:rsidR="005410D1" w:rsidRDefault="00C24DB8">
          <w:pPr>
            <w:pStyle w:val="TOC1"/>
            <w:rPr>
              <w:rFonts w:asciiTheme="minorHAnsi" w:eastAsiaTheme="minorEastAsia" w:hAnsiTheme="minorHAnsi" w:cstheme="minorBidi"/>
              <w:noProof/>
              <w:spacing w:val="0"/>
              <w:sz w:val="24"/>
              <w:szCs w:val="24"/>
              <w:lang w:val="en-NL"/>
            </w:rPr>
          </w:pPr>
          <w:hyperlink w:anchor="_Toc52179088" w:history="1">
            <w:r w:rsidR="005410D1" w:rsidRPr="00D92FC8">
              <w:rPr>
                <w:rStyle w:val="Hyperlink"/>
                <w:noProof/>
              </w:rPr>
              <w:t>1.</w:t>
            </w:r>
            <w:r w:rsidR="005410D1">
              <w:rPr>
                <w:rFonts w:asciiTheme="minorHAnsi" w:eastAsiaTheme="minorEastAsia" w:hAnsiTheme="minorHAnsi" w:cstheme="minorBidi"/>
                <w:noProof/>
                <w:spacing w:val="0"/>
                <w:sz w:val="24"/>
                <w:szCs w:val="24"/>
                <w:lang w:val="en-NL"/>
              </w:rPr>
              <w:tab/>
            </w:r>
            <w:r w:rsidR="005410D1" w:rsidRPr="00D92FC8">
              <w:rPr>
                <w:rStyle w:val="Hyperlink"/>
                <w:noProof/>
              </w:rPr>
              <w:t>Annex A: Organogram of EGI policy groups</w:t>
            </w:r>
            <w:r w:rsidR="005410D1">
              <w:rPr>
                <w:noProof/>
                <w:webHidden/>
              </w:rPr>
              <w:tab/>
            </w:r>
            <w:r w:rsidR="005410D1">
              <w:rPr>
                <w:noProof/>
                <w:webHidden/>
              </w:rPr>
              <w:fldChar w:fldCharType="begin"/>
            </w:r>
            <w:r w:rsidR="005410D1">
              <w:rPr>
                <w:noProof/>
                <w:webHidden/>
              </w:rPr>
              <w:instrText xml:space="preserve"> PAGEREF _Toc52179088 \h </w:instrText>
            </w:r>
            <w:r w:rsidR="005410D1">
              <w:rPr>
                <w:noProof/>
                <w:webHidden/>
              </w:rPr>
            </w:r>
            <w:r w:rsidR="005410D1">
              <w:rPr>
                <w:noProof/>
                <w:webHidden/>
              </w:rPr>
              <w:fldChar w:fldCharType="separate"/>
            </w:r>
            <w:r w:rsidR="005410D1">
              <w:rPr>
                <w:noProof/>
                <w:webHidden/>
              </w:rPr>
              <w:t>7</w:t>
            </w:r>
            <w:r w:rsidR="005410D1">
              <w:rPr>
                <w:noProof/>
                <w:webHidden/>
              </w:rPr>
              <w:fldChar w:fldCharType="end"/>
            </w:r>
          </w:hyperlink>
        </w:p>
        <w:p w14:paraId="00000055" w14:textId="6F6EBD94" w:rsidR="009B3716" w:rsidRDefault="00901D15" w:rsidP="00901D15">
          <w:pPr>
            <w:pStyle w:val="TOC1"/>
            <w:rPr>
              <w:sz w:val="16"/>
              <w:szCs w:val="16"/>
            </w:rPr>
          </w:pPr>
          <w:r>
            <w:fldChar w:fldCharType="end"/>
          </w:r>
        </w:p>
      </w:sdtContent>
    </w:sdt>
    <w:p w14:paraId="30ABFB54" w14:textId="77777777" w:rsidR="00901D15" w:rsidRDefault="00901D15">
      <w:pPr>
        <w:rPr>
          <w:rFonts w:eastAsiaTheme="majorEastAsia" w:cstheme="majorBidi"/>
          <w:b/>
          <w:bCs/>
          <w:color w:val="0063AA"/>
          <w:spacing w:val="0"/>
          <w:sz w:val="40"/>
          <w:szCs w:val="28"/>
        </w:rPr>
      </w:pPr>
      <w:r>
        <w:br w:type="page"/>
      </w:r>
    </w:p>
    <w:p w14:paraId="00000056" w14:textId="25E3D696" w:rsidR="009B3716" w:rsidRDefault="00532BB6" w:rsidP="00901D15">
      <w:pPr>
        <w:pStyle w:val="Heading1"/>
        <w:numPr>
          <w:ilvl w:val="0"/>
          <w:numId w:val="0"/>
        </w:numPr>
      </w:pPr>
      <w:bookmarkStart w:id="1" w:name="_Toc52179073"/>
      <w:r>
        <w:lastRenderedPageBreak/>
        <w:t>Title</w:t>
      </w:r>
      <w:bookmarkEnd w:id="1"/>
    </w:p>
    <w:p w14:paraId="00000057" w14:textId="77777777" w:rsidR="009B3716" w:rsidRDefault="00532BB6" w:rsidP="005410D1">
      <w:pPr>
        <w:spacing w:after="120"/>
        <w:jc w:val="both"/>
      </w:pPr>
      <w:r>
        <w:t>The name of the group is Strategy and Innovation Board (“SIB”, hereafter also referred to as “the Group”).</w:t>
      </w:r>
    </w:p>
    <w:p w14:paraId="00000058" w14:textId="77777777" w:rsidR="009B3716" w:rsidRDefault="00532BB6">
      <w:pPr>
        <w:pStyle w:val="Heading1"/>
        <w:numPr>
          <w:ilvl w:val="0"/>
          <w:numId w:val="1"/>
        </w:numPr>
      </w:pPr>
      <w:bookmarkStart w:id="2" w:name="_Toc52179074"/>
      <w:r>
        <w:t>Definitions</w:t>
      </w:r>
      <w:bookmarkEnd w:id="2"/>
    </w:p>
    <w:p w14:paraId="00000059" w14:textId="2D45B439" w:rsidR="009B3716" w:rsidRDefault="00532BB6" w:rsidP="005410D1">
      <w:pPr>
        <w:spacing w:after="120"/>
        <w:jc w:val="both"/>
      </w:pPr>
      <w:r>
        <w:t xml:space="preserve">There are no additional key terms that need to be described in order to understand the SIB </w:t>
      </w:r>
      <w:proofErr w:type="spellStart"/>
      <w:r>
        <w:t>ToR</w:t>
      </w:r>
      <w:proofErr w:type="spellEnd"/>
      <w:r>
        <w:t>. For a complete list of all terms, the EGI Glossary is to be referenced</w:t>
      </w:r>
      <w:r>
        <w:rPr>
          <w:vertAlign w:val="superscript"/>
        </w:rPr>
        <w:footnoteReference w:id="1"/>
      </w:r>
      <w:r>
        <w:t>.</w:t>
      </w:r>
    </w:p>
    <w:p w14:paraId="0000005A" w14:textId="77777777" w:rsidR="009B3716" w:rsidRDefault="00532BB6">
      <w:pPr>
        <w:pStyle w:val="Heading1"/>
        <w:numPr>
          <w:ilvl w:val="0"/>
          <w:numId w:val="1"/>
        </w:numPr>
      </w:pPr>
      <w:bookmarkStart w:id="3" w:name="_Toc52179075"/>
      <w:r>
        <w:t>Purpose and Responsibilities</w:t>
      </w:r>
      <w:bookmarkEnd w:id="3"/>
    </w:p>
    <w:p w14:paraId="00000060" w14:textId="0C6D5575" w:rsidR="009B3716" w:rsidRPr="005410D1" w:rsidRDefault="00532BB6" w:rsidP="005410D1">
      <w:pPr>
        <w:spacing w:after="120"/>
        <w:jc w:val="both"/>
        <w:rPr>
          <w:rFonts w:ascii="Arial" w:eastAsia="Arial" w:hAnsi="Arial" w:cs="Arial"/>
          <w:color w:val="000000"/>
        </w:rPr>
      </w:pPr>
      <w:r>
        <w:t xml:space="preserve">The Strategy and Innovation Board (“the Group”) will provide advice and guidance to the EGI Council and to the EGI Executive Board relevant for the development and implementation of the EGI Federation strategy. </w:t>
      </w:r>
    </w:p>
    <w:p w14:paraId="00000061" w14:textId="77777777" w:rsidR="009B3716" w:rsidRDefault="00532BB6">
      <w:pPr>
        <w:pStyle w:val="Heading1"/>
        <w:numPr>
          <w:ilvl w:val="0"/>
          <w:numId w:val="1"/>
        </w:numPr>
      </w:pPr>
      <w:bookmarkStart w:id="4" w:name="_Toc52179076"/>
      <w:r>
        <w:t>Authority</w:t>
      </w:r>
      <w:bookmarkEnd w:id="4"/>
    </w:p>
    <w:p w14:paraId="00000062" w14:textId="44EF4A78" w:rsidR="009B3716" w:rsidRDefault="00532BB6" w:rsidP="005410D1">
      <w:pPr>
        <w:spacing w:after="120"/>
      </w:pPr>
      <w:r>
        <w:t xml:space="preserve">The Group is authorised by the EGI Council to investigate any activity within its Terms of Reference. The EGI Council and the EGI Executive Board are the governing bodies of the Group. </w:t>
      </w:r>
    </w:p>
    <w:p w14:paraId="00000063" w14:textId="77777777" w:rsidR="009B3716" w:rsidRDefault="00532BB6">
      <w:pPr>
        <w:pStyle w:val="Heading1"/>
        <w:numPr>
          <w:ilvl w:val="0"/>
          <w:numId w:val="1"/>
        </w:numPr>
      </w:pPr>
      <w:bookmarkStart w:id="5" w:name="_Toc52179077"/>
      <w:r>
        <w:t>Composition</w:t>
      </w:r>
      <w:bookmarkEnd w:id="5"/>
    </w:p>
    <w:p w14:paraId="00000064" w14:textId="77777777" w:rsidR="009B3716" w:rsidRDefault="00532BB6">
      <w:pPr>
        <w:pStyle w:val="Heading2"/>
        <w:numPr>
          <w:ilvl w:val="1"/>
          <w:numId w:val="1"/>
        </w:numPr>
      </w:pPr>
      <w:bookmarkStart w:id="6" w:name="_Toc52179078"/>
      <w:r>
        <w:t>Membership</w:t>
      </w:r>
      <w:bookmarkEnd w:id="6"/>
    </w:p>
    <w:p w14:paraId="0000006A" w14:textId="09A4E9A2" w:rsidR="009B3716" w:rsidRPr="005410D1" w:rsidRDefault="00532BB6" w:rsidP="005410D1">
      <w:pPr>
        <w:rPr>
          <w:rFonts w:ascii="Arial" w:eastAsia="Arial" w:hAnsi="Arial" w:cs="Arial"/>
          <w:color w:val="000000"/>
        </w:rPr>
      </w:pPr>
      <w:r>
        <w:t xml:space="preserve">The Group is composed by maximum 9 members. Membership should involve high-level experts in areas relevant for the EGI Federation strategy. </w:t>
      </w:r>
    </w:p>
    <w:p w14:paraId="0000006B" w14:textId="70D680BB" w:rsidR="009B3716" w:rsidRDefault="00532BB6">
      <w:pPr>
        <w:jc w:val="both"/>
      </w:pPr>
      <w:r>
        <w:t xml:space="preserve">Members are appointed for a 2-year term renewable once.  The renewal of members is organised in a staged way to ensure that only a subset of representatives is renewed. </w:t>
      </w:r>
    </w:p>
    <w:p w14:paraId="0000006C" w14:textId="69CF6F6F" w:rsidR="009B3716" w:rsidRDefault="00532BB6">
      <w:pPr>
        <w:jc w:val="both"/>
      </w:pPr>
      <w:r>
        <w:t xml:space="preserve">When members need to be appointed, the EGI Executive Board Chair issues an invitation to propose candidates to the EGI Executive Board and EGI Council. The call for candidates should be open for three weeks. Each proposal should contain name, contact details and short description of the relevant area of expertise. The EGI Executive Board is in charge of analysing the proposed names and rank them according to the relevance for EGI and the gaps in expertise within the board. An </w:t>
      </w:r>
      <w:r>
        <w:lastRenderedPageBreak/>
        <w:t xml:space="preserve">invitation to join the EGI SIB is sent from the top of the list and until completion of the board. There should not be pending invitations if there are no seats available. </w:t>
      </w:r>
    </w:p>
    <w:p w14:paraId="0000006D" w14:textId="10DACB85" w:rsidR="009B3716" w:rsidRDefault="00532BB6">
      <w:pPr>
        <w:jc w:val="both"/>
      </w:pPr>
      <w:r>
        <w:t xml:space="preserve">Upon acceptance, the invited expert should include a short statement of interest (1 paragraph) and a short biography (1 paragraph). The final list of experts will be communicated to the EGI Council. </w:t>
      </w:r>
    </w:p>
    <w:p w14:paraId="0000006E" w14:textId="1D399612" w:rsidR="009B3716" w:rsidRDefault="00532BB6">
      <w:pPr>
        <w:spacing w:after="120"/>
        <w:jc w:val="both"/>
      </w:pPr>
      <w:r>
        <w:t xml:space="preserve">The EGI Council Chair, the EGI Foundation Director, and the EGI Foundation Head of Strategy, Innovation and Communications are ex-officio members of the SIB with no voting rights. </w:t>
      </w:r>
    </w:p>
    <w:p w14:paraId="0000006F" w14:textId="61066C7B" w:rsidR="009B3716" w:rsidRDefault="00532BB6">
      <w:pPr>
        <w:spacing w:after="120"/>
        <w:jc w:val="both"/>
      </w:pPr>
      <w:r>
        <w:t>Attendance to SIB meetings is open to EGI council and Executive Board members and other invited experts under EB supervision to provide the SIB with information of current direction, achievements and foreseen strategy.</w:t>
      </w:r>
    </w:p>
    <w:p w14:paraId="00000070" w14:textId="667FD437" w:rsidR="009B3716" w:rsidRDefault="00532BB6">
      <w:pPr>
        <w:spacing w:after="120"/>
        <w:jc w:val="both"/>
      </w:pPr>
      <w:r>
        <w:t>Members of the group are treated as individual experts who do not formally represent any constituency and their recommendations do not imply any approval or endorsement by their respective organisations.</w:t>
      </w:r>
    </w:p>
    <w:p w14:paraId="00000071" w14:textId="6AF99B40" w:rsidR="009B3716" w:rsidRDefault="009B3716">
      <w:pPr>
        <w:spacing w:after="120"/>
        <w:jc w:val="both"/>
      </w:pPr>
    </w:p>
    <w:p w14:paraId="00000072" w14:textId="77777777" w:rsidR="009B3716" w:rsidRDefault="00532BB6">
      <w:pPr>
        <w:pStyle w:val="Heading2"/>
        <w:numPr>
          <w:ilvl w:val="1"/>
          <w:numId w:val="1"/>
        </w:numPr>
      </w:pPr>
      <w:bookmarkStart w:id="7" w:name="_Toc52179079"/>
      <w:r>
        <w:t>Chair</w:t>
      </w:r>
      <w:bookmarkEnd w:id="7"/>
    </w:p>
    <w:p w14:paraId="00000073" w14:textId="090E5D09" w:rsidR="009B3716" w:rsidRDefault="00532BB6">
      <w:r>
        <w:t>The Chair is appointed by the SIB members with voting power. The Chair is selected among the members of the SIB.</w:t>
      </w:r>
    </w:p>
    <w:p w14:paraId="00000074" w14:textId="77777777" w:rsidR="009B3716" w:rsidRDefault="00532BB6">
      <w:pPr>
        <w:pStyle w:val="Heading3"/>
        <w:numPr>
          <w:ilvl w:val="2"/>
          <w:numId w:val="1"/>
        </w:numPr>
      </w:pPr>
      <w:r>
        <w:t>Duties</w:t>
      </w:r>
    </w:p>
    <w:p w14:paraId="00000075" w14:textId="77777777" w:rsidR="009B3716" w:rsidRDefault="00532BB6">
      <w:pPr>
        <w:numPr>
          <w:ilvl w:val="0"/>
          <w:numId w:val="3"/>
        </w:numPr>
        <w:pBdr>
          <w:top w:val="nil"/>
          <w:left w:val="nil"/>
          <w:bottom w:val="nil"/>
          <w:right w:val="nil"/>
          <w:between w:val="nil"/>
        </w:pBdr>
        <w:spacing w:after="0"/>
      </w:pPr>
      <w:r>
        <w:rPr>
          <w:color w:val="000000"/>
        </w:rPr>
        <w:t>The Chair will be responsible for calling and running regular meetings and polling the membership for agenda items</w:t>
      </w:r>
    </w:p>
    <w:p w14:paraId="00000076" w14:textId="683A2CDB" w:rsidR="009B3716" w:rsidRDefault="00532BB6">
      <w:pPr>
        <w:numPr>
          <w:ilvl w:val="0"/>
          <w:numId w:val="3"/>
        </w:numPr>
        <w:pBdr>
          <w:top w:val="nil"/>
          <w:left w:val="nil"/>
          <w:bottom w:val="nil"/>
          <w:right w:val="nil"/>
          <w:between w:val="nil"/>
        </w:pBdr>
        <w:spacing w:after="0"/>
      </w:pPr>
      <w:r>
        <w:rPr>
          <w:color w:val="000000"/>
        </w:rPr>
        <w:t xml:space="preserve">The Chair will represent the SIB and report on its work to the Council. If the chair of the group is not available to discuss at the </w:t>
      </w:r>
      <w:proofErr w:type="gramStart"/>
      <w:r w:rsidR="005410D1">
        <w:rPr>
          <w:color w:val="000000"/>
        </w:rPr>
        <w:t>C</w:t>
      </w:r>
      <w:r>
        <w:rPr>
          <w:color w:val="000000"/>
        </w:rPr>
        <w:t>ouncil</w:t>
      </w:r>
      <w:proofErr w:type="gramEnd"/>
      <w:r>
        <w:rPr>
          <w:color w:val="000000"/>
        </w:rPr>
        <w:t xml:space="preserve"> he/she will appoint a deputy from the SIB. The EGI Council Chair can take the mantle on if absolutely necessary.</w:t>
      </w:r>
    </w:p>
    <w:p w14:paraId="00000077" w14:textId="77777777" w:rsidR="009B3716" w:rsidRDefault="00532BB6">
      <w:pPr>
        <w:numPr>
          <w:ilvl w:val="0"/>
          <w:numId w:val="3"/>
        </w:numPr>
        <w:pBdr>
          <w:top w:val="nil"/>
          <w:left w:val="nil"/>
          <w:bottom w:val="nil"/>
          <w:right w:val="nil"/>
          <w:between w:val="nil"/>
        </w:pBdr>
        <w:spacing w:after="0"/>
      </w:pPr>
      <w:r>
        <w:rPr>
          <w:color w:val="000000"/>
        </w:rPr>
        <w:t>Regular agenda items include, but are not limited to:</w:t>
      </w:r>
    </w:p>
    <w:p w14:paraId="00000078" w14:textId="77777777" w:rsidR="009B3716" w:rsidRDefault="00532BB6">
      <w:pPr>
        <w:numPr>
          <w:ilvl w:val="1"/>
          <w:numId w:val="3"/>
        </w:numPr>
        <w:pBdr>
          <w:top w:val="nil"/>
          <w:left w:val="nil"/>
          <w:bottom w:val="nil"/>
          <w:right w:val="nil"/>
          <w:between w:val="nil"/>
        </w:pBdr>
        <w:spacing w:after="0"/>
      </w:pPr>
      <w:r>
        <w:rPr>
          <w:color w:val="000000"/>
        </w:rPr>
        <w:t>Ensuring updates to the list of recommendations to the EGI Council</w:t>
      </w:r>
    </w:p>
    <w:p w14:paraId="00000079" w14:textId="77777777" w:rsidR="009B3716" w:rsidRDefault="00532BB6">
      <w:pPr>
        <w:numPr>
          <w:ilvl w:val="1"/>
          <w:numId w:val="3"/>
        </w:numPr>
        <w:pBdr>
          <w:top w:val="nil"/>
          <w:left w:val="nil"/>
          <w:bottom w:val="nil"/>
          <w:right w:val="nil"/>
          <w:between w:val="nil"/>
        </w:pBdr>
        <w:spacing w:after="0"/>
      </w:pPr>
      <w:r>
        <w:rPr>
          <w:color w:val="000000"/>
        </w:rPr>
        <w:t>Reviewing and prioritising topics brought to the attention of the Group</w:t>
      </w:r>
    </w:p>
    <w:p w14:paraId="0000007A" w14:textId="77777777" w:rsidR="009B3716" w:rsidRDefault="00532BB6">
      <w:pPr>
        <w:numPr>
          <w:ilvl w:val="1"/>
          <w:numId w:val="3"/>
        </w:numPr>
        <w:pBdr>
          <w:top w:val="nil"/>
          <w:left w:val="nil"/>
          <w:bottom w:val="nil"/>
          <w:right w:val="nil"/>
          <w:between w:val="nil"/>
        </w:pBdr>
        <w:spacing w:after="0"/>
      </w:pPr>
      <w:r>
        <w:rPr>
          <w:color w:val="000000"/>
        </w:rPr>
        <w:t>Nominating a note taker at the beginning of each meeting that records minutes and circulate for approval within 5 working days</w:t>
      </w:r>
    </w:p>
    <w:p w14:paraId="0000007B" w14:textId="77777777" w:rsidR="009B3716" w:rsidRDefault="00532BB6">
      <w:pPr>
        <w:numPr>
          <w:ilvl w:val="1"/>
          <w:numId w:val="3"/>
        </w:numPr>
        <w:pBdr>
          <w:top w:val="nil"/>
          <w:left w:val="nil"/>
          <w:bottom w:val="nil"/>
          <w:right w:val="nil"/>
          <w:between w:val="nil"/>
        </w:pBdr>
      </w:pPr>
      <w:r>
        <w:rPr>
          <w:color w:val="000000"/>
        </w:rPr>
        <w:t>Providing materials for the agenda points will indicate if the item is informational or is designed to lead to a decision</w:t>
      </w:r>
    </w:p>
    <w:p w14:paraId="0000007C" w14:textId="77777777" w:rsidR="009B3716" w:rsidRDefault="00532BB6">
      <w:pPr>
        <w:pStyle w:val="Heading3"/>
        <w:numPr>
          <w:ilvl w:val="2"/>
          <w:numId w:val="1"/>
        </w:numPr>
      </w:pPr>
      <w:r>
        <w:t>Term of Office</w:t>
      </w:r>
    </w:p>
    <w:p w14:paraId="0000007D" w14:textId="77777777" w:rsidR="009B3716" w:rsidRDefault="00532BB6">
      <w:r>
        <w:t>The term of office is 2 years.</w:t>
      </w:r>
    </w:p>
    <w:p w14:paraId="0000007E" w14:textId="77777777" w:rsidR="009B3716" w:rsidRDefault="00532BB6">
      <w:pPr>
        <w:pStyle w:val="Heading2"/>
        <w:numPr>
          <w:ilvl w:val="1"/>
          <w:numId w:val="1"/>
        </w:numPr>
      </w:pPr>
      <w:bookmarkStart w:id="8" w:name="_Toc52179080"/>
      <w:r>
        <w:t>Secretary</w:t>
      </w:r>
      <w:bookmarkEnd w:id="8"/>
    </w:p>
    <w:p w14:paraId="0000007F" w14:textId="77777777" w:rsidR="009B3716" w:rsidRDefault="00532BB6">
      <w:r>
        <w:t xml:space="preserve">EGI.eu will offer secretarial support in the organisation of the Group meetings and editing of the recommendations document. </w:t>
      </w:r>
    </w:p>
    <w:p w14:paraId="00000080" w14:textId="77777777" w:rsidR="009B3716" w:rsidRDefault="00532BB6">
      <w:pPr>
        <w:pStyle w:val="Heading3"/>
        <w:numPr>
          <w:ilvl w:val="2"/>
          <w:numId w:val="1"/>
        </w:numPr>
      </w:pPr>
      <w:r>
        <w:lastRenderedPageBreak/>
        <w:t>Duties</w:t>
      </w:r>
    </w:p>
    <w:p w14:paraId="00000081" w14:textId="77777777" w:rsidR="009B3716" w:rsidRDefault="00532BB6">
      <w:pPr>
        <w:spacing w:after="120"/>
      </w:pPr>
      <w:r>
        <w:t>Duties of the Secretary include:</w:t>
      </w:r>
    </w:p>
    <w:p w14:paraId="00000082" w14:textId="77777777" w:rsidR="009B3716" w:rsidRDefault="00532BB6">
      <w:pPr>
        <w:numPr>
          <w:ilvl w:val="0"/>
          <w:numId w:val="2"/>
        </w:numPr>
        <w:pBdr>
          <w:top w:val="nil"/>
          <w:left w:val="nil"/>
          <w:bottom w:val="nil"/>
          <w:right w:val="nil"/>
          <w:between w:val="nil"/>
        </w:pBdr>
        <w:spacing w:after="0"/>
        <w:rPr>
          <w:color w:val="000000"/>
        </w:rPr>
      </w:pPr>
      <w:r>
        <w:rPr>
          <w:color w:val="000000"/>
        </w:rPr>
        <w:t>Assisting with the logistical details of meetings (be they face to face or phone/video)</w:t>
      </w:r>
    </w:p>
    <w:p w14:paraId="00000083" w14:textId="77777777" w:rsidR="009B3716" w:rsidRDefault="00532BB6">
      <w:pPr>
        <w:numPr>
          <w:ilvl w:val="0"/>
          <w:numId w:val="2"/>
        </w:numPr>
        <w:pBdr>
          <w:top w:val="nil"/>
          <w:left w:val="nil"/>
          <w:bottom w:val="nil"/>
          <w:right w:val="nil"/>
          <w:between w:val="nil"/>
        </w:pBdr>
        <w:spacing w:after="0"/>
        <w:rPr>
          <w:color w:val="000000"/>
        </w:rPr>
      </w:pPr>
      <w:r>
        <w:rPr>
          <w:color w:val="000000"/>
        </w:rPr>
        <w:t>Support agenda preparation</w:t>
      </w:r>
    </w:p>
    <w:p w14:paraId="00000084" w14:textId="77777777" w:rsidR="009B3716" w:rsidRDefault="00532BB6">
      <w:pPr>
        <w:numPr>
          <w:ilvl w:val="0"/>
          <w:numId w:val="2"/>
        </w:numPr>
        <w:pBdr>
          <w:top w:val="nil"/>
          <w:left w:val="nil"/>
          <w:bottom w:val="nil"/>
          <w:right w:val="nil"/>
          <w:between w:val="nil"/>
        </w:pBdr>
        <w:spacing w:after="0"/>
        <w:rPr>
          <w:color w:val="000000"/>
        </w:rPr>
      </w:pPr>
      <w:r>
        <w:rPr>
          <w:color w:val="000000"/>
        </w:rPr>
        <w:t>Taking and distributing minutes at the Group meetings</w:t>
      </w:r>
    </w:p>
    <w:p w14:paraId="00000085" w14:textId="77777777" w:rsidR="009B3716" w:rsidRDefault="00532BB6">
      <w:pPr>
        <w:numPr>
          <w:ilvl w:val="0"/>
          <w:numId w:val="2"/>
        </w:numPr>
        <w:pBdr>
          <w:top w:val="nil"/>
          <w:left w:val="nil"/>
          <w:bottom w:val="nil"/>
          <w:right w:val="nil"/>
          <w:between w:val="nil"/>
        </w:pBdr>
        <w:spacing w:after="0"/>
        <w:rPr>
          <w:color w:val="000000"/>
        </w:rPr>
      </w:pPr>
      <w:r>
        <w:rPr>
          <w:color w:val="000000"/>
        </w:rPr>
        <w:t>Preparation and development of the recommendations document</w:t>
      </w:r>
    </w:p>
    <w:p w14:paraId="00000086" w14:textId="77777777" w:rsidR="009B3716" w:rsidRDefault="00532BB6">
      <w:pPr>
        <w:numPr>
          <w:ilvl w:val="0"/>
          <w:numId w:val="2"/>
        </w:numPr>
        <w:pBdr>
          <w:top w:val="nil"/>
          <w:left w:val="nil"/>
          <w:bottom w:val="nil"/>
          <w:right w:val="nil"/>
          <w:between w:val="nil"/>
        </w:pBdr>
        <w:spacing w:after="120"/>
        <w:rPr>
          <w:color w:val="000000"/>
        </w:rPr>
      </w:pPr>
      <w:r>
        <w:rPr>
          <w:color w:val="000000"/>
        </w:rPr>
        <w:t>Assisting with the provision of, management and maintenance of document repositories and Group web(s) and wiki(s)</w:t>
      </w:r>
    </w:p>
    <w:p w14:paraId="00000087" w14:textId="77777777" w:rsidR="009B3716" w:rsidRDefault="00532BB6">
      <w:pPr>
        <w:pStyle w:val="Heading3"/>
        <w:numPr>
          <w:ilvl w:val="2"/>
          <w:numId w:val="1"/>
        </w:numPr>
      </w:pPr>
      <w:r>
        <w:t>Term of Office</w:t>
      </w:r>
    </w:p>
    <w:p w14:paraId="00000088" w14:textId="77777777" w:rsidR="009B3716" w:rsidRDefault="00532BB6">
      <w:pPr>
        <w:spacing w:after="120"/>
      </w:pPr>
      <w:r>
        <w:t>There is no limit.</w:t>
      </w:r>
    </w:p>
    <w:p w14:paraId="00000089" w14:textId="77777777" w:rsidR="009B3716" w:rsidRDefault="00532BB6">
      <w:pPr>
        <w:pStyle w:val="Heading3"/>
        <w:numPr>
          <w:ilvl w:val="2"/>
          <w:numId w:val="1"/>
        </w:numPr>
      </w:pPr>
      <w:r>
        <w:t>Method of Appointment</w:t>
      </w:r>
    </w:p>
    <w:p w14:paraId="0000008A" w14:textId="77777777" w:rsidR="009B3716" w:rsidRDefault="00532BB6">
      <w:pPr>
        <w:spacing w:after="120"/>
      </w:pPr>
      <w:r>
        <w:t>The Secretary is nominated by the EGI.eu Director upon request by the Group chair.</w:t>
      </w:r>
    </w:p>
    <w:p w14:paraId="0000008B" w14:textId="77777777" w:rsidR="009B3716" w:rsidRDefault="00532BB6">
      <w:pPr>
        <w:pStyle w:val="Heading1"/>
        <w:numPr>
          <w:ilvl w:val="0"/>
          <w:numId w:val="1"/>
        </w:numPr>
      </w:pPr>
      <w:bookmarkStart w:id="9" w:name="_Toc52179081"/>
      <w:r>
        <w:t>Operating Procedures</w:t>
      </w:r>
      <w:bookmarkEnd w:id="9"/>
    </w:p>
    <w:p w14:paraId="0000008C" w14:textId="77777777" w:rsidR="009B3716" w:rsidRDefault="00532BB6">
      <w:pPr>
        <w:pStyle w:val="Heading2"/>
        <w:numPr>
          <w:ilvl w:val="1"/>
          <w:numId w:val="1"/>
        </w:numPr>
      </w:pPr>
      <w:bookmarkStart w:id="10" w:name="_Toc52179082"/>
      <w:r>
        <w:t>Communications and Meetings</w:t>
      </w:r>
      <w:bookmarkEnd w:id="10"/>
    </w:p>
    <w:p w14:paraId="0000008D"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All the members of the Group must subscribe to the SIB@mailman.egi.eu mailing list and should use it as primary written communication channel.</w:t>
      </w:r>
    </w:p>
    <w:p w14:paraId="0000008E"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The Group deliberations happen by face-to-face meetings, phone/video conferences or via the Group mailing list.</w:t>
      </w:r>
    </w:p>
    <w:p w14:paraId="0000008F"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A quorum of members must be present before a meeting can proceed. At least 50% members must be present for the meeting to proceed.</w:t>
      </w:r>
    </w:p>
    <w:p w14:paraId="00000090" w14:textId="3B81AD30"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The Group will meet at least 1 time a year (1 meeting face-to-face or virtual).</w:t>
      </w:r>
    </w:p>
    <w:p w14:paraId="00000091"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Where practicable, the agenda together with reports and documents that relate to the Group will be forwarded to members in sufficient time to enable consideration prior to meetings.</w:t>
      </w:r>
    </w:p>
    <w:p w14:paraId="00000092"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 xml:space="preserve">Accurate minutes will be kept of each meeting of the Group.  The minutes of a meeting shall be submitted to group members for ratification at the next subsequent meeting of the Group.  </w:t>
      </w:r>
    </w:p>
    <w:p w14:paraId="00000093" w14:textId="28B6CCCE" w:rsidR="009B3716" w:rsidRDefault="00532BB6" w:rsidP="005410D1">
      <w:pPr>
        <w:numPr>
          <w:ilvl w:val="0"/>
          <w:numId w:val="2"/>
        </w:numPr>
        <w:pBdr>
          <w:top w:val="nil"/>
          <w:left w:val="nil"/>
          <w:bottom w:val="nil"/>
          <w:right w:val="nil"/>
          <w:between w:val="nil"/>
        </w:pBdr>
        <w:spacing w:after="120"/>
        <w:jc w:val="both"/>
        <w:rPr>
          <w:color w:val="000000"/>
        </w:rPr>
      </w:pPr>
      <w:r>
        <w:rPr>
          <w:color w:val="000000"/>
        </w:rPr>
        <w:t xml:space="preserve">The group’s wiki page is hosted in </w:t>
      </w:r>
      <w:hyperlink r:id="rId10" w:history="1">
        <w:r>
          <w:rPr>
            <w:color w:val="000000"/>
          </w:rPr>
          <w:t>https://confluence.egi.eu/</w:t>
        </w:r>
      </w:hyperlink>
      <w:r>
        <w:rPr>
          <w:color w:val="000000"/>
        </w:rPr>
        <w:t>. The Chair/Secretary should make sure that all the updates concerning the group’s dates, agenda and minutes are posted on group’s Wiki page.  Access to this information will be restricted to the SIB members, the EGI Council members, EGI.eu Executive Board members and EGI.eu office members.</w:t>
      </w:r>
    </w:p>
    <w:p w14:paraId="00000094" w14:textId="77777777" w:rsidR="009B3716" w:rsidRDefault="00532BB6">
      <w:pPr>
        <w:pStyle w:val="Heading2"/>
        <w:numPr>
          <w:ilvl w:val="1"/>
          <w:numId w:val="1"/>
        </w:numPr>
      </w:pPr>
      <w:bookmarkStart w:id="11" w:name="_Toc52179083"/>
      <w:r>
        <w:t>Decision Making</w:t>
      </w:r>
      <w:bookmarkEnd w:id="11"/>
    </w:p>
    <w:p w14:paraId="00000095"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Wherever possible, the Group will arrive at proposed draft recommendations documents and/or advice by clear consensus, as determined by the Chair.</w:t>
      </w:r>
    </w:p>
    <w:p w14:paraId="00000096"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lastRenderedPageBreak/>
        <w:t>A voting process will only start if consensus cannot be reached in a reasonable time or if at least 3 voting members of the Group call for a vote.</w:t>
      </w:r>
    </w:p>
    <w:p w14:paraId="00000097"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A decision is adopted if more than 50% of the voting members cast their vote for the proposed decision. Each member present or represented holds a vote.</w:t>
      </w:r>
    </w:p>
    <w:p w14:paraId="00000098"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If the Group’s recommendations are adopted by majority vote, minority positions will be recorded and reported.</w:t>
      </w:r>
    </w:p>
    <w:p w14:paraId="00000099" w14:textId="77777777" w:rsidR="009B3716" w:rsidRDefault="00532BB6" w:rsidP="005410D1">
      <w:pPr>
        <w:numPr>
          <w:ilvl w:val="0"/>
          <w:numId w:val="2"/>
        </w:numPr>
        <w:pBdr>
          <w:top w:val="nil"/>
          <w:left w:val="nil"/>
          <w:bottom w:val="nil"/>
          <w:right w:val="nil"/>
          <w:between w:val="nil"/>
        </w:pBdr>
        <w:spacing w:after="120"/>
        <w:jc w:val="both"/>
        <w:rPr>
          <w:color w:val="000000"/>
        </w:rPr>
      </w:pPr>
      <w:r>
        <w:rPr>
          <w:color w:val="000000"/>
        </w:rPr>
        <w:t>The Group may by majority decision refer matters for decision to the EGI Council Chair on issues where a consensus cannot be achieved.</w:t>
      </w:r>
    </w:p>
    <w:p w14:paraId="0000009A" w14:textId="77777777" w:rsidR="009B3716" w:rsidRDefault="00532BB6">
      <w:pPr>
        <w:pStyle w:val="Heading2"/>
        <w:numPr>
          <w:ilvl w:val="1"/>
          <w:numId w:val="1"/>
        </w:numPr>
      </w:pPr>
      <w:bookmarkStart w:id="12" w:name="_Toc52179084"/>
      <w:r>
        <w:t>Reports</w:t>
      </w:r>
      <w:bookmarkEnd w:id="12"/>
    </w:p>
    <w:p w14:paraId="0000009C" w14:textId="5BC9278A" w:rsidR="009B3716" w:rsidRDefault="00532BB6">
      <w:pPr>
        <w:spacing w:after="120"/>
        <w:jc w:val="both"/>
      </w:pPr>
      <w:r>
        <w:t>The Strategy and Innovation Board (SIB) have ownership of Strategy and Innovation Recommendations – this is intended to be a living document that will be maintained and updated by the board. The recommendations document will be reviewed at Council and Executive Board Meetings to provide timely feedback to the SIB, and to incorporate SIB considerations in the future direction and strategy of EGI.</w:t>
      </w:r>
    </w:p>
    <w:p w14:paraId="0000009D" w14:textId="77777777" w:rsidR="009B3716" w:rsidRDefault="00532BB6">
      <w:pPr>
        <w:pStyle w:val="Heading1"/>
        <w:numPr>
          <w:ilvl w:val="0"/>
          <w:numId w:val="1"/>
        </w:numPr>
      </w:pPr>
      <w:bookmarkStart w:id="13" w:name="_Toc52179085"/>
      <w:r>
        <w:t>Amendment</w:t>
      </w:r>
      <w:bookmarkEnd w:id="13"/>
    </w:p>
    <w:p w14:paraId="0000009E" w14:textId="77777777" w:rsidR="009B3716" w:rsidRDefault="00532BB6">
      <w:pPr>
        <w:pStyle w:val="Heading2"/>
        <w:numPr>
          <w:ilvl w:val="1"/>
          <w:numId w:val="1"/>
        </w:numPr>
      </w:pPr>
      <w:bookmarkStart w:id="14" w:name="_Toc52179086"/>
      <w:r>
        <w:t>Entry in Force, Review, Approval</w:t>
      </w:r>
      <w:bookmarkEnd w:id="14"/>
    </w:p>
    <w:p w14:paraId="0000009F" w14:textId="77777777" w:rsidR="009B3716" w:rsidRDefault="00532BB6" w:rsidP="005410D1">
      <w:pPr>
        <w:spacing w:after="120"/>
        <w:jc w:val="both"/>
      </w:pPr>
      <w:r>
        <w:t xml:space="preserve">These Terms of Reference can be amended by mutual agreement of the Group Members through consultation and consensus. The amendments must be approved by the Governing Body. </w:t>
      </w:r>
    </w:p>
    <w:p w14:paraId="000000A0" w14:textId="77777777" w:rsidR="009B3716" w:rsidRDefault="00532BB6" w:rsidP="005410D1">
      <w:pPr>
        <w:spacing w:after="120"/>
        <w:jc w:val="both"/>
      </w:pPr>
      <w:r>
        <w:t>The Group will review its Terms of Reference on an annual basis as a minimum.</w:t>
      </w:r>
    </w:p>
    <w:p w14:paraId="000000A1" w14:textId="77777777" w:rsidR="009B3716" w:rsidRDefault="00532BB6" w:rsidP="005410D1">
      <w:pPr>
        <w:spacing w:after="120"/>
        <w:jc w:val="both"/>
      </w:pPr>
      <w:r>
        <w:t>The present Terms of Reference enters into force with immediate effect.</w:t>
      </w:r>
    </w:p>
    <w:p w14:paraId="000000A2" w14:textId="77777777" w:rsidR="009B3716" w:rsidRDefault="009B3716">
      <w:pPr>
        <w:spacing w:after="120"/>
      </w:pPr>
    </w:p>
    <w:p w14:paraId="000000A3" w14:textId="77777777" w:rsidR="009B3716" w:rsidRDefault="009B3716">
      <w:pPr>
        <w:spacing w:after="120"/>
      </w:pPr>
    </w:p>
    <w:p w14:paraId="000000A4" w14:textId="77777777" w:rsidR="009B3716" w:rsidRDefault="00532BB6">
      <w:pPr>
        <w:spacing w:after="120"/>
      </w:pPr>
      <w:r>
        <w:t>_______________________________________</w:t>
      </w:r>
    </w:p>
    <w:p w14:paraId="000000A5" w14:textId="77CC5714" w:rsidR="009B3716" w:rsidRDefault="00532BB6">
      <w:pPr>
        <w:spacing w:after="120"/>
      </w:pPr>
      <w:r>
        <w:t>EGI</w:t>
      </w:r>
      <w:r w:rsidR="0006235C">
        <w:t xml:space="preserve"> Foundation</w:t>
      </w:r>
      <w:r>
        <w:t xml:space="preserve"> Director</w:t>
      </w:r>
    </w:p>
    <w:p w14:paraId="000000A7" w14:textId="77777777" w:rsidR="009B3716" w:rsidRDefault="00532BB6">
      <w:pPr>
        <w:pStyle w:val="Heading2"/>
        <w:numPr>
          <w:ilvl w:val="1"/>
          <w:numId w:val="1"/>
        </w:numPr>
      </w:pPr>
      <w:bookmarkStart w:id="15" w:name="_Toc52179087"/>
      <w:r>
        <w:t>Amendment log</w:t>
      </w:r>
      <w:bookmarkEnd w:id="15"/>
    </w:p>
    <w:p w14:paraId="000000A8" w14:textId="77777777" w:rsidR="009B3716" w:rsidRDefault="00532BB6">
      <w:pPr>
        <w:spacing w:after="120"/>
        <w:jc w:val="both"/>
      </w:pPr>
      <w:r>
        <w:t>This section provides background material and further non-binding details about changes made to the document. It is intended to provide the reader with additional information to better understand the history of the document.</w:t>
      </w:r>
    </w:p>
    <w:p w14:paraId="000000A9" w14:textId="77777777" w:rsidR="009B3716" w:rsidRDefault="009B3716">
      <w:pPr>
        <w:spacing w:after="120"/>
      </w:pPr>
    </w:p>
    <w:p w14:paraId="000000AB" w14:textId="77777777" w:rsidR="009B3716" w:rsidRDefault="00532BB6">
      <w:pPr>
        <w:pStyle w:val="Heading1"/>
      </w:pPr>
      <w:r>
        <w:br w:type="page"/>
      </w:r>
      <w:bookmarkStart w:id="16" w:name="_Toc52179088"/>
      <w:r>
        <w:lastRenderedPageBreak/>
        <w:t>Annex A: Organogram of EGI policy groups</w:t>
      </w:r>
      <w:bookmarkEnd w:id="16"/>
    </w:p>
    <w:p w14:paraId="000000AC" w14:textId="77777777" w:rsidR="009B3716" w:rsidRDefault="00532BB6">
      <w:pPr>
        <w:spacing w:after="120"/>
      </w:pPr>
      <w:r>
        <w:t xml:space="preserve">This diagram presents the EGI policy groups, their functional area and the position in the overall EGI Governance. The description of each group is available at the following page: </w:t>
      </w:r>
      <w:hyperlink r:id="rId11">
        <w:r>
          <w:rPr>
            <w:color w:val="0000FF"/>
            <w:u w:val="single"/>
          </w:rPr>
          <w:t>http://www.egi.eu/about/policy/groups/</w:t>
        </w:r>
      </w:hyperlink>
    </w:p>
    <w:p w14:paraId="000000AE" w14:textId="414AA4C5" w:rsidR="009B3716" w:rsidRDefault="00532BB6">
      <w:r>
        <w:t xml:space="preserve"> </w:t>
      </w:r>
      <w:r>
        <w:rPr>
          <w:noProof/>
        </w:rPr>
        <w:drawing>
          <wp:inline distT="114300" distB="114300" distL="114300" distR="114300" wp14:anchorId="3EE6F023" wp14:editId="3C973C6B">
            <wp:extent cx="5734050" cy="273558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5223"/>
                    <a:stretch>
                      <a:fillRect/>
                    </a:stretch>
                  </pic:blipFill>
                  <pic:spPr>
                    <a:xfrm>
                      <a:off x="0" y="0"/>
                      <a:ext cx="5734050" cy="2735580"/>
                    </a:xfrm>
                    <a:prstGeom prst="rect">
                      <a:avLst/>
                    </a:prstGeom>
                    <a:ln/>
                  </pic:spPr>
                </pic:pic>
              </a:graphicData>
            </a:graphic>
          </wp:inline>
        </w:drawing>
      </w:r>
    </w:p>
    <w:sectPr w:rsidR="009B3716" w:rsidSect="00901D15">
      <w:headerReference w:type="default" r:id="rId13"/>
      <w:footerReference w:type="default" r:id="rId14"/>
      <w:footerReference w:type="first" r:id="rId15"/>
      <w:pgSz w:w="11901" w:h="16817"/>
      <w:pgMar w:top="1128" w:right="1440" w:bottom="1134" w:left="1440" w:header="992"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9FFDD" w14:textId="77777777" w:rsidR="00C24DB8" w:rsidRDefault="00C24DB8">
      <w:pPr>
        <w:spacing w:after="0" w:line="240" w:lineRule="auto"/>
      </w:pPr>
      <w:r>
        <w:separator/>
      </w:r>
    </w:p>
  </w:endnote>
  <w:endnote w:type="continuationSeparator" w:id="0">
    <w:p w14:paraId="0EF816C7" w14:textId="77777777" w:rsidR="00C24DB8" w:rsidRDefault="00C2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Segoe UI"/>
    <w:panose1 w:val="020B0604020202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4" w14:textId="77777777" w:rsidR="009B3716" w:rsidRDefault="009B3716">
    <w:pPr>
      <w:pBdr>
        <w:top w:val="nil"/>
        <w:left w:val="nil"/>
        <w:bottom w:val="nil"/>
        <w:right w:val="nil"/>
        <w:between w:val="nil"/>
      </w:pBdr>
      <w:spacing w:after="0" w:line="240" w:lineRule="auto"/>
      <w:rPr>
        <w:color w:val="000000"/>
      </w:rPr>
    </w:pPr>
  </w:p>
  <w:tbl>
    <w:tblPr>
      <w:tblStyle w:val="a2"/>
      <w:tblW w:w="9180" w:type="dxa"/>
      <w:tblBorders>
        <w:top w:val="single" w:sz="8" w:space="0" w:color="7BA0CD"/>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9B3716" w14:paraId="789CF12B" w14:textId="77777777">
      <w:trPr>
        <w:trHeight w:val="857"/>
      </w:trPr>
      <w:tc>
        <w:tcPr>
          <w:tcW w:w="3060" w:type="dxa"/>
          <w:vAlign w:val="bottom"/>
        </w:tcPr>
        <w:p w14:paraId="000000B5" w14:textId="77777777" w:rsidR="009B3716" w:rsidRDefault="00532BB6">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6CFF62D9" wp14:editId="1C8011A0">
                <wp:extent cx="765570" cy="432000"/>
                <wp:effectExtent l="0" t="0" r="0" b="0"/>
                <wp:docPr id="17"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000000B6" w14:textId="457215F3" w:rsidR="009B3716" w:rsidRDefault="00532BB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1D15">
            <w:rPr>
              <w:noProof/>
              <w:color w:val="000000"/>
            </w:rPr>
            <w:t>2</w:t>
          </w:r>
          <w:r>
            <w:rPr>
              <w:color w:val="000000"/>
            </w:rPr>
            <w:fldChar w:fldCharType="end"/>
          </w:r>
        </w:p>
      </w:tc>
      <w:tc>
        <w:tcPr>
          <w:tcW w:w="3060" w:type="dxa"/>
          <w:vAlign w:val="bottom"/>
        </w:tcPr>
        <w:p w14:paraId="000000B7" w14:textId="77777777" w:rsidR="009B3716" w:rsidRDefault="009B3716">
          <w:pPr>
            <w:pBdr>
              <w:top w:val="nil"/>
              <w:left w:val="nil"/>
              <w:bottom w:val="nil"/>
              <w:right w:val="nil"/>
              <w:between w:val="nil"/>
            </w:pBdr>
            <w:tabs>
              <w:tab w:val="center" w:pos="4513"/>
              <w:tab w:val="right" w:pos="9026"/>
            </w:tabs>
            <w:jc w:val="right"/>
            <w:rPr>
              <w:color w:val="000000"/>
            </w:rPr>
          </w:pPr>
        </w:p>
      </w:tc>
    </w:tr>
  </w:tbl>
  <w:p w14:paraId="000000B8" w14:textId="77777777" w:rsidR="009B3716" w:rsidRDefault="009B3716">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9" w14:textId="77777777" w:rsidR="009B3716" w:rsidRDefault="009B3716">
    <w:pPr>
      <w:widowControl w:val="0"/>
      <w:pBdr>
        <w:top w:val="nil"/>
        <w:left w:val="nil"/>
        <w:bottom w:val="nil"/>
        <w:right w:val="nil"/>
        <w:between w:val="nil"/>
      </w:pBdr>
      <w:spacing w:after="0"/>
      <w:rPr>
        <w:color w:val="000000"/>
      </w:rPr>
    </w:pPr>
  </w:p>
  <w:tbl>
    <w:tblPr>
      <w:tblStyle w:val="a3"/>
      <w:tblW w:w="9242"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9B3716" w14:paraId="3134B857" w14:textId="77777777">
      <w:tc>
        <w:tcPr>
          <w:tcW w:w="1280" w:type="dxa"/>
          <w:vAlign w:val="center"/>
        </w:tcPr>
        <w:p w14:paraId="000000BA" w14:textId="77777777" w:rsidR="009B3716" w:rsidRDefault="00532BB6">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7830E516" wp14:editId="06D18584">
                <wp:extent cx="675640" cy="532765"/>
                <wp:effectExtent l="0" t="0" r="0" b="0"/>
                <wp:docPr id="19" name="image1.png" descr="EGI_Logo_RGB_315x250px"/>
                <wp:cNvGraphicFramePr/>
                <a:graphic xmlns:a="http://schemas.openxmlformats.org/drawingml/2006/main">
                  <a:graphicData uri="http://schemas.openxmlformats.org/drawingml/2006/picture">
                    <pic:pic xmlns:pic="http://schemas.openxmlformats.org/drawingml/2006/picture">
                      <pic:nvPicPr>
                        <pic:cNvPr id="0" name="image1.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000000BB" w14:textId="77777777" w:rsidR="009B3716" w:rsidRDefault="00532BB6">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EGI.eu is licensed under a </w:t>
          </w:r>
        </w:p>
        <w:p w14:paraId="000000BC" w14:textId="77777777" w:rsidR="009B3716" w:rsidRDefault="00C24DB8">
          <w:pPr>
            <w:pBdr>
              <w:top w:val="nil"/>
              <w:left w:val="nil"/>
              <w:bottom w:val="nil"/>
              <w:right w:val="nil"/>
              <w:between w:val="nil"/>
            </w:pBdr>
            <w:tabs>
              <w:tab w:val="center" w:pos="4513"/>
              <w:tab w:val="right" w:pos="9026"/>
            </w:tabs>
            <w:jc w:val="center"/>
            <w:rPr>
              <w:i/>
              <w:color w:val="000000"/>
              <w:sz w:val="20"/>
              <w:szCs w:val="20"/>
            </w:rPr>
          </w:pPr>
          <w:hyperlink r:id="rId2">
            <w:r w:rsidR="00532BB6">
              <w:rPr>
                <w:color w:val="0000FF"/>
                <w:sz w:val="18"/>
                <w:szCs w:val="18"/>
                <w:u w:val="single"/>
              </w:rPr>
              <w:t>Creative Commons Attribution 4.0 International License</w:t>
            </w:r>
          </w:hyperlink>
        </w:p>
      </w:tc>
    </w:tr>
  </w:tbl>
  <w:p w14:paraId="000000BD" w14:textId="77777777" w:rsidR="009B3716" w:rsidRDefault="009B371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7DF88" w14:textId="77777777" w:rsidR="00C24DB8" w:rsidRDefault="00C24DB8">
      <w:pPr>
        <w:spacing w:after="0" w:line="240" w:lineRule="auto"/>
      </w:pPr>
      <w:r>
        <w:separator/>
      </w:r>
    </w:p>
  </w:footnote>
  <w:footnote w:type="continuationSeparator" w:id="0">
    <w:p w14:paraId="6FED79C2" w14:textId="77777777" w:rsidR="00C24DB8" w:rsidRDefault="00C24DB8">
      <w:pPr>
        <w:spacing w:after="0" w:line="240" w:lineRule="auto"/>
      </w:pPr>
      <w:r>
        <w:continuationSeparator/>
      </w:r>
    </w:p>
  </w:footnote>
  <w:footnote w:id="1">
    <w:p w14:paraId="000000AF" w14:textId="77777777" w:rsidR="009B3716" w:rsidRDefault="00532BB6">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18"/>
          <w:szCs w:val="18"/>
        </w:rPr>
        <w:t xml:space="preserve"> </w:t>
      </w:r>
      <w:hyperlink r:id="rId1">
        <w:r>
          <w:rPr>
            <w:color w:val="0000FF"/>
            <w:sz w:val="18"/>
            <w:szCs w:val="18"/>
            <w:u w:val="single"/>
          </w:rPr>
          <w:t>https://wiki.egi.eu/wiki/Glossary_V2</w:t>
        </w:r>
      </w:hyperlink>
      <w:r>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0" w14:textId="77777777" w:rsidR="009B3716" w:rsidRDefault="009B3716">
    <w:pPr>
      <w:widowControl w:val="0"/>
      <w:pBdr>
        <w:top w:val="nil"/>
        <w:left w:val="nil"/>
        <w:bottom w:val="nil"/>
        <w:right w:val="nil"/>
        <w:between w:val="nil"/>
      </w:pBdr>
      <w:spacing w:after="0"/>
      <w:rPr>
        <w:color w:val="000000"/>
        <w:sz w:val="18"/>
        <w:szCs w:val="18"/>
      </w:rPr>
    </w:pPr>
  </w:p>
  <w:tbl>
    <w:tblPr>
      <w:tblStyle w:val="a1"/>
      <w:tblW w:w="9242" w:type="dxa"/>
      <w:tblBorders>
        <w:top w:val="nil"/>
        <w:left w:val="nil"/>
        <w:bottom w:val="single" w:sz="8" w:space="0" w:color="7BA0CD"/>
        <w:right w:val="nil"/>
        <w:insideH w:val="nil"/>
        <w:insideV w:val="nil"/>
      </w:tblBorders>
      <w:tblLayout w:type="fixed"/>
      <w:tblLook w:val="0400" w:firstRow="0" w:lastRow="0" w:firstColumn="0" w:lastColumn="0" w:noHBand="0" w:noVBand="1"/>
    </w:tblPr>
    <w:tblGrid>
      <w:gridCol w:w="4621"/>
      <w:gridCol w:w="4621"/>
    </w:tblGrid>
    <w:tr w:rsidR="009B3716" w14:paraId="26E5CA0B" w14:textId="77777777">
      <w:tc>
        <w:tcPr>
          <w:tcW w:w="4621" w:type="dxa"/>
        </w:tcPr>
        <w:p w14:paraId="000000B1" w14:textId="77777777" w:rsidR="009B3716" w:rsidRDefault="009B3716"/>
      </w:tc>
      <w:tc>
        <w:tcPr>
          <w:tcW w:w="4621" w:type="dxa"/>
        </w:tcPr>
        <w:p w14:paraId="000000B2" w14:textId="77777777" w:rsidR="009B3716" w:rsidRDefault="009B3716">
          <w:pPr>
            <w:jc w:val="right"/>
          </w:pPr>
        </w:p>
      </w:tc>
    </w:tr>
  </w:tbl>
  <w:p w14:paraId="000000B3" w14:textId="10F4FCE3" w:rsidR="009B3716" w:rsidRDefault="00532BB6">
    <w:pPr>
      <w:pBdr>
        <w:top w:val="nil"/>
        <w:left w:val="nil"/>
        <w:bottom w:val="nil"/>
        <w:right w:val="nil"/>
        <w:between w:val="nil"/>
      </w:pBdr>
      <w:tabs>
        <w:tab w:val="center" w:pos="4513"/>
        <w:tab w:val="right" w:pos="9026"/>
      </w:tabs>
      <w:spacing w:after="0" w:line="240" w:lineRule="auto"/>
      <w:rPr>
        <w:color w:val="808080"/>
      </w:rPr>
    </w:pPr>
    <w:r>
      <w:rPr>
        <w:color w:val="808080"/>
      </w:rPr>
      <w:t xml:space="preserve">Strategy and Innovation Board </w:t>
    </w:r>
    <w:proofErr w:type="spellStart"/>
    <w:r>
      <w:rPr>
        <w:color w:val="808080"/>
      </w:rPr>
      <w:t>ToR</w:t>
    </w:r>
    <w:proofErr w:type="spellEnd"/>
    <w:r>
      <w:rPr>
        <w:color w:val="808080"/>
      </w:rPr>
      <w:t xml:space="preserve"> – EGI-doc-2131-v</w:t>
    </w:r>
    <w:r w:rsidR="00F2573D">
      <w:rPr>
        <w:color w:val="8080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871C08"/>
    <w:multiLevelType w:val="multilevel"/>
    <w:tmpl w:val="12CC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3354D"/>
    <w:multiLevelType w:val="multilevel"/>
    <w:tmpl w:val="133C5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DB570D"/>
    <w:multiLevelType w:val="multilevel"/>
    <w:tmpl w:val="A3CC44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7705082"/>
    <w:multiLevelType w:val="multilevel"/>
    <w:tmpl w:val="C3CE57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16"/>
    <w:rsid w:val="000067E5"/>
    <w:rsid w:val="0006235C"/>
    <w:rsid w:val="00405BD6"/>
    <w:rsid w:val="00532BB6"/>
    <w:rsid w:val="005410D1"/>
    <w:rsid w:val="00901D15"/>
    <w:rsid w:val="009B3716"/>
    <w:rsid w:val="00A804CA"/>
    <w:rsid w:val="00C24DB8"/>
    <w:rsid w:val="00C45A11"/>
    <w:rsid w:val="00F2573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3F3FA4C"/>
  <w15:docId w15:val="{AF388374-7FFA-2F4E-8667-718B3944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rPr>
      <w:spacing w:val="2"/>
    </w:rPr>
  </w:style>
  <w:style w:type="paragraph" w:styleId="Heading1">
    <w:name w:val="heading 1"/>
    <w:basedOn w:val="Normal"/>
    <w:next w:val="Normal"/>
    <w:link w:val="Heading1Char"/>
    <w:uiPriority w:val="9"/>
    <w:qFormat/>
    <w:rsid w:val="00901D15"/>
    <w:pPr>
      <w:keepNext/>
      <w:keepLines/>
      <w:numPr>
        <w:numId w:val="4"/>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uiPriority w:val="9"/>
    <w:unhideWhenUsed/>
    <w:qFormat/>
    <w:rsid w:val="00D065EF"/>
    <w:pPr>
      <w:keepNext/>
      <w:keepLines/>
      <w:numPr>
        <w:ilvl w:val="1"/>
        <w:numId w:val="4"/>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uiPriority w:val="9"/>
    <w:unhideWhenUsed/>
    <w:qFormat/>
    <w:rsid w:val="000502D5"/>
    <w:pPr>
      <w:keepNext/>
      <w:keepLines/>
      <w:numPr>
        <w:ilvl w:val="2"/>
        <w:numId w:val="4"/>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semiHidden/>
    <w:unhideWhenUsed/>
    <w:qFormat/>
    <w:rsid w:val="00D95F48"/>
    <w:pPr>
      <w:keepNext/>
      <w:keepLines/>
      <w:numPr>
        <w:ilvl w:val="3"/>
        <w:numId w:val="4"/>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semiHidden/>
    <w:unhideWhenUsed/>
    <w:qFormat/>
    <w:rsid w:val="00D95F48"/>
    <w:pPr>
      <w:keepNext/>
      <w:keepLines/>
      <w:numPr>
        <w:ilvl w:val="4"/>
        <w:numId w:val="4"/>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semiHidden/>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02D5"/>
    <w:pPr>
      <w:jc w:val="center"/>
    </w:pPr>
    <w:rPr>
      <w:b/>
      <w:i/>
      <w:sz w:val="44"/>
    </w:rPr>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901D15"/>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uiPriority w:val="11"/>
    <w:qFormat/>
    <w:pPr>
      <w:jc w:val="center"/>
    </w:pPr>
    <w:rPr>
      <w:b/>
      <w:sz w:val="26"/>
      <w:szCs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416824"/>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0"/>
      </w:numPr>
      <w:tabs>
        <w:tab w:val="num" w:pos="720"/>
      </w:tabs>
      <w:ind w:left="720" w:hanging="720"/>
    </w:pPr>
    <w:rPr>
      <w:color w:val="0070C0"/>
      <w:szCs w:val="40"/>
    </w:rPr>
  </w:style>
  <w:style w:type="character" w:customStyle="1" w:styleId="AppendixChar">
    <w:name w:val="Appendix Char"/>
    <w:basedOn w:val="ListParagraphChar"/>
    <w:link w:val="Appendix"/>
    <w:rsid w:val="002A7241"/>
    <w:rPr>
      <w:rFonts w:ascii="Open Sans" w:eastAsiaTheme="majorEastAsia" w:hAnsi="Open Sans"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FootnoteText">
    <w:name w:val="footnote text"/>
    <w:basedOn w:val="Normal"/>
    <w:link w:val="FootnoteTextChar"/>
    <w:autoRedefine/>
    <w:qFormat/>
    <w:rsid w:val="00AD481C"/>
    <w:pPr>
      <w:suppressAutoHyphens/>
      <w:spacing w:after="0" w:line="240" w:lineRule="auto"/>
      <w:jc w:val="both"/>
    </w:pPr>
    <w:rPr>
      <w:rFonts w:eastAsia="Times New Roman" w:cs="Times New Roman"/>
      <w:spacing w:val="0"/>
      <w:sz w:val="18"/>
      <w:szCs w:val="24"/>
      <w:lang w:eastAsia="fr-FR"/>
    </w:rPr>
  </w:style>
  <w:style w:type="character" w:customStyle="1" w:styleId="FootnoteTextChar">
    <w:name w:val="Footnote Text Char"/>
    <w:basedOn w:val="DefaultParagraphFont"/>
    <w:link w:val="FootnoteText"/>
    <w:rsid w:val="00AD481C"/>
    <w:rPr>
      <w:rFonts w:ascii="Calibri" w:eastAsia="Times New Roman" w:hAnsi="Calibri" w:cs="Times New Roman"/>
      <w:sz w:val="18"/>
      <w:szCs w:val="24"/>
      <w:lang w:eastAsia="fr-FR"/>
    </w:rPr>
  </w:style>
  <w:style w:type="character" w:styleId="FootnoteReference">
    <w:name w:val="footnote reference"/>
    <w:basedOn w:val="DefaultParagraphFont"/>
    <w:rsid w:val="00AD481C"/>
    <w:rPr>
      <w:vertAlign w:val="superscript"/>
    </w:rPr>
  </w:style>
  <w:style w:type="table" w:styleId="MediumShading1-Accent1">
    <w:name w:val="Medium Shading 1 Accent 1"/>
    <w:basedOn w:val="TableNormal"/>
    <w:uiPriority w:val="63"/>
    <w:rsid w:val="00AD481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Revision">
    <w:name w:val="Revision"/>
    <w:hidden/>
    <w:uiPriority w:val="99"/>
    <w:semiHidden/>
    <w:rsid w:val="005410D1"/>
    <w:pPr>
      <w:spacing w:after="0" w:line="240"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policy/grou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fluence.egi.eu/"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I0+2SPkbPQZsq/gz81zfHvEs+A==">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Sergio Andreozzi</cp:lastModifiedBy>
  <cp:revision>2</cp:revision>
  <dcterms:created xsi:type="dcterms:W3CDTF">2021-01-11T08:39:00Z</dcterms:created>
  <dcterms:modified xsi:type="dcterms:W3CDTF">2021-01-11T08:39:00Z</dcterms:modified>
</cp:coreProperties>
</file>