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DF" w:rsidRDefault="00946AD6" w:rsidP="00095C69">
      <w:pPr>
        <w:pStyle w:val="Title"/>
        <w:jc w:val="both"/>
      </w:pPr>
      <w:r>
        <w:t>Pilot-case</w:t>
      </w:r>
      <w:r w:rsidR="006031BF">
        <w:t xml:space="preserve"> #1</w:t>
      </w:r>
      <w:r>
        <w:t>:</w:t>
      </w:r>
    </w:p>
    <w:p w:rsidR="0039624E" w:rsidRDefault="006031BF" w:rsidP="00095C69">
      <w:pPr>
        <w:pStyle w:val="Title"/>
        <w:jc w:val="both"/>
      </w:pPr>
      <w:r>
        <w:t>Replication of r</w:t>
      </w:r>
      <w:r w:rsidRPr="006031BF">
        <w:t xml:space="preserve">eference </w:t>
      </w:r>
      <w:r>
        <w:t>g</w:t>
      </w:r>
      <w:r w:rsidRPr="006031BF">
        <w:t xml:space="preserve">enome </w:t>
      </w:r>
      <w:r>
        <w:t>i</w:t>
      </w:r>
      <w:r w:rsidRPr="006031BF">
        <w:t>ndex</w:t>
      </w:r>
      <w:r>
        <w:t xml:space="preserve"> files for NGS data analysis</w:t>
      </w:r>
    </w:p>
    <w:p w:rsidR="00290C5B" w:rsidRDefault="00290C5B" w:rsidP="00095C69">
      <w:pPr>
        <w:pStyle w:val="Subtitle"/>
        <w:jc w:val="both"/>
        <w:rPr>
          <w:b/>
          <w:u w:val="single"/>
        </w:rPr>
      </w:pPr>
      <w:r w:rsidRPr="000205D2">
        <w:rPr>
          <w:sz w:val="28"/>
        </w:rPr>
        <w:t>Integrating</w:t>
      </w:r>
      <w:r w:rsidRPr="00376744">
        <w:t xml:space="preserve"> ELIXIR reference datasets within the European Grid Infrastructure</w:t>
      </w:r>
    </w:p>
    <w:p w:rsidR="00946AD6" w:rsidRDefault="00946AD6" w:rsidP="00095C69">
      <w:pPr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639379"/>
        <w:docPartObj>
          <w:docPartGallery w:val="Table of Contents"/>
          <w:docPartUnique/>
        </w:docPartObj>
      </w:sdtPr>
      <w:sdtContent>
        <w:p w:rsidR="00062379" w:rsidRDefault="00062379" w:rsidP="00095C69">
          <w:pPr>
            <w:pStyle w:val="TOCHeading"/>
            <w:jc w:val="both"/>
          </w:pPr>
          <w:r>
            <w:t>Contents</w:t>
          </w:r>
        </w:p>
        <w:p w:rsidR="00476EFF" w:rsidRDefault="009C16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r>
            <w:fldChar w:fldCharType="begin"/>
          </w:r>
          <w:r w:rsidR="00062379">
            <w:instrText xml:space="preserve"> TOC \o "1-3" \h \z \u </w:instrText>
          </w:r>
          <w:r>
            <w:fldChar w:fldCharType="separate"/>
          </w:r>
          <w:hyperlink w:anchor="_Toc421612612" w:history="1">
            <w:r w:rsidR="00476EFF" w:rsidRPr="00582C2F">
              <w:rPr>
                <w:rStyle w:val="Hyperlink"/>
                <w:noProof/>
              </w:rPr>
              <w:t>1. Short Description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3" w:history="1">
            <w:r w:rsidR="00476EFF" w:rsidRPr="00582C2F">
              <w:rPr>
                <w:rStyle w:val="Hyperlink"/>
                <w:noProof/>
              </w:rPr>
              <w:t>2. Data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4" w:history="1">
            <w:r w:rsidR="00476EFF" w:rsidRPr="00582C2F">
              <w:rPr>
                <w:rStyle w:val="Hyperlink"/>
                <w:noProof/>
              </w:rPr>
              <w:t>Option 1: Pre-build files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5" w:history="1">
            <w:r w:rsidR="00476EFF" w:rsidRPr="00582C2F">
              <w:rPr>
                <w:rStyle w:val="Hyperlink"/>
                <w:noProof/>
              </w:rPr>
              <w:t>Option 2: Build from source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6" w:history="1">
            <w:r w:rsidR="00476EFF" w:rsidRPr="00582C2F">
              <w:rPr>
                <w:rStyle w:val="Hyperlink"/>
                <w:i/>
                <w:noProof/>
              </w:rPr>
              <w:t>Step 1: Download the reference genome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7" w:history="1">
            <w:r w:rsidR="00476EFF" w:rsidRPr="00582C2F">
              <w:rPr>
                <w:rStyle w:val="Hyperlink"/>
                <w:i/>
                <w:noProof/>
              </w:rPr>
              <w:t>Step 2: Get gene models annotation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8" w:history="1">
            <w:r w:rsidR="00476EFF" w:rsidRPr="00582C2F">
              <w:rPr>
                <w:rStyle w:val="Hyperlink"/>
                <w:i/>
                <w:noProof/>
              </w:rPr>
              <w:t>Step 3: Build the reference index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19" w:history="1">
            <w:r w:rsidR="00476EFF" w:rsidRPr="00582C2F">
              <w:rPr>
                <w:rStyle w:val="Hyperlink"/>
                <w:noProof/>
              </w:rPr>
              <w:t>3. Applications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0" w:history="1">
            <w:r w:rsidR="00476EFF" w:rsidRPr="00582C2F">
              <w:rPr>
                <w:rStyle w:val="Hyperlink"/>
                <w:noProof/>
              </w:rPr>
              <w:t>4. Workflow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1" w:history="1">
            <w:r w:rsidR="00476EFF" w:rsidRPr="00582C2F">
              <w:rPr>
                <w:rStyle w:val="Hyperlink"/>
                <w:i/>
                <w:noProof/>
              </w:rPr>
              <w:t>Step 1: Data Annotation per Sample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2" w:history="1">
            <w:r w:rsidR="00476EFF" w:rsidRPr="00582C2F">
              <w:rPr>
                <w:rStyle w:val="Hyperlink"/>
                <w:i/>
                <w:noProof/>
              </w:rPr>
              <w:t>Step 2: Assembly of the transcripts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3" w:history="1">
            <w:r w:rsidR="00476EFF" w:rsidRPr="00582C2F">
              <w:rPr>
                <w:rStyle w:val="Hyperlink"/>
                <w:i/>
                <w:noProof/>
              </w:rPr>
              <w:t>Step 3: Final transcriptome assembly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4" w:history="1">
            <w:r w:rsidR="00476EFF" w:rsidRPr="00582C2F">
              <w:rPr>
                <w:rStyle w:val="Hyperlink"/>
                <w:i/>
                <w:noProof/>
              </w:rPr>
              <w:t>Step 4: Differential Expression results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5" w:history="1">
            <w:r w:rsidR="00476EFF" w:rsidRPr="00582C2F">
              <w:rPr>
                <w:rStyle w:val="Hyperlink"/>
                <w:i/>
                <w:noProof/>
              </w:rPr>
              <w:t>Step 5: Statistical analysis and visualization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6EFF" w:rsidRDefault="009C16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l-GR" w:eastAsia="el-GR"/>
            </w:rPr>
          </w:pPr>
          <w:hyperlink w:anchor="_Toc421612626" w:history="1">
            <w:r w:rsidR="00476EFF" w:rsidRPr="00582C2F">
              <w:rPr>
                <w:rStyle w:val="Hyperlink"/>
                <w:noProof/>
              </w:rPr>
              <w:t>References</w:t>
            </w:r>
            <w:r w:rsidR="00476EF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76EFF">
              <w:rPr>
                <w:noProof/>
                <w:webHidden/>
              </w:rPr>
              <w:instrText xml:space="preserve"> PAGEREF _Toc421612626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6EF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FCE" w:rsidRDefault="009C16E7" w:rsidP="00095C69">
          <w:pPr>
            <w:jc w:val="both"/>
          </w:pPr>
          <w:r>
            <w:fldChar w:fldCharType="end"/>
          </w:r>
        </w:p>
      </w:sdtContent>
    </w:sdt>
    <w:p w:rsidR="00946AD6" w:rsidRDefault="00946AD6" w:rsidP="00095C69">
      <w:pPr>
        <w:jc w:val="both"/>
      </w:pPr>
    </w:p>
    <w:p w:rsidR="00AE7E38" w:rsidRDefault="00AE7E38" w:rsidP="00095C69">
      <w:pPr>
        <w:jc w:val="both"/>
      </w:pPr>
    </w:p>
    <w:p w:rsidR="00AE7E38" w:rsidRDefault="00AE7E38" w:rsidP="00095C69">
      <w:pPr>
        <w:jc w:val="both"/>
      </w:pPr>
    </w:p>
    <w:p w:rsidR="00AE7E38" w:rsidRDefault="00AE7E38" w:rsidP="00095C69">
      <w:pPr>
        <w:jc w:val="both"/>
      </w:pPr>
    </w:p>
    <w:p w:rsidR="00AE7E38" w:rsidRDefault="00AE7E38" w:rsidP="00095C69">
      <w:pPr>
        <w:jc w:val="both"/>
      </w:pPr>
    </w:p>
    <w:p w:rsidR="0038773E" w:rsidRDefault="00075487" w:rsidP="00095C69">
      <w:pPr>
        <w:pStyle w:val="Heading1"/>
        <w:jc w:val="both"/>
      </w:pPr>
      <w:bookmarkStart w:id="0" w:name="_Toc421612612"/>
      <w:r>
        <w:lastRenderedPageBreak/>
        <w:t xml:space="preserve">1. </w:t>
      </w:r>
      <w:r w:rsidR="00946AD6">
        <w:t>Short Description</w:t>
      </w:r>
      <w:bookmarkEnd w:id="0"/>
    </w:p>
    <w:p w:rsidR="00D02FA2" w:rsidRDefault="00640A87" w:rsidP="00095C69">
      <w:pPr>
        <w:jc w:val="both"/>
      </w:pPr>
      <w:r w:rsidRPr="00640A87">
        <w:t xml:space="preserve">Next-generation sequencing (NGS) technologies are revolutionizing genome research, and in particular, their application to </w:t>
      </w:r>
      <w:proofErr w:type="spellStart"/>
      <w:r w:rsidRPr="00640A87">
        <w:t>transcriptomics</w:t>
      </w:r>
      <w:proofErr w:type="spellEnd"/>
      <w:r w:rsidRPr="00640A87">
        <w:t xml:space="preserve"> (RNA-</w:t>
      </w:r>
      <w:proofErr w:type="spellStart"/>
      <w:r w:rsidRPr="00640A87">
        <w:t>seq</w:t>
      </w:r>
      <w:proofErr w:type="spellEnd"/>
      <w:r w:rsidRPr="00640A87">
        <w:t>) is increasingly being used for gene expression profiling as a replacement for microarrays</w:t>
      </w:r>
      <w:r>
        <w:t xml:space="preserve"> [</w:t>
      </w:r>
      <w:r w:rsidR="009C16E7">
        <w:fldChar w:fldCharType="begin"/>
      </w:r>
      <w:r>
        <w:instrText xml:space="preserve"> REF _Ref421612316 \r \h </w:instrText>
      </w:r>
      <w:r w:rsidR="009C16E7">
        <w:fldChar w:fldCharType="separate"/>
      </w:r>
      <w:r>
        <w:t>1</w:t>
      </w:r>
      <w:r w:rsidR="009C16E7">
        <w:fldChar w:fldCharType="end"/>
      </w:r>
      <w:r>
        <w:t>]</w:t>
      </w:r>
      <w:r w:rsidRPr="00640A87">
        <w:t>.</w:t>
      </w:r>
      <w:r>
        <w:t xml:space="preserve"> </w:t>
      </w:r>
      <w:r w:rsidR="00AE7E38">
        <w:t xml:space="preserve">The established workflow utilizes reference genomic data in order to annotate the input NGS sequences. The annotated data is consequently analyzed by </w:t>
      </w:r>
      <w:r w:rsidR="00943217" w:rsidRPr="00943217">
        <w:t>the Cufflinks tool which is a spliced aligner. It can be used to identify different splice variants from RNA-</w:t>
      </w:r>
      <w:proofErr w:type="spellStart"/>
      <w:r w:rsidR="00943217" w:rsidRPr="00943217">
        <w:t>Seq</w:t>
      </w:r>
      <w:proofErr w:type="spellEnd"/>
      <w:r w:rsidR="00943217" w:rsidRPr="00943217">
        <w:t xml:space="preserve"> data, and determine their relative frequencies. </w:t>
      </w:r>
      <w:r w:rsidR="00AE7E38">
        <w:t xml:space="preserve">Ultimately, </w:t>
      </w:r>
      <w:r w:rsidR="00943217" w:rsidRPr="00943217">
        <w:t xml:space="preserve">Cufflinks </w:t>
      </w:r>
      <w:r w:rsidR="00AE7E38">
        <w:t xml:space="preserve">allows us </w:t>
      </w:r>
      <w:r w:rsidR="00943217" w:rsidRPr="00943217">
        <w:t>to determine differential gene expression between tissues, individuals or disease states.</w:t>
      </w:r>
    </w:p>
    <w:p w:rsidR="0038773E" w:rsidRDefault="0038773E" w:rsidP="00095C69">
      <w:pPr>
        <w:jc w:val="both"/>
      </w:pPr>
    </w:p>
    <w:p w:rsidR="0038773E" w:rsidRDefault="00075487" w:rsidP="00095C69">
      <w:pPr>
        <w:pStyle w:val="Heading1"/>
        <w:jc w:val="both"/>
      </w:pPr>
      <w:bookmarkStart w:id="1" w:name="_Toc421612613"/>
      <w:r>
        <w:t xml:space="preserve">2. </w:t>
      </w:r>
      <w:r w:rsidR="00946AD6">
        <w:t>Data</w:t>
      </w:r>
      <w:bookmarkEnd w:id="1"/>
    </w:p>
    <w:p w:rsidR="0038773E" w:rsidRDefault="00946AD6" w:rsidP="00095C69">
      <w:pPr>
        <w:jc w:val="both"/>
      </w:pPr>
      <w:r>
        <w:t>There are two options for the obtaining reference index data:</w:t>
      </w:r>
    </w:p>
    <w:p w:rsidR="00095C69" w:rsidRPr="00095C69" w:rsidRDefault="00946AD6" w:rsidP="00095C69">
      <w:pPr>
        <w:pStyle w:val="Heading2"/>
        <w:jc w:val="both"/>
        <w:rPr>
          <w:sz w:val="24"/>
        </w:rPr>
      </w:pPr>
      <w:bookmarkStart w:id="2" w:name="_Toc421612614"/>
      <w:r w:rsidRPr="00095C69">
        <w:rPr>
          <w:sz w:val="24"/>
        </w:rPr>
        <w:t>Option 1:</w:t>
      </w:r>
      <w:r w:rsidR="00095C69" w:rsidRPr="00095C69">
        <w:rPr>
          <w:sz w:val="24"/>
        </w:rPr>
        <w:t xml:space="preserve"> Pre-build files</w:t>
      </w:r>
      <w:bookmarkEnd w:id="2"/>
    </w:p>
    <w:p w:rsidR="00095C69" w:rsidRDefault="00095C69" w:rsidP="00095C69">
      <w:pPr>
        <w:jc w:val="both"/>
      </w:pPr>
      <w:r>
        <w:t xml:space="preserve">Use the </w:t>
      </w:r>
      <w:r w:rsidR="00946AD6">
        <w:t>pre-build indexes provided by</w:t>
      </w:r>
      <w:r w:rsidR="0046128F">
        <w:t xml:space="preserve"> </w:t>
      </w:r>
      <w:proofErr w:type="spellStart"/>
      <w:r w:rsidR="0046128F">
        <w:t>Illumina</w:t>
      </w:r>
      <w:proofErr w:type="spellEnd"/>
      <w:r w:rsidR="0046128F">
        <w:t xml:space="preserve"> and available through several sites such as</w:t>
      </w:r>
      <w:r w:rsidR="00946AD6">
        <w:t xml:space="preserve"> </w:t>
      </w:r>
      <w:hyperlink r:id="rId8" w:history="1">
        <w:r w:rsidR="00946AD6" w:rsidRPr="00946AD6">
          <w:rPr>
            <w:rStyle w:val="Hyperlink"/>
          </w:rPr>
          <w:t>Top</w:t>
        </w:r>
        <w:r w:rsidR="00946AD6">
          <w:rPr>
            <w:rStyle w:val="Hyperlink"/>
            <w:lang w:val="el-GR"/>
          </w:rPr>
          <w:t>Η</w:t>
        </w:r>
        <w:r w:rsidR="00946AD6">
          <w:rPr>
            <w:rStyle w:val="Hyperlink"/>
          </w:rPr>
          <w:t>a</w:t>
        </w:r>
        <w:r w:rsidR="00946AD6" w:rsidRPr="00946AD6">
          <w:rPr>
            <w:rStyle w:val="Hyperlink"/>
          </w:rPr>
          <w:t>t</w:t>
        </w:r>
      </w:hyperlink>
      <w:r w:rsidR="00075487">
        <w:t xml:space="preserve"> (</w:t>
      </w:r>
      <w:r w:rsidR="00075487" w:rsidRPr="006875BB">
        <w:rPr>
          <w:i/>
        </w:rPr>
        <w:t>see also</w:t>
      </w:r>
      <w:r w:rsidR="006875BB" w:rsidRPr="006875BB">
        <w:rPr>
          <w:i/>
        </w:rPr>
        <w:t xml:space="preserve"> Section </w:t>
      </w:r>
      <w:fldSimple w:instr=" REF _Ref421609918 \h  \* MERGEFORMAT ">
        <w:r w:rsidR="006875BB" w:rsidRPr="006875BB">
          <w:rPr>
            <w:i/>
          </w:rPr>
          <w:t>3. Applications</w:t>
        </w:r>
      </w:fldSimple>
      <w:r w:rsidR="003F7899">
        <w:t>)</w:t>
      </w:r>
      <w:r w:rsidR="00946AD6" w:rsidRPr="00946AD6">
        <w:t xml:space="preserve">. </w:t>
      </w:r>
      <w:r w:rsidR="00946AD6">
        <w:t xml:space="preserve">There are datasets for each of the major species, including Homo Sapiens, </w:t>
      </w:r>
      <w:r>
        <w:t xml:space="preserve">as well as based on reference data from the three major data sources: </w:t>
      </w:r>
      <w:proofErr w:type="spellStart"/>
      <w:r>
        <w:t>Ensembl</w:t>
      </w:r>
      <w:proofErr w:type="spellEnd"/>
      <w:r>
        <w:t>, NCBI and UCSC.</w:t>
      </w:r>
      <w:r w:rsidR="006875BB">
        <w:t xml:space="preserve"> </w:t>
      </w:r>
      <w:r>
        <w:t>These files are updated every time a new major version of the reference data is released.</w:t>
      </w:r>
      <w:r w:rsidR="006875BB">
        <w:t xml:space="preserve"> </w:t>
      </w:r>
      <w:r>
        <w:t>Average compressed size of the pre-build index files ranges between 15GB and 21GB, depending on version and source.</w:t>
      </w:r>
    </w:p>
    <w:p w:rsidR="00095C69" w:rsidRDefault="00095C69" w:rsidP="00095C69">
      <w:pPr>
        <w:jc w:val="both"/>
      </w:pPr>
    </w:p>
    <w:p w:rsidR="00095C69" w:rsidRPr="00095C69" w:rsidRDefault="00095C69" w:rsidP="00095C69">
      <w:pPr>
        <w:pStyle w:val="Heading2"/>
        <w:jc w:val="both"/>
        <w:rPr>
          <w:sz w:val="24"/>
        </w:rPr>
      </w:pPr>
      <w:bookmarkStart w:id="3" w:name="_Toc421612615"/>
      <w:r w:rsidRPr="00095C69">
        <w:rPr>
          <w:sz w:val="24"/>
        </w:rPr>
        <w:t xml:space="preserve">Option </w:t>
      </w:r>
      <w:r>
        <w:rPr>
          <w:sz w:val="24"/>
        </w:rPr>
        <w:t>2</w:t>
      </w:r>
      <w:r w:rsidRPr="00095C69">
        <w:rPr>
          <w:sz w:val="24"/>
        </w:rPr>
        <w:t xml:space="preserve">: </w:t>
      </w:r>
      <w:r>
        <w:rPr>
          <w:sz w:val="24"/>
        </w:rPr>
        <w:t>Build from source</w:t>
      </w:r>
      <w:bookmarkEnd w:id="3"/>
    </w:p>
    <w:p w:rsidR="00095C69" w:rsidRDefault="00095C69" w:rsidP="00095C69">
      <w:pPr>
        <w:jc w:val="both"/>
      </w:pPr>
      <w:r>
        <w:t xml:space="preserve">Reference genome index for bowtie2/tophat2, can be build from the source FASTA files through the following process. </w:t>
      </w:r>
      <w:r w:rsidRPr="00095C69">
        <w:t xml:space="preserve">This procedure needs to be run only once for each reference genome used. As mentioned, pre-built indices for many commonly used genomes are </w:t>
      </w:r>
      <w:r w:rsidR="00075487">
        <w:t>available as pre-build files (Option #1).</w:t>
      </w:r>
    </w:p>
    <w:p w:rsidR="00095C69" w:rsidRDefault="00095C69" w:rsidP="00095C69">
      <w:pPr>
        <w:jc w:val="both"/>
      </w:pPr>
      <w:r>
        <w:t xml:space="preserve">The user needs to download the reference genome sequence for the organism under study in (compressed) FASTA format. This can be done from </w:t>
      </w:r>
      <w:proofErr w:type="spellStart"/>
      <w:r>
        <w:t>Ensembl</w:t>
      </w:r>
      <w:proofErr w:type="spellEnd"/>
      <w:r>
        <w:t xml:space="preserve"> and UCSC databases among many others.</w:t>
      </w:r>
    </w:p>
    <w:p w:rsidR="00095C69" w:rsidRDefault="00095C69" w:rsidP="00075487">
      <w:pPr>
        <w:pStyle w:val="ListParagraph"/>
        <w:numPr>
          <w:ilvl w:val="0"/>
          <w:numId w:val="21"/>
        </w:numPr>
        <w:jc w:val="both"/>
      </w:pPr>
      <w:proofErr w:type="spellStart"/>
      <w:r w:rsidRPr="00075487">
        <w:rPr>
          <w:u w:val="single"/>
        </w:rPr>
        <w:t>Ensembl</w:t>
      </w:r>
      <w:proofErr w:type="spellEnd"/>
      <w:r w:rsidRPr="00075487">
        <w:rPr>
          <w:u w:val="single"/>
        </w:rPr>
        <w:t xml:space="preserve"> FTP server</w:t>
      </w:r>
      <w:r>
        <w:t>: http://www.ensembl.org/info/data/ftp/index.html</w:t>
      </w:r>
    </w:p>
    <w:p w:rsidR="00095C69" w:rsidRDefault="00095C69" w:rsidP="00075487">
      <w:pPr>
        <w:pStyle w:val="ListParagraph"/>
        <w:numPr>
          <w:ilvl w:val="0"/>
          <w:numId w:val="21"/>
        </w:numPr>
        <w:jc w:val="both"/>
      </w:pPr>
      <w:r w:rsidRPr="00075487">
        <w:rPr>
          <w:u w:val="single"/>
        </w:rPr>
        <w:t>UCSC FTP server</w:t>
      </w:r>
      <w:r>
        <w:t>: ftp://hgdownload.cse.ucsc.edu/goldenPath/currentGenomes/</w:t>
      </w:r>
    </w:p>
    <w:p w:rsidR="00095C69" w:rsidRDefault="00095C69" w:rsidP="00095C69">
      <w:pPr>
        <w:jc w:val="both"/>
      </w:pPr>
      <w:r>
        <w:t xml:space="preserve">It is important to note that for </w:t>
      </w:r>
      <w:proofErr w:type="spellStart"/>
      <w:r>
        <w:t>Ensembl</w:t>
      </w:r>
      <w:proofErr w:type="spellEnd"/>
      <w:r>
        <w:t>, choose the "FASTA (DNA)" link instead of "FASTA (</w:t>
      </w:r>
      <w:proofErr w:type="spellStart"/>
      <w:r>
        <w:t>cDNA</w:t>
      </w:r>
      <w:proofErr w:type="spellEnd"/>
      <w:r>
        <w:t xml:space="preserve">)", since alignments to the genome, not the </w:t>
      </w:r>
      <w:proofErr w:type="spellStart"/>
      <w:r>
        <w:t>transcriptome</w:t>
      </w:r>
      <w:proofErr w:type="spellEnd"/>
      <w:r>
        <w:t>, are desired.</w:t>
      </w:r>
      <w:r w:rsidR="00075487">
        <w:t xml:space="preserve"> </w:t>
      </w:r>
      <w:r>
        <w:t xml:space="preserve">The following steps assume that the target species is Homo Sapiens, and the selected source is </w:t>
      </w:r>
      <w:proofErr w:type="spellStart"/>
      <w:r w:rsidRPr="00075487">
        <w:rPr>
          <w:b/>
          <w:u w:val="single"/>
        </w:rPr>
        <w:t>Ensembl</w:t>
      </w:r>
      <w:proofErr w:type="spellEnd"/>
      <w:r>
        <w:t xml:space="preserve"> (release 80, assembly version 38).</w:t>
      </w:r>
    </w:p>
    <w:p w:rsidR="00075487" w:rsidRDefault="00075487" w:rsidP="00095C69">
      <w:pPr>
        <w:jc w:val="both"/>
      </w:pPr>
    </w:p>
    <w:p w:rsidR="00095C69" w:rsidRPr="00075487" w:rsidRDefault="00095C69" w:rsidP="00075487">
      <w:pPr>
        <w:pStyle w:val="Heading3"/>
        <w:rPr>
          <w:i/>
        </w:rPr>
      </w:pPr>
      <w:bookmarkStart w:id="4" w:name="_Toc421612616"/>
      <w:r w:rsidRPr="00075487">
        <w:rPr>
          <w:i/>
        </w:rPr>
        <w:lastRenderedPageBreak/>
        <w:t>Step 1: Download the reference genome</w:t>
      </w:r>
      <w:bookmarkEnd w:id="4"/>
    </w:p>
    <w:p w:rsidR="00684A87" w:rsidRPr="00095C69" w:rsidRDefault="00095C69" w:rsidP="00095C69">
      <w:pPr>
        <w:rPr>
          <w:rFonts w:ascii="Courier New" w:hAnsi="Courier New" w:cs="Courier New"/>
          <w:sz w:val="18"/>
        </w:rPr>
      </w:pPr>
      <w:proofErr w:type="spellStart"/>
      <w:r w:rsidRPr="00095C69">
        <w:rPr>
          <w:rFonts w:ascii="Courier New" w:hAnsi="Courier New" w:cs="Courier New"/>
          <w:sz w:val="18"/>
        </w:rPr>
        <w:t>wget</w:t>
      </w:r>
      <w:proofErr w:type="spellEnd"/>
      <w:r w:rsidRPr="00095C69">
        <w:rPr>
          <w:rFonts w:ascii="Courier New" w:hAnsi="Courier New" w:cs="Courier New"/>
          <w:sz w:val="18"/>
        </w:rPr>
        <w:t xml:space="preserve"> ftp://ftp.ensembl.org/pub/release-80/fasta/homo_sapiens/dna/Homo_sapiens.GRCh38.dna.toplevel.fa.gz </w:t>
      </w:r>
      <w:proofErr w:type="spellStart"/>
      <w:r w:rsidRPr="00095C69">
        <w:rPr>
          <w:rFonts w:ascii="Courier New" w:hAnsi="Courier New" w:cs="Courier New"/>
          <w:sz w:val="18"/>
        </w:rPr>
        <w:t>gunzip</w:t>
      </w:r>
      <w:proofErr w:type="spellEnd"/>
      <w:r w:rsidRPr="00095C69">
        <w:rPr>
          <w:rFonts w:ascii="Courier New" w:hAnsi="Courier New" w:cs="Courier New"/>
          <w:sz w:val="18"/>
        </w:rPr>
        <w:t xml:space="preserve"> Homo_sapiens.GRCh38.dna.toplevel.fa.gz</w:t>
      </w:r>
    </w:p>
    <w:p w:rsidR="00095C69" w:rsidRDefault="00095C69" w:rsidP="00095C69">
      <w:pPr>
        <w:jc w:val="both"/>
      </w:pPr>
    </w:p>
    <w:p w:rsidR="00095C69" w:rsidRPr="00075487" w:rsidRDefault="00095C69" w:rsidP="00075487">
      <w:pPr>
        <w:pStyle w:val="Heading3"/>
        <w:rPr>
          <w:i/>
        </w:rPr>
      </w:pPr>
      <w:bookmarkStart w:id="5" w:name="_Toc421612617"/>
      <w:r w:rsidRPr="00075487">
        <w:rPr>
          <w:i/>
        </w:rPr>
        <w:t>Step 2: Get gene models annotation</w:t>
      </w:r>
      <w:bookmarkEnd w:id="5"/>
    </w:p>
    <w:p w:rsidR="00095C69" w:rsidRDefault="00075487" w:rsidP="00095C69">
      <w:pPr>
        <w:jc w:val="both"/>
      </w:pPr>
      <w:r>
        <w:t xml:space="preserve">It is important to note that </w:t>
      </w:r>
      <w:r w:rsidRPr="00075487">
        <w:t xml:space="preserve">the FASTA reference sequence and the GTF annotation data </w:t>
      </w:r>
      <w:r>
        <w:t xml:space="preserve">must come </w:t>
      </w:r>
      <w:r w:rsidRPr="00075487">
        <w:t>from the same resource provider</w:t>
      </w:r>
      <w:r>
        <w:t>.</w:t>
      </w:r>
    </w:p>
    <w:p w:rsidR="00095C69" w:rsidRPr="00095C69" w:rsidRDefault="00095C69" w:rsidP="00095C69">
      <w:pPr>
        <w:rPr>
          <w:rFonts w:ascii="Courier New" w:hAnsi="Courier New" w:cs="Courier New"/>
          <w:sz w:val="18"/>
        </w:rPr>
      </w:pPr>
      <w:proofErr w:type="spellStart"/>
      <w:r w:rsidRPr="00095C69">
        <w:rPr>
          <w:rFonts w:ascii="Courier New" w:hAnsi="Courier New" w:cs="Courier New"/>
          <w:sz w:val="18"/>
        </w:rPr>
        <w:t>wget</w:t>
      </w:r>
      <w:proofErr w:type="spellEnd"/>
      <w:r w:rsidRPr="00095C69">
        <w:rPr>
          <w:rFonts w:ascii="Courier New" w:hAnsi="Courier New" w:cs="Courier New"/>
          <w:sz w:val="18"/>
        </w:rPr>
        <w:t xml:space="preserve"> ftp://ftp.ensembl.org/pub/release-80/gtf/homo_sapiens/Homo_sapiens.GRCh38.80.gtf.gz </w:t>
      </w:r>
      <w:proofErr w:type="spellStart"/>
      <w:r w:rsidRPr="00095C69">
        <w:rPr>
          <w:rFonts w:ascii="Courier New" w:hAnsi="Courier New" w:cs="Courier New"/>
          <w:sz w:val="18"/>
        </w:rPr>
        <w:t>gunzip</w:t>
      </w:r>
      <w:proofErr w:type="spellEnd"/>
      <w:r w:rsidRPr="00095C69">
        <w:rPr>
          <w:rFonts w:ascii="Courier New" w:hAnsi="Courier New" w:cs="Courier New"/>
          <w:sz w:val="18"/>
        </w:rPr>
        <w:t xml:space="preserve"> Homo_sapiens.GRCh38.80.gtf.gz</w:t>
      </w:r>
    </w:p>
    <w:p w:rsidR="00095C69" w:rsidRDefault="00095C69" w:rsidP="00095C69">
      <w:pPr>
        <w:jc w:val="both"/>
      </w:pPr>
    </w:p>
    <w:p w:rsidR="00095C69" w:rsidRPr="00075487" w:rsidRDefault="00095C69" w:rsidP="00075487">
      <w:pPr>
        <w:pStyle w:val="Heading3"/>
        <w:rPr>
          <w:i/>
        </w:rPr>
      </w:pPr>
      <w:bookmarkStart w:id="6" w:name="_Toc421612618"/>
      <w:r w:rsidRPr="00075487">
        <w:rPr>
          <w:i/>
        </w:rPr>
        <w:t xml:space="preserve">Step 3: </w:t>
      </w:r>
      <w:r w:rsidR="00075487" w:rsidRPr="00075487">
        <w:rPr>
          <w:i/>
        </w:rPr>
        <w:t>Build the reference index</w:t>
      </w:r>
      <w:bookmarkEnd w:id="6"/>
    </w:p>
    <w:p w:rsidR="00075487" w:rsidRDefault="00075487" w:rsidP="00075487">
      <w:pPr>
        <w:jc w:val="both"/>
      </w:pPr>
      <w:r>
        <w:t>Before reads can be aligned, the reference FASTA files need to be preprocessed into an index that allows the aligner easy access. To build a bowtie2-specific index from the FASTA file use the command:</w:t>
      </w:r>
    </w:p>
    <w:p w:rsidR="00075487" w:rsidRPr="00075487" w:rsidRDefault="00075487" w:rsidP="00075487">
      <w:pPr>
        <w:rPr>
          <w:rFonts w:ascii="Courier New" w:hAnsi="Courier New" w:cs="Courier New"/>
          <w:sz w:val="18"/>
        </w:rPr>
      </w:pPr>
      <w:r w:rsidRPr="00075487">
        <w:rPr>
          <w:rFonts w:ascii="Courier New" w:hAnsi="Courier New" w:cs="Courier New"/>
          <w:sz w:val="18"/>
        </w:rPr>
        <w:t>bowtie2-build -f Homo_sapiens.GRCh38.dna.toplevel.fa. Homo_sapiens_GRCh38</w:t>
      </w:r>
    </w:p>
    <w:p w:rsidR="00095C69" w:rsidRDefault="00095C69" w:rsidP="00095C69">
      <w:pPr>
        <w:jc w:val="both"/>
      </w:pPr>
    </w:p>
    <w:p w:rsidR="00376744" w:rsidRDefault="00075487" w:rsidP="00095C69">
      <w:pPr>
        <w:pStyle w:val="Heading1"/>
        <w:jc w:val="both"/>
      </w:pPr>
      <w:bookmarkStart w:id="7" w:name="_Ref421609902"/>
      <w:bookmarkStart w:id="8" w:name="_Ref421609918"/>
      <w:bookmarkStart w:id="9" w:name="_Toc421612619"/>
      <w:r>
        <w:t xml:space="preserve">3. </w:t>
      </w:r>
      <w:r w:rsidR="00946AD6">
        <w:t>Applications</w:t>
      </w:r>
      <w:bookmarkEnd w:id="7"/>
      <w:bookmarkEnd w:id="8"/>
      <w:bookmarkEnd w:id="9"/>
    </w:p>
    <w:p w:rsidR="00075487" w:rsidRDefault="00075487" w:rsidP="00075487">
      <w:pPr>
        <w:jc w:val="both"/>
      </w:pPr>
      <w:r>
        <w:t>The following is a list of applications required for the whole process:</w:t>
      </w:r>
    </w:p>
    <w:p w:rsidR="00075487" w:rsidRDefault="00075487" w:rsidP="00075487">
      <w:pPr>
        <w:pStyle w:val="ListParagraph"/>
        <w:numPr>
          <w:ilvl w:val="0"/>
          <w:numId w:val="20"/>
        </w:numPr>
        <w:jc w:val="both"/>
      </w:pPr>
      <w:r w:rsidRPr="00075487">
        <w:rPr>
          <w:b/>
        </w:rPr>
        <w:t>BowTie2</w:t>
      </w:r>
      <w:r>
        <w:t xml:space="preserve"> </w:t>
      </w:r>
      <w:r w:rsidRPr="00075487">
        <w:t>http://bowtie-bio.sourceforge.net/bowtie2/index.shtml</w:t>
      </w:r>
    </w:p>
    <w:p w:rsidR="00075487" w:rsidRDefault="00075487" w:rsidP="00075487">
      <w:pPr>
        <w:pStyle w:val="ListParagraph"/>
        <w:jc w:val="both"/>
      </w:pPr>
      <w:r>
        <w:t xml:space="preserve">is an </w:t>
      </w:r>
      <w:r w:rsidRPr="00075487">
        <w:t>ultrafast and memory-efficient tool for aligning sequencing reads to long reference sequence</w:t>
      </w:r>
      <w:r>
        <w:t>. F</w:t>
      </w:r>
      <w:r w:rsidRPr="00075487">
        <w:t>or the human genome, its memory footprint is typically around 3.2 GB</w:t>
      </w:r>
      <w:r>
        <w:t>.</w:t>
      </w:r>
    </w:p>
    <w:p w:rsidR="00075487" w:rsidRDefault="00075487" w:rsidP="00075487">
      <w:pPr>
        <w:pStyle w:val="ListParagraph"/>
        <w:jc w:val="both"/>
      </w:pPr>
    </w:p>
    <w:p w:rsidR="00075487" w:rsidRDefault="00075487" w:rsidP="00075487">
      <w:pPr>
        <w:pStyle w:val="ListParagraph"/>
        <w:numPr>
          <w:ilvl w:val="0"/>
          <w:numId w:val="20"/>
        </w:numPr>
        <w:jc w:val="both"/>
      </w:pPr>
      <w:r w:rsidRPr="00075487">
        <w:rPr>
          <w:b/>
        </w:rPr>
        <w:t>TopHat2</w:t>
      </w:r>
      <w:r>
        <w:t xml:space="preserve"> </w:t>
      </w:r>
      <w:r w:rsidRPr="00075487">
        <w:t>https://ccb.jhu.edu/software/tophat/index.shtml</w:t>
      </w:r>
      <w:r>
        <w:t xml:space="preserve"> (also contains Bowtie)</w:t>
      </w:r>
    </w:p>
    <w:p w:rsidR="00075487" w:rsidRDefault="00075487" w:rsidP="00075487">
      <w:pPr>
        <w:pStyle w:val="ListParagraph"/>
        <w:jc w:val="both"/>
      </w:pPr>
      <w:r w:rsidRPr="00075487">
        <w:t xml:space="preserve">fast splice junction </w:t>
      </w:r>
      <w:proofErr w:type="spellStart"/>
      <w:r w:rsidRPr="00075487">
        <w:t>mapper</w:t>
      </w:r>
      <w:proofErr w:type="spellEnd"/>
      <w:r w:rsidRPr="00075487">
        <w:t xml:space="preserve"> for RNA-</w:t>
      </w:r>
      <w:proofErr w:type="spellStart"/>
      <w:r w:rsidRPr="00075487">
        <w:t>Seq</w:t>
      </w:r>
      <w:proofErr w:type="spellEnd"/>
      <w:r w:rsidRPr="00075487">
        <w:t xml:space="preserve"> reads. It aligns RNA-</w:t>
      </w:r>
      <w:proofErr w:type="spellStart"/>
      <w:r w:rsidRPr="00075487">
        <w:t>Seq</w:t>
      </w:r>
      <w:proofErr w:type="spellEnd"/>
      <w:r w:rsidRPr="00075487">
        <w:t xml:space="preserve"> reads to mammalian-sized genomes using the ultra high-throughput short read aligner Bowtie, and then analyzes the mapping results to identify splice junctions between </w:t>
      </w:r>
      <w:proofErr w:type="spellStart"/>
      <w:r w:rsidRPr="00075487">
        <w:t>exons</w:t>
      </w:r>
      <w:proofErr w:type="spellEnd"/>
      <w:r w:rsidRPr="00075487">
        <w:t>.</w:t>
      </w:r>
    </w:p>
    <w:p w:rsidR="00075487" w:rsidRDefault="00075487" w:rsidP="00075487">
      <w:pPr>
        <w:pStyle w:val="ListParagraph"/>
        <w:jc w:val="both"/>
      </w:pPr>
    </w:p>
    <w:p w:rsidR="00075487" w:rsidRDefault="00075487" w:rsidP="00075487">
      <w:pPr>
        <w:pStyle w:val="ListParagraph"/>
        <w:numPr>
          <w:ilvl w:val="0"/>
          <w:numId w:val="20"/>
        </w:numPr>
        <w:jc w:val="both"/>
      </w:pPr>
      <w:r w:rsidRPr="00075487">
        <w:rPr>
          <w:b/>
        </w:rPr>
        <w:t>Cufflinks</w:t>
      </w:r>
      <w:r>
        <w:t xml:space="preserve"> </w:t>
      </w:r>
      <w:r w:rsidRPr="00075487">
        <w:t>http://cole-trapnell-lab.github.io/cufflinks/</w:t>
      </w:r>
    </w:p>
    <w:p w:rsidR="00CF10C4" w:rsidRDefault="00075487" w:rsidP="00CF10C4">
      <w:pPr>
        <w:pStyle w:val="ListParagraph"/>
        <w:jc w:val="both"/>
      </w:pPr>
      <w:r w:rsidRPr="00075487">
        <w:t>Cufflinks assembles transcripts, estimates their abundances, and tests for differential expression and regulation in RNA-</w:t>
      </w:r>
      <w:proofErr w:type="spellStart"/>
      <w:r w:rsidRPr="00075487">
        <w:t>Seq</w:t>
      </w:r>
      <w:proofErr w:type="spellEnd"/>
      <w:r w:rsidRPr="00075487">
        <w:t xml:space="preserve"> samples. It accepts aligned RNA-</w:t>
      </w:r>
      <w:proofErr w:type="spellStart"/>
      <w:r w:rsidRPr="00075487">
        <w:t>Seq</w:t>
      </w:r>
      <w:proofErr w:type="spellEnd"/>
      <w:r w:rsidRPr="00075487">
        <w:t xml:space="preserve"> reads and assembles the alignments into a parsimonious set of transcripts. Cufflinks then estimates the relative abundances of these transcripts based on how many reads support each one, taking into account biases in library preparation protocols.</w:t>
      </w:r>
    </w:p>
    <w:p w:rsidR="00261411" w:rsidRDefault="00261411" w:rsidP="00CF10C4">
      <w:pPr>
        <w:pStyle w:val="ListParagraph"/>
        <w:jc w:val="both"/>
      </w:pPr>
    </w:p>
    <w:p w:rsidR="00CF10C4" w:rsidRDefault="00CF10C4" w:rsidP="00CF10C4">
      <w:pPr>
        <w:pStyle w:val="ListParagraph"/>
        <w:numPr>
          <w:ilvl w:val="0"/>
          <w:numId w:val="20"/>
        </w:numPr>
        <w:jc w:val="both"/>
      </w:pPr>
      <w:r w:rsidRPr="00CF10C4">
        <w:rPr>
          <w:b/>
        </w:rPr>
        <w:t>R</w:t>
      </w:r>
      <w:r>
        <w:t xml:space="preserve"> and </w:t>
      </w:r>
      <w:proofErr w:type="spellStart"/>
      <w:r w:rsidRPr="00CF10C4">
        <w:rPr>
          <w:b/>
        </w:rPr>
        <w:t>BioConductor</w:t>
      </w:r>
      <w:proofErr w:type="spellEnd"/>
      <w:r>
        <w:t xml:space="preserve"> </w:t>
      </w:r>
      <w:r w:rsidRPr="00CF10C4">
        <w:t>http://www.r-project.org/</w:t>
      </w:r>
      <w:r>
        <w:t xml:space="preserve"> and </w:t>
      </w:r>
      <w:r w:rsidRPr="00CF10C4">
        <w:t>http://www.bioconductor.org/</w:t>
      </w:r>
    </w:p>
    <w:p w:rsidR="00CF10C4" w:rsidRDefault="00CF10C4" w:rsidP="00CF10C4">
      <w:pPr>
        <w:pStyle w:val="ListParagraph"/>
        <w:jc w:val="both"/>
      </w:pPr>
      <w:r>
        <w:lastRenderedPageBreak/>
        <w:t xml:space="preserve">R </w:t>
      </w:r>
      <w:r w:rsidRPr="00CF10C4">
        <w:t>is a free software environment for statistical computing and graphics</w:t>
      </w:r>
      <w:r>
        <w:t xml:space="preserve">. </w:t>
      </w:r>
      <w:proofErr w:type="spellStart"/>
      <w:r w:rsidRPr="00CF10C4">
        <w:t>Bioconductor</w:t>
      </w:r>
      <w:proofErr w:type="spellEnd"/>
      <w:r w:rsidRPr="00CF10C4">
        <w:t xml:space="preserve"> provides tools for the analysis and comprehension of high-throughput genomic data. </w:t>
      </w:r>
      <w:r>
        <w:t>It</w:t>
      </w:r>
      <w:r w:rsidRPr="00CF10C4">
        <w:t xml:space="preserve"> uses the R statistical programming language, and is open source and open development.</w:t>
      </w:r>
    </w:p>
    <w:p w:rsidR="00075487" w:rsidRDefault="00075487" w:rsidP="00095C69">
      <w:pPr>
        <w:jc w:val="both"/>
      </w:pPr>
    </w:p>
    <w:p w:rsidR="00946AD6" w:rsidRDefault="00075487" w:rsidP="00095C69">
      <w:pPr>
        <w:pStyle w:val="Heading1"/>
        <w:jc w:val="both"/>
      </w:pPr>
      <w:bookmarkStart w:id="10" w:name="_Toc421612620"/>
      <w:r>
        <w:t xml:space="preserve">4. </w:t>
      </w:r>
      <w:r w:rsidR="00946AD6">
        <w:t>Workflow</w:t>
      </w:r>
      <w:bookmarkEnd w:id="10"/>
    </w:p>
    <w:p w:rsidR="00753B33" w:rsidRPr="00753B33" w:rsidRDefault="00261411" w:rsidP="00095C69">
      <w:pPr>
        <w:jc w:val="both"/>
      </w:pPr>
      <w:r>
        <w:t xml:space="preserve">The following procedure </w:t>
      </w:r>
      <w:r w:rsidR="00340031">
        <w:t xml:space="preserve">employs the reference index files in order to perform a differential analysis of two NGS samples (Sample1 and Sample 2), using </w:t>
      </w:r>
      <w:proofErr w:type="spellStart"/>
      <w:r w:rsidR="00340031">
        <w:t>TopHat</w:t>
      </w:r>
      <w:proofErr w:type="spellEnd"/>
      <w:r w:rsidR="00340031">
        <w:t xml:space="preserve"> for the data annotation and Cufflinks for the analysis, and </w:t>
      </w:r>
      <w:r w:rsidR="00340031" w:rsidRPr="00340031">
        <w:t>Homo_sapiens_GRCh38</w:t>
      </w:r>
      <w:r w:rsidR="00340031">
        <w:t xml:space="preserve"> as the reference data.</w:t>
      </w:r>
      <w:r w:rsidR="00704B39">
        <w:t xml:space="preserve"> The overall execution time for the following workflow is approximately 37 hours, for Sample data of ~60 million reads each and utilizing 8 cores per machine (parameter -p 8 where applicable).</w:t>
      </w:r>
      <w:r w:rsidR="00753B33">
        <w:t xml:space="preserve"> The </w:t>
      </w:r>
      <w:r w:rsidR="00753B33" w:rsidRPr="00753B33">
        <w:rPr>
          <w:b/>
          <w:u w:val="single"/>
        </w:rPr>
        <w:t>reference data files</w:t>
      </w:r>
      <w:r w:rsidR="00753B33">
        <w:t xml:space="preserve"> are marked with </w:t>
      </w:r>
      <w:r w:rsidR="00753B33" w:rsidRPr="00753B33">
        <w:rPr>
          <w:b/>
          <w:u w:val="single"/>
        </w:rPr>
        <w:t>bold</w:t>
      </w:r>
      <w:r w:rsidR="00753B33">
        <w:t xml:space="preserve"> in each command.</w:t>
      </w:r>
    </w:p>
    <w:p w:rsidR="00340031" w:rsidRDefault="00340031" w:rsidP="00095C69">
      <w:pPr>
        <w:jc w:val="both"/>
      </w:pPr>
    </w:p>
    <w:p w:rsidR="00340031" w:rsidRPr="00340031" w:rsidRDefault="00340031" w:rsidP="00340031">
      <w:pPr>
        <w:pStyle w:val="Heading3"/>
        <w:rPr>
          <w:i/>
        </w:rPr>
      </w:pPr>
      <w:bookmarkStart w:id="11" w:name="_Toc421612621"/>
      <w:r w:rsidRPr="00340031">
        <w:rPr>
          <w:i/>
        </w:rPr>
        <w:t>Step 1: Data Annotation per Sample</w:t>
      </w:r>
      <w:bookmarkEnd w:id="11"/>
    </w:p>
    <w:p w:rsidR="00261411" w:rsidRPr="00340031" w:rsidRDefault="00261411" w:rsidP="00261411">
      <w:pPr>
        <w:jc w:val="both"/>
        <w:rPr>
          <w:rFonts w:ascii="Courier New" w:hAnsi="Courier New" w:cs="Courier New"/>
          <w:sz w:val="18"/>
        </w:rPr>
      </w:pPr>
      <w:proofErr w:type="spellStart"/>
      <w:r w:rsidRPr="00340031">
        <w:rPr>
          <w:rFonts w:ascii="Courier New" w:hAnsi="Courier New" w:cs="Courier New"/>
          <w:sz w:val="18"/>
        </w:rPr>
        <w:t>tophat</w:t>
      </w:r>
      <w:proofErr w:type="spellEnd"/>
      <w:r w:rsidRPr="00340031">
        <w:rPr>
          <w:rFonts w:ascii="Courier New" w:hAnsi="Courier New" w:cs="Courier New"/>
          <w:sz w:val="18"/>
        </w:rPr>
        <w:t xml:space="preserve"> -p 8 -G </w:t>
      </w:r>
      <w:r w:rsidR="00340031" w:rsidRPr="00753B33">
        <w:rPr>
          <w:rFonts w:ascii="Courier New" w:hAnsi="Courier New" w:cs="Courier New"/>
          <w:b/>
          <w:sz w:val="18"/>
        </w:rPr>
        <w:t>Homo_sapiens_GRCh38</w:t>
      </w:r>
      <w:r w:rsidRPr="00753B33">
        <w:rPr>
          <w:rFonts w:ascii="Courier New" w:hAnsi="Courier New" w:cs="Courier New"/>
          <w:b/>
          <w:sz w:val="18"/>
        </w:rPr>
        <w:t>.gtf</w:t>
      </w:r>
      <w:r w:rsidRPr="00340031">
        <w:rPr>
          <w:rFonts w:ascii="Courier New" w:hAnsi="Courier New" w:cs="Courier New"/>
          <w:sz w:val="18"/>
        </w:rPr>
        <w:t xml:space="preserve"> -o OutputSample</w:t>
      </w:r>
      <w:r w:rsidR="00340031" w:rsidRPr="00340031">
        <w:rPr>
          <w:rFonts w:ascii="Courier New" w:hAnsi="Courier New" w:cs="Courier New"/>
          <w:sz w:val="18"/>
        </w:rPr>
        <w:t>1</w:t>
      </w:r>
      <w:r w:rsidRPr="00340031">
        <w:rPr>
          <w:rFonts w:ascii="Courier New" w:hAnsi="Courier New" w:cs="Courier New"/>
          <w:sz w:val="18"/>
        </w:rPr>
        <w:t xml:space="preserve"> </w:t>
      </w:r>
      <w:r w:rsidR="00340031" w:rsidRPr="00753B33">
        <w:rPr>
          <w:rFonts w:ascii="Courier New" w:hAnsi="Courier New" w:cs="Courier New"/>
          <w:b/>
          <w:sz w:val="18"/>
        </w:rPr>
        <w:t>Homo_sapiens_GRCh38</w:t>
      </w:r>
      <w:r w:rsidRPr="00340031">
        <w:rPr>
          <w:rFonts w:ascii="Courier New" w:hAnsi="Courier New" w:cs="Courier New"/>
          <w:sz w:val="18"/>
        </w:rPr>
        <w:t xml:space="preserve"> </w:t>
      </w:r>
      <w:r w:rsidR="00340031" w:rsidRPr="00340031">
        <w:rPr>
          <w:rFonts w:ascii="Courier New" w:hAnsi="Courier New" w:cs="Courier New"/>
          <w:sz w:val="18"/>
        </w:rPr>
        <w:t>Sample1_R1</w:t>
      </w:r>
      <w:r w:rsidRPr="00340031">
        <w:rPr>
          <w:rFonts w:ascii="Courier New" w:hAnsi="Courier New" w:cs="Courier New"/>
          <w:sz w:val="18"/>
        </w:rPr>
        <w:t xml:space="preserve">.fastq </w:t>
      </w:r>
      <w:r w:rsidR="00340031" w:rsidRPr="00340031">
        <w:rPr>
          <w:rFonts w:ascii="Courier New" w:hAnsi="Courier New" w:cs="Courier New"/>
          <w:sz w:val="18"/>
        </w:rPr>
        <w:t>Sample1_R2</w:t>
      </w:r>
      <w:r w:rsidRPr="00340031">
        <w:rPr>
          <w:rFonts w:ascii="Courier New" w:hAnsi="Courier New" w:cs="Courier New"/>
          <w:sz w:val="18"/>
        </w:rPr>
        <w:t>.fastq</w:t>
      </w:r>
    </w:p>
    <w:p w:rsidR="00340031" w:rsidRPr="00340031" w:rsidRDefault="00340031" w:rsidP="00340031">
      <w:pPr>
        <w:jc w:val="both"/>
        <w:rPr>
          <w:rFonts w:ascii="Courier New" w:hAnsi="Courier New" w:cs="Courier New"/>
          <w:sz w:val="18"/>
        </w:rPr>
      </w:pPr>
      <w:proofErr w:type="spellStart"/>
      <w:r w:rsidRPr="00340031">
        <w:rPr>
          <w:rFonts w:ascii="Courier New" w:hAnsi="Courier New" w:cs="Courier New"/>
          <w:sz w:val="18"/>
        </w:rPr>
        <w:t>tophat</w:t>
      </w:r>
      <w:proofErr w:type="spellEnd"/>
      <w:r w:rsidRPr="00340031">
        <w:rPr>
          <w:rFonts w:ascii="Courier New" w:hAnsi="Courier New" w:cs="Courier New"/>
          <w:sz w:val="18"/>
        </w:rPr>
        <w:t xml:space="preserve"> -p 8 -G </w:t>
      </w:r>
      <w:r w:rsidRPr="00753B33">
        <w:rPr>
          <w:rFonts w:ascii="Courier New" w:hAnsi="Courier New" w:cs="Courier New"/>
          <w:b/>
          <w:sz w:val="18"/>
        </w:rPr>
        <w:t>Homo_sapiens_GRCh38.gtf</w:t>
      </w:r>
      <w:r w:rsidRPr="00340031">
        <w:rPr>
          <w:rFonts w:ascii="Courier New" w:hAnsi="Courier New" w:cs="Courier New"/>
          <w:sz w:val="18"/>
        </w:rPr>
        <w:t xml:space="preserve"> -o OutputSample2 </w:t>
      </w:r>
      <w:r w:rsidRPr="00753B33">
        <w:rPr>
          <w:rFonts w:ascii="Courier New" w:hAnsi="Courier New" w:cs="Courier New"/>
          <w:b/>
          <w:sz w:val="18"/>
        </w:rPr>
        <w:t>Homo_sapiens_GRCh38</w:t>
      </w:r>
      <w:r w:rsidRPr="00340031">
        <w:rPr>
          <w:rFonts w:ascii="Courier New" w:hAnsi="Courier New" w:cs="Courier New"/>
          <w:sz w:val="18"/>
        </w:rPr>
        <w:t xml:space="preserve"> Sample2_R1.fastq Sample2_R2.fastq</w:t>
      </w:r>
    </w:p>
    <w:p w:rsidR="00261411" w:rsidRDefault="00261411" w:rsidP="00261411">
      <w:pPr>
        <w:jc w:val="both"/>
      </w:pPr>
    </w:p>
    <w:p w:rsidR="00340031" w:rsidRPr="00340031" w:rsidRDefault="00340031" w:rsidP="00340031">
      <w:pPr>
        <w:pStyle w:val="Heading3"/>
        <w:rPr>
          <w:i/>
        </w:rPr>
      </w:pPr>
      <w:bookmarkStart w:id="12" w:name="_Toc421612622"/>
      <w:r w:rsidRPr="00340031">
        <w:rPr>
          <w:i/>
        </w:rPr>
        <w:t>Step 2: Assembly of the transcripts</w:t>
      </w:r>
      <w:bookmarkEnd w:id="12"/>
    </w:p>
    <w:p w:rsidR="00261411" w:rsidRPr="00340031" w:rsidRDefault="00340031" w:rsidP="00261411">
      <w:pPr>
        <w:jc w:val="both"/>
        <w:rPr>
          <w:rFonts w:ascii="Courier New" w:hAnsi="Courier New" w:cs="Courier New"/>
          <w:sz w:val="18"/>
        </w:rPr>
      </w:pPr>
      <w:r w:rsidRPr="00340031">
        <w:rPr>
          <w:rFonts w:ascii="Courier New" w:hAnsi="Courier New" w:cs="Courier New"/>
          <w:sz w:val="18"/>
        </w:rPr>
        <w:t>cufflinks -p 8 -o OutputSample1Assembled OutputSample1/accepted_hits.bam</w:t>
      </w:r>
    </w:p>
    <w:p w:rsidR="00340031" w:rsidRPr="00340031" w:rsidRDefault="00340031" w:rsidP="00340031">
      <w:pPr>
        <w:jc w:val="both"/>
        <w:rPr>
          <w:rFonts w:ascii="Courier New" w:hAnsi="Courier New" w:cs="Courier New"/>
          <w:sz w:val="18"/>
        </w:rPr>
      </w:pPr>
      <w:r w:rsidRPr="00340031">
        <w:rPr>
          <w:rFonts w:ascii="Courier New" w:hAnsi="Courier New" w:cs="Courier New"/>
          <w:sz w:val="18"/>
        </w:rPr>
        <w:t>cufflinks -p 8 -o OutputSample2Assembled OutputSample2/accepted_hits.bam</w:t>
      </w:r>
    </w:p>
    <w:p w:rsidR="00340031" w:rsidRDefault="00340031" w:rsidP="00261411">
      <w:pPr>
        <w:jc w:val="both"/>
      </w:pPr>
    </w:p>
    <w:p w:rsidR="00340031" w:rsidRPr="00340031" w:rsidRDefault="00340031" w:rsidP="00340031">
      <w:pPr>
        <w:pStyle w:val="Heading3"/>
        <w:rPr>
          <w:i/>
        </w:rPr>
      </w:pPr>
      <w:bookmarkStart w:id="13" w:name="_Toc421612623"/>
      <w:r w:rsidRPr="00340031">
        <w:rPr>
          <w:i/>
        </w:rPr>
        <w:t xml:space="preserve">Step 3: Final </w:t>
      </w:r>
      <w:proofErr w:type="spellStart"/>
      <w:r w:rsidRPr="00340031">
        <w:rPr>
          <w:i/>
        </w:rPr>
        <w:t>transcriptome</w:t>
      </w:r>
      <w:proofErr w:type="spellEnd"/>
      <w:r w:rsidRPr="00340031">
        <w:rPr>
          <w:i/>
        </w:rPr>
        <w:t xml:space="preserve"> assembly</w:t>
      </w:r>
      <w:bookmarkEnd w:id="13"/>
    </w:p>
    <w:p w:rsidR="00261411" w:rsidRDefault="00340031" w:rsidP="00261411">
      <w:pPr>
        <w:jc w:val="both"/>
      </w:pPr>
      <w:r>
        <w:t xml:space="preserve">Create the file </w:t>
      </w:r>
      <w:r w:rsidR="00261411">
        <w:t>[</w:t>
      </w:r>
      <w:r w:rsidR="00261411" w:rsidRPr="00340031">
        <w:rPr>
          <w:rFonts w:ascii="Courier New" w:hAnsi="Courier New" w:cs="Courier New"/>
          <w:sz w:val="20"/>
        </w:rPr>
        <w:t>assemblies.txt</w:t>
      </w:r>
      <w:r w:rsidR="00261411">
        <w:t>]</w:t>
      </w:r>
      <w:r>
        <w:t xml:space="preserve"> containing the following two lines:</w:t>
      </w:r>
    </w:p>
    <w:p w:rsidR="00261411" w:rsidRPr="00340031" w:rsidRDefault="00261411" w:rsidP="00261411">
      <w:pPr>
        <w:jc w:val="both"/>
        <w:rPr>
          <w:rFonts w:ascii="Courier New" w:hAnsi="Courier New" w:cs="Courier New"/>
          <w:sz w:val="18"/>
        </w:rPr>
      </w:pPr>
      <w:r w:rsidRPr="00340031">
        <w:rPr>
          <w:rFonts w:ascii="Courier New" w:hAnsi="Courier New" w:cs="Courier New"/>
          <w:sz w:val="18"/>
        </w:rPr>
        <w:t>./OutputSample</w:t>
      </w:r>
      <w:r w:rsidR="00340031" w:rsidRPr="00340031">
        <w:rPr>
          <w:rFonts w:ascii="Courier New" w:hAnsi="Courier New" w:cs="Courier New"/>
          <w:sz w:val="18"/>
        </w:rPr>
        <w:t>1</w:t>
      </w:r>
      <w:r w:rsidRPr="00340031">
        <w:rPr>
          <w:rFonts w:ascii="Courier New" w:hAnsi="Courier New" w:cs="Courier New"/>
          <w:sz w:val="18"/>
        </w:rPr>
        <w:t>Assembled/transcripts.gtf</w:t>
      </w:r>
    </w:p>
    <w:p w:rsidR="00261411" w:rsidRPr="00340031" w:rsidRDefault="00261411" w:rsidP="00261411">
      <w:pPr>
        <w:jc w:val="both"/>
        <w:rPr>
          <w:rFonts w:ascii="Courier New" w:hAnsi="Courier New" w:cs="Courier New"/>
          <w:sz w:val="18"/>
        </w:rPr>
      </w:pPr>
      <w:r w:rsidRPr="00340031">
        <w:rPr>
          <w:rFonts w:ascii="Courier New" w:hAnsi="Courier New" w:cs="Courier New"/>
          <w:sz w:val="18"/>
        </w:rPr>
        <w:t>./OutputSample</w:t>
      </w:r>
      <w:r w:rsidR="00340031" w:rsidRPr="00340031">
        <w:rPr>
          <w:rFonts w:ascii="Courier New" w:hAnsi="Courier New" w:cs="Courier New"/>
          <w:sz w:val="18"/>
        </w:rPr>
        <w:t>2</w:t>
      </w:r>
      <w:r w:rsidRPr="00340031">
        <w:rPr>
          <w:rFonts w:ascii="Courier New" w:hAnsi="Courier New" w:cs="Courier New"/>
          <w:sz w:val="18"/>
        </w:rPr>
        <w:t>Assembled/transcripts.gtf</w:t>
      </w:r>
    </w:p>
    <w:p w:rsidR="00261411" w:rsidRDefault="00261411" w:rsidP="00261411">
      <w:pPr>
        <w:jc w:val="both"/>
      </w:pPr>
    </w:p>
    <w:p w:rsidR="00261411" w:rsidRPr="00340031" w:rsidRDefault="00261411" w:rsidP="00261411">
      <w:pPr>
        <w:jc w:val="both"/>
        <w:rPr>
          <w:rFonts w:ascii="Courier New" w:hAnsi="Courier New" w:cs="Courier New"/>
          <w:sz w:val="18"/>
        </w:rPr>
      </w:pPr>
      <w:proofErr w:type="spellStart"/>
      <w:r w:rsidRPr="00340031">
        <w:rPr>
          <w:rFonts w:ascii="Courier New" w:hAnsi="Courier New" w:cs="Courier New"/>
          <w:sz w:val="18"/>
        </w:rPr>
        <w:t>cuffmerge</w:t>
      </w:r>
      <w:proofErr w:type="spellEnd"/>
      <w:r w:rsidRPr="00340031">
        <w:rPr>
          <w:rFonts w:ascii="Courier New" w:hAnsi="Courier New" w:cs="Courier New"/>
          <w:sz w:val="18"/>
        </w:rPr>
        <w:t xml:space="preserve"> -g </w:t>
      </w:r>
      <w:r w:rsidR="00340031" w:rsidRPr="00753B33">
        <w:rPr>
          <w:rFonts w:ascii="Courier New" w:hAnsi="Courier New" w:cs="Courier New"/>
          <w:b/>
          <w:sz w:val="18"/>
        </w:rPr>
        <w:t>Homo_sapiens_GRCh38</w:t>
      </w:r>
      <w:r w:rsidRPr="00753B33">
        <w:rPr>
          <w:rFonts w:ascii="Courier New" w:hAnsi="Courier New" w:cs="Courier New"/>
          <w:b/>
          <w:sz w:val="18"/>
        </w:rPr>
        <w:t>.gtf</w:t>
      </w:r>
      <w:r w:rsidRPr="00340031">
        <w:rPr>
          <w:rFonts w:ascii="Courier New" w:hAnsi="Courier New" w:cs="Courier New"/>
          <w:sz w:val="18"/>
        </w:rPr>
        <w:t xml:space="preserve"> -s </w:t>
      </w:r>
      <w:r w:rsidR="00340031" w:rsidRPr="00753B33">
        <w:rPr>
          <w:rFonts w:ascii="Courier New" w:hAnsi="Courier New" w:cs="Courier New"/>
          <w:b/>
          <w:sz w:val="18"/>
        </w:rPr>
        <w:t>Homo_sapiens_GRCh38</w:t>
      </w:r>
      <w:r w:rsidRPr="00753B33">
        <w:rPr>
          <w:rFonts w:ascii="Courier New" w:hAnsi="Courier New" w:cs="Courier New"/>
          <w:b/>
          <w:sz w:val="18"/>
        </w:rPr>
        <w:t>.fa</w:t>
      </w:r>
      <w:r w:rsidRPr="00340031">
        <w:rPr>
          <w:rFonts w:ascii="Courier New" w:hAnsi="Courier New" w:cs="Courier New"/>
          <w:sz w:val="18"/>
        </w:rPr>
        <w:t xml:space="preserve"> -p 8 assemblies.txt</w:t>
      </w:r>
    </w:p>
    <w:p w:rsidR="00261411" w:rsidRDefault="00261411" w:rsidP="00261411">
      <w:pPr>
        <w:jc w:val="both"/>
      </w:pPr>
    </w:p>
    <w:p w:rsidR="00340031" w:rsidRPr="00340031" w:rsidRDefault="00340031" w:rsidP="00340031">
      <w:pPr>
        <w:pStyle w:val="Heading3"/>
        <w:rPr>
          <w:i/>
        </w:rPr>
      </w:pPr>
      <w:bookmarkStart w:id="14" w:name="_Toc421612624"/>
      <w:r w:rsidRPr="00340031">
        <w:rPr>
          <w:i/>
        </w:rPr>
        <w:t>Step 4: Differential Expression results</w:t>
      </w:r>
      <w:bookmarkEnd w:id="14"/>
    </w:p>
    <w:p w:rsidR="00261411" w:rsidRPr="00340031" w:rsidRDefault="00261411" w:rsidP="00261411">
      <w:pPr>
        <w:jc w:val="both"/>
        <w:rPr>
          <w:rFonts w:ascii="Courier New" w:hAnsi="Courier New" w:cs="Courier New"/>
          <w:sz w:val="18"/>
        </w:rPr>
      </w:pPr>
      <w:proofErr w:type="spellStart"/>
      <w:r w:rsidRPr="00340031">
        <w:rPr>
          <w:rFonts w:ascii="Courier New" w:hAnsi="Courier New" w:cs="Courier New"/>
          <w:sz w:val="18"/>
        </w:rPr>
        <w:t>cuffdiff</w:t>
      </w:r>
      <w:proofErr w:type="spellEnd"/>
      <w:r w:rsidRPr="00340031">
        <w:rPr>
          <w:rFonts w:ascii="Courier New" w:hAnsi="Courier New" w:cs="Courier New"/>
          <w:sz w:val="18"/>
        </w:rPr>
        <w:t xml:space="preserve"> -o </w:t>
      </w:r>
      <w:proofErr w:type="spellStart"/>
      <w:r w:rsidRPr="00340031">
        <w:rPr>
          <w:rFonts w:ascii="Courier New" w:hAnsi="Courier New" w:cs="Courier New"/>
          <w:sz w:val="18"/>
        </w:rPr>
        <w:t>diff_out</w:t>
      </w:r>
      <w:proofErr w:type="spellEnd"/>
      <w:r w:rsidRPr="00340031">
        <w:rPr>
          <w:rFonts w:ascii="Courier New" w:hAnsi="Courier New" w:cs="Courier New"/>
          <w:sz w:val="18"/>
        </w:rPr>
        <w:t xml:space="preserve"> -b </w:t>
      </w:r>
      <w:r w:rsidR="00340031" w:rsidRPr="00753B33">
        <w:rPr>
          <w:rFonts w:ascii="Courier New" w:hAnsi="Courier New" w:cs="Courier New"/>
          <w:b/>
          <w:sz w:val="18"/>
        </w:rPr>
        <w:t>Homo_sapiens_GRCh38</w:t>
      </w:r>
      <w:r w:rsidRPr="00753B33">
        <w:rPr>
          <w:rFonts w:ascii="Courier New" w:hAnsi="Courier New" w:cs="Courier New"/>
          <w:b/>
          <w:sz w:val="18"/>
        </w:rPr>
        <w:t>.fa</w:t>
      </w:r>
      <w:r w:rsidRPr="00340031">
        <w:rPr>
          <w:rFonts w:ascii="Courier New" w:hAnsi="Courier New" w:cs="Courier New"/>
          <w:sz w:val="18"/>
        </w:rPr>
        <w:t xml:space="preserve"> -p 8 -L S</w:t>
      </w:r>
      <w:r w:rsidR="00340031" w:rsidRPr="00340031">
        <w:rPr>
          <w:rFonts w:ascii="Courier New" w:hAnsi="Courier New" w:cs="Courier New"/>
          <w:sz w:val="18"/>
        </w:rPr>
        <w:t>1</w:t>
      </w:r>
      <w:r w:rsidRPr="00340031">
        <w:rPr>
          <w:rFonts w:ascii="Courier New" w:hAnsi="Courier New" w:cs="Courier New"/>
          <w:sz w:val="18"/>
        </w:rPr>
        <w:t>,S</w:t>
      </w:r>
      <w:r w:rsidR="00340031" w:rsidRPr="00340031">
        <w:rPr>
          <w:rFonts w:ascii="Courier New" w:hAnsi="Courier New" w:cs="Courier New"/>
          <w:sz w:val="18"/>
        </w:rPr>
        <w:t>2</w:t>
      </w:r>
      <w:r w:rsidRPr="00340031">
        <w:rPr>
          <w:rFonts w:ascii="Courier New" w:hAnsi="Courier New" w:cs="Courier New"/>
          <w:sz w:val="18"/>
        </w:rPr>
        <w:t xml:space="preserve"> -u </w:t>
      </w:r>
      <w:proofErr w:type="spellStart"/>
      <w:r w:rsidRPr="00340031">
        <w:rPr>
          <w:rFonts w:ascii="Courier New" w:hAnsi="Courier New" w:cs="Courier New"/>
          <w:sz w:val="18"/>
        </w:rPr>
        <w:t>merged_asm</w:t>
      </w:r>
      <w:proofErr w:type="spellEnd"/>
      <w:r w:rsidRPr="00340031">
        <w:rPr>
          <w:rFonts w:ascii="Courier New" w:hAnsi="Courier New" w:cs="Courier New"/>
          <w:sz w:val="18"/>
        </w:rPr>
        <w:t>/merged.gtf ./OutputSample</w:t>
      </w:r>
      <w:r w:rsidR="00340031" w:rsidRPr="00340031">
        <w:rPr>
          <w:rFonts w:ascii="Courier New" w:hAnsi="Courier New" w:cs="Courier New"/>
          <w:sz w:val="18"/>
        </w:rPr>
        <w:t>1</w:t>
      </w:r>
      <w:r w:rsidRPr="00340031">
        <w:rPr>
          <w:rFonts w:ascii="Courier New" w:hAnsi="Courier New" w:cs="Courier New"/>
          <w:sz w:val="18"/>
        </w:rPr>
        <w:t>/accepted_hits.bam ./OutputSample</w:t>
      </w:r>
      <w:r w:rsidR="00340031" w:rsidRPr="00340031">
        <w:rPr>
          <w:rFonts w:ascii="Courier New" w:hAnsi="Courier New" w:cs="Courier New"/>
          <w:sz w:val="18"/>
        </w:rPr>
        <w:t>2</w:t>
      </w:r>
      <w:r w:rsidRPr="00340031">
        <w:rPr>
          <w:rFonts w:ascii="Courier New" w:hAnsi="Courier New" w:cs="Courier New"/>
          <w:sz w:val="18"/>
        </w:rPr>
        <w:t>/accepted_hits.bam</w:t>
      </w:r>
    </w:p>
    <w:p w:rsidR="00946AD6" w:rsidRDefault="00946AD6" w:rsidP="00095C69">
      <w:pPr>
        <w:jc w:val="both"/>
      </w:pPr>
    </w:p>
    <w:p w:rsidR="00946AD6" w:rsidRPr="00340031" w:rsidRDefault="00340031" w:rsidP="00340031">
      <w:pPr>
        <w:pStyle w:val="Heading3"/>
        <w:rPr>
          <w:i/>
        </w:rPr>
      </w:pPr>
      <w:bookmarkStart w:id="15" w:name="_Toc421612625"/>
      <w:r w:rsidRPr="00340031">
        <w:rPr>
          <w:i/>
        </w:rPr>
        <w:t>Step 5: Statistical analysis and visualization</w:t>
      </w:r>
      <w:bookmarkEnd w:id="15"/>
    </w:p>
    <w:p w:rsidR="00340031" w:rsidRDefault="00340031" w:rsidP="00095C69">
      <w:pPr>
        <w:jc w:val="both"/>
      </w:pPr>
      <w:r>
        <w:t>[</w:t>
      </w:r>
      <w:r w:rsidRPr="00340031">
        <w:rPr>
          <w:rFonts w:ascii="Courier New" w:hAnsi="Courier New" w:cs="Courier New"/>
          <w:sz w:val="20"/>
        </w:rPr>
        <w:t>list of R scripts and commands</w:t>
      </w:r>
      <w:r>
        <w:t>]</w:t>
      </w:r>
    </w:p>
    <w:p w:rsidR="00075487" w:rsidRDefault="00075487" w:rsidP="00095C69">
      <w:pPr>
        <w:jc w:val="both"/>
      </w:pPr>
    </w:p>
    <w:p w:rsidR="00075487" w:rsidRDefault="00640A87" w:rsidP="00AE7E38">
      <w:pPr>
        <w:pStyle w:val="Heading1"/>
        <w:jc w:val="both"/>
      </w:pPr>
      <w:bookmarkStart w:id="16" w:name="_Toc421612626"/>
      <w:r>
        <w:t>References</w:t>
      </w:r>
      <w:bookmarkEnd w:id="16"/>
    </w:p>
    <w:p w:rsidR="00640A87" w:rsidRPr="00AE7E38" w:rsidRDefault="00640A87" w:rsidP="00640A87">
      <w:pPr>
        <w:pStyle w:val="ListParagraph"/>
        <w:numPr>
          <w:ilvl w:val="0"/>
          <w:numId w:val="22"/>
        </w:numPr>
        <w:jc w:val="both"/>
        <w:rPr>
          <w:sz w:val="20"/>
        </w:rPr>
      </w:pPr>
      <w:bookmarkStart w:id="17" w:name="_Ref421612316"/>
      <w:proofErr w:type="spellStart"/>
      <w:r w:rsidRPr="00AE7E38">
        <w:rPr>
          <w:sz w:val="20"/>
        </w:rPr>
        <w:t>Tarazona</w:t>
      </w:r>
      <w:proofErr w:type="spellEnd"/>
      <w:r w:rsidRPr="00AE7E38">
        <w:rPr>
          <w:sz w:val="20"/>
        </w:rPr>
        <w:t xml:space="preserve"> S, </w:t>
      </w:r>
      <w:proofErr w:type="spellStart"/>
      <w:r w:rsidRPr="00AE7E38">
        <w:rPr>
          <w:sz w:val="20"/>
        </w:rPr>
        <w:t>García-Alcalde</w:t>
      </w:r>
      <w:proofErr w:type="spellEnd"/>
      <w:r w:rsidRPr="00AE7E38">
        <w:rPr>
          <w:sz w:val="20"/>
        </w:rPr>
        <w:t xml:space="preserve"> F, </w:t>
      </w:r>
      <w:proofErr w:type="spellStart"/>
      <w:r w:rsidRPr="00AE7E38">
        <w:rPr>
          <w:sz w:val="20"/>
        </w:rPr>
        <w:t>Dopazo</w:t>
      </w:r>
      <w:proofErr w:type="spellEnd"/>
      <w:r w:rsidRPr="00AE7E38">
        <w:rPr>
          <w:sz w:val="20"/>
        </w:rPr>
        <w:t xml:space="preserve"> J, </w:t>
      </w:r>
      <w:proofErr w:type="spellStart"/>
      <w:r w:rsidRPr="00AE7E38">
        <w:rPr>
          <w:sz w:val="20"/>
        </w:rPr>
        <w:t>Ferrer</w:t>
      </w:r>
      <w:proofErr w:type="spellEnd"/>
      <w:r w:rsidRPr="00AE7E38">
        <w:rPr>
          <w:sz w:val="20"/>
        </w:rPr>
        <w:t xml:space="preserve"> A, </w:t>
      </w:r>
      <w:proofErr w:type="spellStart"/>
      <w:r w:rsidRPr="00AE7E38">
        <w:rPr>
          <w:sz w:val="20"/>
        </w:rPr>
        <w:t>Conesa</w:t>
      </w:r>
      <w:proofErr w:type="spellEnd"/>
      <w:r w:rsidRPr="00AE7E38">
        <w:rPr>
          <w:sz w:val="20"/>
        </w:rPr>
        <w:t xml:space="preserve"> A., "</w:t>
      </w:r>
      <w:r w:rsidRPr="00AE7E38">
        <w:rPr>
          <w:b/>
          <w:sz w:val="20"/>
        </w:rPr>
        <w:t>Differential expression in RNA-</w:t>
      </w:r>
      <w:proofErr w:type="spellStart"/>
      <w:r w:rsidRPr="00AE7E38">
        <w:rPr>
          <w:b/>
          <w:sz w:val="20"/>
        </w:rPr>
        <w:t>seq</w:t>
      </w:r>
      <w:proofErr w:type="spellEnd"/>
      <w:r w:rsidRPr="00AE7E38">
        <w:rPr>
          <w:b/>
          <w:sz w:val="20"/>
        </w:rPr>
        <w:t>: a matter of depth</w:t>
      </w:r>
      <w:r w:rsidRPr="00AE7E38">
        <w:rPr>
          <w:sz w:val="20"/>
        </w:rPr>
        <w:t xml:space="preserve">", </w:t>
      </w:r>
      <w:r w:rsidRPr="00AE7E38">
        <w:rPr>
          <w:i/>
          <w:sz w:val="20"/>
        </w:rPr>
        <w:t>Genome Res. 2011</w:t>
      </w:r>
      <w:r w:rsidRPr="00AE7E38">
        <w:rPr>
          <w:sz w:val="20"/>
        </w:rPr>
        <w:t xml:space="preserve"> Dec;21(12):2213-23. </w:t>
      </w:r>
      <w:proofErr w:type="spellStart"/>
      <w:r w:rsidRPr="00AE7E38">
        <w:rPr>
          <w:sz w:val="20"/>
        </w:rPr>
        <w:t>doi</w:t>
      </w:r>
      <w:proofErr w:type="spellEnd"/>
      <w:r w:rsidRPr="00AE7E38">
        <w:rPr>
          <w:sz w:val="20"/>
        </w:rPr>
        <w:t xml:space="preserve">: 10.1101/gr.124321.111. </w:t>
      </w:r>
      <w:proofErr w:type="spellStart"/>
      <w:r w:rsidRPr="00AE7E38">
        <w:rPr>
          <w:sz w:val="20"/>
        </w:rPr>
        <w:t>Epub</w:t>
      </w:r>
      <w:proofErr w:type="spellEnd"/>
      <w:r w:rsidRPr="00AE7E38">
        <w:rPr>
          <w:sz w:val="20"/>
        </w:rPr>
        <w:t xml:space="preserve"> 2011 Sep 8.</w:t>
      </w:r>
      <w:bookmarkEnd w:id="17"/>
    </w:p>
    <w:p w:rsidR="00640A87" w:rsidRDefault="00640A87" w:rsidP="00095C69">
      <w:pPr>
        <w:jc w:val="both"/>
      </w:pPr>
    </w:p>
    <w:p w:rsidR="00640A87" w:rsidRDefault="00640A87" w:rsidP="00095C69">
      <w:pPr>
        <w:jc w:val="both"/>
      </w:pPr>
    </w:p>
    <w:sectPr w:rsidR="00640A87" w:rsidSect="00180EF7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D5" w:rsidRDefault="002A64D5" w:rsidP="00180EF7">
      <w:pPr>
        <w:spacing w:after="0" w:line="240" w:lineRule="auto"/>
      </w:pPr>
      <w:r>
        <w:separator/>
      </w:r>
    </w:p>
  </w:endnote>
  <w:endnote w:type="continuationSeparator" w:id="0">
    <w:p w:rsidR="002A64D5" w:rsidRDefault="002A64D5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69771A">
    <w:pPr>
      <w:pStyle w:val="Footer"/>
    </w:pPr>
    <w:r>
      <w:t xml:space="preserve">Pilot Case #1: </w:t>
    </w:r>
    <w:r w:rsidRPr="0069771A">
      <w:t>Replication of reference genome index files for NGS data analysis</w:t>
    </w:r>
    <w:r w:rsidR="00180EF7">
      <w:tab/>
    </w:r>
    <w:r w:rsidR="009C16E7">
      <w:fldChar w:fldCharType="begin"/>
    </w:r>
    <w:r w:rsidR="00180EF7" w:rsidRPr="00180EF7">
      <w:instrText xml:space="preserve"> PAGE   \* MERGEFORMAT </w:instrText>
    </w:r>
    <w:r w:rsidR="009C16E7">
      <w:fldChar w:fldCharType="separate"/>
    </w:r>
    <w:r w:rsidR="00753B33">
      <w:rPr>
        <w:noProof/>
      </w:rPr>
      <w:t>4</w:t>
    </w:r>
    <w:r w:rsidR="009C16E7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69771A">
    <w:pPr>
      <w:pStyle w:val="Footer"/>
    </w:pPr>
    <w:r>
      <w:t xml:space="preserve">Pilot Case #1: </w:t>
    </w:r>
    <w:r w:rsidRPr="0069771A">
      <w:t>Replication of reference genome index files for NGS data analysis</w:t>
    </w:r>
    <w:r w:rsidR="00180EF7">
      <w:tab/>
    </w:r>
    <w:r w:rsidR="009C16E7">
      <w:fldChar w:fldCharType="begin"/>
    </w:r>
    <w:r w:rsidR="00180EF7" w:rsidRPr="00180EF7">
      <w:instrText xml:space="preserve"> PAGE   \* MERGEFORMAT </w:instrText>
    </w:r>
    <w:r w:rsidR="009C16E7">
      <w:fldChar w:fldCharType="separate"/>
    </w:r>
    <w:r w:rsidR="00753B33">
      <w:rPr>
        <w:noProof/>
      </w:rPr>
      <w:t>1</w:t>
    </w:r>
    <w:r w:rsidR="009C16E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D5" w:rsidRDefault="002A64D5" w:rsidP="00180EF7">
      <w:pPr>
        <w:spacing w:after="0" w:line="240" w:lineRule="auto"/>
      </w:pPr>
      <w:r>
        <w:separator/>
      </w:r>
    </w:p>
  </w:footnote>
  <w:footnote w:type="continuationSeparator" w:id="0">
    <w:p w:rsidR="002A64D5" w:rsidRDefault="002A64D5" w:rsidP="0018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71A" w:rsidRDefault="0069771A">
    <w:pPr>
      <w:pStyle w:val="Header"/>
    </w:pPr>
    <w:r>
      <w:t xml:space="preserve">EGI Virtual Team project: </w:t>
    </w:r>
    <w:r w:rsidRPr="0069771A">
      <w:t xml:space="preserve">Integrating ELIXIR reference datasets within </w:t>
    </w:r>
    <w:r>
      <w:t>EGI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B64"/>
    <w:multiLevelType w:val="hybridMultilevel"/>
    <w:tmpl w:val="DA66F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0529"/>
    <w:multiLevelType w:val="hybridMultilevel"/>
    <w:tmpl w:val="78FAB1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56AE"/>
    <w:multiLevelType w:val="hybridMultilevel"/>
    <w:tmpl w:val="41CE05E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1756"/>
    <w:multiLevelType w:val="hybridMultilevel"/>
    <w:tmpl w:val="C2409458"/>
    <w:lvl w:ilvl="0" w:tplc="5642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1099D"/>
    <w:multiLevelType w:val="hybridMultilevel"/>
    <w:tmpl w:val="E7CE6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2005E"/>
    <w:multiLevelType w:val="hybridMultilevel"/>
    <w:tmpl w:val="A838E3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C5951"/>
    <w:multiLevelType w:val="hybridMultilevel"/>
    <w:tmpl w:val="AF9EC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553B"/>
    <w:multiLevelType w:val="hybridMultilevel"/>
    <w:tmpl w:val="130ABAA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761F9"/>
    <w:multiLevelType w:val="hybridMultilevel"/>
    <w:tmpl w:val="A07E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415BB"/>
    <w:multiLevelType w:val="hybridMultilevel"/>
    <w:tmpl w:val="833874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835D5"/>
    <w:multiLevelType w:val="hybridMultilevel"/>
    <w:tmpl w:val="0F3E18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4F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C09E4"/>
    <w:multiLevelType w:val="hybridMultilevel"/>
    <w:tmpl w:val="36FCE7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62C76"/>
    <w:multiLevelType w:val="hybridMultilevel"/>
    <w:tmpl w:val="B10E1A96"/>
    <w:lvl w:ilvl="0" w:tplc="5642A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729E5"/>
    <w:multiLevelType w:val="hybridMultilevel"/>
    <w:tmpl w:val="86F04B0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31525"/>
    <w:multiLevelType w:val="hybridMultilevel"/>
    <w:tmpl w:val="01CA0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270F0"/>
    <w:multiLevelType w:val="hybridMultilevel"/>
    <w:tmpl w:val="0E2AD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E3848"/>
    <w:multiLevelType w:val="hybridMultilevel"/>
    <w:tmpl w:val="C17415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C6340"/>
    <w:multiLevelType w:val="hybridMultilevel"/>
    <w:tmpl w:val="AF9EC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721C5"/>
    <w:multiLevelType w:val="hybridMultilevel"/>
    <w:tmpl w:val="B1D6F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25D00"/>
    <w:multiLevelType w:val="hybridMultilevel"/>
    <w:tmpl w:val="140A082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4F77"/>
    <w:multiLevelType w:val="hybridMultilevel"/>
    <w:tmpl w:val="8CD436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B60D7"/>
    <w:multiLevelType w:val="hybridMultilevel"/>
    <w:tmpl w:val="A8C88E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21"/>
  </w:num>
  <w:num w:numId="5">
    <w:abstractNumId w:val="14"/>
  </w:num>
  <w:num w:numId="6">
    <w:abstractNumId w:val="9"/>
  </w:num>
  <w:num w:numId="7">
    <w:abstractNumId w:val="15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19"/>
  </w:num>
  <w:num w:numId="15">
    <w:abstractNumId w:val="2"/>
  </w:num>
  <w:num w:numId="16">
    <w:abstractNumId w:val="4"/>
  </w:num>
  <w:num w:numId="17">
    <w:abstractNumId w:val="16"/>
  </w:num>
  <w:num w:numId="18">
    <w:abstractNumId w:val="11"/>
  </w:num>
  <w:num w:numId="19">
    <w:abstractNumId w:val="18"/>
  </w:num>
  <w:num w:numId="20">
    <w:abstractNumId w:val="17"/>
  </w:num>
  <w:num w:numId="21">
    <w:abstractNumId w:val="8"/>
  </w:num>
  <w:num w:numId="22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2FE4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1C01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542D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2CF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379"/>
    <w:rsid w:val="0006265C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487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95C69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382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2CA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05E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6BCC"/>
    <w:rsid w:val="001072E6"/>
    <w:rsid w:val="00110413"/>
    <w:rsid w:val="00110E54"/>
    <w:rsid w:val="00110F7D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003"/>
    <w:rsid w:val="00123EAB"/>
    <w:rsid w:val="001248DB"/>
    <w:rsid w:val="001274FD"/>
    <w:rsid w:val="00131546"/>
    <w:rsid w:val="001315A6"/>
    <w:rsid w:val="00132C56"/>
    <w:rsid w:val="00132CB0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108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062B"/>
    <w:rsid w:val="001A13DB"/>
    <w:rsid w:val="001A2886"/>
    <w:rsid w:val="001A2AA2"/>
    <w:rsid w:val="001A3762"/>
    <w:rsid w:val="001A397F"/>
    <w:rsid w:val="001A5848"/>
    <w:rsid w:val="001A5BC6"/>
    <w:rsid w:val="001A65E3"/>
    <w:rsid w:val="001A6D25"/>
    <w:rsid w:val="001A6E6B"/>
    <w:rsid w:val="001A7BAB"/>
    <w:rsid w:val="001A7F6E"/>
    <w:rsid w:val="001B030E"/>
    <w:rsid w:val="001B18F6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4129"/>
    <w:rsid w:val="001E5C76"/>
    <w:rsid w:val="001E5CE6"/>
    <w:rsid w:val="001E5F8B"/>
    <w:rsid w:val="001F098D"/>
    <w:rsid w:val="001F1BF4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04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411"/>
    <w:rsid w:val="00261EAD"/>
    <w:rsid w:val="002624C4"/>
    <w:rsid w:val="00262806"/>
    <w:rsid w:val="00262EB4"/>
    <w:rsid w:val="002637A0"/>
    <w:rsid w:val="0026442D"/>
    <w:rsid w:val="002652C2"/>
    <w:rsid w:val="0026533F"/>
    <w:rsid w:val="0026637F"/>
    <w:rsid w:val="00266515"/>
    <w:rsid w:val="00266A5E"/>
    <w:rsid w:val="0026706D"/>
    <w:rsid w:val="00267224"/>
    <w:rsid w:val="00270D4D"/>
    <w:rsid w:val="00270F93"/>
    <w:rsid w:val="00271162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19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761"/>
    <w:rsid w:val="00294D2B"/>
    <w:rsid w:val="002957BF"/>
    <w:rsid w:val="00296186"/>
    <w:rsid w:val="00296405"/>
    <w:rsid w:val="002967C5"/>
    <w:rsid w:val="00296FA3"/>
    <w:rsid w:val="002975BF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4D5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5FDC"/>
    <w:rsid w:val="002F76E5"/>
    <w:rsid w:val="002F79F6"/>
    <w:rsid w:val="003019E1"/>
    <w:rsid w:val="00301C76"/>
    <w:rsid w:val="00301F09"/>
    <w:rsid w:val="00302260"/>
    <w:rsid w:val="00302902"/>
    <w:rsid w:val="00303970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031"/>
    <w:rsid w:val="00340496"/>
    <w:rsid w:val="0034456B"/>
    <w:rsid w:val="00344A1B"/>
    <w:rsid w:val="00346B9F"/>
    <w:rsid w:val="0035012E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73E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4BA2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899"/>
    <w:rsid w:val="003F7B01"/>
    <w:rsid w:val="003F7EC8"/>
    <w:rsid w:val="00400D0F"/>
    <w:rsid w:val="0040117D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271BD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28F"/>
    <w:rsid w:val="00461404"/>
    <w:rsid w:val="00461755"/>
    <w:rsid w:val="004621E6"/>
    <w:rsid w:val="0046246A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3FA0"/>
    <w:rsid w:val="0047465B"/>
    <w:rsid w:val="00475B5A"/>
    <w:rsid w:val="00475C87"/>
    <w:rsid w:val="00476EFF"/>
    <w:rsid w:val="00477E33"/>
    <w:rsid w:val="00477EA4"/>
    <w:rsid w:val="00480D2F"/>
    <w:rsid w:val="00480F97"/>
    <w:rsid w:val="00481353"/>
    <w:rsid w:val="00481F0F"/>
    <w:rsid w:val="0048207B"/>
    <w:rsid w:val="00482891"/>
    <w:rsid w:val="00482E32"/>
    <w:rsid w:val="00482E8C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0415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3E8E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6E6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47D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2F5"/>
    <w:rsid w:val="00545C81"/>
    <w:rsid w:val="00545D97"/>
    <w:rsid w:val="005471CF"/>
    <w:rsid w:val="00550305"/>
    <w:rsid w:val="0055091A"/>
    <w:rsid w:val="00551657"/>
    <w:rsid w:val="005518D2"/>
    <w:rsid w:val="00551CD8"/>
    <w:rsid w:val="00551D46"/>
    <w:rsid w:val="00552284"/>
    <w:rsid w:val="00553128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71F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345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8CB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1BF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A48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03D1"/>
    <w:rsid w:val="00621265"/>
    <w:rsid w:val="006212B0"/>
    <w:rsid w:val="00622979"/>
    <w:rsid w:val="006239D5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5E86"/>
    <w:rsid w:val="00636CE3"/>
    <w:rsid w:val="00636D03"/>
    <w:rsid w:val="00640018"/>
    <w:rsid w:val="00640178"/>
    <w:rsid w:val="006401EB"/>
    <w:rsid w:val="00640427"/>
    <w:rsid w:val="0064055E"/>
    <w:rsid w:val="0064090B"/>
    <w:rsid w:val="00640A87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A87"/>
    <w:rsid w:val="00684F27"/>
    <w:rsid w:val="006865DA"/>
    <w:rsid w:val="006867E7"/>
    <w:rsid w:val="006868F6"/>
    <w:rsid w:val="00686B70"/>
    <w:rsid w:val="00686C0B"/>
    <w:rsid w:val="006875BB"/>
    <w:rsid w:val="00687A2D"/>
    <w:rsid w:val="006905F4"/>
    <w:rsid w:val="00691473"/>
    <w:rsid w:val="006925F6"/>
    <w:rsid w:val="006934F0"/>
    <w:rsid w:val="00694476"/>
    <w:rsid w:val="00694756"/>
    <w:rsid w:val="00695B97"/>
    <w:rsid w:val="00696C68"/>
    <w:rsid w:val="00696C75"/>
    <w:rsid w:val="0069771A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2DF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485C"/>
    <w:rsid w:val="006F54CD"/>
    <w:rsid w:val="006F5B43"/>
    <w:rsid w:val="006F7F7C"/>
    <w:rsid w:val="00701056"/>
    <w:rsid w:val="00701AD5"/>
    <w:rsid w:val="0070221A"/>
    <w:rsid w:val="007038E7"/>
    <w:rsid w:val="00704B39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0718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B33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2C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2F30"/>
    <w:rsid w:val="00783012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1DF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003"/>
    <w:rsid w:val="00804287"/>
    <w:rsid w:val="008044C1"/>
    <w:rsid w:val="00805670"/>
    <w:rsid w:val="008063AC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390F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3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6FCE"/>
    <w:rsid w:val="008573EE"/>
    <w:rsid w:val="00857824"/>
    <w:rsid w:val="00860732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DB"/>
    <w:rsid w:val="008B46E6"/>
    <w:rsid w:val="008B4953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182C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CB0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563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0F29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217"/>
    <w:rsid w:val="00943A6B"/>
    <w:rsid w:val="00944564"/>
    <w:rsid w:val="0094512F"/>
    <w:rsid w:val="00946AD6"/>
    <w:rsid w:val="00951579"/>
    <w:rsid w:val="0095190A"/>
    <w:rsid w:val="009528F8"/>
    <w:rsid w:val="00953A14"/>
    <w:rsid w:val="00953FB2"/>
    <w:rsid w:val="00954E48"/>
    <w:rsid w:val="009562E4"/>
    <w:rsid w:val="00956D4F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6E7"/>
    <w:rsid w:val="009C1CD4"/>
    <w:rsid w:val="009C1EC7"/>
    <w:rsid w:val="009C2212"/>
    <w:rsid w:val="009C2842"/>
    <w:rsid w:val="009C29D7"/>
    <w:rsid w:val="009C2F27"/>
    <w:rsid w:val="009C2FC9"/>
    <w:rsid w:val="009C3877"/>
    <w:rsid w:val="009C3CC3"/>
    <w:rsid w:val="009C5637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6F57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0C03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979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96D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5B2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6D2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E7E38"/>
    <w:rsid w:val="00AF0574"/>
    <w:rsid w:val="00AF0973"/>
    <w:rsid w:val="00AF0ECB"/>
    <w:rsid w:val="00AF1E6A"/>
    <w:rsid w:val="00AF3281"/>
    <w:rsid w:val="00AF4507"/>
    <w:rsid w:val="00AF4681"/>
    <w:rsid w:val="00AF4CF4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25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5361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2DE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2F05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20AA"/>
    <w:rsid w:val="00BF2398"/>
    <w:rsid w:val="00BF2676"/>
    <w:rsid w:val="00BF311F"/>
    <w:rsid w:val="00BF327B"/>
    <w:rsid w:val="00BF32EB"/>
    <w:rsid w:val="00BF3325"/>
    <w:rsid w:val="00BF4B91"/>
    <w:rsid w:val="00BF61E4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2EE2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CE9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7C3E"/>
    <w:rsid w:val="00CF03DA"/>
    <w:rsid w:val="00CF09DD"/>
    <w:rsid w:val="00CF10C4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2FA2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603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854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38E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5BF"/>
    <w:rsid w:val="00E27AE6"/>
    <w:rsid w:val="00E301BE"/>
    <w:rsid w:val="00E30EFF"/>
    <w:rsid w:val="00E31700"/>
    <w:rsid w:val="00E3351C"/>
    <w:rsid w:val="00E3609B"/>
    <w:rsid w:val="00E360C3"/>
    <w:rsid w:val="00E367F5"/>
    <w:rsid w:val="00E41091"/>
    <w:rsid w:val="00E4150D"/>
    <w:rsid w:val="00E4154E"/>
    <w:rsid w:val="00E41D06"/>
    <w:rsid w:val="00E43114"/>
    <w:rsid w:val="00E4396C"/>
    <w:rsid w:val="00E43AF0"/>
    <w:rsid w:val="00E43CF0"/>
    <w:rsid w:val="00E43DA4"/>
    <w:rsid w:val="00E44BD0"/>
    <w:rsid w:val="00E468B5"/>
    <w:rsid w:val="00E46E43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5D9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A7B"/>
    <w:rsid w:val="00EC3DF1"/>
    <w:rsid w:val="00EC5ACD"/>
    <w:rsid w:val="00EC63BD"/>
    <w:rsid w:val="00EC6684"/>
    <w:rsid w:val="00EC6C66"/>
    <w:rsid w:val="00EC6FBE"/>
    <w:rsid w:val="00EC7046"/>
    <w:rsid w:val="00EC724F"/>
    <w:rsid w:val="00EC7634"/>
    <w:rsid w:val="00EC7673"/>
    <w:rsid w:val="00ED026B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EF4B96"/>
    <w:rsid w:val="00F002FB"/>
    <w:rsid w:val="00F0072D"/>
    <w:rsid w:val="00F00B07"/>
    <w:rsid w:val="00F0162B"/>
    <w:rsid w:val="00F02830"/>
    <w:rsid w:val="00F032F2"/>
    <w:rsid w:val="00F03D75"/>
    <w:rsid w:val="00F05183"/>
    <w:rsid w:val="00F06101"/>
    <w:rsid w:val="00F07588"/>
    <w:rsid w:val="00F07ADE"/>
    <w:rsid w:val="00F07E04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754"/>
    <w:rsid w:val="00F32CDD"/>
    <w:rsid w:val="00F32DEA"/>
    <w:rsid w:val="00F33262"/>
    <w:rsid w:val="00F33A03"/>
    <w:rsid w:val="00F33B72"/>
    <w:rsid w:val="00F34B4C"/>
    <w:rsid w:val="00F356D5"/>
    <w:rsid w:val="00F3628C"/>
    <w:rsid w:val="00F362F1"/>
    <w:rsid w:val="00F362F2"/>
    <w:rsid w:val="00F40728"/>
    <w:rsid w:val="00F40819"/>
    <w:rsid w:val="00F40C0A"/>
    <w:rsid w:val="00F4114D"/>
    <w:rsid w:val="00F41F77"/>
    <w:rsid w:val="00F428BF"/>
    <w:rsid w:val="00F43C73"/>
    <w:rsid w:val="00F441D1"/>
    <w:rsid w:val="00F442A3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460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351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5507"/>
    <w:rsid w:val="00FA5CFB"/>
    <w:rsid w:val="00FA619C"/>
    <w:rsid w:val="00FA7D43"/>
    <w:rsid w:val="00FB009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769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5376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37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623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23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02FA2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53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3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3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b.jhu.edu/software/tophat/igenomes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900AB-57FA-4137-877A-ECF43FBB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5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62</cp:revision>
  <dcterms:created xsi:type="dcterms:W3CDTF">2014-12-16T08:50:00Z</dcterms:created>
  <dcterms:modified xsi:type="dcterms:W3CDTF">2015-06-09T12:29:00Z</dcterms:modified>
</cp:coreProperties>
</file>