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F3A5A5F" w:rsidR="003F375A" w:rsidRPr="003F375A" w:rsidRDefault="002C551F" w:rsidP="0053196A">
            <w:pPr>
              <w:pStyle w:val="DocDate"/>
              <w:snapToGrid w:val="0"/>
              <w:jc w:val="left"/>
              <w:rPr>
                <w:rFonts w:asciiTheme="minorHAnsi" w:hAnsiTheme="minorHAnsi" w:cs="Open Sans"/>
                <w:b w:val="0"/>
              </w:rPr>
            </w:pPr>
            <w:r w:rsidRPr="00C062E3">
              <w:rPr>
                <w:rFonts w:asciiTheme="minorHAnsi" w:hAnsiTheme="minorHAnsi"/>
                <w:highlight w:val="yellow"/>
              </w:rPr>
              <w:t>[User community]/[VO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B25FFE2"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50A25DE" w:rsidR="006D1955" w:rsidRPr="006D1955" w:rsidRDefault="002C551F"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1C088FB" w:rsidR="006D1955" w:rsidRPr="006D1955" w:rsidRDefault="00BC2619" w:rsidP="00ED37F0">
            <w:pPr>
              <w:snapToGrid w:val="0"/>
              <w:spacing w:before="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hAnsiTheme="minorHAnsi" w:cs="Open Sans"/>
                <w:b/>
              </w:rPr>
              <w:t xml:space="preserve"> </w:t>
            </w:r>
            <w:r w:rsidR="00ED37F0">
              <w:rPr>
                <w:rFonts w:asciiTheme="minorHAnsi" w:hAnsiTheme="minorHAnsi" w:cs="Open Sans"/>
                <w:b/>
              </w:rPr>
              <w:t>Link</w:t>
            </w:r>
          </w:p>
        </w:tc>
        <w:tc>
          <w:tcPr>
            <w:tcW w:w="3968" w:type="dxa"/>
            <w:shd w:val="clear" w:color="auto" w:fill="auto"/>
            <w:vAlign w:val="center"/>
          </w:tcPr>
          <w:p w14:paraId="332E86E4" w14:textId="09D2B403"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6D1955" w:rsidRPr="006D1955" w:rsidRDefault="002C551F"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79B23AC7"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CE4E78">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Pr="002809C4">
              <w:rPr>
                <w:rStyle w:val="Hyperlink"/>
                <w:noProof/>
              </w:rPr>
              <w:t>2</w:t>
            </w:r>
            <w:r>
              <w:rPr>
                <w:rFonts w:asciiTheme="minorHAnsi" w:eastAsiaTheme="minorEastAsia" w:hAnsiTheme="minorHAnsi"/>
                <w:noProof/>
                <w:spacing w:val="0"/>
                <w:lang w:eastAsia="en-GB"/>
              </w:rPr>
              <w:tab/>
            </w:r>
            <w:r w:rsidRPr="002809C4">
              <w:rPr>
                <w:rStyle w:val="Hyperlink"/>
                <w:noProof/>
              </w:rPr>
              <w:t>Service hours and exceptions</w:t>
            </w:r>
            <w:r>
              <w:rPr>
                <w:noProof/>
                <w:webHidden/>
              </w:rPr>
              <w:tab/>
            </w:r>
            <w:r>
              <w:rPr>
                <w:noProof/>
                <w:webHidden/>
              </w:rPr>
              <w:fldChar w:fldCharType="begin"/>
            </w:r>
            <w:r>
              <w:rPr>
                <w:noProof/>
                <w:webHidden/>
              </w:rPr>
              <w:instrText xml:space="preserve"> PAGEREF _Toc442976718 \h </w:instrText>
            </w:r>
            <w:r>
              <w:rPr>
                <w:noProof/>
                <w:webHidden/>
              </w:rPr>
            </w:r>
            <w:r>
              <w:rPr>
                <w:noProof/>
                <w:webHidden/>
              </w:rPr>
              <w:fldChar w:fldCharType="separate"/>
            </w:r>
            <w:r>
              <w:rPr>
                <w:noProof/>
                <w:webHidden/>
              </w:rPr>
              <w:t>5</w:t>
            </w:r>
            <w:r>
              <w:rPr>
                <w:noProof/>
                <w:webHidden/>
              </w:rPr>
              <w:fldChar w:fldCharType="end"/>
            </w:r>
          </w:hyperlink>
        </w:p>
        <w:p w14:paraId="5080ED43" w14:textId="77777777" w:rsidR="00CE4E78" w:rsidRDefault="00CE4E78">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Pr="002809C4">
              <w:rPr>
                <w:rStyle w:val="Hyperlink"/>
                <w:noProof/>
              </w:rPr>
              <w:t>3</w:t>
            </w:r>
            <w:r>
              <w:rPr>
                <w:rFonts w:asciiTheme="minorHAnsi" w:eastAsiaTheme="minorEastAsia" w:hAnsiTheme="minorHAnsi"/>
                <w:noProof/>
                <w:spacing w:val="0"/>
                <w:lang w:eastAsia="en-GB"/>
              </w:rPr>
              <w:tab/>
            </w:r>
            <w:r w:rsidRPr="002809C4">
              <w:rPr>
                <w:rStyle w:val="Hyperlink"/>
                <w:noProof/>
              </w:rPr>
              <w:t>Support</w:t>
            </w:r>
            <w:r>
              <w:rPr>
                <w:noProof/>
                <w:webHidden/>
              </w:rPr>
              <w:tab/>
            </w:r>
            <w:r>
              <w:rPr>
                <w:noProof/>
                <w:webHidden/>
              </w:rPr>
              <w:fldChar w:fldCharType="begin"/>
            </w:r>
            <w:r>
              <w:rPr>
                <w:noProof/>
                <w:webHidden/>
              </w:rPr>
              <w:instrText xml:space="preserve"> PAGEREF _Toc442976719 \h </w:instrText>
            </w:r>
            <w:r>
              <w:rPr>
                <w:noProof/>
                <w:webHidden/>
              </w:rPr>
            </w:r>
            <w:r>
              <w:rPr>
                <w:noProof/>
                <w:webHidden/>
              </w:rPr>
              <w:fldChar w:fldCharType="separate"/>
            </w:r>
            <w:r>
              <w:rPr>
                <w:noProof/>
                <w:webHidden/>
              </w:rPr>
              <w:t>5</w:t>
            </w:r>
            <w:r>
              <w:rPr>
                <w:noProof/>
                <w:webHidden/>
              </w:rPr>
              <w:fldChar w:fldCharType="end"/>
            </w:r>
          </w:hyperlink>
        </w:p>
        <w:p w14:paraId="7D1B105B" w14:textId="77777777" w:rsidR="00CE4E78" w:rsidRDefault="00CE4E78">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Pr="002809C4">
              <w:rPr>
                <w:rStyle w:val="Hyperlink"/>
                <w:noProof/>
              </w:rPr>
              <w:t>3.1</w:t>
            </w:r>
            <w:r>
              <w:rPr>
                <w:rFonts w:asciiTheme="minorHAnsi" w:eastAsiaTheme="minorEastAsia" w:hAnsiTheme="minorHAnsi"/>
                <w:noProof/>
                <w:spacing w:val="0"/>
                <w:lang w:eastAsia="en-GB"/>
              </w:rPr>
              <w:tab/>
            </w:r>
            <w:r w:rsidRPr="002809C4">
              <w:rPr>
                <w:rStyle w:val="Hyperlink"/>
                <w:noProof/>
              </w:rPr>
              <w:t>Incident handling</w:t>
            </w:r>
            <w:r>
              <w:rPr>
                <w:noProof/>
                <w:webHidden/>
              </w:rPr>
              <w:tab/>
            </w:r>
            <w:r>
              <w:rPr>
                <w:noProof/>
                <w:webHidden/>
              </w:rPr>
              <w:fldChar w:fldCharType="begin"/>
            </w:r>
            <w:r>
              <w:rPr>
                <w:noProof/>
                <w:webHidden/>
              </w:rPr>
              <w:instrText xml:space="preserve"> PAGEREF _Toc442976720 \h </w:instrText>
            </w:r>
            <w:r>
              <w:rPr>
                <w:noProof/>
                <w:webHidden/>
              </w:rPr>
            </w:r>
            <w:r>
              <w:rPr>
                <w:noProof/>
                <w:webHidden/>
              </w:rPr>
              <w:fldChar w:fldCharType="separate"/>
            </w:r>
            <w:r>
              <w:rPr>
                <w:noProof/>
                <w:webHidden/>
              </w:rPr>
              <w:t>5</w:t>
            </w:r>
            <w:r>
              <w:rPr>
                <w:noProof/>
                <w:webHidden/>
              </w:rPr>
              <w:fldChar w:fldCharType="end"/>
            </w:r>
          </w:hyperlink>
        </w:p>
        <w:p w14:paraId="124F7E47" w14:textId="77777777" w:rsidR="00CE4E78" w:rsidRDefault="00CE4E78">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Pr="002809C4">
              <w:rPr>
                <w:rStyle w:val="Hyperlink"/>
                <w:noProof/>
              </w:rPr>
              <w:t>3.2</w:t>
            </w:r>
            <w:r>
              <w:rPr>
                <w:rFonts w:asciiTheme="minorHAnsi" w:eastAsiaTheme="minorEastAsia" w:hAnsiTheme="minorHAnsi"/>
                <w:noProof/>
                <w:spacing w:val="0"/>
                <w:lang w:eastAsia="en-GB"/>
              </w:rPr>
              <w:tab/>
            </w:r>
            <w:r w:rsidRPr="002809C4">
              <w:rPr>
                <w:rStyle w:val="Hyperlink"/>
                <w:noProof/>
              </w:rPr>
              <w:t>Service requests</w:t>
            </w:r>
            <w:r>
              <w:rPr>
                <w:noProof/>
                <w:webHidden/>
              </w:rPr>
              <w:tab/>
            </w:r>
            <w:r>
              <w:rPr>
                <w:noProof/>
                <w:webHidden/>
              </w:rPr>
              <w:fldChar w:fldCharType="begin"/>
            </w:r>
            <w:r>
              <w:rPr>
                <w:noProof/>
                <w:webHidden/>
              </w:rPr>
              <w:instrText xml:space="preserve"> PAGEREF _Toc442976721 \h </w:instrText>
            </w:r>
            <w:r>
              <w:rPr>
                <w:noProof/>
                <w:webHidden/>
              </w:rPr>
            </w:r>
            <w:r>
              <w:rPr>
                <w:noProof/>
                <w:webHidden/>
              </w:rPr>
              <w:fldChar w:fldCharType="separate"/>
            </w:r>
            <w:r>
              <w:rPr>
                <w:noProof/>
                <w:webHidden/>
              </w:rPr>
              <w:t>5</w:t>
            </w:r>
            <w:r>
              <w:rPr>
                <w:noProof/>
                <w:webHidden/>
              </w:rPr>
              <w:fldChar w:fldCharType="end"/>
            </w:r>
          </w:hyperlink>
        </w:p>
        <w:p w14:paraId="0EAC3001" w14:textId="77777777" w:rsidR="00CE4E78" w:rsidRDefault="00CE4E78">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Pr="002809C4">
              <w:rPr>
                <w:rStyle w:val="Hyperlink"/>
                <w:noProof/>
              </w:rPr>
              <w:t>4</w:t>
            </w:r>
            <w:r>
              <w:rPr>
                <w:rFonts w:asciiTheme="minorHAnsi" w:eastAsiaTheme="minorEastAsia" w:hAnsiTheme="minorHAnsi"/>
                <w:noProof/>
                <w:spacing w:val="0"/>
                <w:lang w:eastAsia="en-GB"/>
              </w:rPr>
              <w:tab/>
            </w:r>
            <w:r w:rsidRPr="002809C4">
              <w:rPr>
                <w:rStyle w:val="Hyperlink"/>
                <w:noProof/>
              </w:rPr>
              <w:t>Service level targets</w:t>
            </w:r>
            <w:r>
              <w:rPr>
                <w:noProof/>
                <w:webHidden/>
              </w:rPr>
              <w:tab/>
            </w:r>
            <w:r>
              <w:rPr>
                <w:noProof/>
                <w:webHidden/>
              </w:rPr>
              <w:fldChar w:fldCharType="begin"/>
            </w:r>
            <w:r>
              <w:rPr>
                <w:noProof/>
                <w:webHidden/>
              </w:rPr>
              <w:instrText xml:space="preserve"> PAGEREF _Toc442976722 \h </w:instrText>
            </w:r>
            <w:r>
              <w:rPr>
                <w:noProof/>
                <w:webHidden/>
              </w:rPr>
            </w:r>
            <w:r>
              <w:rPr>
                <w:noProof/>
                <w:webHidden/>
              </w:rPr>
              <w:fldChar w:fldCharType="separate"/>
            </w:r>
            <w:r>
              <w:rPr>
                <w:noProof/>
                <w:webHidden/>
              </w:rPr>
              <w:t>5</w:t>
            </w:r>
            <w:r>
              <w:rPr>
                <w:noProof/>
                <w:webHidden/>
              </w:rPr>
              <w:fldChar w:fldCharType="end"/>
            </w:r>
          </w:hyperlink>
        </w:p>
        <w:p w14:paraId="7EBA5167" w14:textId="77777777" w:rsidR="00CE4E78" w:rsidRDefault="00CE4E78">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Pr="002809C4">
              <w:rPr>
                <w:rStyle w:val="Hyperlink"/>
                <w:noProof/>
              </w:rPr>
              <w:t>5</w:t>
            </w:r>
            <w:r>
              <w:rPr>
                <w:rFonts w:asciiTheme="minorHAnsi" w:eastAsiaTheme="minorEastAsia" w:hAnsiTheme="minorHAnsi"/>
                <w:noProof/>
                <w:spacing w:val="0"/>
                <w:lang w:eastAsia="en-GB"/>
              </w:rPr>
              <w:tab/>
            </w:r>
            <w:r w:rsidRPr="002809C4">
              <w:rPr>
                <w:rStyle w:val="Hyperlink"/>
                <w:noProof/>
              </w:rPr>
              <w:t>Limitations and constraints</w:t>
            </w:r>
            <w:r>
              <w:rPr>
                <w:noProof/>
                <w:webHidden/>
              </w:rPr>
              <w:tab/>
            </w:r>
            <w:r>
              <w:rPr>
                <w:noProof/>
                <w:webHidden/>
              </w:rPr>
              <w:fldChar w:fldCharType="begin"/>
            </w:r>
            <w:r>
              <w:rPr>
                <w:noProof/>
                <w:webHidden/>
              </w:rPr>
              <w:instrText xml:space="preserve"> PAGEREF _Toc442976723 \h </w:instrText>
            </w:r>
            <w:r>
              <w:rPr>
                <w:noProof/>
                <w:webHidden/>
              </w:rPr>
            </w:r>
            <w:r>
              <w:rPr>
                <w:noProof/>
                <w:webHidden/>
              </w:rPr>
              <w:fldChar w:fldCharType="separate"/>
            </w:r>
            <w:r>
              <w:rPr>
                <w:noProof/>
                <w:webHidden/>
              </w:rPr>
              <w:t>6</w:t>
            </w:r>
            <w:r>
              <w:rPr>
                <w:noProof/>
                <w:webHidden/>
              </w:rPr>
              <w:fldChar w:fldCharType="end"/>
            </w:r>
          </w:hyperlink>
        </w:p>
        <w:p w14:paraId="4CD1E1B7" w14:textId="77777777" w:rsidR="00CE4E78" w:rsidRDefault="00CE4E78">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Pr="002809C4">
              <w:rPr>
                <w:rStyle w:val="Hyperlink"/>
                <w:noProof/>
              </w:rPr>
              <w:t>6</w:t>
            </w:r>
            <w:r>
              <w:rPr>
                <w:rFonts w:asciiTheme="minorHAnsi" w:eastAsiaTheme="minorEastAsia" w:hAnsiTheme="minorHAnsi"/>
                <w:noProof/>
                <w:spacing w:val="0"/>
                <w:lang w:eastAsia="en-GB"/>
              </w:rPr>
              <w:tab/>
            </w:r>
            <w:r w:rsidRPr="002809C4">
              <w:rPr>
                <w:rStyle w:val="Hyperlink"/>
                <w:noProof/>
              </w:rPr>
              <w:t>Communication, reporting and escalation</w:t>
            </w:r>
            <w:r>
              <w:rPr>
                <w:noProof/>
                <w:webHidden/>
              </w:rPr>
              <w:tab/>
            </w:r>
            <w:r>
              <w:rPr>
                <w:noProof/>
                <w:webHidden/>
              </w:rPr>
              <w:fldChar w:fldCharType="begin"/>
            </w:r>
            <w:r>
              <w:rPr>
                <w:noProof/>
                <w:webHidden/>
              </w:rPr>
              <w:instrText xml:space="preserve"> PAGEREF _Toc442976724 \h </w:instrText>
            </w:r>
            <w:r>
              <w:rPr>
                <w:noProof/>
                <w:webHidden/>
              </w:rPr>
            </w:r>
            <w:r>
              <w:rPr>
                <w:noProof/>
                <w:webHidden/>
              </w:rPr>
              <w:fldChar w:fldCharType="separate"/>
            </w:r>
            <w:r>
              <w:rPr>
                <w:noProof/>
                <w:webHidden/>
              </w:rPr>
              <w:t>6</w:t>
            </w:r>
            <w:r>
              <w:rPr>
                <w:noProof/>
                <w:webHidden/>
              </w:rPr>
              <w:fldChar w:fldCharType="end"/>
            </w:r>
          </w:hyperlink>
        </w:p>
        <w:p w14:paraId="2ACD08B7" w14:textId="77777777" w:rsidR="00CE4E78" w:rsidRDefault="00CE4E78">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Pr="002809C4">
              <w:rPr>
                <w:rStyle w:val="Hyperlink"/>
                <w:noProof/>
              </w:rPr>
              <w:t>6.1</w:t>
            </w:r>
            <w:r>
              <w:rPr>
                <w:rFonts w:asciiTheme="minorHAnsi" w:eastAsiaTheme="minorEastAsia" w:hAnsiTheme="minorHAnsi"/>
                <w:noProof/>
                <w:spacing w:val="0"/>
                <w:lang w:eastAsia="en-GB"/>
              </w:rPr>
              <w:tab/>
            </w:r>
            <w:r w:rsidRPr="002809C4">
              <w:rPr>
                <w:rStyle w:val="Hyperlink"/>
                <w:noProof/>
              </w:rPr>
              <w:t>General communication</w:t>
            </w:r>
            <w:r>
              <w:rPr>
                <w:noProof/>
                <w:webHidden/>
              </w:rPr>
              <w:tab/>
            </w:r>
            <w:r>
              <w:rPr>
                <w:noProof/>
                <w:webHidden/>
              </w:rPr>
              <w:fldChar w:fldCharType="begin"/>
            </w:r>
            <w:r>
              <w:rPr>
                <w:noProof/>
                <w:webHidden/>
              </w:rPr>
              <w:instrText xml:space="preserve"> PAGEREF _Toc442976725 \h </w:instrText>
            </w:r>
            <w:r>
              <w:rPr>
                <w:noProof/>
                <w:webHidden/>
              </w:rPr>
            </w:r>
            <w:r>
              <w:rPr>
                <w:noProof/>
                <w:webHidden/>
              </w:rPr>
              <w:fldChar w:fldCharType="separate"/>
            </w:r>
            <w:r>
              <w:rPr>
                <w:noProof/>
                <w:webHidden/>
              </w:rPr>
              <w:t>6</w:t>
            </w:r>
            <w:r>
              <w:rPr>
                <w:noProof/>
                <w:webHidden/>
              </w:rPr>
              <w:fldChar w:fldCharType="end"/>
            </w:r>
          </w:hyperlink>
        </w:p>
        <w:p w14:paraId="16D42927" w14:textId="77777777" w:rsidR="00CE4E78" w:rsidRDefault="00CE4E78">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Pr="002809C4">
              <w:rPr>
                <w:rStyle w:val="Hyperlink"/>
                <w:noProof/>
              </w:rPr>
              <w:t>6.2</w:t>
            </w:r>
            <w:r>
              <w:rPr>
                <w:rFonts w:asciiTheme="minorHAnsi" w:eastAsiaTheme="minorEastAsia" w:hAnsiTheme="minorHAnsi"/>
                <w:noProof/>
                <w:spacing w:val="0"/>
                <w:lang w:eastAsia="en-GB"/>
              </w:rPr>
              <w:tab/>
            </w:r>
            <w:r w:rsidRPr="002809C4">
              <w:rPr>
                <w:rStyle w:val="Hyperlink"/>
                <w:noProof/>
              </w:rPr>
              <w:t>Regular reporting</w:t>
            </w:r>
            <w:r>
              <w:rPr>
                <w:noProof/>
                <w:webHidden/>
              </w:rPr>
              <w:tab/>
            </w:r>
            <w:r>
              <w:rPr>
                <w:noProof/>
                <w:webHidden/>
              </w:rPr>
              <w:fldChar w:fldCharType="begin"/>
            </w:r>
            <w:r>
              <w:rPr>
                <w:noProof/>
                <w:webHidden/>
              </w:rPr>
              <w:instrText xml:space="preserve"> PAGEREF _Toc442976726 \h </w:instrText>
            </w:r>
            <w:r>
              <w:rPr>
                <w:noProof/>
                <w:webHidden/>
              </w:rPr>
            </w:r>
            <w:r>
              <w:rPr>
                <w:noProof/>
                <w:webHidden/>
              </w:rPr>
              <w:fldChar w:fldCharType="separate"/>
            </w:r>
            <w:r>
              <w:rPr>
                <w:noProof/>
                <w:webHidden/>
              </w:rPr>
              <w:t>7</w:t>
            </w:r>
            <w:r>
              <w:rPr>
                <w:noProof/>
                <w:webHidden/>
              </w:rPr>
              <w:fldChar w:fldCharType="end"/>
            </w:r>
          </w:hyperlink>
        </w:p>
        <w:p w14:paraId="643B7A62" w14:textId="77777777" w:rsidR="00CE4E78" w:rsidRDefault="00CE4E78">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Pr="002809C4">
              <w:rPr>
                <w:rStyle w:val="Hyperlink"/>
                <w:noProof/>
              </w:rPr>
              <w:t>6.3</w:t>
            </w:r>
            <w:r>
              <w:rPr>
                <w:rFonts w:asciiTheme="minorHAnsi" w:eastAsiaTheme="minorEastAsia" w:hAnsiTheme="minorHAnsi"/>
                <w:noProof/>
                <w:spacing w:val="0"/>
                <w:lang w:eastAsia="en-GB"/>
              </w:rPr>
              <w:tab/>
            </w:r>
            <w:r w:rsidRPr="002809C4">
              <w:rPr>
                <w:rStyle w:val="Hyperlink"/>
                <w:noProof/>
              </w:rPr>
              <w:t>Violations</w:t>
            </w:r>
            <w:r>
              <w:rPr>
                <w:noProof/>
                <w:webHidden/>
              </w:rPr>
              <w:tab/>
            </w:r>
            <w:r>
              <w:rPr>
                <w:noProof/>
                <w:webHidden/>
              </w:rPr>
              <w:fldChar w:fldCharType="begin"/>
            </w:r>
            <w:r>
              <w:rPr>
                <w:noProof/>
                <w:webHidden/>
              </w:rPr>
              <w:instrText xml:space="preserve"> PAGEREF _Toc442976727 \h </w:instrText>
            </w:r>
            <w:r>
              <w:rPr>
                <w:noProof/>
                <w:webHidden/>
              </w:rPr>
            </w:r>
            <w:r>
              <w:rPr>
                <w:noProof/>
                <w:webHidden/>
              </w:rPr>
              <w:fldChar w:fldCharType="separate"/>
            </w:r>
            <w:r>
              <w:rPr>
                <w:noProof/>
                <w:webHidden/>
              </w:rPr>
              <w:t>7</w:t>
            </w:r>
            <w:r>
              <w:rPr>
                <w:noProof/>
                <w:webHidden/>
              </w:rPr>
              <w:fldChar w:fldCharType="end"/>
            </w:r>
          </w:hyperlink>
        </w:p>
        <w:p w14:paraId="58D2EACD" w14:textId="77777777" w:rsidR="00CE4E78" w:rsidRDefault="00CE4E78">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Pr="002809C4">
              <w:rPr>
                <w:rStyle w:val="Hyperlink"/>
                <w:noProof/>
              </w:rPr>
              <w:t>6.4</w:t>
            </w:r>
            <w:r>
              <w:rPr>
                <w:rFonts w:asciiTheme="minorHAnsi" w:eastAsiaTheme="minorEastAsia" w:hAnsiTheme="minorHAnsi"/>
                <w:noProof/>
                <w:spacing w:val="0"/>
                <w:lang w:eastAsia="en-GB"/>
              </w:rPr>
              <w:tab/>
            </w:r>
            <w:r w:rsidRPr="002809C4">
              <w:rPr>
                <w:rStyle w:val="Hyperlink"/>
                <w:noProof/>
              </w:rPr>
              <w:t>Escalation and complaints</w:t>
            </w:r>
            <w:r>
              <w:rPr>
                <w:noProof/>
                <w:webHidden/>
              </w:rPr>
              <w:tab/>
            </w:r>
            <w:r>
              <w:rPr>
                <w:noProof/>
                <w:webHidden/>
              </w:rPr>
              <w:fldChar w:fldCharType="begin"/>
            </w:r>
            <w:r>
              <w:rPr>
                <w:noProof/>
                <w:webHidden/>
              </w:rPr>
              <w:instrText xml:space="preserve"> PAGEREF _Toc442976728 \h </w:instrText>
            </w:r>
            <w:r>
              <w:rPr>
                <w:noProof/>
                <w:webHidden/>
              </w:rPr>
            </w:r>
            <w:r>
              <w:rPr>
                <w:noProof/>
                <w:webHidden/>
              </w:rPr>
              <w:fldChar w:fldCharType="separate"/>
            </w:r>
            <w:r>
              <w:rPr>
                <w:noProof/>
                <w:webHidden/>
              </w:rPr>
              <w:t>7</w:t>
            </w:r>
            <w:r>
              <w:rPr>
                <w:noProof/>
                <w:webHidden/>
              </w:rPr>
              <w:fldChar w:fldCharType="end"/>
            </w:r>
          </w:hyperlink>
        </w:p>
        <w:p w14:paraId="2E869536" w14:textId="77777777" w:rsidR="00CE4E78" w:rsidRDefault="00CE4E78">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Pr="002809C4">
              <w:rPr>
                <w:rStyle w:val="Hyperlink"/>
                <w:noProof/>
              </w:rPr>
              <w:t>7</w:t>
            </w:r>
            <w:r>
              <w:rPr>
                <w:rFonts w:asciiTheme="minorHAnsi" w:eastAsiaTheme="minorEastAsia" w:hAnsiTheme="minorHAnsi"/>
                <w:noProof/>
                <w:spacing w:val="0"/>
                <w:lang w:eastAsia="en-GB"/>
              </w:rPr>
              <w:tab/>
            </w:r>
            <w:r w:rsidRPr="002809C4">
              <w:rPr>
                <w:rStyle w:val="Hyperlink"/>
                <w:noProof/>
              </w:rPr>
              <w:t>Information security and data protection</w:t>
            </w:r>
            <w:r>
              <w:rPr>
                <w:noProof/>
                <w:webHidden/>
              </w:rPr>
              <w:tab/>
            </w:r>
            <w:r>
              <w:rPr>
                <w:noProof/>
                <w:webHidden/>
              </w:rPr>
              <w:fldChar w:fldCharType="begin"/>
            </w:r>
            <w:r>
              <w:rPr>
                <w:noProof/>
                <w:webHidden/>
              </w:rPr>
              <w:instrText xml:space="preserve"> PAGEREF _Toc442976729 \h </w:instrText>
            </w:r>
            <w:r>
              <w:rPr>
                <w:noProof/>
                <w:webHidden/>
              </w:rPr>
            </w:r>
            <w:r>
              <w:rPr>
                <w:noProof/>
                <w:webHidden/>
              </w:rPr>
              <w:fldChar w:fldCharType="separate"/>
            </w:r>
            <w:r>
              <w:rPr>
                <w:noProof/>
                <w:webHidden/>
              </w:rPr>
              <w:t>7</w:t>
            </w:r>
            <w:r>
              <w:rPr>
                <w:noProof/>
                <w:webHidden/>
              </w:rPr>
              <w:fldChar w:fldCharType="end"/>
            </w:r>
          </w:hyperlink>
        </w:p>
        <w:p w14:paraId="7C17112E" w14:textId="77777777" w:rsidR="00CE4E78" w:rsidRDefault="00CE4E78">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Pr="002809C4">
              <w:rPr>
                <w:rStyle w:val="Hyperlink"/>
                <w:noProof/>
              </w:rPr>
              <w:t>8</w:t>
            </w:r>
            <w:r>
              <w:rPr>
                <w:rFonts w:asciiTheme="minorHAnsi" w:eastAsiaTheme="minorEastAsia" w:hAnsiTheme="minorHAnsi"/>
                <w:noProof/>
                <w:spacing w:val="0"/>
                <w:lang w:eastAsia="en-GB"/>
              </w:rPr>
              <w:tab/>
            </w:r>
            <w:r w:rsidRPr="002809C4">
              <w:rPr>
                <w:rStyle w:val="Hyperlink"/>
                <w:noProof/>
              </w:rPr>
              <w:t>Responsibilities</w:t>
            </w:r>
            <w:r>
              <w:rPr>
                <w:noProof/>
                <w:webHidden/>
              </w:rPr>
              <w:tab/>
            </w:r>
            <w:r>
              <w:rPr>
                <w:noProof/>
                <w:webHidden/>
              </w:rPr>
              <w:fldChar w:fldCharType="begin"/>
            </w:r>
            <w:r>
              <w:rPr>
                <w:noProof/>
                <w:webHidden/>
              </w:rPr>
              <w:instrText xml:space="preserve"> PAGEREF _Toc442976730 \h </w:instrText>
            </w:r>
            <w:r>
              <w:rPr>
                <w:noProof/>
                <w:webHidden/>
              </w:rPr>
            </w:r>
            <w:r>
              <w:rPr>
                <w:noProof/>
                <w:webHidden/>
              </w:rPr>
              <w:fldChar w:fldCharType="separate"/>
            </w:r>
            <w:r>
              <w:rPr>
                <w:noProof/>
                <w:webHidden/>
              </w:rPr>
              <w:t>7</w:t>
            </w:r>
            <w:r>
              <w:rPr>
                <w:noProof/>
                <w:webHidden/>
              </w:rPr>
              <w:fldChar w:fldCharType="end"/>
            </w:r>
          </w:hyperlink>
        </w:p>
        <w:p w14:paraId="1BFB0660" w14:textId="77777777" w:rsidR="00CE4E78" w:rsidRDefault="00CE4E78">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Pr="002809C4">
              <w:rPr>
                <w:rStyle w:val="Hyperlink"/>
                <w:noProof/>
              </w:rPr>
              <w:t>8.1</w:t>
            </w:r>
            <w:r>
              <w:rPr>
                <w:rFonts w:asciiTheme="minorHAnsi" w:eastAsiaTheme="minorEastAsia" w:hAnsiTheme="minorHAnsi"/>
                <w:noProof/>
                <w:spacing w:val="0"/>
                <w:lang w:eastAsia="en-GB"/>
              </w:rPr>
              <w:tab/>
            </w:r>
            <w:r w:rsidRPr="002809C4">
              <w:rPr>
                <w:rStyle w:val="Hyperlink"/>
                <w:noProof/>
              </w:rPr>
              <w:t>Of the Provider</w:t>
            </w:r>
            <w:r>
              <w:rPr>
                <w:noProof/>
                <w:webHidden/>
              </w:rPr>
              <w:tab/>
            </w:r>
            <w:r>
              <w:rPr>
                <w:noProof/>
                <w:webHidden/>
              </w:rPr>
              <w:fldChar w:fldCharType="begin"/>
            </w:r>
            <w:r>
              <w:rPr>
                <w:noProof/>
                <w:webHidden/>
              </w:rPr>
              <w:instrText xml:space="preserve"> PAGEREF _Toc442976731 \h </w:instrText>
            </w:r>
            <w:r>
              <w:rPr>
                <w:noProof/>
                <w:webHidden/>
              </w:rPr>
            </w:r>
            <w:r>
              <w:rPr>
                <w:noProof/>
                <w:webHidden/>
              </w:rPr>
              <w:fldChar w:fldCharType="separate"/>
            </w:r>
            <w:r>
              <w:rPr>
                <w:noProof/>
                <w:webHidden/>
              </w:rPr>
              <w:t>7</w:t>
            </w:r>
            <w:r>
              <w:rPr>
                <w:noProof/>
                <w:webHidden/>
              </w:rPr>
              <w:fldChar w:fldCharType="end"/>
            </w:r>
          </w:hyperlink>
        </w:p>
        <w:p w14:paraId="083063AD" w14:textId="77777777" w:rsidR="00CE4E78" w:rsidRDefault="00CE4E78">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Pr="002809C4">
              <w:rPr>
                <w:rStyle w:val="Hyperlink"/>
                <w:noProof/>
              </w:rPr>
              <w:t>8.2</w:t>
            </w:r>
            <w:r>
              <w:rPr>
                <w:rFonts w:asciiTheme="minorHAnsi" w:eastAsiaTheme="minorEastAsia" w:hAnsiTheme="minorHAnsi"/>
                <w:noProof/>
                <w:spacing w:val="0"/>
                <w:lang w:eastAsia="en-GB"/>
              </w:rPr>
              <w:tab/>
            </w:r>
            <w:r w:rsidRPr="002809C4">
              <w:rPr>
                <w:rStyle w:val="Hyperlink"/>
                <w:noProof/>
              </w:rPr>
              <w:t>Of the Customer</w:t>
            </w:r>
            <w:r>
              <w:rPr>
                <w:noProof/>
                <w:webHidden/>
              </w:rPr>
              <w:tab/>
            </w:r>
            <w:r>
              <w:rPr>
                <w:noProof/>
                <w:webHidden/>
              </w:rPr>
              <w:fldChar w:fldCharType="begin"/>
            </w:r>
            <w:r>
              <w:rPr>
                <w:noProof/>
                <w:webHidden/>
              </w:rPr>
              <w:instrText xml:space="preserve"> PAGEREF _Toc442976732 \h </w:instrText>
            </w:r>
            <w:r>
              <w:rPr>
                <w:noProof/>
                <w:webHidden/>
              </w:rPr>
            </w:r>
            <w:r>
              <w:rPr>
                <w:noProof/>
                <w:webHidden/>
              </w:rPr>
              <w:fldChar w:fldCharType="separate"/>
            </w:r>
            <w:r>
              <w:rPr>
                <w:noProof/>
                <w:webHidden/>
              </w:rPr>
              <w:t>7</w:t>
            </w:r>
            <w:r>
              <w:rPr>
                <w:noProof/>
                <w:webHidden/>
              </w:rPr>
              <w:fldChar w:fldCharType="end"/>
            </w:r>
          </w:hyperlink>
        </w:p>
        <w:p w14:paraId="436C8C4F" w14:textId="77777777" w:rsidR="00CE4E78" w:rsidRDefault="00CE4E78">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Pr="002809C4">
              <w:rPr>
                <w:rStyle w:val="Hyperlink"/>
                <w:noProof/>
              </w:rPr>
              <w:t>8.3</w:t>
            </w:r>
            <w:r>
              <w:rPr>
                <w:rFonts w:asciiTheme="minorHAnsi" w:eastAsiaTheme="minorEastAsia" w:hAnsiTheme="minorHAnsi"/>
                <w:noProof/>
                <w:spacing w:val="0"/>
                <w:lang w:eastAsia="en-GB"/>
              </w:rPr>
              <w:tab/>
            </w:r>
            <w:r w:rsidRPr="002809C4">
              <w:rPr>
                <w:rStyle w:val="Hyperlink"/>
                <w:noProof/>
              </w:rPr>
              <w:t>Of the User</w:t>
            </w:r>
            <w:r>
              <w:rPr>
                <w:noProof/>
                <w:webHidden/>
              </w:rPr>
              <w:tab/>
            </w:r>
            <w:r>
              <w:rPr>
                <w:noProof/>
                <w:webHidden/>
              </w:rPr>
              <w:fldChar w:fldCharType="begin"/>
            </w:r>
            <w:r>
              <w:rPr>
                <w:noProof/>
                <w:webHidden/>
              </w:rPr>
              <w:instrText xml:space="preserve"> PAGEREF _Toc442976733 \h </w:instrText>
            </w:r>
            <w:r>
              <w:rPr>
                <w:noProof/>
                <w:webHidden/>
              </w:rPr>
            </w:r>
            <w:r>
              <w:rPr>
                <w:noProof/>
                <w:webHidden/>
              </w:rPr>
              <w:fldChar w:fldCharType="separate"/>
            </w:r>
            <w:r>
              <w:rPr>
                <w:noProof/>
                <w:webHidden/>
              </w:rPr>
              <w:t>7</w:t>
            </w:r>
            <w:r>
              <w:rPr>
                <w:noProof/>
                <w:webHidden/>
              </w:rPr>
              <w:fldChar w:fldCharType="end"/>
            </w:r>
          </w:hyperlink>
        </w:p>
        <w:p w14:paraId="364F8FD6" w14:textId="77777777" w:rsidR="00CE4E78" w:rsidRDefault="00CE4E78">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Pr="002809C4">
              <w:rPr>
                <w:rStyle w:val="Hyperlink"/>
                <w:noProof/>
              </w:rPr>
              <w:t>9</w:t>
            </w:r>
            <w:r>
              <w:rPr>
                <w:rFonts w:asciiTheme="minorHAnsi" w:eastAsiaTheme="minorEastAsia" w:hAnsiTheme="minorHAnsi"/>
                <w:noProof/>
                <w:spacing w:val="0"/>
                <w:lang w:eastAsia="en-GB"/>
              </w:rPr>
              <w:tab/>
            </w:r>
            <w:r w:rsidRPr="002809C4">
              <w:rPr>
                <w:rStyle w:val="Hyperlink"/>
                <w:noProof/>
              </w:rPr>
              <w:t>Review, extensions and termination</w:t>
            </w:r>
            <w:r>
              <w:rPr>
                <w:noProof/>
                <w:webHidden/>
              </w:rPr>
              <w:tab/>
            </w:r>
            <w:r>
              <w:rPr>
                <w:noProof/>
                <w:webHidden/>
              </w:rPr>
              <w:fldChar w:fldCharType="begin"/>
            </w:r>
            <w:r>
              <w:rPr>
                <w:noProof/>
                <w:webHidden/>
              </w:rPr>
              <w:instrText xml:space="preserve"> PAGEREF _Toc442976734 \h </w:instrText>
            </w:r>
            <w:r>
              <w:rPr>
                <w:noProof/>
                <w:webHidden/>
              </w:rPr>
            </w:r>
            <w:r>
              <w:rPr>
                <w:noProof/>
                <w:webHidden/>
              </w:rPr>
              <w:fldChar w:fldCharType="separate"/>
            </w:r>
            <w:r>
              <w:rPr>
                <w:noProof/>
                <w:webHidden/>
              </w:rPr>
              <w:t>7</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56AFD6B8" w14:textId="77777777" w:rsidR="002C551F" w:rsidRDefault="002C551F" w:rsidP="002C551F">
      <w:pPr>
        <w:rPr>
          <w:b/>
        </w:rPr>
      </w:pPr>
      <w:r w:rsidRPr="003B3E2E">
        <w:rPr>
          <w:b/>
          <w:highlight w:val="yellow"/>
        </w:rPr>
        <w:t>[User Community</w:t>
      </w:r>
      <w:r>
        <w:rPr>
          <w:b/>
          <w:highlight w:val="yellow"/>
        </w:rPr>
        <w:t xml:space="preserve"> short description</w:t>
      </w:r>
      <w:r w:rsidRPr="003B3E2E">
        <w:rPr>
          <w:b/>
          <w:highlight w:val="yellow"/>
        </w:rPr>
        <w:t>]</w:t>
      </w:r>
    </w:p>
    <w:p w14:paraId="7AB8B594" w14:textId="5F58C7EE" w:rsidR="003F375A" w:rsidRDefault="003F375A" w:rsidP="00CE1F5A">
      <w:r>
        <w:t xml:space="preserve">The User is a consortium represented by the </w:t>
      </w:r>
      <w:r w:rsidR="002C551F" w:rsidRPr="002C551F">
        <w:rPr>
          <w:b/>
          <w:highlight w:val="yellow"/>
        </w:rPr>
        <w:t>[Institute]</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0398FD96" w14:textId="3F0AE885" w:rsidR="0063063E" w:rsidRPr="0063063E" w:rsidRDefault="0063063E" w:rsidP="0063063E">
      <w:r>
        <w:t xml:space="preserve">The Services is enabled and provided to </w:t>
      </w:r>
      <w:r w:rsidR="00CE4E78">
        <w:t xml:space="preserve">the User through Virtual Organization: </w:t>
      </w:r>
      <w:r w:rsidR="00CE4E78" w:rsidRPr="00C062E3">
        <w:rPr>
          <w:rFonts w:asciiTheme="minorHAnsi" w:hAnsiTheme="minorHAnsi"/>
          <w:highlight w:val="yellow"/>
        </w:rPr>
        <w:t>[VO name]</w:t>
      </w:r>
      <w:bookmarkStart w:id="1" w:name="_GoBack"/>
      <w:bookmarkEnd w:id="1"/>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7972AD83" w14:textId="77777777" w:rsidR="002C551F" w:rsidRPr="00D00565" w:rsidRDefault="002C551F" w:rsidP="002C551F">
      <w:pPr>
        <w:pStyle w:val="ListParagraph"/>
        <w:numPr>
          <w:ilvl w:val="0"/>
          <w:numId w:val="18"/>
        </w:numPr>
        <w:rPr>
          <w:highlight w:val="yellow"/>
        </w:rPr>
      </w:pPr>
      <w:r>
        <w:rPr>
          <w:highlight w:val="yellow"/>
        </w:rPr>
        <w:t>Cloud</w:t>
      </w:r>
      <w:r w:rsidRPr="00FE6B7D">
        <w:rPr>
          <w:highlight w:val="yellow"/>
        </w:rPr>
        <w:t xml:space="preserve"> Compute</w:t>
      </w:r>
    </w:p>
    <w:p w14:paraId="3F777745" w14:textId="77777777" w:rsidR="002C551F" w:rsidRPr="003B3E2E" w:rsidRDefault="002C551F" w:rsidP="002C551F">
      <w:pPr>
        <w:pStyle w:val="ListParagraph"/>
        <w:numPr>
          <w:ilvl w:val="1"/>
          <w:numId w:val="18"/>
        </w:numPr>
        <w:rPr>
          <w:b/>
          <w:highlight w:val="yellow"/>
        </w:rPr>
      </w:pPr>
      <w:r w:rsidRPr="003B3E2E">
        <w:rPr>
          <w:highlight w:val="yellow"/>
        </w:rPr>
        <w:t>Number of Virtual CPU cores:</w:t>
      </w:r>
    </w:p>
    <w:p w14:paraId="6527757F" w14:textId="77777777" w:rsidR="002C551F" w:rsidRPr="00FE6B7D" w:rsidRDefault="002C551F" w:rsidP="002C551F">
      <w:pPr>
        <w:pStyle w:val="ListParagraph"/>
        <w:numPr>
          <w:ilvl w:val="1"/>
          <w:numId w:val="18"/>
        </w:numPr>
        <w:rPr>
          <w:b/>
          <w:highlight w:val="yellow"/>
        </w:rPr>
      </w:pPr>
      <w:r w:rsidRPr="003B3E2E">
        <w:rPr>
          <w:highlight w:val="yellow"/>
        </w:rPr>
        <w:t>Memory:</w:t>
      </w:r>
      <w:r w:rsidRPr="00FE6B7D">
        <w:rPr>
          <w:highlight w:val="yellow"/>
        </w:rPr>
        <w:t xml:space="preserve"> </w:t>
      </w:r>
    </w:p>
    <w:p w14:paraId="35D36466" w14:textId="77777777" w:rsidR="002C551F" w:rsidRPr="00FE6B7D" w:rsidRDefault="002C551F" w:rsidP="002C551F">
      <w:pPr>
        <w:pStyle w:val="ListParagraph"/>
        <w:numPr>
          <w:ilvl w:val="1"/>
          <w:numId w:val="18"/>
        </w:numPr>
        <w:rPr>
          <w:b/>
          <w:highlight w:val="yellow"/>
        </w:rPr>
      </w:pPr>
      <w:r w:rsidRPr="00FE6B7D">
        <w:rPr>
          <w:highlight w:val="yellow"/>
        </w:rPr>
        <w:t xml:space="preserve">Scratch/ephemeral storage: </w:t>
      </w:r>
    </w:p>
    <w:p w14:paraId="09BF800A" w14:textId="77777777" w:rsidR="002C551F" w:rsidRPr="00FE6B7D" w:rsidRDefault="002C551F" w:rsidP="002C551F">
      <w:pPr>
        <w:pStyle w:val="ListParagraph"/>
        <w:numPr>
          <w:ilvl w:val="1"/>
          <w:numId w:val="18"/>
        </w:numPr>
        <w:rPr>
          <w:b/>
          <w:highlight w:val="yellow"/>
        </w:rPr>
      </w:pPr>
      <w:r w:rsidRPr="00FE6B7D">
        <w:rPr>
          <w:highlight w:val="yellow"/>
        </w:rPr>
        <w:t>Public IP addresses:</w:t>
      </w:r>
    </w:p>
    <w:p w14:paraId="129FB117" w14:textId="77777777" w:rsidR="002C551F" w:rsidRPr="00FE6B7D" w:rsidRDefault="002C551F" w:rsidP="002C551F">
      <w:pPr>
        <w:pStyle w:val="ListParagraph"/>
        <w:numPr>
          <w:ilvl w:val="1"/>
          <w:numId w:val="18"/>
        </w:numPr>
        <w:rPr>
          <w:b/>
          <w:highlight w:val="yellow"/>
        </w:rPr>
      </w:pPr>
      <w:r w:rsidRPr="00FE6B7D">
        <w:rPr>
          <w:highlight w:val="yellow"/>
        </w:rPr>
        <w:t>Access type:</w:t>
      </w:r>
    </w:p>
    <w:p w14:paraId="13596E57" w14:textId="77777777" w:rsidR="002C551F" w:rsidRPr="00D00565" w:rsidRDefault="002C551F" w:rsidP="002C551F">
      <w:pPr>
        <w:pStyle w:val="ListParagraph"/>
        <w:numPr>
          <w:ilvl w:val="1"/>
          <w:numId w:val="18"/>
        </w:numPr>
        <w:rPr>
          <w:b/>
          <w:highlight w:val="yellow"/>
        </w:rPr>
      </w:pPr>
      <w:r w:rsidRPr="00FE6B7D">
        <w:rPr>
          <w:highlight w:val="yellow"/>
        </w:rPr>
        <w:t>Payment mode offer:</w:t>
      </w:r>
    </w:p>
    <w:p w14:paraId="68EAAECF" w14:textId="77777777" w:rsidR="002C551F" w:rsidRPr="00D00565" w:rsidRDefault="002C551F" w:rsidP="002C551F">
      <w:pPr>
        <w:pStyle w:val="ListParagraph"/>
        <w:numPr>
          <w:ilvl w:val="1"/>
          <w:numId w:val="18"/>
        </w:numPr>
        <w:rPr>
          <w:b/>
          <w:highlight w:val="yellow"/>
        </w:rPr>
      </w:pPr>
      <w:r w:rsidRPr="008138E8">
        <w:rPr>
          <w:color w:val="000000"/>
          <w:highlight w:val="yellow"/>
        </w:rPr>
        <w:t>Other technical requirements</w:t>
      </w:r>
      <w:r>
        <w:rPr>
          <w:color w:val="000000"/>
          <w:highlight w:val="yellow"/>
        </w:rPr>
        <w:t>:</w:t>
      </w:r>
    </w:p>
    <w:p w14:paraId="0E4125AD" w14:textId="77777777" w:rsidR="002C551F" w:rsidRPr="00D00565" w:rsidRDefault="002C551F" w:rsidP="002C551F">
      <w:pPr>
        <w:pStyle w:val="ListParagraph"/>
        <w:numPr>
          <w:ilvl w:val="1"/>
          <w:numId w:val="18"/>
        </w:numPr>
        <w:rPr>
          <w:b/>
          <w:highlight w:val="yellow"/>
        </w:rPr>
      </w:pPr>
      <w:r w:rsidRPr="003B3E2E">
        <w:rPr>
          <w:highlight w:val="yellow"/>
        </w:rPr>
        <w:t>Duration:</w:t>
      </w:r>
    </w:p>
    <w:p w14:paraId="744F1597" w14:textId="77777777" w:rsidR="002C551F" w:rsidRPr="0059011D" w:rsidRDefault="002C551F" w:rsidP="002C551F">
      <w:pPr>
        <w:pStyle w:val="ListParagraph"/>
        <w:ind w:left="1080"/>
        <w:rPr>
          <w:b/>
        </w:rPr>
      </w:pP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lastRenderedPageBreak/>
        <w:t>File storage is provided remotely on different Resource Providers with different storage standard interfaces that are transparently available with the possibility of replication.</w:t>
      </w:r>
    </w:p>
    <w:p w14:paraId="68D03661" w14:textId="77777777" w:rsidR="002C551F" w:rsidRPr="00FE6B7D" w:rsidRDefault="002C551F" w:rsidP="002C551F">
      <w:pPr>
        <w:pStyle w:val="ListParagraph"/>
        <w:ind w:left="360"/>
        <w:rPr>
          <w:b/>
        </w:rPr>
      </w:pPr>
    </w:p>
    <w:p w14:paraId="57FDC986" w14:textId="77777777" w:rsidR="002C551F" w:rsidRPr="008F146C" w:rsidRDefault="002C551F" w:rsidP="002C551F">
      <w:pPr>
        <w:pStyle w:val="ListParagraph"/>
        <w:numPr>
          <w:ilvl w:val="0"/>
          <w:numId w:val="18"/>
        </w:numPr>
        <w:rPr>
          <w:highlight w:val="yellow"/>
        </w:rPr>
      </w:pPr>
      <w:r w:rsidRPr="00FE6B7D">
        <w:rPr>
          <w:highlight w:val="yellow"/>
        </w:rPr>
        <w:t>High-Throughput Compute</w:t>
      </w:r>
    </w:p>
    <w:p w14:paraId="3E28F9BD" w14:textId="77777777" w:rsidR="002C551F" w:rsidRPr="008138E8" w:rsidRDefault="002C551F" w:rsidP="002C551F">
      <w:pPr>
        <w:pStyle w:val="ListParagraph"/>
        <w:numPr>
          <w:ilvl w:val="1"/>
          <w:numId w:val="18"/>
        </w:numPr>
        <w:rPr>
          <w:b/>
          <w:highlight w:val="yellow"/>
        </w:rPr>
      </w:pPr>
      <w:r w:rsidRPr="008138E8">
        <w:rPr>
          <w:highlight w:val="yellow"/>
        </w:rPr>
        <w:t xml:space="preserve">Guaranteed computing time [HEPSPEC-hours]: </w:t>
      </w:r>
    </w:p>
    <w:p w14:paraId="45019C41" w14:textId="77777777" w:rsidR="002C551F" w:rsidRPr="008138E8" w:rsidRDefault="002C551F" w:rsidP="002C551F">
      <w:pPr>
        <w:pStyle w:val="ListParagraph"/>
        <w:numPr>
          <w:ilvl w:val="1"/>
          <w:numId w:val="18"/>
        </w:numPr>
        <w:rPr>
          <w:b/>
          <w:highlight w:val="yellow"/>
        </w:rPr>
      </w:pPr>
      <w:r w:rsidRPr="008138E8">
        <w:rPr>
          <w:highlight w:val="yellow"/>
        </w:rPr>
        <w:t>Opportunistic computing time [HEPSPEC-hours]:</w:t>
      </w:r>
    </w:p>
    <w:p w14:paraId="69D44639" w14:textId="77777777" w:rsidR="002C551F" w:rsidRPr="008138E8" w:rsidRDefault="002C551F" w:rsidP="002C551F">
      <w:pPr>
        <w:pStyle w:val="ListParagraph"/>
        <w:numPr>
          <w:ilvl w:val="1"/>
          <w:numId w:val="18"/>
        </w:numPr>
        <w:rPr>
          <w:b/>
          <w:highlight w:val="yellow"/>
        </w:rPr>
      </w:pPr>
      <w:r w:rsidRPr="008138E8">
        <w:rPr>
          <w:highlight w:val="yellow"/>
        </w:rPr>
        <w:t>Max job duration [hours]:</w:t>
      </w:r>
    </w:p>
    <w:p w14:paraId="0F96E608" w14:textId="77777777" w:rsidR="002C551F" w:rsidRPr="008138E8" w:rsidRDefault="002C551F" w:rsidP="002C551F">
      <w:pPr>
        <w:pStyle w:val="ListParagraph"/>
        <w:numPr>
          <w:ilvl w:val="1"/>
          <w:numId w:val="18"/>
        </w:numPr>
        <w:rPr>
          <w:b/>
          <w:highlight w:val="yellow"/>
        </w:rPr>
      </w:pPr>
      <w:r w:rsidRPr="008138E8">
        <w:rPr>
          <w:highlight w:val="yellow"/>
        </w:rPr>
        <w:t>Min local storage [GB] (scratch space per each core used by the job):</w:t>
      </w:r>
    </w:p>
    <w:p w14:paraId="2B0374E8" w14:textId="77777777" w:rsidR="002C551F" w:rsidRPr="008138E8" w:rsidRDefault="002C551F" w:rsidP="002C551F">
      <w:pPr>
        <w:pStyle w:val="ListParagraph"/>
        <w:numPr>
          <w:ilvl w:val="1"/>
          <w:numId w:val="18"/>
        </w:numPr>
        <w:rPr>
          <w:b/>
          <w:highlight w:val="yellow"/>
        </w:rPr>
      </w:pPr>
      <w:r w:rsidRPr="008138E8">
        <w:rPr>
          <w:highlight w:val="yellow"/>
        </w:rPr>
        <w:t>Min physical memory per core [GB]:</w:t>
      </w:r>
    </w:p>
    <w:p w14:paraId="3EA8C45E" w14:textId="77777777" w:rsidR="002C551F" w:rsidRPr="008F146C" w:rsidRDefault="002C551F" w:rsidP="002C551F">
      <w:pPr>
        <w:pStyle w:val="ListParagraph"/>
        <w:numPr>
          <w:ilvl w:val="1"/>
          <w:numId w:val="18"/>
        </w:numPr>
        <w:rPr>
          <w:b/>
          <w:highlight w:val="yellow"/>
        </w:rPr>
      </w:pPr>
      <w:r w:rsidRPr="008138E8">
        <w:rPr>
          <w:highlight w:val="yellow"/>
        </w:rPr>
        <w:t xml:space="preserve">Middleware: </w:t>
      </w:r>
    </w:p>
    <w:p w14:paraId="6B822D0D" w14:textId="77777777" w:rsidR="002C551F" w:rsidRPr="008F146C" w:rsidRDefault="002C551F" w:rsidP="002C551F">
      <w:pPr>
        <w:pStyle w:val="ListParagraph"/>
        <w:numPr>
          <w:ilvl w:val="1"/>
          <w:numId w:val="18"/>
        </w:numPr>
        <w:rPr>
          <w:b/>
          <w:highlight w:val="yellow"/>
        </w:rPr>
      </w:pPr>
      <w:r w:rsidRPr="008138E8">
        <w:rPr>
          <w:color w:val="000000"/>
          <w:highlight w:val="yellow"/>
        </w:rPr>
        <w:t>Other technical requirements:</w:t>
      </w:r>
    </w:p>
    <w:p w14:paraId="7C0742EE" w14:textId="77777777" w:rsidR="002C551F" w:rsidRPr="008F146C" w:rsidRDefault="002C551F" w:rsidP="002C551F">
      <w:pPr>
        <w:pStyle w:val="ListParagraph"/>
        <w:numPr>
          <w:ilvl w:val="1"/>
          <w:numId w:val="18"/>
        </w:numPr>
        <w:rPr>
          <w:b/>
        </w:rPr>
      </w:pPr>
      <w:r w:rsidRPr="00876CB0">
        <w:rPr>
          <w:highlight w:val="yellow"/>
        </w:rPr>
        <w:t>Duration:</w:t>
      </w:r>
    </w:p>
    <w:p w14:paraId="3D9FA45D" w14:textId="77777777" w:rsidR="002C551F" w:rsidRPr="00FE6B7D" w:rsidRDefault="002C551F" w:rsidP="002C551F">
      <w:pPr>
        <w:pStyle w:val="ListParagraph"/>
        <w:numPr>
          <w:ilvl w:val="0"/>
          <w:numId w:val="18"/>
        </w:numPr>
        <w:rPr>
          <w:highlight w:val="yellow"/>
        </w:rPr>
      </w:pPr>
      <w:r w:rsidRPr="00FE6B7D">
        <w:rPr>
          <w:highlight w:val="yellow"/>
        </w:rPr>
        <w:t>File Storage</w:t>
      </w:r>
    </w:p>
    <w:p w14:paraId="30716006" w14:textId="77777777" w:rsidR="002C551F" w:rsidRPr="00FE6B7D" w:rsidRDefault="002C551F" w:rsidP="002C551F">
      <w:pPr>
        <w:pStyle w:val="ListParagraph"/>
        <w:numPr>
          <w:ilvl w:val="1"/>
          <w:numId w:val="18"/>
        </w:numPr>
        <w:rPr>
          <w:b/>
          <w:highlight w:val="yellow"/>
        </w:rPr>
      </w:pPr>
      <w:r w:rsidRPr="00FE6B7D">
        <w:rPr>
          <w:highlight w:val="yellow"/>
        </w:rPr>
        <w:t xml:space="preserve">Guaranteed storage capacity [TB]: </w:t>
      </w:r>
    </w:p>
    <w:p w14:paraId="087D90AA" w14:textId="77777777" w:rsidR="002C551F" w:rsidRPr="008F146C" w:rsidRDefault="002C551F" w:rsidP="002C551F">
      <w:pPr>
        <w:pStyle w:val="ListParagraph"/>
        <w:numPr>
          <w:ilvl w:val="1"/>
          <w:numId w:val="18"/>
        </w:numPr>
        <w:rPr>
          <w:b/>
          <w:highlight w:val="yellow"/>
        </w:rPr>
      </w:pPr>
      <w:r w:rsidRPr="00FE6B7D">
        <w:rPr>
          <w:highlight w:val="yellow"/>
        </w:rPr>
        <w:t>Opportunistic storage capacity [TB]:</w:t>
      </w:r>
    </w:p>
    <w:p w14:paraId="54236C00" w14:textId="77777777" w:rsidR="002C551F" w:rsidRPr="008F146C" w:rsidRDefault="002C551F" w:rsidP="002C551F">
      <w:pPr>
        <w:pStyle w:val="ListParagraph"/>
        <w:numPr>
          <w:ilvl w:val="1"/>
          <w:numId w:val="18"/>
        </w:numPr>
        <w:rPr>
          <w:b/>
          <w:highlight w:val="yellow"/>
        </w:rPr>
      </w:pPr>
      <w:r w:rsidRPr="008138E8">
        <w:rPr>
          <w:color w:val="000000"/>
          <w:highlight w:val="yellow"/>
        </w:rPr>
        <w:t>Other technical requirements:</w:t>
      </w:r>
    </w:p>
    <w:p w14:paraId="6DF31636" w14:textId="77777777" w:rsidR="002C551F" w:rsidRPr="008F146C" w:rsidRDefault="002C551F" w:rsidP="002C551F">
      <w:pPr>
        <w:pStyle w:val="ListParagraph"/>
        <w:numPr>
          <w:ilvl w:val="1"/>
          <w:numId w:val="18"/>
        </w:numPr>
        <w:rPr>
          <w:b/>
        </w:rPr>
      </w:pPr>
      <w:r w:rsidRPr="00876CB0">
        <w:rPr>
          <w:highlight w:val="yellow"/>
        </w:rPr>
        <w:t>Duration:</w:t>
      </w:r>
    </w:p>
    <w:p w14:paraId="21A80A22" w14:textId="77777777" w:rsidR="002C551F" w:rsidRPr="008138E8" w:rsidRDefault="002C551F" w:rsidP="002C551F">
      <w:pPr>
        <w:pStyle w:val="ListParagraph"/>
        <w:numPr>
          <w:ilvl w:val="0"/>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46997F36" w14:textId="77777777" w:rsidR="002C551F" w:rsidRPr="0059011D" w:rsidRDefault="002C551F" w:rsidP="002C551F">
      <w:pPr>
        <w:pStyle w:val="ListParagraph"/>
        <w:ind w:left="1080"/>
        <w:rPr>
          <w:b/>
        </w:rPr>
      </w:pP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lastRenderedPageBreak/>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A77123"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lastRenderedPageBreak/>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2"/>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F96D6" w14:textId="77777777" w:rsidR="00A77123" w:rsidRDefault="00A77123" w:rsidP="00835E24">
      <w:pPr>
        <w:spacing w:after="0" w:line="240" w:lineRule="auto"/>
      </w:pPr>
      <w:r>
        <w:separator/>
      </w:r>
    </w:p>
  </w:endnote>
  <w:endnote w:type="continuationSeparator" w:id="0">
    <w:p w14:paraId="1E60D2C0" w14:textId="77777777" w:rsidR="00A77123" w:rsidRDefault="00A7712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A77123"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CE4E78">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A77123"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FC1D1" w14:textId="77777777" w:rsidR="00A77123" w:rsidRDefault="00A77123" w:rsidP="00835E24">
      <w:pPr>
        <w:spacing w:after="0" w:line="240" w:lineRule="auto"/>
      </w:pPr>
      <w:r>
        <w:separator/>
      </w:r>
    </w:p>
  </w:footnote>
  <w:footnote w:type="continuationSeparator" w:id="0">
    <w:p w14:paraId="76C177E9" w14:textId="77777777" w:rsidR="00A77123" w:rsidRDefault="00A77123"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787D1BEB" w14:textId="018E5A2A" w:rsidR="00F70FEF" w:rsidRDefault="00F70FEF">
      <w:pPr>
        <w:pStyle w:val="FootnoteText"/>
      </w:pPr>
      <w:r>
        <w:rPr>
          <w:rStyle w:val="FootnoteReference"/>
        </w:rPr>
        <w:footnoteRef/>
      </w:r>
      <w:r>
        <w:t xml:space="preserve"> </w:t>
      </w:r>
      <w:hyperlink r:id="rId2" w:history="1">
        <w:r w:rsidRPr="005B4FC6">
          <w:rPr>
            <w:rStyle w:val="Hyperlink"/>
            <w:highlight w:val="yellow"/>
          </w:rPr>
          <w:t>https://documents.egi.eu/document/2701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7"/>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6"/>
  </w:num>
  <w:num w:numId="18">
    <w:abstractNumId w:val="41"/>
  </w:num>
  <w:num w:numId="19">
    <w:abstractNumId w:val="35"/>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8"/>
  </w:num>
  <w:num w:numId="38">
    <w:abstractNumId w:val="20"/>
  </w:num>
  <w:num w:numId="39">
    <w:abstractNumId w:val="5"/>
  </w:num>
  <w:num w:numId="40">
    <w:abstractNumId w:val="4"/>
  </w:num>
  <w:num w:numId="41">
    <w:abstractNumId w:val="30"/>
  </w:num>
  <w:num w:numId="42">
    <w:abstractNumId w:val="40"/>
  </w:num>
  <w:num w:numId="43">
    <w:abstractNumId w:val="27"/>
  </w:num>
  <w:num w:numId="44">
    <w:abstractNumId w:val="15"/>
  </w:num>
  <w:num w:numId="4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E00D2"/>
    <w:rsid w:val="000E17FC"/>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2701" TargetMode="External"/><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D954-B278-4D73-931E-64E432B9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62</cp:revision>
  <cp:lastPrinted>2015-12-11T13:29:00Z</cp:lastPrinted>
  <dcterms:created xsi:type="dcterms:W3CDTF">2015-11-24T16:38:00Z</dcterms:created>
  <dcterms:modified xsi:type="dcterms:W3CDTF">2016-02-11T16:56:00Z</dcterms:modified>
</cp:coreProperties>
</file>