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1F" w:rsidRDefault="00AB3B4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42160" cy="16217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1F" w:rsidRDefault="00AB3B4A">
      <w:pPr>
        <w:jc w:val="center"/>
        <w:rPr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 w:rsidR="00631B1F" w:rsidRDefault="00631B1F"/>
    <w:p w:rsidR="00631B1F" w:rsidRDefault="00AB3B4A">
      <w:pPr>
        <w:pStyle w:val="Tytu"/>
        <w:rPr>
          <w:i w:val="0"/>
        </w:rPr>
      </w:pPr>
      <w:r>
        <w:rPr>
          <w:i w:val="0"/>
        </w:rPr>
        <w:t>Deliverable/Milestone review form</w:t>
      </w:r>
    </w:p>
    <w:p w:rsidR="00631B1F" w:rsidRDefault="00631B1F"/>
    <w:tbl>
      <w:tblPr>
        <w:tblW w:w="0" w:type="auto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940"/>
        <w:gridCol w:w="2040"/>
        <w:gridCol w:w="2805"/>
      </w:tblGrid>
      <w:tr w:rsidR="00631B1F">
        <w:trPr>
          <w:cantSplit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left w:w="-7" w:type="dxa"/>
            </w:tcMar>
          </w:tcPr>
          <w:p w:rsidR="00631B1F" w:rsidRDefault="00AB3B4A">
            <w:pPr>
              <w:pStyle w:val="Comment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 w:rsidR="00631B1F">
        <w:trPr>
          <w:cantSplit/>
        </w:trPr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631B1F" w:rsidRPr="00823230" w:rsidRDefault="00AB3B4A">
            <w:pPr>
              <w:ind w:left="113" w:right="113"/>
              <w:rPr>
                <w:i/>
              </w:rPr>
            </w:pPr>
            <w:r w:rsidRPr="00823230">
              <w:rPr>
                <w:i/>
              </w:rPr>
              <w:t>Title: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Pr="00823230" w:rsidRDefault="00AB3B4A">
            <w:pPr>
              <w:ind w:left="113" w:right="113"/>
              <w:jc w:val="left"/>
              <w:rPr>
                <w:b/>
                <w:shd w:val="clear" w:color="auto" w:fill="FFFF00"/>
              </w:rPr>
            </w:pPr>
            <w:r w:rsidRPr="00823230">
              <w:rPr>
                <w:b/>
                <w:shd w:val="clear" w:color="auto" w:fill="FFFF00"/>
              </w:rPr>
              <w:t>Website and templates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631B1F" w:rsidRPr="00823230" w:rsidRDefault="00AB3B4A">
            <w:pPr>
              <w:ind w:left="113" w:right="113"/>
              <w:rPr>
                <w:i/>
              </w:rPr>
            </w:pPr>
            <w:r w:rsidRPr="00823230">
              <w:rPr>
                <w:i/>
              </w:rPr>
              <w:t>Document identifier: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Pr="00823230" w:rsidRDefault="00AB3B4A">
            <w:pPr>
              <w:ind w:right="113"/>
              <w:jc w:val="left"/>
              <w:rPr>
                <w:b/>
                <w:shd w:val="clear" w:color="auto" w:fill="FFFF00"/>
              </w:rPr>
            </w:pPr>
            <w:r w:rsidRPr="00823230">
              <w:rPr>
                <w:b/>
                <w:shd w:val="clear" w:color="auto" w:fill="FFFF00"/>
              </w:rPr>
              <w:t>M2.1</w:t>
            </w:r>
          </w:p>
        </w:tc>
      </w:tr>
      <w:tr w:rsidR="00631B1F">
        <w:trPr>
          <w:cantSplit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631B1F" w:rsidRPr="00823230" w:rsidRDefault="00AB3B4A">
            <w:pPr>
              <w:ind w:left="113" w:right="113"/>
              <w:rPr>
                <w:i/>
              </w:rPr>
            </w:pPr>
            <w:r w:rsidRPr="00823230">
              <w:rPr>
                <w:i/>
              </w:rPr>
              <w:t>Project:</w:t>
            </w:r>
          </w:p>
        </w:tc>
        <w:tc>
          <w:tcPr>
            <w:tcW w:w="34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Pr="00823230" w:rsidRDefault="00AB3B4A">
            <w:pPr>
              <w:ind w:left="113" w:right="113"/>
              <w:jc w:val="left"/>
              <w:rPr>
                <w:b/>
              </w:rPr>
            </w:pPr>
            <w:r w:rsidRPr="00823230">
              <w:rPr>
                <w:b/>
              </w:rPr>
              <w:t>EGI-Engage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631B1F" w:rsidRPr="00823230" w:rsidRDefault="00AB3B4A">
            <w:pPr>
              <w:ind w:left="113" w:right="113"/>
              <w:rPr>
                <w:i/>
              </w:rPr>
            </w:pPr>
            <w:r w:rsidRPr="00823230">
              <w:rPr>
                <w:i/>
              </w:rPr>
              <w:t>Document url:</w:t>
            </w:r>
          </w:p>
        </w:tc>
        <w:tc>
          <w:tcPr>
            <w:tcW w:w="269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Pr="00823230" w:rsidRDefault="00242694">
            <w:pPr>
              <w:ind w:right="113"/>
              <w:jc w:val="left"/>
              <w:rPr>
                <w:b/>
                <w:shd w:val="clear" w:color="auto" w:fill="FFFF00"/>
              </w:rPr>
            </w:pPr>
            <w:hyperlink r:id="rId10" w:history="1">
              <w:r w:rsidR="00823230" w:rsidRPr="00823230">
                <w:rPr>
                  <w:rStyle w:val="Hyperlink"/>
                  <w:sz w:val="15"/>
                  <w:szCs w:val="15"/>
                </w:rPr>
                <w:t>https://documents.egi.eu/document/2503</w:t>
              </w:r>
            </w:hyperlink>
          </w:p>
        </w:tc>
      </w:tr>
      <w:tr w:rsidR="00631B1F">
        <w:trPr>
          <w:cantSplit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631B1F" w:rsidRPr="00823230" w:rsidRDefault="00AB3B4A">
            <w:pPr>
              <w:ind w:left="113" w:right="113"/>
              <w:rPr>
                <w:i/>
              </w:rPr>
            </w:pPr>
            <w:r w:rsidRPr="00823230">
              <w:rPr>
                <w:i/>
              </w:rPr>
              <w:t>Author(s):</w:t>
            </w:r>
          </w:p>
        </w:tc>
        <w:tc>
          <w:tcPr>
            <w:tcW w:w="34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Pr="00823230" w:rsidRDefault="00823230">
            <w:pPr>
              <w:ind w:left="113" w:right="113"/>
              <w:jc w:val="left"/>
              <w:rPr>
                <w:b/>
                <w:shd w:val="clear" w:color="auto" w:fill="FFFF00"/>
              </w:rPr>
            </w:pPr>
            <w:r w:rsidRPr="00823230">
              <w:rPr>
                <w:b/>
                <w:shd w:val="clear" w:color="auto" w:fill="FFFF00"/>
              </w:rPr>
              <w:t>Sara Coelho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631B1F" w:rsidRPr="00823230" w:rsidRDefault="00AB3B4A">
            <w:pPr>
              <w:ind w:left="113" w:right="113"/>
              <w:rPr>
                <w:i/>
              </w:rPr>
            </w:pPr>
            <w:r w:rsidRPr="00823230">
              <w:rPr>
                <w:i/>
              </w:rPr>
              <w:t>Date:</w:t>
            </w:r>
          </w:p>
        </w:tc>
        <w:tc>
          <w:tcPr>
            <w:tcW w:w="269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Pr="00823230" w:rsidRDefault="00AB3B4A">
            <w:pPr>
              <w:ind w:right="113"/>
              <w:jc w:val="left"/>
              <w:rPr>
                <w:b/>
                <w:shd w:val="clear" w:color="auto" w:fill="FFFF00"/>
              </w:rPr>
            </w:pPr>
            <w:r w:rsidRPr="00823230">
              <w:rPr>
                <w:b/>
                <w:shd w:val="clear" w:color="auto" w:fill="FFFF00"/>
              </w:rPr>
              <w:t>16.06.2015</w:t>
            </w:r>
          </w:p>
        </w:tc>
      </w:tr>
    </w:tbl>
    <w:p w:rsidR="00631B1F" w:rsidRDefault="00631B1F"/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3053"/>
        <w:gridCol w:w="1118"/>
        <w:gridCol w:w="3468"/>
      </w:tblGrid>
      <w:tr w:rsidR="00631B1F">
        <w:trPr>
          <w:cantSplit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left w:w="0" w:type="dxa"/>
            </w:tcMar>
          </w:tcPr>
          <w:p w:rsidR="00631B1F" w:rsidRDefault="00AB3B4A">
            <w:pPr>
              <w:pStyle w:val="Comment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 w:rsidR="00631B1F">
        <w:trPr>
          <w:cantSplit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31B1F" w:rsidRDefault="00AB3B4A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31B1F" w:rsidRDefault="00AB3B4A">
            <w:pPr>
              <w:ind w:left="113" w:right="113"/>
              <w:jc w:val="left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Tadeusz Szymocha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31B1F" w:rsidRDefault="00AB3B4A">
            <w:pPr>
              <w:ind w:left="113" w:right="113"/>
              <w:rPr>
                <w:i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31B1F" w:rsidRDefault="00AB3B4A">
            <w:pPr>
              <w:ind w:right="113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-</w:t>
            </w:r>
          </w:p>
        </w:tc>
      </w:tr>
    </w:tbl>
    <w:p w:rsidR="00631B1F" w:rsidRDefault="00631B1F">
      <w:pPr>
        <w:rPr>
          <w:b/>
          <w:bCs/>
        </w:rPr>
      </w:pPr>
    </w:p>
    <w:p w:rsidR="00631B1F" w:rsidRDefault="00AB3B4A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General comments on the content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6"/>
      </w:tblGrid>
      <w:tr w:rsidR="00631B1F">
        <w:trPr>
          <w:trHeight w:val="333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left w:w="70" w:type="dxa"/>
            </w:tcMar>
          </w:tcPr>
          <w:p w:rsidR="00631B1F" w:rsidRDefault="00AB3B4A">
            <w:pPr>
              <w:rPr>
                <w:b/>
                <w:bCs/>
              </w:rPr>
            </w:pPr>
            <w:r>
              <w:rPr>
                <w:b/>
                <w:bCs/>
              </w:rPr>
              <w:t>Comments from Reviewer:</w:t>
            </w:r>
          </w:p>
        </w:tc>
      </w:tr>
      <w:tr w:rsidR="00631B1F">
        <w:trPr>
          <w:trHeight w:val="900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1B1F" w:rsidRDefault="00AB3B4A">
            <w:r>
              <w:t>The Milestone gathers important information about project in a form of up-to-date links in one place.</w:t>
            </w:r>
          </w:p>
        </w:tc>
      </w:tr>
      <w:tr w:rsidR="00631B1F">
        <w:trPr>
          <w:trHeight w:val="358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left w:w="70" w:type="dxa"/>
            </w:tcMar>
          </w:tcPr>
          <w:p w:rsidR="00631B1F" w:rsidRDefault="00AB3B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631B1F">
        <w:trPr>
          <w:trHeight w:val="914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1B1F" w:rsidRDefault="00631B1F">
            <w:pPr>
              <w:rPr>
                <w:b/>
                <w:bCs/>
              </w:rPr>
            </w:pPr>
          </w:p>
        </w:tc>
      </w:tr>
    </w:tbl>
    <w:p w:rsidR="00631B1F" w:rsidRDefault="00631B1F">
      <w:pPr>
        <w:rPr>
          <w:b/>
          <w:bCs/>
        </w:rPr>
      </w:pPr>
    </w:p>
    <w:p w:rsidR="00631B1F" w:rsidRDefault="00631B1F">
      <w:pPr>
        <w:rPr>
          <w:b/>
          <w:bCs/>
        </w:rPr>
      </w:pPr>
    </w:p>
    <w:p w:rsidR="00631B1F" w:rsidRDefault="00631B1F">
      <w:pPr>
        <w:rPr>
          <w:b/>
          <w:bCs/>
        </w:rPr>
      </w:pPr>
    </w:p>
    <w:p w:rsidR="00631B1F" w:rsidRDefault="00631B1F">
      <w:pPr>
        <w:rPr>
          <w:b/>
          <w:bCs/>
        </w:rPr>
      </w:pPr>
    </w:p>
    <w:p w:rsidR="00631B1F" w:rsidRDefault="00631B1F">
      <w:pPr>
        <w:rPr>
          <w:b/>
          <w:bCs/>
        </w:rPr>
      </w:pPr>
    </w:p>
    <w:p w:rsidR="00631B1F" w:rsidRDefault="00AB3B4A">
      <w:pPr>
        <w:rPr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 w:rsidR="00631B1F" w:rsidRDefault="00AB3B4A">
      <w:pPr>
        <w:rPr>
          <w:i/>
        </w:rPr>
      </w:pPr>
      <w:r>
        <w:rPr>
          <w:bCs/>
          <w:i/>
        </w:rPr>
        <w:t>(not affecting the document content e.g.  recommendations for the future</w:t>
      </w:r>
      <w:r>
        <w:rPr>
          <w:i/>
        </w:rPr>
        <w:t>)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6"/>
      </w:tblGrid>
      <w:tr w:rsidR="00631B1F">
        <w:trPr>
          <w:trHeight w:val="370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left w:w="70" w:type="dxa"/>
            </w:tcMar>
          </w:tcPr>
          <w:p w:rsidR="00631B1F" w:rsidRDefault="00AB3B4A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631B1F">
        <w:trPr>
          <w:trHeight w:val="1265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1B1F" w:rsidRDefault="00631B1F"/>
          <w:p w:rsidR="00631B1F" w:rsidRDefault="00631B1F"/>
        </w:tc>
      </w:tr>
    </w:tbl>
    <w:p w:rsidR="00631B1F" w:rsidRDefault="00631B1F">
      <w:pPr>
        <w:outlineLvl w:val="0"/>
        <w:rPr>
          <w:b/>
          <w:bCs/>
        </w:rPr>
      </w:pPr>
    </w:p>
    <w:p w:rsidR="00631B1F" w:rsidRDefault="00AB3B4A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tblW w:w="0" w:type="auto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556"/>
        <w:gridCol w:w="804"/>
        <w:gridCol w:w="5065"/>
        <w:gridCol w:w="2202"/>
      </w:tblGrid>
      <w:tr w:rsidR="00631B1F">
        <w:trPr>
          <w:cantSplit/>
          <w:tblHeader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left w:w="-7" w:type="dxa"/>
            </w:tcMar>
            <w:vAlign w:val="center"/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left w:w="-7" w:type="dxa"/>
            </w:tcMar>
            <w:vAlign w:val="center"/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left w:w="-7" w:type="dxa"/>
            </w:tcMar>
            <w:vAlign w:val="center"/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left w:w="-7" w:type="dxa"/>
            </w:tcMar>
            <w:vAlign w:val="center"/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/>
            <w:tcMar>
              <w:left w:w="-7" w:type="dxa"/>
            </w:tcMar>
            <w:vAlign w:val="center"/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>
              <w:rPr>
                <w:b/>
              </w:rPr>
              <w:br/>
              <w:t>(correction / reject,  …)</w:t>
            </w:r>
          </w:p>
        </w:tc>
      </w:tr>
      <w:tr w:rsidR="00631B1F"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AB3B4A">
            <w:pPr>
              <w:pStyle w:val="NoSpacing"/>
              <w:rPr>
                <w:b/>
              </w:rPr>
            </w:pPr>
            <w:r>
              <w:rPr>
                <w:b/>
              </w:rPr>
              <w:t>1.1-1.2</w:t>
            </w: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AB3B4A">
            <w:pPr>
              <w:rPr>
                <w:b/>
              </w:rPr>
            </w:pPr>
            <w:r>
              <w:rPr>
                <w:b/>
              </w:rPr>
              <w:t>It is unclear why in section 1.1 there are bullets starting with “Project”, while in 1.2 there are simple names of activities. Especially “Project metrics” and “Metrics” are confusing. I would propose to state at the beginning of section 1.1 (as it is), that in bullets is “project” information and remove word “Project” in bullet list.</w:t>
            </w:r>
          </w:p>
        </w:tc>
        <w:tc>
          <w:tcPr>
            <w:tcW w:w="23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Default="007A2A9A">
            <w:pPr>
              <w:pStyle w:val="NoSpacing"/>
              <w:rPr>
                <w:b/>
              </w:rPr>
            </w:pPr>
            <w:r>
              <w:rPr>
                <w:b/>
              </w:rPr>
              <w:t>corrected</w:t>
            </w:r>
            <w:bookmarkStart w:id="0" w:name="_GoBack"/>
            <w:bookmarkEnd w:id="0"/>
          </w:p>
        </w:tc>
      </w:tr>
      <w:tr w:rsidR="00631B1F"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Default="00631B1F">
            <w:pPr>
              <w:pStyle w:val="NoSpacing"/>
              <w:rPr>
                <w:b/>
              </w:rPr>
            </w:pPr>
          </w:p>
        </w:tc>
      </w:tr>
      <w:tr w:rsidR="00631B1F"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Default="00631B1F">
            <w:pPr>
              <w:pStyle w:val="NoSpacing"/>
              <w:rPr>
                <w:b/>
              </w:rPr>
            </w:pPr>
          </w:p>
        </w:tc>
      </w:tr>
      <w:tr w:rsidR="00631B1F"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Default="00631B1F">
            <w:pPr>
              <w:pStyle w:val="NoSpacing"/>
              <w:rPr>
                <w:b/>
              </w:rPr>
            </w:pPr>
          </w:p>
        </w:tc>
      </w:tr>
      <w:tr w:rsidR="00631B1F"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Default="00631B1F">
            <w:pPr>
              <w:pStyle w:val="NoSpacing"/>
              <w:rPr>
                <w:b/>
              </w:rPr>
            </w:pPr>
          </w:p>
        </w:tc>
      </w:tr>
      <w:tr w:rsidR="00631B1F">
        <w:trPr>
          <w:cantSplit/>
          <w:trHeight w:val="48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31B1F" w:rsidRDefault="00631B1F">
            <w:pPr>
              <w:pStyle w:val="NoSpacing"/>
              <w:rPr>
                <w:b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31B1F" w:rsidRDefault="00631B1F">
            <w:pPr>
              <w:pStyle w:val="NoSpacing"/>
              <w:rPr>
                <w:b/>
              </w:rPr>
            </w:pPr>
          </w:p>
        </w:tc>
      </w:tr>
    </w:tbl>
    <w:p w:rsidR="00631B1F" w:rsidRDefault="00631B1F"/>
    <w:p w:rsidR="00631B1F" w:rsidRDefault="00AB3B4A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 w:rsidR="00631B1F" w:rsidRDefault="00AB3B4A">
      <w:r>
        <w:t>Note: English and typo corrections can be made directly in the document as comments.</w:t>
      </w:r>
    </w:p>
    <w:p w:rsidR="00631B1F" w:rsidRDefault="00631B1F"/>
    <w:p w:rsidR="00631B1F" w:rsidRDefault="00631B1F">
      <w:pPr>
        <w:spacing w:after="200"/>
        <w:jc w:val="left"/>
      </w:pPr>
    </w:p>
    <w:p w:rsidR="00631B1F" w:rsidRDefault="00631B1F"/>
    <w:p w:rsidR="00631B1F" w:rsidRDefault="00631B1F"/>
    <w:p w:rsidR="00631B1F" w:rsidRDefault="00631B1F"/>
    <w:p w:rsidR="00631B1F" w:rsidRDefault="00631B1F"/>
    <w:sectPr w:rsidR="00631B1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94" w:rsidRDefault="00242694">
      <w:pPr>
        <w:spacing w:after="0" w:line="240" w:lineRule="auto"/>
      </w:pPr>
      <w:r>
        <w:separator/>
      </w:r>
    </w:p>
  </w:endnote>
  <w:endnote w:type="continuationSeparator" w:id="0">
    <w:p w:rsidR="00242694" w:rsidRDefault="0024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F" w:rsidRDefault="00631B1F">
    <w:pPr>
      <w:pStyle w:val="NoSpacing"/>
    </w:pPr>
  </w:p>
  <w:tbl>
    <w:tblPr>
      <w:tblW w:w="0" w:type="auto"/>
      <w:tblBorders>
        <w:top w:val="single" w:sz="4" w:space="0" w:color="00000A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60"/>
      <w:gridCol w:w="3060"/>
      <w:gridCol w:w="3061"/>
    </w:tblGrid>
    <w:tr w:rsidR="00631B1F">
      <w:trPr>
        <w:trHeight w:val="857"/>
      </w:trPr>
      <w:tc>
        <w:tcPr>
          <w:tcW w:w="3060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  <w:vAlign w:val="bottom"/>
        </w:tcPr>
        <w:p w:rsidR="00631B1F" w:rsidRDefault="00AB3B4A">
          <w:pPr>
            <w:pStyle w:val="Gwka"/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765175" cy="431800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  <w:vAlign w:val="bottom"/>
        </w:tcPr>
        <w:p w:rsidR="00631B1F" w:rsidRDefault="00AB3B4A">
          <w:pPr>
            <w:pStyle w:val="Gwka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A2A9A">
            <w:rPr>
              <w:noProof/>
            </w:rPr>
            <w:t>2</w:t>
          </w:r>
          <w:r>
            <w:fldChar w:fldCharType="end"/>
          </w:r>
        </w:p>
      </w:tc>
      <w:tc>
        <w:tcPr>
          <w:tcW w:w="3061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  <w:vAlign w:val="bottom"/>
        </w:tcPr>
        <w:p w:rsidR="00631B1F" w:rsidRDefault="00AB3B4A">
          <w:pPr>
            <w:pStyle w:val="Gwka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539750" cy="360045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1B1F" w:rsidRDefault="00631B1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242"/>
      <w:gridCol w:w="7999"/>
    </w:tblGrid>
    <w:tr w:rsidR="00631B1F">
      <w:tc>
        <w:tcPr>
          <w:tcW w:w="1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1B1F" w:rsidRDefault="00AB3B4A">
          <w:pPr>
            <w:pStyle w:val="Stopka"/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431800"/>
                <wp:effectExtent l="0" t="0" r="0" b="0"/>
                <wp:docPr id="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1B1F" w:rsidRDefault="00AB3B4A">
          <w:pPr>
            <w:pStyle w:val="Stopka"/>
            <w:jc w:val="left"/>
            <w:rPr>
              <w:i/>
            </w:rPr>
          </w:pPr>
          <w:r>
            <w:t xml:space="preserve">EGI-Engage is co-funded by the Horizon 2020 Framework Programme of the European Union under grant number 654142. </w:t>
          </w:r>
          <w:r>
            <w:rPr>
              <w:i/>
            </w:rPr>
            <w:t>http://go.egi.eu/eng</w:t>
          </w:r>
        </w:p>
      </w:tc>
    </w:tr>
  </w:tbl>
  <w:p w:rsidR="00631B1F" w:rsidRDefault="00631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94" w:rsidRDefault="00242694">
      <w:pPr>
        <w:spacing w:after="0" w:line="240" w:lineRule="auto"/>
      </w:pPr>
      <w:r>
        <w:separator/>
      </w:r>
    </w:p>
  </w:footnote>
  <w:footnote w:type="continuationSeparator" w:id="0">
    <w:p w:rsidR="00242694" w:rsidRDefault="0024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21"/>
      <w:gridCol w:w="4620"/>
    </w:tblGrid>
    <w:tr w:rsidR="00631B1F"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1B1F" w:rsidRDefault="00631B1F">
          <w:pPr>
            <w:spacing w:after="0"/>
          </w:pPr>
        </w:p>
      </w:tc>
      <w:tc>
        <w:tcPr>
          <w:tcW w:w="4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1B1F" w:rsidRDefault="00AB3B4A">
          <w:pPr>
            <w:spacing w:after="0"/>
            <w:jc w:val="right"/>
          </w:pPr>
          <w:r>
            <w:t>EGI-Engage</w:t>
          </w:r>
        </w:p>
      </w:tc>
    </w:tr>
  </w:tbl>
  <w:p w:rsidR="00631B1F" w:rsidRDefault="00AB3B4A">
    <w:pPr>
      <w:pStyle w:val="Gwka"/>
    </w:pPr>
    <w:r>
      <w:fldChar w:fldCharType="begin"/>
    </w:r>
    <w:r>
      <w:instrText>TITLE</w:instrText>
    </w:r>
    <w:r>
      <w:fldChar w:fldCharType="separate"/>
    </w:r>
    <w:r>
      <w:t>Title of the Document / Number if required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72CA"/>
    <w:multiLevelType w:val="multilevel"/>
    <w:tmpl w:val="1318FB32"/>
    <w:lvl w:ilvl="0">
      <w:start w:val="1"/>
      <w:numFmt w:val="decimal"/>
      <w:pStyle w:val="Nagwek1"/>
      <w:lvlText w:val="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35943884"/>
    <w:multiLevelType w:val="multilevel"/>
    <w:tmpl w:val="A9C6A11E"/>
    <w:lvl w:ilvl="0">
      <w:start w:val="1"/>
      <w:numFmt w:val="upperRoman"/>
      <w:pStyle w:val="Appendix"/>
      <w:lvlText w:val="Appendix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24E"/>
    <w:multiLevelType w:val="multilevel"/>
    <w:tmpl w:val="F94C863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7"/>
      <w:lvlJc w:val="left"/>
      <w:pPr>
        <w:ind w:left="1296" w:hanging="1296"/>
      </w:pPr>
    </w:lvl>
    <w:lvl w:ilvl="7">
      <w:start w:val="1"/>
      <w:numFmt w:val="decimal"/>
      <w:lvlText w:val="%1.%2.%3.%4.%5.%7.%8"/>
      <w:lvlJc w:val="left"/>
      <w:pPr>
        <w:ind w:left="1440" w:hanging="1440"/>
      </w:pPr>
    </w:lvl>
    <w:lvl w:ilvl="8">
      <w:start w:val="1"/>
      <w:numFmt w:val="decimal"/>
      <w:lvlText w:val="%1.%2.%3.%4.%5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B1F"/>
    <w:rsid w:val="00242694"/>
    <w:rsid w:val="00631B1F"/>
    <w:rsid w:val="007A2A9A"/>
    <w:rsid w:val="00823230"/>
    <w:rsid w:val="00A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uppressAutoHyphens/>
      <w:spacing w:after="120"/>
      <w:jc w:val="both"/>
    </w:pPr>
    <w:rPr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1"/>
      </w:numPr>
      <w:spacing w:before="480"/>
      <w:ind w:left="431" w:hanging="431"/>
      <w:outlineLvl w:val="0"/>
    </w:pPr>
    <w:rPr>
      <w:b/>
      <w:bCs/>
      <w:color w:val="0063AA"/>
      <w:spacing w:val="0"/>
      <w:sz w:val="40"/>
      <w:szCs w:val="28"/>
    </w:rPr>
  </w:style>
  <w:style w:type="paragraph" w:customStyle="1" w:styleId="Nagwek2">
    <w:name w:val="Nagłówek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1"/>
      </w:numPr>
      <w:spacing w:before="200"/>
      <w:outlineLvl w:val="1"/>
    </w:pPr>
    <w:rPr>
      <w:bCs/>
      <w:color w:val="0063AA"/>
      <w:sz w:val="32"/>
      <w:szCs w:val="26"/>
    </w:rPr>
  </w:style>
  <w:style w:type="paragraph" w:customStyle="1" w:styleId="Nagwek3">
    <w:name w:val="Nagłówek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0063AA"/>
      <w:spacing w:val="0"/>
      <w:sz w:val="24"/>
    </w:rPr>
  </w:style>
  <w:style w:type="paragraph" w:customStyle="1" w:styleId="Nagwek4">
    <w:name w:val="Nagłówek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1"/>
      </w:numPr>
      <w:spacing w:before="200"/>
      <w:outlineLvl w:val="3"/>
    </w:pPr>
    <w:rPr>
      <w:bCs/>
      <w:i/>
      <w:iCs/>
      <w:color w:val="0063AA"/>
      <w:spacing w:val="0"/>
    </w:rPr>
  </w:style>
  <w:style w:type="paragraph" w:customStyle="1" w:styleId="Nagwek5">
    <w:name w:val="Nagłówek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1"/>
      </w:numPr>
      <w:spacing w:before="200"/>
      <w:outlineLvl w:val="4"/>
    </w:pPr>
    <w:rPr>
      <w:color w:val="0063AA"/>
      <w:spacing w:val="0"/>
    </w:rPr>
  </w:style>
  <w:style w:type="paragraph" w:customStyle="1" w:styleId="Nagwek6">
    <w:name w:val="Nagłówek 6"/>
    <w:basedOn w:val="Nagwek5"/>
    <w:next w:val="Normal"/>
    <w:link w:val="Heading6Char"/>
    <w:uiPriority w:val="9"/>
    <w:unhideWhenUsed/>
    <w:qFormat/>
    <w:rsid w:val="006D527C"/>
    <w:pPr>
      <w:outlineLvl w:val="5"/>
    </w:pPr>
  </w:style>
  <w:style w:type="paragraph" w:customStyle="1" w:styleId="Nagwek7">
    <w:name w:val="Nagłówek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pacing w:val="0"/>
    </w:rPr>
  </w:style>
  <w:style w:type="paragraph" w:customStyle="1" w:styleId="Nagwek8">
    <w:name w:val="Nagłówek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pacing w:val="0"/>
      <w:szCs w:val="20"/>
    </w:rPr>
  </w:style>
  <w:style w:type="paragraph" w:customStyle="1" w:styleId="Nagwek9">
    <w:name w:val="Nagłówek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pacing w:val="0"/>
      <w:szCs w:val="20"/>
    </w:rPr>
  </w:style>
  <w:style w:type="character" w:customStyle="1" w:styleId="Heading3Char">
    <w:name w:val="Heading 3 Char"/>
    <w:basedOn w:val="DefaultParagraphFont"/>
    <w:link w:val="Nagwek3"/>
    <w:uiPriority w:val="9"/>
    <w:rsid w:val="000502D5"/>
    <w:rPr>
      <w:rFonts w:ascii="Calibri" w:hAnsi="Calibr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Nagwek1"/>
    <w:uiPriority w:val="9"/>
    <w:rsid w:val="004D249B"/>
    <w:rPr>
      <w:rFonts w:ascii="Calibri" w:hAnsi="Calibr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Nagwek2"/>
    <w:uiPriority w:val="9"/>
    <w:rsid w:val="00D065EF"/>
    <w:rPr>
      <w:rFonts w:ascii="Calibri" w:hAnsi="Calibr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Nagwek4"/>
    <w:uiPriority w:val="9"/>
    <w:rsid w:val="00D95F48"/>
    <w:rPr>
      <w:rFonts w:ascii="Calibri" w:hAnsi="Calibr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Nagwek5"/>
    <w:uiPriority w:val="9"/>
    <w:rsid w:val="00D95F48"/>
    <w:rPr>
      <w:rFonts w:ascii="Calibri" w:hAnsi="Calibri"/>
      <w:color w:val="0063AA"/>
    </w:rPr>
  </w:style>
  <w:style w:type="character" w:customStyle="1" w:styleId="Heading6Char">
    <w:name w:val="Heading 6 Char"/>
    <w:basedOn w:val="DefaultParagraphFont"/>
    <w:link w:val="Nagwek6"/>
    <w:uiPriority w:val="9"/>
    <w:rsid w:val="006D527C"/>
    <w:rPr>
      <w:rFonts w:ascii="Calibri" w:hAnsi="Calibri"/>
      <w:color w:val="0063AA"/>
    </w:rPr>
  </w:style>
  <w:style w:type="character" w:customStyle="1" w:styleId="Heading7Char">
    <w:name w:val="Heading 7 Char"/>
    <w:basedOn w:val="DefaultParagraphFont"/>
    <w:link w:val="Nagwek7"/>
    <w:uiPriority w:val="9"/>
    <w:semiHidden/>
    <w:rsid w:val="000502D5"/>
    <w:rPr>
      <w:rFonts w:ascii="Cambria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Nagwek8"/>
    <w:uiPriority w:val="9"/>
    <w:semiHidden/>
    <w:rsid w:val="000502D5"/>
    <w:rPr>
      <w:rFonts w:ascii="Cambria" w:hAnsi="Cambria"/>
      <w:color w:val="404040"/>
      <w:szCs w:val="20"/>
    </w:rPr>
  </w:style>
  <w:style w:type="character" w:customStyle="1" w:styleId="Heading9Char">
    <w:name w:val="Heading 9 Char"/>
    <w:basedOn w:val="DefaultParagraphFont"/>
    <w:link w:val="Nagwek9"/>
    <w:uiPriority w:val="9"/>
    <w:semiHidden/>
    <w:rsid w:val="000502D5"/>
    <w:rPr>
      <w:rFonts w:ascii="Cambria" w:hAnsi="Cambria"/>
      <w:i/>
      <w:iCs/>
      <w:color w:val="404040"/>
      <w:szCs w:val="20"/>
    </w:rPr>
  </w:style>
  <w:style w:type="character" w:customStyle="1" w:styleId="TitleChar">
    <w:name w:val="Title Char"/>
    <w:basedOn w:val="DefaultParagraphFont"/>
    <w:link w:val="Tytu"/>
    <w:uiPriority w:val="10"/>
    <w:rsid w:val="000502D5"/>
    <w:rPr>
      <w:rFonts w:ascii="Open Sans" w:hAnsi="Open Sans"/>
      <w:b/>
      <w:i/>
      <w:spacing w:val="2"/>
      <w:sz w:val="44"/>
    </w:rPr>
  </w:style>
  <w:style w:type="character" w:customStyle="1" w:styleId="SubtitleChar">
    <w:name w:val="Subtitle Char"/>
    <w:basedOn w:val="DefaultParagraphFont"/>
    <w:link w:val="Podtytu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customStyle="1" w:styleId="Wyrnienie">
    <w:name w:val="Wyróżnienie"/>
    <w:uiPriority w:val="20"/>
    <w:qFormat/>
    <w:rsid w:val="000502D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/>
      <w:spacing w:val="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character" w:customStyle="1" w:styleId="authorChar">
    <w:name w:val="author Char"/>
    <w:basedOn w:val="SubtitleChar"/>
    <w:rsid w:val="000E00D2"/>
    <w:rPr>
      <w:rFonts w:ascii="Open Sans" w:hAnsi="Open Sans"/>
      <w:b w:val="0"/>
      <w:i/>
      <w:color w:val="0067B1"/>
      <w:spacing w:val="10"/>
      <w:sz w:val="20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character" w:customStyle="1" w:styleId="correspondingChar">
    <w:name w:val="corresponding Char"/>
    <w:basedOn w:val="SubtitleChar"/>
    <w:rsid w:val="000502D5"/>
    <w:rPr>
      <w:rFonts w:ascii="Open Sans" w:hAnsi="Open Sans"/>
      <w:b/>
      <w:spacing w:val="2"/>
      <w:sz w:val="20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character" w:customStyle="1" w:styleId="HeaderChar">
    <w:name w:val="Header Char"/>
    <w:basedOn w:val="DefaultParagraphFont"/>
    <w:link w:val="Gwka"/>
    <w:uiPriority w:val="99"/>
    <w:rsid w:val="00835E24"/>
    <w:rPr>
      <w:rFonts w:ascii="Open Sans" w:hAnsi="Open Sans"/>
      <w:spacing w:val="2"/>
      <w:sz w:val="20"/>
    </w:rPr>
  </w:style>
  <w:style w:type="character" w:customStyle="1" w:styleId="FooterChar">
    <w:name w:val="Footer Char"/>
    <w:basedOn w:val="DefaultParagraphFont"/>
    <w:link w:val="Stopka"/>
    <w:uiPriority w:val="99"/>
    <w:rsid w:val="00835E24"/>
    <w:rPr>
      <w:rFonts w:ascii="Open Sans" w:hAnsi="Open Sans"/>
      <w:spacing w:val="2"/>
      <w:sz w:val="20"/>
    </w:rPr>
  </w:style>
  <w:style w:type="character" w:customStyle="1" w:styleId="czeinternetowe">
    <w:name w:val="Łącze internetowe"/>
    <w:basedOn w:val="DefaultParagraphFont"/>
    <w:uiPriority w:val="99"/>
    <w:unhideWhenUsed/>
    <w:rsid w:val="00D95F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hAnsi="Calibr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0"/>
      <w:position w:val="0"/>
      <w:sz w:val="0"/>
      <w:szCs w:val="0"/>
      <w:u w:val="none" w:color="000000"/>
      <w:effect w:val="none"/>
      <w:shd w:val="clear" w:color="auto" w:fill="000000"/>
      <w:vertAlign w:val="baseline"/>
      <w:em w:val="none"/>
      <w:lang w:val="x-none" w:eastAsia="x-none" w:bidi="x-none"/>
    </w:rPr>
  </w:style>
  <w:style w:type="paragraph" w:customStyle="1" w:styleId="Nagwek">
    <w:name w:val="Nagłówek"/>
    <w:basedOn w:val="Normal"/>
    <w:next w:val="Tretekstu"/>
    <w:pPr>
      <w:keepNext/>
      <w:spacing w:before="24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FreeSans"/>
    </w:rPr>
  </w:style>
  <w:style w:type="paragraph" w:customStyle="1" w:styleId="Podpis">
    <w:name w:val="Podpis"/>
    <w:basedOn w:val="Normal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Tytu">
    <w:name w:val="Tytuł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paragraph" w:customStyle="1" w:styleId="Podtytu">
    <w:name w:val="Podtytuł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spisutreci">
    <w:name w:val="Nagłówek spisu treści"/>
    <w:basedOn w:val="Nagwek1"/>
    <w:next w:val="Normal"/>
    <w:uiPriority w:val="39"/>
    <w:semiHidden/>
    <w:unhideWhenUsed/>
    <w:qFormat/>
    <w:rsid w:val="000502D5"/>
    <w:rPr>
      <w:rFonts w:ascii="Cambria" w:hAnsi="Cambria"/>
      <w:color w:val="365F91"/>
      <w:spacing w:val="2"/>
      <w:sz w:val="28"/>
    </w:rPr>
  </w:style>
  <w:style w:type="paragraph" w:customStyle="1" w:styleId="author">
    <w:name w:val="author"/>
    <w:basedOn w:val="Podtytu"/>
    <w:next w:val="Normal"/>
    <w:autoRedefine/>
    <w:rsid w:val="000E00D2"/>
    <w:rPr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paragraph" w:customStyle="1" w:styleId="corresponding">
    <w:name w:val="corresponding"/>
    <w:basedOn w:val="author"/>
    <w:next w:val="Normal"/>
    <w:rsid w:val="000502D5"/>
    <w:rPr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Stopka">
    <w:name w:val="Stopka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Spistreci1">
    <w:name w:val="Spis treści 1"/>
    <w:basedOn w:val="Normal"/>
    <w:next w:val="Normal"/>
    <w:autoRedefine/>
    <w:uiPriority w:val="39"/>
    <w:unhideWhenUsed/>
    <w:rsid w:val="00D95F48"/>
    <w:pPr>
      <w:spacing w:after="100"/>
    </w:pPr>
  </w:style>
  <w:style w:type="paragraph" w:customStyle="1" w:styleId="Spistreci2">
    <w:name w:val="Spis treści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customStyle="1" w:styleId="Spistreci3">
    <w:name w:val="Spis treści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EA73F8"/>
    <w:rPr>
      <w:b/>
      <w:bCs/>
    </w:rPr>
  </w:style>
  <w:style w:type="paragraph" w:customStyle="1" w:styleId="Appendix">
    <w:name w:val="Appendix"/>
    <w:basedOn w:val="Nagwek1"/>
    <w:next w:val="Normal"/>
    <w:link w:val="AppendixChar"/>
    <w:qFormat/>
    <w:rsid w:val="002A7241"/>
    <w:pPr>
      <w:numPr>
        <w:numId w:val="2"/>
      </w:numPr>
    </w:pPr>
    <w:rPr>
      <w:color w:val="0070C0"/>
      <w:szCs w:val="40"/>
    </w:rPr>
  </w:style>
  <w:style w:type="table" w:styleId="TableGrid">
    <w:name w:val="Table Grid"/>
    <w:basedOn w:val="TableNormal"/>
    <w:uiPriority w:val="59"/>
    <w:rsid w:val="00050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3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083F-657C-44FB-A5AD-33004B7D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5</cp:revision>
  <dcterms:created xsi:type="dcterms:W3CDTF">2015-04-17T14:01:00Z</dcterms:created>
  <dcterms:modified xsi:type="dcterms:W3CDTF">2015-06-16T11:57:00Z</dcterms:modified>
  <dc:language>pl-PL</dc:language>
</cp:coreProperties>
</file>