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EF7AE" w14:textId="60DB26B1" w:rsidR="00654859" w:rsidRPr="001B7332" w:rsidRDefault="009437A3">
      <w:pPr>
        <w:rPr>
          <w:rFonts w:ascii="Calibri" w:hAnsi="Calibri" w:cs="Calibri"/>
        </w:rPr>
      </w:pPr>
      <w:bookmarkStart w:id="0" w:name="_GoBack"/>
      <w:bookmarkEnd w:id="0"/>
      <w:r>
        <w:rPr>
          <w:rFonts w:ascii="Calibri" w:hAnsi="Calibri" w:cs="Calibri"/>
        </w:rPr>
        <w:t xml:space="preserve"> </w:t>
      </w:r>
    </w:p>
    <w:p w14:paraId="3EE93D71" w14:textId="3BED3BB8" w:rsidR="00654859" w:rsidRPr="00AF2AE3" w:rsidRDefault="00B7481D" w:rsidP="00AF2AE3">
      <w:pPr>
        <w:tabs>
          <w:tab w:val="left" w:pos="431"/>
          <w:tab w:val="left" w:pos="573"/>
        </w:tabs>
        <w:spacing w:line="240" w:lineRule="atLeast"/>
        <w:jc w:val="center"/>
        <w:rPr>
          <w:rFonts w:ascii="Calibri" w:hAnsi="Calibri" w:cs="Calibri"/>
          <w:b/>
          <w:color w:val="000080"/>
          <w:spacing w:val="80"/>
          <w:sz w:val="60"/>
        </w:rPr>
      </w:pPr>
      <w:r>
        <w:rPr>
          <w:rFonts w:ascii="Calibri" w:hAnsi="Calibri" w:cs="Calibri"/>
          <w:b/>
          <w:color w:val="000080"/>
          <w:spacing w:val="80"/>
          <w:sz w:val="60"/>
        </w:rPr>
        <w:t>EGI.eu</w:t>
      </w:r>
    </w:p>
    <w:p w14:paraId="03549D2A" w14:textId="39A32187" w:rsidR="00654859" w:rsidRPr="00AF2AE3" w:rsidRDefault="000C42BB" w:rsidP="00AF2AE3">
      <w:pPr>
        <w:jc w:val="center"/>
        <w:rPr>
          <w:rFonts w:ascii="Calibri" w:hAnsi="Calibri" w:cs="Calibri"/>
          <w:b/>
          <w:smallCaps/>
          <w:color w:val="000000"/>
          <w:spacing w:val="80"/>
          <w:sz w:val="44"/>
        </w:rPr>
      </w:pPr>
      <w:r w:rsidRPr="000C42BB">
        <w:rPr>
          <w:rFonts w:ascii="Calibri" w:hAnsi="Calibri" w:cs="Calibri"/>
          <w:b/>
          <w:smallCaps/>
          <w:color w:val="000000"/>
          <w:spacing w:val="80"/>
          <w:sz w:val="44"/>
        </w:rPr>
        <w:t>Virtual Res</w:t>
      </w:r>
      <w:r>
        <w:rPr>
          <w:rFonts w:ascii="Calibri" w:hAnsi="Calibri" w:cs="Calibri"/>
          <w:b/>
          <w:smallCaps/>
          <w:color w:val="000000"/>
          <w:spacing w:val="80"/>
          <w:sz w:val="44"/>
        </w:rPr>
        <w:t xml:space="preserve">earch Communities (VRC) in the </w:t>
      </w:r>
      <w:r w:rsidRPr="000C42BB">
        <w:rPr>
          <w:rFonts w:ascii="Calibri" w:hAnsi="Calibri" w:cs="Calibri"/>
          <w:b/>
          <w:smallCaps/>
          <w:color w:val="000000"/>
          <w:spacing w:val="80"/>
          <w:sz w:val="44"/>
        </w:rPr>
        <w:t>European Grid Infrastructure (EGI)</w:t>
      </w:r>
    </w:p>
    <w:p w14:paraId="601DF73F" w14:textId="77777777" w:rsidR="00654859" w:rsidRPr="001B7332"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54859" w:rsidRPr="001B7332" w14:paraId="0A9FCDF7" w14:textId="77777777">
        <w:trPr>
          <w:cantSplit/>
          <w:trHeight w:val="607"/>
          <w:jc w:val="center"/>
        </w:trPr>
        <w:tc>
          <w:tcPr>
            <w:tcW w:w="2484" w:type="dxa"/>
            <w:tcBorders>
              <w:top w:val="single" w:sz="24" w:space="0" w:color="000080"/>
            </w:tcBorders>
            <w:vAlign w:val="center"/>
          </w:tcPr>
          <w:p w14:paraId="78A3256B" w14:textId="77777777" w:rsidR="00654859" w:rsidRPr="00205E24" w:rsidRDefault="00654859">
            <w:pPr>
              <w:spacing w:before="120" w:after="120"/>
              <w:rPr>
                <w:rFonts w:ascii="Calibri" w:hAnsi="Calibri" w:cs="Calibri"/>
                <w:b/>
              </w:rPr>
            </w:pPr>
            <w:r w:rsidRPr="00205E24">
              <w:rPr>
                <w:rFonts w:ascii="Calibri" w:hAnsi="Calibri" w:cs="Calibri"/>
                <w:snapToGrid w:val="0"/>
              </w:rPr>
              <w:t>Document identifier</w:t>
            </w:r>
          </w:p>
        </w:tc>
        <w:tc>
          <w:tcPr>
            <w:tcW w:w="5877" w:type="dxa"/>
            <w:tcBorders>
              <w:top w:val="single" w:sz="24" w:space="0" w:color="000080"/>
            </w:tcBorders>
            <w:vAlign w:val="center"/>
          </w:tcPr>
          <w:p w14:paraId="25DF828B" w14:textId="474D2B39" w:rsidR="00654859" w:rsidRPr="00205E24" w:rsidRDefault="00A859B6" w:rsidP="00A65EF5">
            <w:pPr>
              <w:rPr>
                <w:rFonts w:ascii="Calibri" w:hAnsi="Calibri" w:cs="Calibri"/>
              </w:rPr>
            </w:pPr>
            <w:r w:rsidRPr="00205E24">
              <w:rPr>
                <w:rFonts w:ascii="Calibri" w:hAnsi="Calibri" w:cs="Calibri"/>
              </w:rPr>
              <w:t>EGI-UCB</w:t>
            </w:r>
            <w:r w:rsidR="00235843">
              <w:rPr>
                <w:rFonts w:ascii="Calibri" w:hAnsi="Calibri" w:cs="Calibri"/>
              </w:rPr>
              <w:t>-&lt;VRC-</w:t>
            </w:r>
            <w:r w:rsidR="00A65EF5">
              <w:rPr>
                <w:rFonts w:ascii="Calibri" w:hAnsi="Calibri" w:cs="Calibri"/>
              </w:rPr>
              <w:t>Accreditation</w:t>
            </w:r>
            <w:r w:rsidR="00654859" w:rsidRPr="00205E24">
              <w:rPr>
                <w:rFonts w:ascii="Calibri" w:hAnsi="Calibri" w:cs="Calibri"/>
              </w:rPr>
              <w:t>&gt;-V</w:t>
            </w:r>
            <w:r w:rsidR="00A65EF5">
              <w:rPr>
                <w:rFonts w:ascii="Calibri" w:hAnsi="Calibri" w:cs="Calibri"/>
              </w:rPr>
              <w:t>1.0.2</w:t>
            </w:r>
          </w:p>
        </w:tc>
      </w:tr>
      <w:tr w:rsidR="00654859" w:rsidRPr="001B7332" w14:paraId="76C3ADE7" w14:textId="77777777">
        <w:trPr>
          <w:cantSplit/>
          <w:trHeight w:val="588"/>
          <w:jc w:val="center"/>
        </w:trPr>
        <w:tc>
          <w:tcPr>
            <w:tcW w:w="2484" w:type="dxa"/>
            <w:vAlign w:val="center"/>
          </w:tcPr>
          <w:p w14:paraId="2FAD2A70" w14:textId="77777777" w:rsidR="00654859" w:rsidRPr="00205E24" w:rsidRDefault="00654859">
            <w:pPr>
              <w:spacing w:before="120" w:after="120"/>
              <w:rPr>
                <w:rFonts w:ascii="Calibri" w:hAnsi="Calibri" w:cs="Calibri"/>
                <w:b/>
              </w:rPr>
            </w:pPr>
            <w:r w:rsidRPr="00205E24">
              <w:rPr>
                <w:rFonts w:ascii="Calibri" w:hAnsi="Calibri" w:cs="Calibri"/>
              </w:rPr>
              <w:t>Document Link</w:t>
            </w:r>
          </w:p>
        </w:tc>
        <w:tc>
          <w:tcPr>
            <w:tcW w:w="5877" w:type="dxa"/>
            <w:vAlign w:val="center"/>
          </w:tcPr>
          <w:p w14:paraId="2141DCE3" w14:textId="779915DA" w:rsidR="00654859" w:rsidRPr="00205E24" w:rsidRDefault="00654859" w:rsidP="00654859">
            <w:pPr>
              <w:rPr>
                <w:rFonts w:ascii="Calibri" w:hAnsi="Calibri" w:cs="Calibri"/>
              </w:rPr>
            </w:pPr>
            <w:r w:rsidRPr="00205E24">
              <w:rPr>
                <w:rFonts w:ascii="Calibri" w:hAnsi="Calibri" w:cs="Calibri"/>
              </w:rPr>
              <w:t>https://documents.egi.eu/document/</w:t>
            </w:r>
            <w:r w:rsidR="00A859B6" w:rsidRPr="00205E24">
              <w:rPr>
                <w:rFonts w:ascii="Calibri" w:hAnsi="Calibri" w:cs="Calibri"/>
              </w:rPr>
              <w:t>253</w:t>
            </w:r>
          </w:p>
        </w:tc>
      </w:tr>
      <w:tr w:rsidR="00654859" w:rsidRPr="001B7332" w14:paraId="225F4226" w14:textId="77777777">
        <w:trPr>
          <w:cantSplit/>
          <w:trHeight w:val="496"/>
          <w:jc w:val="center"/>
        </w:trPr>
        <w:tc>
          <w:tcPr>
            <w:tcW w:w="2484" w:type="dxa"/>
            <w:vAlign w:val="center"/>
          </w:tcPr>
          <w:p w14:paraId="4BF37506" w14:textId="77777777" w:rsidR="00654859" w:rsidRPr="00205E24" w:rsidRDefault="00654859" w:rsidP="00654859">
            <w:pPr>
              <w:spacing w:before="120" w:after="120"/>
              <w:rPr>
                <w:rFonts w:ascii="Calibri" w:hAnsi="Calibri" w:cs="Calibri"/>
                <w:snapToGrid w:val="0"/>
              </w:rPr>
            </w:pPr>
            <w:r w:rsidRPr="00205E24">
              <w:rPr>
                <w:rFonts w:ascii="Calibri" w:hAnsi="Calibri" w:cs="Calibri"/>
                <w:snapToGrid w:val="0"/>
              </w:rPr>
              <w:t>Last Modified</w:t>
            </w:r>
          </w:p>
        </w:tc>
        <w:tc>
          <w:tcPr>
            <w:tcW w:w="5877" w:type="dxa"/>
            <w:vAlign w:val="center"/>
          </w:tcPr>
          <w:p w14:paraId="55DD35A1" w14:textId="77777777" w:rsidR="00654859" w:rsidRPr="00205E24" w:rsidRDefault="00650E14" w:rsidP="00654859">
            <w:pPr>
              <w:rPr>
                <w:rFonts w:ascii="Calibri" w:hAnsi="Calibri" w:cs="Calibri"/>
              </w:rPr>
            </w:pPr>
            <w:r w:rsidRPr="00205E24">
              <w:rPr>
                <w:rFonts w:ascii="Calibri" w:hAnsi="Calibri" w:cs="Calibri"/>
              </w:rPr>
              <w:t>12/11/2010</w:t>
            </w:r>
          </w:p>
        </w:tc>
      </w:tr>
      <w:tr w:rsidR="00654859" w:rsidRPr="001B7332" w14:paraId="6ABF86B1" w14:textId="77777777">
        <w:trPr>
          <w:cantSplit/>
          <w:trHeight w:val="496"/>
          <w:jc w:val="center"/>
        </w:trPr>
        <w:tc>
          <w:tcPr>
            <w:tcW w:w="2484" w:type="dxa"/>
            <w:vAlign w:val="center"/>
          </w:tcPr>
          <w:p w14:paraId="3B796B6B" w14:textId="77777777" w:rsidR="00654859" w:rsidRPr="00205E24" w:rsidRDefault="00654859">
            <w:pPr>
              <w:spacing w:before="120" w:after="120"/>
              <w:rPr>
                <w:rFonts w:ascii="Calibri" w:hAnsi="Calibri" w:cs="Calibri"/>
                <w:snapToGrid w:val="0"/>
              </w:rPr>
            </w:pPr>
            <w:r w:rsidRPr="00205E24">
              <w:rPr>
                <w:rFonts w:ascii="Calibri" w:hAnsi="Calibri" w:cs="Calibri"/>
                <w:snapToGrid w:val="0"/>
              </w:rPr>
              <w:t>Version</w:t>
            </w:r>
          </w:p>
        </w:tc>
        <w:tc>
          <w:tcPr>
            <w:tcW w:w="5877" w:type="dxa"/>
            <w:vAlign w:val="center"/>
          </w:tcPr>
          <w:p w14:paraId="3C1AC9E1" w14:textId="76801454" w:rsidR="00654859" w:rsidRPr="00205E24" w:rsidRDefault="00650E14" w:rsidP="00654859">
            <w:pPr>
              <w:rPr>
                <w:rFonts w:ascii="Calibri" w:hAnsi="Calibri" w:cs="Calibri"/>
              </w:rPr>
            </w:pPr>
            <w:r w:rsidRPr="00205E24">
              <w:rPr>
                <w:rFonts w:ascii="Calibri" w:hAnsi="Calibri" w:cs="Calibri"/>
              </w:rPr>
              <w:t>V1.0.2</w:t>
            </w:r>
          </w:p>
        </w:tc>
      </w:tr>
      <w:tr w:rsidR="00654859" w:rsidRPr="001B7332" w14:paraId="6A586181" w14:textId="77777777">
        <w:trPr>
          <w:cantSplit/>
          <w:trHeight w:val="496"/>
          <w:jc w:val="center"/>
        </w:trPr>
        <w:tc>
          <w:tcPr>
            <w:tcW w:w="2484" w:type="dxa"/>
            <w:vAlign w:val="center"/>
          </w:tcPr>
          <w:p w14:paraId="509F18DB" w14:textId="77777777" w:rsidR="00654859" w:rsidRPr="00205E24" w:rsidRDefault="00654859" w:rsidP="00654859">
            <w:pPr>
              <w:spacing w:before="120" w:after="120"/>
              <w:jc w:val="left"/>
              <w:rPr>
                <w:rFonts w:ascii="Calibri" w:hAnsi="Calibri" w:cs="Calibri"/>
                <w:snapToGrid w:val="0"/>
              </w:rPr>
            </w:pPr>
            <w:r w:rsidRPr="00205E24">
              <w:rPr>
                <w:rFonts w:ascii="Calibri" w:hAnsi="Calibri" w:cs="Calibri"/>
                <w:snapToGrid w:val="0"/>
              </w:rPr>
              <w:t>Policy Group Acronym</w:t>
            </w:r>
          </w:p>
        </w:tc>
        <w:tc>
          <w:tcPr>
            <w:tcW w:w="5877" w:type="dxa"/>
            <w:vAlign w:val="center"/>
          </w:tcPr>
          <w:p w14:paraId="02895A43" w14:textId="77777777" w:rsidR="00654859" w:rsidRPr="00205E24" w:rsidRDefault="000C42BB" w:rsidP="00654859">
            <w:pPr>
              <w:rPr>
                <w:rFonts w:ascii="Calibri" w:hAnsi="Calibri" w:cs="Calibri"/>
              </w:rPr>
            </w:pPr>
            <w:r w:rsidRPr="00205E24">
              <w:rPr>
                <w:rFonts w:ascii="Calibri" w:hAnsi="Calibri" w:cs="Calibri"/>
              </w:rPr>
              <w:t>UCB</w:t>
            </w:r>
          </w:p>
        </w:tc>
      </w:tr>
      <w:tr w:rsidR="00654859" w:rsidRPr="001B7332" w14:paraId="04085441" w14:textId="77777777">
        <w:trPr>
          <w:cantSplit/>
          <w:trHeight w:val="496"/>
          <w:jc w:val="center"/>
        </w:trPr>
        <w:tc>
          <w:tcPr>
            <w:tcW w:w="2484" w:type="dxa"/>
            <w:vAlign w:val="center"/>
          </w:tcPr>
          <w:p w14:paraId="5BA16F4D" w14:textId="77777777" w:rsidR="00654859" w:rsidRPr="00205E24" w:rsidRDefault="00654859" w:rsidP="00654859">
            <w:pPr>
              <w:spacing w:before="120" w:after="120"/>
              <w:rPr>
                <w:rFonts w:ascii="Calibri" w:hAnsi="Calibri" w:cs="Calibri"/>
                <w:snapToGrid w:val="0"/>
              </w:rPr>
            </w:pPr>
            <w:r w:rsidRPr="00205E24">
              <w:rPr>
                <w:rFonts w:ascii="Calibri" w:hAnsi="Calibri" w:cs="Calibri"/>
                <w:snapToGrid w:val="0"/>
              </w:rPr>
              <w:t>Policy Group Name</w:t>
            </w:r>
          </w:p>
        </w:tc>
        <w:tc>
          <w:tcPr>
            <w:tcW w:w="5877" w:type="dxa"/>
            <w:vAlign w:val="center"/>
          </w:tcPr>
          <w:p w14:paraId="5B37BADB" w14:textId="5882B9E7" w:rsidR="00654859" w:rsidRPr="00205E24" w:rsidRDefault="00A859B6" w:rsidP="00654859">
            <w:pPr>
              <w:rPr>
                <w:rFonts w:ascii="Calibri" w:hAnsi="Calibri" w:cs="Calibri"/>
              </w:rPr>
            </w:pPr>
            <w:r w:rsidRPr="00205E24">
              <w:rPr>
                <w:rFonts w:ascii="Calibri" w:hAnsi="Calibri" w:cs="Calibri"/>
              </w:rPr>
              <w:t>User Community B</w:t>
            </w:r>
            <w:r w:rsidR="000C42BB" w:rsidRPr="00205E24">
              <w:rPr>
                <w:rFonts w:ascii="Calibri" w:hAnsi="Calibri" w:cs="Calibri"/>
              </w:rPr>
              <w:t>oard</w:t>
            </w:r>
          </w:p>
        </w:tc>
      </w:tr>
      <w:tr w:rsidR="00654859" w:rsidRPr="001B7332" w14:paraId="2B4BAC70" w14:textId="77777777">
        <w:trPr>
          <w:cantSplit/>
          <w:trHeight w:val="496"/>
          <w:jc w:val="center"/>
        </w:trPr>
        <w:tc>
          <w:tcPr>
            <w:tcW w:w="2484" w:type="dxa"/>
            <w:vAlign w:val="center"/>
          </w:tcPr>
          <w:p w14:paraId="4E94FC48" w14:textId="77777777" w:rsidR="00654859" w:rsidRPr="00205E24" w:rsidRDefault="00654859">
            <w:pPr>
              <w:pStyle w:val="Header"/>
              <w:spacing w:before="120" w:after="120"/>
              <w:rPr>
                <w:rFonts w:ascii="Calibri" w:hAnsi="Calibri" w:cs="Calibri"/>
              </w:rPr>
            </w:pPr>
            <w:r w:rsidRPr="00205E24">
              <w:rPr>
                <w:rFonts w:ascii="Calibri" w:hAnsi="Calibri" w:cs="Calibri"/>
              </w:rPr>
              <w:t>Contact Person</w:t>
            </w:r>
          </w:p>
        </w:tc>
        <w:tc>
          <w:tcPr>
            <w:tcW w:w="5877" w:type="dxa"/>
            <w:vAlign w:val="center"/>
          </w:tcPr>
          <w:p w14:paraId="31C78261" w14:textId="77777777" w:rsidR="00654859" w:rsidRDefault="009721EF" w:rsidP="00654859">
            <w:pPr>
              <w:rPr>
                <w:rFonts w:ascii="Calibri" w:hAnsi="Calibri" w:cs="Calibri"/>
              </w:rPr>
            </w:pPr>
            <w:r w:rsidRPr="00205E24">
              <w:rPr>
                <w:rFonts w:ascii="Calibri" w:hAnsi="Calibri" w:cs="Calibri"/>
              </w:rPr>
              <w:t>Gergely Sipos, EGI.eu</w:t>
            </w:r>
          </w:p>
          <w:p w14:paraId="449F389D" w14:textId="4DE18CE4" w:rsidR="00266DB9" w:rsidRPr="00205E24" w:rsidRDefault="00266DB9" w:rsidP="00654859">
            <w:pPr>
              <w:rPr>
                <w:rFonts w:ascii="Calibri" w:hAnsi="Calibri" w:cs="Calibri"/>
              </w:rPr>
            </w:pPr>
            <w:r>
              <w:rPr>
                <w:rFonts w:ascii="Calibri" w:hAnsi="Calibri" w:cs="Calibri"/>
              </w:rPr>
              <w:t>Steve Brewer, EGI.eu</w:t>
            </w:r>
          </w:p>
        </w:tc>
      </w:tr>
      <w:tr w:rsidR="00654859" w:rsidRPr="001B7332" w14:paraId="143AD652" w14:textId="77777777">
        <w:trPr>
          <w:cantSplit/>
          <w:trHeight w:val="496"/>
          <w:jc w:val="center"/>
        </w:trPr>
        <w:tc>
          <w:tcPr>
            <w:tcW w:w="2484" w:type="dxa"/>
            <w:vAlign w:val="center"/>
          </w:tcPr>
          <w:p w14:paraId="11231085" w14:textId="77777777" w:rsidR="00654859" w:rsidRPr="00205E24" w:rsidRDefault="00654859">
            <w:pPr>
              <w:pStyle w:val="Header"/>
              <w:spacing w:before="120" w:after="120"/>
              <w:rPr>
                <w:rFonts w:ascii="Calibri" w:hAnsi="Calibri" w:cs="Calibri"/>
              </w:rPr>
            </w:pPr>
            <w:r w:rsidRPr="00205E24">
              <w:rPr>
                <w:rFonts w:ascii="Calibri" w:hAnsi="Calibri" w:cs="Calibri"/>
              </w:rPr>
              <w:t>Document Type</w:t>
            </w:r>
          </w:p>
        </w:tc>
        <w:tc>
          <w:tcPr>
            <w:tcW w:w="5877" w:type="dxa"/>
            <w:vAlign w:val="center"/>
          </w:tcPr>
          <w:p w14:paraId="093D6AE7" w14:textId="77777777" w:rsidR="00654859" w:rsidRPr="00205E24" w:rsidRDefault="00654859" w:rsidP="00654859">
            <w:pPr>
              <w:rPr>
                <w:rFonts w:ascii="Calibri" w:hAnsi="Calibri" w:cs="Calibri"/>
              </w:rPr>
            </w:pPr>
            <w:r w:rsidRPr="00205E24">
              <w:rPr>
                <w:rFonts w:ascii="Calibri" w:hAnsi="Calibri" w:cs="Calibri"/>
              </w:rPr>
              <w:t>Procedure</w:t>
            </w:r>
          </w:p>
        </w:tc>
      </w:tr>
      <w:tr w:rsidR="00654859" w:rsidRPr="001B7332" w14:paraId="29597C7B" w14:textId="77777777">
        <w:trPr>
          <w:cantSplit/>
          <w:trHeight w:val="496"/>
          <w:jc w:val="center"/>
        </w:trPr>
        <w:tc>
          <w:tcPr>
            <w:tcW w:w="2484" w:type="dxa"/>
            <w:vAlign w:val="center"/>
          </w:tcPr>
          <w:p w14:paraId="303CB652" w14:textId="77777777" w:rsidR="00654859" w:rsidRPr="00205E24" w:rsidRDefault="00654859">
            <w:pPr>
              <w:pStyle w:val="Header"/>
              <w:spacing w:before="120" w:after="120"/>
              <w:rPr>
                <w:rFonts w:ascii="Calibri" w:hAnsi="Calibri" w:cs="Calibri"/>
              </w:rPr>
            </w:pPr>
            <w:r w:rsidRPr="00205E24">
              <w:rPr>
                <w:rFonts w:ascii="Calibri" w:hAnsi="Calibri" w:cs="Calibri"/>
              </w:rPr>
              <w:t>Document Status</w:t>
            </w:r>
          </w:p>
        </w:tc>
        <w:tc>
          <w:tcPr>
            <w:tcW w:w="5877" w:type="dxa"/>
            <w:vAlign w:val="center"/>
          </w:tcPr>
          <w:p w14:paraId="242B39EA" w14:textId="77777777" w:rsidR="00654859" w:rsidRPr="00205E24" w:rsidRDefault="009721EF" w:rsidP="00654859">
            <w:pPr>
              <w:rPr>
                <w:rFonts w:ascii="Calibri" w:hAnsi="Calibri" w:cs="Calibri"/>
              </w:rPr>
            </w:pPr>
            <w:r w:rsidRPr="00205E24">
              <w:rPr>
                <w:rFonts w:ascii="Calibri" w:hAnsi="Calibri" w:cs="Calibri"/>
              </w:rPr>
              <w:t>FINAL</w:t>
            </w:r>
          </w:p>
        </w:tc>
      </w:tr>
      <w:tr w:rsidR="00654859" w:rsidRPr="001B7332" w14:paraId="00F60323" w14:textId="77777777">
        <w:trPr>
          <w:cantSplit/>
          <w:trHeight w:val="514"/>
          <w:jc w:val="center"/>
        </w:trPr>
        <w:tc>
          <w:tcPr>
            <w:tcW w:w="2484" w:type="dxa"/>
            <w:vAlign w:val="center"/>
          </w:tcPr>
          <w:p w14:paraId="6909568B" w14:textId="77777777" w:rsidR="00654859" w:rsidRPr="00205E24" w:rsidRDefault="00654859">
            <w:pPr>
              <w:pStyle w:val="Header"/>
              <w:spacing w:before="120" w:after="120"/>
              <w:rPr>
                <w:rFonts w:ascii="Calibri" w:hAnsi="Calibri" w:cs="Calibri"/>
              </w:rPr>
            </w:pPr>
            <w:r w:rsidRPr="00205E24">
              <w:rPr>
                <w:rFonts w:ascii="Calibri" w:hAnsi="Calibri" w:cs="Calibri"/>
              </w:rPr>
              <w:t>Approved by</w:t>
            </w:r>
          </w:p>
        </w:tc>
        <w:tc>
          <w:tcPr>
            <w:tcW w:w="5877" w:type="dxa"/>
            <w:vAlign w:val="center"/>
          </w:tcPr>
          <w:p w14:paraId="264A06DD" w14:textId="4EAE2331" w:rsidR="00654859" w:rsidRPr="00205E24" w:rsidRDefault="00205E24" w:rsidP="00654859">
            <w:pPr>
              <w:rPr>
                <w:rFonts w:ascii="Calibri" w:hAnsi="Calibri" w:cs="Calibri"/>
              </w:rPr>
            </w:pPr>
            <w:r>
              <w:rPr>
                <w:rFonts w:ascii="Calibri" w:hAnsi="Calibri" w:cs="Calibri"/>
              </w:rPr>
              <w:t>EGI.eu Director</w:t>
            </w:r>
            <w:r w:rsidR="009721EF" w:rsidRPr="00205E24">
              <w:rPr>
                <w:rFonts w:ascii="Calibri" w:hAnsi="Calibri" w:cs="Calibri"/>
              </w:rPr>
              <w:t xml:space="preserve"> </w:t>
            </w:r>
          </w:p>
        </w:tc>
      </w:tr>
      <w:tr w:rsidR="00654859" w:rsidRPr="001B7332" w14:paraId="10EEB713" w14:textId="77777777">
        <w:trPr>
          <w:cantSplit/>
          <w:trHeight w:val="496"/>
          <w:jc w:val="center"/>
        </w:trPr>
        <w:tc>
          <w:tcPr>
            <w:tcW w:w="2484" w:type="dxa"/>
            <w:tcBorders>
              <w:bottom w:val="single" w:sz="24" w:space="0" w:color="000080"/>
            </w:tcBorders>
            <w:vAlign w:val="center"/>
          </w:tcPr>
          <w:p w14:paraId="78E307B0" w14:textId="77777777" w:rsidR="00654859" w:rsidRPr="00205E24" w:rsidRDefault="00654859">
            <w:pPr>
              <w:pStyle w:val="Header"/>
              <w:spacing w:before="120" w:after="120"/>
              <w:rPr>
                <w:rFonts w:ascii="Calibri" w:hAnsi="Calibri" w:cs="Calibri"/>
              </w:rPr>
            </w:pPr>
            <w:r w:rsidRPr="00205E24">
              <w:rPr>
                <w:rFonts w:ascii="Calibri" w:hAnsi="Calibri" w:cs="Calibri"/>
              </w:rPr>
              <w:t>Approved Date</w:t>
            </w:r>
          </w:p>
        </w:tc>
        <w:tc>
          <w:tcPr>
            <w:tcW w:w="5877" w:type="dxa"/>
            <w:tcBorders>
              <w:bottom w:val="single" w:sz="24" w:space="0" w:color="000080"/>
            </w:tcBorders>
            <w:vAlign w:val="center"/>
          </w:tcPr>
          <w:p w14:paraId="38AAF110" w14:textId="77777777" w:rsidR="00654859" w:rsidRPr="00205E24" w:rsidRDefault="00650E14" w:rsidP="00654859">
            <w:pPr>
              <w:rPr>
                <w:rFonts w:ascii="Calibri" w:hAnsi="Calibri" w:cs="Calibri"/>
              </w:rPr>
            </w:pPr>
            <w:r w:rsidRPr="00205E24">
              <w:rPr>
                <w:rFonts w:ascii="Calibri" w:hAnsi="Calibri" w:cs="Calibri"/>
              </w:rPr>
              <w:t>12/11/2010</w:t>
            </w:r>
          </w:p>
        </w:tc>
      </w:tr>
    </w:tbl>
    <w:p w14:paraId="30F21996" w14:textId="77777777" w:rsidR="00654859" w:rsidRPr="001B7332" w:rsidRDefault="00654859" w:rsidP="00654859">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1B7332" w14:paraId="48D78812" w14:textId="77777777">
        <w:trPr>
          <w:cantSplit/>
        </w:trPr>
        <w:tc>
          <w:tcPr>
            <w:tcW w:w="9072" w:type="dxa"/>
          </w:tcPr>
          <w:p w14:paraId="52CC667C" w14:textId="77777777" w:rsidR="00654859" w:rsidRPr="001B7332" w:rsidRDefault="00654859" w:rsidP="00AF2AE3">
            <w:pPr>
              <w:spacing w:before="120"/>
              <w:jc w:val="center"/>
              <w:rPr>
                <w:rFonts w:ascii="Calibri" w:hAnsi="Calibri" w:cs="Calibri"/>
              </w:rPr>
            </w:pPr>
            <w:r w:rsidRPr="001B7332">
              <w:rPr>
                <w:rFonts w:ascii="Calibri" w:hAnsi="Calibri" w:cs="Calibri"/>
                <w:u w:val="single"/>
              </w:rPr>
              <w:t>Policy Statement</w:t>
            </w:r>
          </w:p>
          <w:p w14:paraId="2D4FA95B" w14:textId="77777777" w:rsidR="00AF2AE3" w:rsidRPr="00AF2AE3" w:rsidRDefault="00AF2AE3" w:rsidP="00AF2AE3">
            <w:pPr>
              <w:suppressAutoHyphens w:val="0"/>
              <w:spacing w:before="0" w:after="0"/>
              <w:rPr>
                <w:rFonts w:asciiTheme="majorHAnsi" w:hAnsiTheme="majorHAnsi"/>
                <w:szCs w:val="22"/>
                <w:lang w:val="ru-RU" w:eastAsia="en-US"/>
              </w:rPr>
            </w:pPr>
            <w:r w:rsidRPr="00AF2AE3">
              <w:rPr>
                <w:rFonts w:asciiTheme="majorHAnsi" w:hAnsiTheme="majorHAnsi" w:cs="Arial"/>
                <w:szCs w:val="22"/>
                <w:shd w:val="clear" w:color="auto" w:fill="FFFFFF"/>
                <w:lang w:val="ru-RU" w:eastAsia="en-US"/>
              </w:rPr>
              <w:t>Within EGI the model for scalable user support is the Virtual Research Community (VRC). This model will serve both large and small communities by offering structured research communities a sustainable mechanism with which to interact with EGI. This will allow the VRC to access EGI services and provide a point through which EGI can gather objectives and requirements from a defined set of users. The document provides detailed information on the benefits of becoming an EGI VRC and describes the accreditation process itself.</w:t>
            </w:r>
          </w:p>
          <w:p w14:paraId="230E49C5" w14:textId="77777777" w:rsidR="00654859" w:rsidRPr="001B7332" w:rsidRDefault="00654859" w:rsidP="00654859">
            <w:pPr>
              <w:spacing w:before="120"/>
              <w:rPr>
                <w:rFonts w:ascii="Calibri" w:hAnsi="Calibri" w:cs="Calibri"/>
              </w:rPr>
            </w:pPr>
          </w:p>
          <w:p w14:paraId="7630CA8D" w14:textId="77777777" w:rsidR="00654859" w:rsidRPr="001B7332" w:rsidRDefault="00654859" w:rsidP="00654859">
            <w:pPr>
              <w:spacing w:before="120"/>
              <w:rPr>
                <w:rFonts w:ascii="Calibri" w:hAnsi="Calibri" w:cs="Calibri"/>
              </w:rPr>
            </w:pPr>
          </w:p>
        </w:tc>
      </w:tr>
    </w:tbl>
    <w:p w14:paraId="0F8BF654" w14:textId="77777777" w:rsidR="00654859" w:rsidRPr="001B7332" w:rsidRDefault="00654859" w:rsidP="008460E3">
      <w:pPr>
        <w:pStyle w:val="Preface"/>
        <w:numPr>
          <w:ilvl w:val="0"/>
          <w:numId w:val="0"/>
        </w:numPr>
        <w:rPr>
          <w:rFonts w:ascii="Calibri" w:hAnsi="Calibri" w:cs="Calibri"/>
        </w:rPr>
      </w:pPr>
      <w:r w:rsidRPr="001B7332">
        <w:rPr>
          <w:rFonts w:ascii="Calibri" w:hAnsi="Calibri" w:cs="Calibri"/>
        </w:rPr>
        <w:lastRenderedPageBreak/>
        <w:t>Copyright notice</w:t>
      </w:r>
    </w:p>
    <w:p w14:paraId="0775BB8D" w14:textId="77777777" w:rsidR="00606C25" w:rsidRPr="00606C25" w:rsidRDefault="00606C25" w:rsidP="00606C25">
      <w:pPr>
        <w:rPr>
          <w:rFonts w:ascii="Calibri" w:hAnsi="Calibri" w:cs="Calibri"/>
        </w:rPr>
      </w:pPr>
      <w:r w:rsidRPr="00606C25">
        <w:rPr>
          <w:rFonts w:ascii="Calibri" w:hAnsi="Calibri" w:cs="Calibri"/>
        </w:rPr>
        <w:t>Copyright © EGI.eu. This work is licensed under the Creative Commons Attribution-NonCommercial-NoDerivs 3.0 Unported License. To view a copy of this license, visit http://creativecommons.org/licenses/by-nc/3.0/ or send a letter to Creative Commons, 171 Second Str</w:t>
      </w:r>
      <w:r w:rsidR="00F15D91">
        <w:rPr>
          <w:rFonts w:ascii="Calibri" w:hAnsi="Calibri" w:cs="Calibri"/>
        </w:rPr>
        <w:t>]</w:t>
      </w:r>
      <w:r w:rsidRPr="00606C25">
        <w:rPr>
          <w:rFonts w:ascii="Calibri" w:hAnsi="Calibri" w:cs="Calibri"/>
        </w:rPr>
        <w:t>eet, Suite 300, San Francisco, California, 94105, USA.</w:t>
      </w:r>
    </w:p>
    <w:p w14:paraId="4AA8CB31" w14:textId="77777777" w:rsidR="00654859" w:rsidRDefault="00606C25" w:rsidP="00606C25">
      <w:pPr>
        <w:rPr>
          <w:rFonts w:ascii="Calibri" w:hAnsi="Calibri" w:cs="Calibri"/>
        </w:rPr>
      </w:pPr>
      <w:r w:rsidRPr="00606C25">
        <w:rPr>
          <w:rFonts w:ascii="Calibri" w:hAnsi="Calibri" w:cs="Calibri"/>
        </w:rPr>
        <w:t>The work must be attributed by attaching the following reference to the copied elements: “Copyright © EGI.eu (www.egi.eu). Using this document in a way and/or for purposes not foreseen in the license, requires the prior written permission of the copyright holders. The information contained in this document represents the views of the copyright holders as of the date such views are published.</w:t>
      </w:r>
    </w:p>
    <w:p w14:paraId="4887EEC4" w14:textId="77777777" w:rsidR="0008407E" w:rsidRPr="001B7332" w:rsidRDefault="0008407E" w:rsidP="00606C25">
      <w:pPr>
        <w:rPr>
          <w:rFonts w:ascii="Calibri" w:hAnsi="Calibri" w:cs="Calibri"/>
        </w:rPr>
      </w:pPr>
    </w:p>
    <w:p w14:paraId="21DFB87C" w14:textId="77777777" w:rsidR="00800CB1" w:rsidRPr="00956B9A" w:rsidRDefault="00800CB1" w:rsidP="00800CB1">
      <w:pPr>
        <w:pStyle w:val="Preface"/>
        <w:rPr>
          <w:rFonts w:ascii="Calibri" w:hAnsi="Calibri" w:cs="Calibri"/>
        </w:rPr>
      </w:pPr>
      <w:r>
        <w:rPr>
          <w:rFonts w:ascii="Calibri" w:hAnsi="Calibri" w:cs="Calibri"/>
        </w:rPr>
        <w:t xml:space="preserve">Authors list </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800CB1" w:rsidRPr="00800CB1" w14:paraId="64CC0466" w14:textId="77777777" w:rsidTr="00FB269A">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1EB53A60" w14:textId="77777777" w:rsidR="00800CB1" w:rsidRPr="00800CB1" w:rsidRDefault="00800CB1" w:rsidP="00800CB1">
            <w:pPr>
              <w:spacing w:before="60" w:after="60"/>
              <w:jc w:val="center"/>
              <w:rPr>
                <w:rFonts w:ascii="Calibri" w:hAnsi="Calibri" w:cs="Calibri"/>
                <w:b/>
                <w:szCs w:val="24"/>
              </w:rPr>
            </w:pPr>
          </w:p>
        </w:tc>
        <w:tc>
          <w:tcPr>
            <w:tcW w:w="3115" w:type="dxa"/>
            <w:tcBorders>
              <w:top w:val="single" w:sz="4" w:space="0" w:color="auto"/>
              <w:left w:val="nil"/>
              <w:bottom w:val="single" w:sz="4" w:space="0" w:color="auto"/>
            </w:tcBorders>
            <w:shd w:val="pct10" w:color="auto" w:fill="FFFFFF"/>
          </w:tcPr>
          <w:p w14:paraId="298D39BC"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Name</w:t>
            </w:r>
          </w:p>
        </w:tc>
        <w:tc>
          <w:tcPr>
            <w:tcW w:w="1834" w:type="dxa"/>
            <w:tcBorders>
              <w:top w:val="single" w:sz="4" w:space="0" w:color="auto"/>
              <w:bottom w:val="single" w:sz="4" w:space="0" w:color="auto"/>
              <w:right w:val="single" w:sz="4" w:space="0" w:color="auto"/>
            </w:tcBorders>
            <w:shd w:val="pct10" w:color="auto" w:fill="FFFFFF"/>
          </w:tcPr>
          <w:p w14:paraId="29ECB85D" w14:textId="77777777" w:rsidR="00800CB1" w:rsidRPr="00800CB1" w:rsidRDefault="00800CB1" w:rsidP="00800CB1">
            <w:pPr>
              <w:spacing w:before="60" w:after="60"/>
              <w:jc w:val="center"/>
              <w:rPr>
                <w:rFonts w:ascii="Calibri" w:hAnsi="Calibri" w:cs="Calibri"/>
                <w:b/>
                <w:szCs w:val="24"/>
              </w:rPr>
            </w:pPr>
            <w:r w:rsidRPr="00601284">
              <w:rPr>
                <w:rFonts w:ascii="Calibri" w:hAnsi="Calibri" w:cs="Calibri"/>
                <w:b/>
                <w:szCs w:val="24"/>
              </w:rPr>
              <w:t>Partner/Activity</w:t>
            </w:r>
            <w:r w:rsidR="00D44E03" w:rsidRPr="00601284">
              <w:rPr>
                <w:rFonts w:ascii="Calibri" w:hAnsi="Calibri" w:cs="Calibri"/>
                <w:b/>
                <w:szCs w:val="24"/>
              </w:rPr>
              <w:t>/Organisation</w:t>
            </w:r>
            <w:r w:rsidR="008253CE" w:rsidRPr="00601284">
              <w:rPr>
                <w:rFonts w:ascii="Calibri" w:hAnsi="Calibri" w:cs="Calibri"/>
                <w:b/>
                <w:szCs w:val="24"/>
              </w:rPr>
              <w:t>/Function</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7969A42B"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Date</w:t>
            </w:r>
          </w:p>
        </w:tc>
      </w:tr>
      <w:tr w:rsidR="00800CB1" w:rsidRPr="00800CB1" w14:paraId="2EC9CE6C" w14:textId="77777777" w:rsidTr="00FB269A">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1D1A3C9" w14:textId="77777777" w:rsidR="00800CB1" w:rsidRPr="00800CB1" w:rsidRDefault="00800CB1" w:rsidP="00800CB1">
            <w:pPr>
              <w:spacing w:before="60" w:after="60"/>
              <w:jc w:val="center"/>
              <w:rPr>
                <w:rFonts w:ascii="Calibri" w:hAnsi="Calibri" w:cs="Calibri"/>
                <w:szCs w:val="24"/>
              </w:rPr>
            </w:pPr>
            <w:r w:rsidRPr="00800CB1">
              <w:rPr>
                <w:rFonts w:ascii="Calibri" w:hAnsi="Calibri" w:cs="Calibri"/>
                <w:b/>
                <w:szCs w:val="24"/>
              </w:rPr>
              <w:t>From</w:t>
            </w:r>
          </w:p>
        </w:tc>
        <w:tc>
          <w:tcPr>
            <w:tcW w:w="3115" w:type="dxa"/>
            <w:tcBorders>
              <w:top w:val="nil"/>
              <w:left w:val="nil"/>
              <w:bottom w:val="single" w:sz="2" w:space="0" w:color="auto"/>
              <w:right w:val="single" w:sz="2" w:space="0" w:color="auto"/>
            </w:tcBorders>
            <w:vAlign w:val="center"/>
          </w:tcPr>
          <w:p w14:paraId="60E6F5DF" w14:textId="77777777" w:rsidR="00800CB1" w:rsidRDefault="00601284" w:rsidP="00800CB1">
            <w:pPr>
              <w:spacing w:before="60" w:after="60"/>
              <w:rPr>
                <w:rFonts w:ascii="Calibri" w:hAnsi="Calibri" w:cs="Calibri"/>
                <w:szCs w:val="24"/>
              </w:rPr>
            </w:pPr>
            <w:r>
              <w:rPr>
                <w:rFonts w:ascii="Calibri" w:hAnsi="Calibri" w:cs="Calibri"/>
                <w:szCs w:val="24"/>
              </w:rPr>
              <w:t>Gergely Sipos</w:t>
            </w:r>
          </w:p>
          <w:p w14:paraId="62850A9E" w14:textId="17734D32" w:rsidR="00266DB9" w:rsidRPr="00800CB1" w:rsidRDefault="00266DB9" w:rsidP="00800CB1">
            <w:pPr>
              <w:spacing w:before="60" w:after="60"/>
              <w:rPr>
                <w:rFonts w:ascii="Calibri" w:hAnsi="Calibri" w:cs="Calibri"/>
                <w:szCs w:val="24"/>
              </w:rPr>
            </w:pPr>
            <w:r>
              <w:rPr>
                <w:rFonts w:ascii="Calibri" w:hAnsi="Calibri" w:cs="Calibri"/>
                <w:szCs w:val="24"/>
              </w:rPr>
              <w:t>Steve Brewer</w:t>
            </w:r>
          </w:p>
        </w:tc>
        <w:tc>
          <w:tcPr>
            <w:tcW w:w="1834" w:type="dxa"/>
            <w:tcBorders>
              <w:top w:val="nil"/>
              <w:left w:val="single" w:sz="2" w:space="0" w:color="auto"/>
              <w:bottom w:val="single" w:sz="2" w:space="0" w:color="auto"/>
              <w:right w:val="single" w:sz="4" w:space="0" w:color="auto"/>
            </w:tcBorders>
            <w:vAlign w:val="center"/>
          </w:tcPr>
          <w:p w14:paraId="24F53CDF" w14:textId="06B833DD" w:rsidR="00800CB1" w:rsidRPr="00800CB1" w:rsidRDefault="00601284" w:rsidP="00800CB1">
            <w:pPr>
              <w:spacing w:before="60" w:after="60"/>
              <w:rPr>
                <w:rFonts w:ascii="Calibri" w:hAnsi="Calibri" w:cs="Calibri"/>
                <w:szCs w:val="24"/>
              </w:rPr>
            </w:pPr>
            <w:r>
              <w:rPr>
                <w:rFonts w:ascii="Calibri" w:hAnsi="Calibri" w:cs="Calibri"/>
                <w:szCs w:val="24"/>
              </w:rPr>
              <w:t>EGI.eu</w:t>
            </w:r>
          </w:p>
        </w:tc>
        <w:tc>
          <w:tcPr>
            <w:tcW w:w="2016" w:type="dxa"/>
            <w:tcBorders>
              <w:top w:val="nil"/>
              <w:left w:val="single" w:sz="4" w:space="0" w:color="auto"/>
              <w:bottom w:val="single" w:sz="2" w:space="0" w:color="auto"/>
              <w:right w:val="single" w:sz="2" w:space="0" w:color="auto"/>
            </w:tcBorders>
            <w:vAlign w:val="center"/>
          </w:tcPr>
          <w:p w14:paraId="6F2D0FF3" w14:textId="63AA6426" w:rsidR="00800CB1" w:rsidRPr="00800CB1" w:rsidRDefault="00601284" w:rsidP="00800CB1">
            <w:pPr>
              <w:spacing w:before="60" w:after="60"/>
              <w:rPr>
                <w:rFonts w:ascii="Calibri" w:hAnsi="Calibri" w:cs="Calibri"/>
                <w:szCs w:val="24"/>
              </w:rPr>
            </w:pPr>
            <w:r>
              <w:rPr>
                <w:rFonts w:ascii="Calibri" w:hAnsi="Calibri" w:cs="Calibri"/>
                <w:szCs w:val="24"/>
              </w:rPr>
              <w:t>12/11/2010</w:t>
            </w:r>
          </w:p>
        </w:tc>
      </w:tr>
    </w:tbl>
    <w:p w14:paraId="0F00C381" w14:textId="77777777" w:rsidR="00800CB1" w:rsidRPr="00800CB1" w:rsidRDefault="00800CB1" w:rsidP="00800CB1"/>
    <w:p w14:paraId="33C38556" w14:textId="77777777" w:rsidR="004C4219" w:rsidRPr="004C4219" w:rsidRDefault="004C4219" w:rsidP="004C4219"/>
    <w:p w14:paraId="6EDEFDE5" w14:textId="77777777" w:rsidR="00F15D91" w:rsidRDefault="00654859" w:rsidP="00F15D91">
      <w:pPr>
        <w:pStyle w:val="Preface"/>
      </w:pPr>
      <w:r w:rsidRPr="001B73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1669"/>
        <w:gridCol w:w="4001"/>
        <w:gridCol w:w="2551"/>
      </w:tblGrid>
      <w:tr w:rsidR="00654859" w:rsidRPr="001B7332" w14:paraId="1612E0D3" w14:textId="77777777" w:rsidTr="004C4219">
        <w:trPr>
          <w:cantSplit/>
          <w:trHeight w:val="336"/>
        </w:trPr>
        <w:tc>
          <w:tcPr>
            <w:tcW w:w="921" w:type="dxa"/>
            <w:tcBorders>
              <w:top w:val="single" w:sz="4" w:space="0" w:color="auto"/>
              <w:left w:val="single" w:sz="4" w:space="0" w:color="auto"/>
              <w:bottom w:val="single" w:sz="4" w:space="0" w:color="auto"/>
            </w:tcBorders>
            <w:shd w:val="pct10" w:color="auto" w:fill="FFFFFF"/>
          </w:tcPr>
          <w:p w14:paraId="7BBF293B" w14:textId="77777777" w:rsidR="00654859" w:rsidRPr="001B7332" w:rsidRDefault="004C4219" w:rsidP="00654859">
            <w:pPr>
              <w:spacing w:before="60" w:after="60"/>
              <w:jc w:val="center"/>
              <w:rPr>
                <w:rFonts w:ascii="Calibri" w:hAnsi="Calibri" w:cs="Calibri"/>
                <w:b/>
              </w:rPr>
            </w:pPr>
            <w:r>
              <w:rPr>
                <w:rFonts w:ascii="Calibri" w:hAnsi="Calibri" w:cs="Calibri"/>
                <w:b/>
              </w:rPr>
              <w:t>Version</w:t>
            </w:r>
          </w:p>
        </w:tc>
        <w:tc>
          <w:tcPr>
            <w:tcW w:w="1669" w:type="dxa"/>
            <w:tcBorders>
              <w:top w:val="single" w:sz="4" w:space="0" w:color="auto"/>
              <w:bottom w:val="single" w:sz="4" w:space="0" w:color="auto"/>
            </w:tcBorders>
            <w:shd w:val="pct10" w:color="auto" w:fill="FFFFFF"/>
          </w:tcPr>
          <w:p w14:paraId="6F9DC420"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Date</w:t>
            </w:r>
          </w:p>
        </w:tc>
        <w:tc>
          <w:tcPr>
            <w:tcW w:w="4001" w:type="dxa"/>
            <w:tcBorders>
              <w:top w:val="single" w:sz="4" w:space="0" w:color="auto"/>
              <w:bottom w:val="single" w:sz="4" w:space="0" w:color="auto"/>
            </w:tcBorders>
            <w:shd w:val="pct10" w:color="auto" w:fill="FFFFFF"/>
          </w:tcPr>
          <w:p w14:paraId="1279FE08"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6D133CDD"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Author/Organization</w:t>
            </w:r>
          </w:p>
        </w:tc>
      </w:tr>
      <w:tr w:rsidR="00654859" w:rsidRPr="001B7332" w14:paraId="3D528230"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6D47BFEA" w14:textId="77777777" w:rsidR="00654859" w:rsidRPr="001B7332" w:rsidRDefault="00654859" w:rsidP="00654859">
            <w:pPr>
              <w:pStyle w:val="Header"/>
              <w:spacing w:before="0" w:after="0"/>
              <w:rPr>
                <w:rFonts w:ascii="Calibri" w:hAnsi="Calibri" w:cs="Calibri"/>
              </w:rPr>
            </w:pPr>
            <w:r w:rsidRPr="001B7332">
              <w:rPr>
                <w:rFonts w:ascii="Calibri" w:hAnsi="Calibri" w:cs="Calibri"/>
              </w:rPr>
              <w:t>1.0</w:t>
            </w:r>
          </w:p>
        </w:tc>
        <w:tc>
          <w:tcPr>
            <w:tcW w:w="1669" w:type="dxa"/>
            <w:tcBorders>
              <w:top w:val="nil"/>
              <w:bottom w:val="single" w:sz="2" w:space="0" w:color="auto"/>
              <w:right w:val="single" w:sz="2" w:space="0" w:color="auto"/>
            </w:tcBorders>
            <w:vAlign w:val="center"/>
          </w:tcPr>
          <w:p w14:paraId="749A55DC" w14:textId="38D5A618" w:rsidR="00654859" w:rsidRPr="001B7332" w:rsidRDefault="00601284" w:rsidP="00654859">
            <w:pPr>
              <w:pStyle w:val="Header"/>
              <w:spacing w:before="0" w:after="0"/>
              <w:rPr>
                <w:rFonts w:ascii="Calibri" w:hAnsi="Calibri" w:cs="Calibri"/>
              </w:rPr>
            </w:pPr>
            <w:r>
              <w:rPr>
                <w:rFonts w:ascii="Calibri" w:hAnsi="Calibri" w:cs="Calibri"/>
                <w:szCs w:val="24"/>
              </w:rPr>
              <w:t>12/11/2010</w:t>
            </w:r>
          </w:p>
        </w:tc>
        <w:tc>
          <w:tcPr>
            <w:tcW w:w="4001" w:type="dxa"/>
            <w:tcBorders>
              <w:top w:val="nil"/>
              <w:left w:val="single" w:sz="2" w:space="0" w:color="auto"/>
              <w:bottom w:val="single" w:sz="2" w:space="0" w:color="auto"/>
              <w:right w:val="single" w:sz="2" w:space="0" w:color="auto"/>
            </w:tcBorders>
            <w:vAlign w:val="center"/>
          </w:tcPr>
          <w:p w14:paraId="5FDCE1D0"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37CFE35F" w14:textId="7751B76A" w:rsidR="00654859" w:rsidRPr="001B7332" w:rsidRDefault="00601284" w:rsidP="00654859">
            <w:pPr>
              <w:pStyle w:val="Header"/>
              <w:spacing w:before="0" w:after="0"/>
              <w:jc w:val="left"/>
              <w:rPr>
                <w:rFonts w:ascii="Calibri" w:hAnsi="Calibri" w:cs="Calibri"/>
              </w:rPr>
            </w:pPr>
            <w:r>
              <w:rPr>
                <w:rFonts w:ascii="Calibri" w:hAnsi="Calibri" w:cs="Calibri"/>
              </w:rPr>
              <w:t>EGI.eu</w:t>
            </w:r>
          </w:p>
        </w:tc>
      </w:tr>
      <w:tr w:rsidR="00654859" w:rsidRPr="001B7332" w14:paraId="0C40D824"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21593AA4" w14:textId="77777777" w:rsidR="00654859" w:rsidRPr="001B7332" w:rsidRDefault="00654859" w:rsidP="00654859">
            <w:pPr>
              <w:pStyle w:val="Header"/>
              <w:spacing w:before="0" w:after="0"/>
              <w:rPr>
                <w:rFonts w:ascii="Calibri" w:hAnsi="Calibri" w:cs="Calibri"/>
              </w:rPr>
            </w:pPr>
            <w:r w:rsidRPr="001B7332">
              <w:rPr>
                <w:rFonts w:ascii="Calibri" w:hAnsi="Calibri" w:cs="Calibri"/>
              </w:rPr>
              <w:t>2.0</w:t>
            </w:r>
          </w:p>
        </w:tc>
        <w:tc>
          <w:tcPr>
            <w:tcW w:w="1669" w:type="dxa"/>
            <w:tcBorders>
              <w:top w:val="nil"/>
              <w:bottom w:val="single" w:sz="2" w:space="0" w:color="auto"/>
              <w:right w:val="single" w:sz="2" w:space="0" w:color="auto"/>
            </w:tcBorders>
            <w:vAlign w:val="center"/>
          </w:tcPr>
          <w:p w14:paraId="772B58D3"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54FBA025"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543B9145" w14:textId="77777777" w:rsidR="00654859" w:rsidRPr="001B7332" w:rsidRDefault="00654859" w:rsidP="00654859">
            <w:pPr>
              <w:pStyle w:val="Header"/>
              <w:spacing w:before="0" w:after="0"/>
              <w:jc w:val="left"/>
              <w:rPr>
                <w:rFonts w:ascii="Calibri" w:hAnsi="Calibri" w:cs="Calibri"/>
              </w:rPr>
            </w:pPr>
          </w:p>
        </w:tc>
      </w:tr>
      <w:tr w:rsidR="00654859" w:rsidRPr="001B7332" w14:paraId="4D4DA4FD"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2EB088EA" w14:textId="77777777" w:rsidR="00654859" w:rsidRPr="001B7332" w:rsidRDefault="00654859" w:rsidP="00654859">
            <w:pPr>
              <w:pStyle w:val="Header"/>
              <w:spacing w:before="0" w:after="0"/>
              <w:rPr>
                <w:rFonts w:ascii="Calibri" w:hAnsi="Calibri" w:cs="Calibri"/>
              </w:rPr>
            </w:pPr>
            <w:r w:rsidRPr="001B7332">
              <w:rPr>
                <w:rFonts w:ascii="Calibri" w:hAnsi="Calibri" w:cs="Calibri"/>
              </w:rPr>
              <w:t>3.0</w:t>
            </w:r>
          </w:p>
        </w:tc>
        <w:tc>
          <w:tcPr>
            <w:tcW w:w="1669" w:type="dxa"/>
            <w:tcBorders>
              <w:top w:val="nil"/>
              <w:bottom w:val="single" w:sz="2" w:space="0" w:color="auto"/>
              <w:right w:val="single" w:sz="2" w:space="0" w:color="auto"/>
            </w:tcBorders>
            <w:vAlign w:val="center"/>
          </w:tcPr>
          <w:p w14:paraId="45813673"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0912B186"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2D3109B1" w14:textId="77777777" w:rsidR="00654859" w:rsidRPr="001B7332" w:rsidRDefault="00654859" w:rsidP="00654859">
            <w:pPr>
              <w:pStyle w:val="Header"/>
              <w:spacing w:before="0" w:after="0"/>
              <w:jc w:val="left"/>
              <w:rPr>
                <w:rFonts w:ascii="Calibri" w:hAnsi="Calibri" w:cs="Calibri"/>
              </w:rPr>
            </w:pPr>
          </w:p>
        </w:tc>
      </w:tr>
      <w:tr w:rsidR="00654859" w:rsidRPr="001B7332" w14:paraId="452FC185"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36BF6802" w14:textId="77777777" w:rsidR="00654859" w:rsidRPr="001B7332" w:rsidRDefault="00654859" w:rsidP="00654859">
            <w:pPr>
              <w:pStyle w:val="Header"/>
              <w:spacing w:before="0" w:after="0"/>
              <w:rPr>
                <w:rFonts w:ascii="Calibri" w:hAnsi="Calibri" w:cs="Calibri"/>
              </w:rPr>
            </w:pPr>
            <w:r w:rsidRPr="001B7332">
              <w:rPr>
                <w:rFonts w:ascii="Calibri" w:hAnsi="Calibri" w:cs="Calibri"/>
              </w:rPr>
              <w:t>4.0</w:t>
            </w:r>
          </w:p>
        </w:tc>
        <w:tc>
          <w:tcPr>
            <w:tcW w:w="1669" w:type="dxa"/>
            <w:tcBorders>
              <w:top w:val="nil"/>
              <w:bottom w:val="single" w:sz="2" w:space="0" w:color="auto"/>
              <w:right w:val="single" w:sz="2" w:space="0" w:color="auto"/>
            </w:tcBorders>
            <w:vAlign w:val="center"/>
          </w:tcPr>
          <w:p w14:paraId="6805F65B"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47C8F4E6"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0367EE5B" w14:textId="77777777" w:rsidR="00654859" w:rsidRPr="001B7332" w:rsidRDefault="00654859" w:rsidP="00654859">
            <w:pPr>
              <w:pStyle w:val="Header"/>
              <w:spacing w:before="0" w:after="0"/>
              <w:jc w:val="left"/>
              <w:rPr>
                <w:rFonts w:ascii="Calibri" w:hAnsi="Calibri" w:cs="Calibri"/>
              </w:rPr>
            </w:pPr>
          </w:p>
        </w:tc>
      </w:tr>
    </w:tbl>
    <w:p w14:paraId="541FE874" w14:textId="77777777" w:rsidR="00F50FDC" w:rsidRDefault="00F50FDC" w:rsidP="00F50FDC">
      <w:pPr>
        <w:pStyle w:val="Preface"/>
        <w:numPr>
          <w:ilvl w:val="0"/>
          <w:numId w:val="0"/>
        </w:numPr>
        <w:ind w:left="431"/>
        <w:rPr>
          <w:rFonts w:ascii="Calibri" w:hAnsi="Calibri" w:cs="Calibri"/>
        </w:rPr>
      </w:pPr>
    </w:p>
    <w:p w14:paraId="67257B83" w14:textId="77777777" w:rsidR="0098234C" w:rsidRPr="00DA1175" w:rsidRDefault="0098234C" w:rsidP="0098234C">
      <w:pPr>
        <w:pStyle w:val="Preface"/>
        <w:ind w:left="431" w:hanging="431"/>
        <w:rPr>
          <w:rFonts w:ascii="Calibri" w:hAnsi="Calibri" w:cs="Calibri"/>
        </w:rPr>
      </w:pPr>
      <w:r w:rsidRPr="00DA1175">
        <w:rPr>
          <w:rFonts w:ascii="Calibri" w:hAnsi="Calibri" w:cs="Calibri"/>
        </w:rPr>
        <w:t>Application area</w:t>
      </w:r>
      <w:r w:rsidRPr="00DA1175">
        <w:rPr>
          <w:rFonts w:ascii="Calibri" w:hAnsi="Calibri" w:cs="Calibri"/>
        </w:rPr>
        <w:tab/>
      </w:r>
    </w:p>
    <w:p w14:paraId="24003479" w14:textId="77777777" w:rsidR="0098234C" w:rsidRDefault="0098234C" w:rsidP="0098234C">
      <w:pPr>
        <w:rPr>
          <w:rFonts w:ascii="Calibri" w:hAnsi="Calibri" w:cs="Calibri"/>
        </w:rPr>
      </w:pPr>
      <w:r w:rsidRPr="00DA1175">
        <w:rPr>
          <w:rFonts w:ascii="Calibri" w:hAnsi="Calibri" w:cs="Calibri"/>
        </w:rPr>
        <w:t xml:space="preserve">This document is a formal </w:t>
      </w:r>
      <w:r w:rsidR="00285CB4">
        <w:rPr>
          <w:rFonts w:ascii="Calibri" w:hAnsi="Calibri" w:cs="Calibri"/>
        </w:rPr>
        <w:t>EGI.eu policy or procedure</w:t>
      </w:r>
      <w:r w:rsidRPr="00DA1175">
        <w:rPr>
          <w:rFonts w:ascii="Calibri" w:hAnsi="Calibri" w:cs="Calibri"/>
        </w:rPr>
        <w:t xml:space="preserve"> applicable to all </w:t>
      </w:r>
      <w:r w:rsidR="00285CB4">
        <w:rPr>
          <w:rFonts w:ascii="Calibri" w:hAnsi="Calibri" w:cs="Calibri"/>
        </w:rPr>
        <w:t>participants and associate participants</w:t>
      </w:r>
      <w:r w:rsidRPr="00DA1175">
        <w:rPr>
          <w:rFonts w:ascii="Calibri" w:hAnsi="Calibri" w:cs="Calibri"/>
        </w:rPr>
        <w:t>, beneficiaries and Joint Research Unit members, as well as its collaborating projects.</w:t>
      </w:r>
    </w:p>
    <w:p w14:paraId="36E9BE4E" w14:textId="77777777" w:rsidR="00956B9A" w:rsidRPr="00DA1175" w:rsidRDefault="00956B9A" w:rsidP="0098234C">
      <w:pPr>
        <w:rPr>
          <w:rFonts w:ascii="Calibri" w:hAnsi="Calibri" w:cs="Calibri"/>
        </w:rPr>
      </w:pPr>
    </w:p>
    <w:p w14:paraId="40368097" w14:textId="77777777" w:rsidR="0098234C" w:rsidRPr="00DA1175" w:rsidRDefault="00F75DEE" w:rsidP="0098234C">
      <w:pPr>
        <w:pStyle w:val="Preface"/>
        <w:ind w:left="431" w:hanging="431"/>
        <w:rPr>
          <w:rFonts w:ascii="Calibri" w:hAnsi="Calibri" w:cs="Calibri"/>
        </w:rPr>
      </w:pPr>
      <w:bookmarkStart w:id="1" w:name="_Toc431023278"/>
      <w:bookmarkStart w:id="2" w:name="_Toc492806028"/>
      <w:bookmarkStart w:id="3" w:name="_Toc127001211"/>
      <w:bookmarkStart w:id="4" w:name="_Toc130697440"/>
      <w:r>
        <w:rPr>
          <w:rFonts w:ascii="Calibri" w:hAnsi="Calibri" w:cs="Calibri"/>
        </w:rPr>
        <w:t xml:space="preserve">POLICY/procedure </w:t>
      </w:r>
      <w:r w:rsidR="0098234C" w:rsidRPr="00DA1175">
        <w:rPr>
          <w:rFonts w:ascii="Calibri" w:hAnsi="Calibri" w:cs="Calibri"/>
        </w:rPr>
        <w:t>amendment procedure</w:t>
      </w:r>
      <w:bookmarkEnd w:id="1"/>
      <w:bookmarkEnd w:id="2"/>
      <w:bookmarkEnd w:id="3"/>
      <w:bookmarkEnd w:id="4"/>
    </w:p>
    <w:p w14:paraId="05EFFAEC" w14:textId="77777777" w:rsidR="000117CD" w:rsidRDefault="00F75DEE" w:rsidP="000117CD">
      <w:pPr>
        <w:jc w:val="left"/>
      </w:pPr>
      <w:r>
        <w:rPr>
          <w:rFonts w:ascii="Calibri" w:hAnsi="Calibri" w:cs="Calibri"/>
        </w:rPr>
        <w:t xml:space="preserve">Reviews and amendments </w:t>
      </w:r>
      <w:r w:rsidR="0098234C" w:rsidRPr="00DA1175">
        <w:rPr>
          <w:rFonts w:ascii="Calibri" w:hAnsi="Calibri" w:cs="Calibri"/>
        </w:rPr>
        <w:t xml:space="preserve">should be </w:t>
      </w:r>
      <w:r>
        <w:rPr>
          <w:rFonts w:ascii="Calibri" w:hAnsi="Calibri" w:cs="Calibri"/>
        </w:rPr>
        <w:t xml:space="preserve">done in accordance with the </w:t>
      </w:r>
      <w:r w:rsidR="00744A5F">
        <w:rPr>
          <w:rFonts w:ascii="Calibri" w:hAnsi="Calibri" w:cs="Calibri"/>
        </w:rPr>
        <w:t xml:space="preserve">EGI.eu </w:t>
      </w:r>
      <w:r w:rsidR="00744A5F" w:rsidRPr="00DA1175">
        <w:rPr>
          <w:rFonts w:ascii="Calibri" w:hAnsi="Calibri" w:cs="Calibri"/>
        </w:rPr>
        <w:t>“</w:t>
      </w:r>
      <w:r>
        <w:rPr>
          <w:rFonts w:ascii="Calibri" w:hAnsi="Calibri" w:cs="Calibri"/>
        </w:rPr>
        <w:t>Policy Development Process</w:t>
      </w:r>
      <w:r w:rsidR="0098234C" w:rsidRPr="00DA1175">
        <w:rPr>
          <w:rFonts w:ascii="Calibri" w:hAnsi="Calibri" w:cs="Calibri"/>
        </w:rPr>
        <w:t xml:space="preserve">” </w:t>
      </w:r>
      <w:bookmarkStart w:id="5" w:name="_Toc105397224"/>
      <w:bookmarkEnd w:id="5"/>
      <w:r>
        <w:rPr>
          <w:rFonts w:ascii="Calibri" w:hAnsi="Calibri" w:cs="Calibri"/>
        </w:rPr>
        <w:t>(</w:t>
      </w:r>
      <w:hyperlink r:id="rId9" w:history="1">
        <w:r w:rsidR="000117CD" w:rsidRPr="00B312BF">
          <w:rPr>
            <w:rStyle w:val="Hyperlink"/>
            <w:rFonts w:ascii="Calibri" w:hAnsi="Calibri" w:cs="Calibri"/>
          </w:rPr>
          <w:t>https://documents.egi.eu/document/169</w:t>
        </w:r>
      </w:hyperlink>
      <w:r w:rsidRPr="00F75DEE">
        <w:t>)</w:t>
      </w:r>
      <w:r w:rsidR="000117CD">
        <w:t>.</w:t>
      </w:r>
    </w:p>
    <w:p w14:paraId="6279EFF2" w14:textId="77777777" w:rsidR="000117CD" w:rsidRDefault="000117CD" w:rsidP="000117CD">
      <w:pPr>
        <w:jc w:val="left"/>
      </w:pPr>
    </w:p>
    <w:p w14:paraId="7AF70A4D" w14:textId="77777777" w:rsidR="00F15D91" w:rsidRPr="00C37018" w:rsidRDefault="00F15D91" w:rsidP="00F15D91">
      <w:pPr>
        <w:pStyle w:val="Preface"/>
        <w:jc w:val="left"/>
        <w:rPr>
          <w:rFonts w:ascii="Calibri" w:hAnsi="Calibri" w:cs="Calibri"/>
          <w:sz w:val="28"/>
        </w:rPr>
      </w:pPr>
      <w:r w:rsidRPr="00C37018">
        <w:rPr>
          <w:rFonts w:ascii="Calibri" w:hAnsi="Calibri" w:cs="Calibri"/>
        </w:rPr>
        <w:t>ORGANISATION SUMMARY</w:t>
      </w:r>
      <w:r w:rsidRPr="00C37018">
        <w:rPr>
          <w:rFonts w:ascii="Calibri" w:hAnsi="Calibri" w:cs="Calibri"/>
          <w:sz w:val="28"/>
        </w:rPr>
        <w:t xml:space="preserve"> </w:t>
      </w:r>
    </w:p>
    <w:p w14:paraId="725321AF" w14:textId="77777777" w:rsidR="00F15D91" w:rsidRPr="004031CB" w:rsidRDefault="00F15D91" w:rsidP="00F15D91">
      <w:pPr>
        <w:rPr>
          <w:rFonts w:ascii="Calibri" w:hAnsi="Calibri" w:cs="Calibri"/>
        </w:rPr>
      </w:pPr>
      <w:r w:rsidRPr="004031CB">
        <w:rPr>
          <w:rFonts w:ascii="Calibri" w:hAnsi="Calibri" w:cs="Calibri"/>
        </w:rPr>
        <w:t xml:space="preserve">To support science and innovation, a lasting operational model for e-Infrastructure is needed −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w:t>
      </w:r>
      <w:r w:rsidRPr="004031CB">
        <w:rPr>
          <w:rFonts w:ascii="Calibri" w:hAnsi="Calibri" w:cs="Calibri"/>
        </w:rPr>
        <w:lastRenderedPageBreak/>
        <w:t>guarantee the long-term availability of a generic e-infrastructure for all European research communities and their international collaborators.</w:t>
      </w:r>
    </w:p>
    <w:p w14:paraId="7A401E32" w14:textId="77777777" w:rsidR="00F15D91" w:rsidRPr="004031CB" w:rsidRDefault="00F15D91" w:rsidP="00F15D91">
      <w:pPr>
        <w:suppressAutoHyphens w:val="0"/>
        <w:spacing w:before="0" w:after="0" w:line="240" w:lineRule="atLeast"/>
        <w:jc w:val="left"/>
        <w:textAlignment w:val="baseline"/>
        <w:rPr>
          <w:rFonts w:ascii="Calibri" w:hAnsi="Calibri" w:cs="Calibri"/>
        </w:rPr>
      </w:pPr>
    </w:p>
    <w:p w14:paraId="08D36C76" w14:textId="77777777" w:rsidR="00F15D91" w:rsidRPr="004031CB" w:rsidRDefault="00F15D91" w:rsidP="00F15D91">
      <w:pPr>
        <w:suppressAutoHyphens w:val="0"/>
        <w:spacing w:before="0" w:after="0" w:line="240" w:lineRule="atLeast"/>
        <w:textAlignment w:val="baseline"/>
        <w:rPr>
          <w:rFonts w:ascii="Calibri" w:hAnsi="Calibri" w:cs="Calibri"/>
        </w:rPr>
      </w:pPr>
      <w:r w:rsidRPr="004031CB">
        <w:rPr>
          <w:rFonts w:ascii="Calibri" w:hAnsi="Calibri" w:cs="Calibri"/>
        </w:rPr>
        <w:t>In its role of coordinating grid activities between European NGIs, EGI.eu will:</w:t>
      </w:r>
    </w:p>
    <w:p w14:paraId="31F4ADEE" w14:textId="77777777" w:rsidR="00F15D91" w:rsidRPr="004031CB" w:rsidRDefault="00F15D91" w:rsidP="00155DEE">
      <w:pPr>
        <w:numPr>
          <w:ilvl w:val="0"/>
          <w:numId w:val="2"/>
        </w:numPr>
        <w:rPr>
          <w:rFonts w:ascii="Calibri" w:hAnsi="Calibri" w:cs="Calibri"/>
        </w:rPr>
      </w:pPr>
      <w:r w:rsidRPr="004031CB">
        <w:rPr>
          <w:rFonts w:ascii="Calibri" w:hAnsi="Calibri" w:cs="Calibri"/>
        </w:rPr>
        <w:t>Operate a secure integrated production grid infrastructure that seamlessly federates resources from providers around Europe</w:t>
      </w:r>
    </w:p>
    <w:p w14:paraId="12C14CBE" w14:textId="77777777" w:rsidR="00F15D91" w:rsidRPr="004031CB" w:rsidRDefault="00F15D91" w:rsidP="00155DEE">
      <w:pPr>
        <w:numPr>
          <w:ilvl w:val="0"/>
          <w:numId w:val="2"/>
        </w:numPr>
        <w:rPr>
          <w:rFonts w:ascii="Calibri" w:hAnsi="Calibri" w:cs="Calibri"/>
        </w:rPr>
      </w:pPr>
      <w:r w:rsidRPr="004031CB">
        <w:rPr>
          <w:rFonts w:ascii="Calibri" w:hAnsi="Calibri" w:cs="Calibri"/>
        </w:rPr>
        <w:t>Coordinate the support of the research communities using the European infrastructure coordinated by EGI.eu</w:t>
      </w:r>
    </w:p>
    <w:p w14:paraId="1CA9E13A" w14:textId="77777777" w:rsidR="00F15D91" w:rsidRPr="004031CB" w:rsidRDefault="00F15D91" w:rsidP="00155DEE">
      <w:pPr>
        <w:numPr>
          <w:ilvl w:val="0"/>
          <w:numId w:val="2"/>
        </w:numPr>
        <w:rPr>
          <w:rFonts w:ascii="Calibri" w:hAnsi="Calibri" w:cs="Calibri"/>
        </w:rPr>
      </w:pPr>
      <w:r w:rsidRPr="004031CB">
        <w:rPr>
          <w:rFonts w:ascii="Calibri" w:hAnsi="Calibri" w:cs="Calibri"/>
        </w:rPr>
        <w:t>Work with software providers within Europe and worldwide to provide high-quality innovative software solutions that deliver the capability required by our user communities</w:t>
      </w:r>
    </w:p>
    <w:p w14:paraId="3C323D7F" w14:textId="77777777" w:rsidR="00F15D91" w:rsidRPr="004031CB" w:rsidRDefault="00F15D91" w:rsidP="00155DEE">
      <w:pPr>
        <w:numPr>
          <w:ilvl w:val="0"/>
          <w:numId w:val="2"/>
        </w:numPr>
        <w:rPr>
          <w:rFonts w:ascii="Calibri" w:hAnsi="Calibri" w:cs="Calibri"/>
        </w:rPr>
      </w:pPr>
      <w:r w:rsidRPr="004031CB">
        <w:rPr>
          <w:rFonts w:ascii="Calibri" w:hAnsi="Calibri" w:cs="Calibri"/>
        </w:rPr>
        <w:t>Ensure the development of EGI.eu through the coordination and participation in collaborative research projects that bring innovation to European Distributed Computing Infrastructures (DCIs)</w:t>
      </w:r>
    </w:p>
    <w:p w14:paraId="6E6DF94A" w14:textId="77777777" w:rsidR="00F15D91" w:rsidRPr="004031CB" w:rsidRDefault="00F15D91" w:rsidP="00F15D91">
      <w:pPr>
        <w:rPr>
          <w:rFonts w:ascii="Calibri" w:hAnsi="Calibri" w:cs="Calibri"/>
        </w:rPr>
      </w:pPr>
    </w:p>
    <w:p w14:paraId="0C018904" w14:textId="77777777" w:rsidR="00F15D91" w:rsidRPr="004031CB" w:rsidRDefault="00F15D91" w:rsidP="00F15D91">
      <w:pPr>
        <w:rPr>
          <w:rFonts w:ascii="Calibri" w:hAnsi="Calibri" w:cs="Calibri"/>
        </w:rPr>
      </w:pPr>
      <w:r w:rsidRPr="004031CB">
        <w:rPr>
          <w:rFonts w:ascii="Calibri" w:hAnsi="Calibri" w:cs="Calibri"/>
        </w:rPr>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31F21F1E" w14:textId="77777777" w:rsidR="00F15D91" w:rsidRPr="004031CB" w:rsidRDefault="00F15D91" w:rsidP="00F15D91">
      <w:pPr>
        <w:rPr>
          <w:rFonts w:ascii="Calibri" w:hAnsi="Calibri" w:cs="Calibri"/>
        </w:rPr>
      </w:pPr>
    </w:p>
    <w:p w14:paraId="30A0925F" w14:textId="77777777" w:rsidR="00F15D91" w:rsidRPr="004031CB" w:rsidRDefault="00F15D91" w:rsidP="00F15D91">
      <w:pPr>
        <w:rPr>
          <w:rFonts w:ascii="Calibri" w:hAnsi="Calibri" w:cs="Calibri"/>
        </w:rPr>
      </w:pPr>
      <w:r w:rsidRPr="004031CB">
        <w:rPr>
          <w:rFonts w:ascii="Calibri" w:hAnsi="Calibri" w:cs="Calibri"/>
        </w:rPr>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1B1C2380" w14:textId="77777777" w:rsidR="00F15D91" w:rsidRPr="004031CB" w:rsidRDefault="00F15D91" w:rsidP="00F15D91">
      <w:pPr>
        <w:rPr>
          <w:rFonts w:ascii="Calibri" w:hAnsi="Calibri" w:cs="Calibri"/>
        </w:rPr>
      </w:pPr>
    </w:p>
    <w:p w14:paraId="218AA8F0" w14:textId="77777777" w:rsidR="00F15D91" w:rsidRPr="004031CB" w:rsidRDefault="00F15D91" w:rsidP="00F15D91">
      <w:pPr>
        <w:rPr>
          <w:rFonts w:ascii="Calibri" w:hAnsi="Calibri" w:cs="Calibri"/>
        </w:rPr>
      </w:pPr>
      <w:r w:rsidRPr="004031CB">
        <w:rPr>
          <w:rFonts w:ascii="Calibri" w:hAnsi="Calibri" w:cs="Calibri"/>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5F7FC4F2" w14:textId="77777777" w:rsidR="00F15D91" w:rsidRPr="004031CB" w:rsidRDefault="00F15D91" w:rsidP="00F15D91">
      <w:pPr>
        <w:rPr>
          <w:rFonts w:ascii="Calibri" w:hAnsi="Calibri" w:cs="Calibri"/>
        </w:rPr>
      </w:pPr>
    </w:p>
    <w:p w14:paraId="43B355E0" w14:textId="77777777" w:rsidR="00F15D91" w:rsidRPr="004031CB" w:rsidRDefault="00F15D91" w:rsidP="00F15D91">
      <w:pPr>
        <w:rPr>
          <w:rFonts w:ascii="Calibri" w:hAnsi="Calibri" w:cs="Calibri"/>
        </w:rPr>
      </w:pPr>
      <w:r w:rsidRPr="004031CB">
        <w:rPr>
          <w:rFonts w:ascii="Calibri" w:hAnsi="Calibri" w:cs="Calibri"/>
        </w:rPr>
        <w:t>The production infrastructure supports Virtual Research Communities − structured international user communities − that are grouped into specific research domains. VRCs are formally represented within EGI at both a technical and strategic level.</w:t>
      </w:r>
    </w:p>
    <w:p w14:paraId="51F243AC" w14:textId="77777777" w:rsidR="00654859" w:rsidRPr="00FB269A" w:rsidRDefault="00F15D91" w:rsidP="0098234C">
      <w:pPr>
        <w:pStyle w:val="Preface"/>
        <w:numPr>
          <w:ilvl w:val="0"/>
          <w:numId w:val="0"/>
        </w:numPr>
        <w:ind w:left="432"/>
        <w:jc w:val="center"/>
        <w:rPr>
          <w:rFonts w:ascii="Calibri" w:hAnsi="Calibri" w:cs="Calibri"/>
          <w:sz w:val="28"/>
        </w:rPr>
      </w:pPr>
      <w:r>
        <w:rPr>
          <w:sz w:val="28"/>
        </w:rPr>
        <w:br w:type="page"/>
      </w:r>
      <w:r w:rsidR="00654859" w:rsidRPr="00FB269A">
        <w:rPr>
          <w:rFonts w:ascii="Calibri" w:hAnsi="Calibri" w:cs="Calibri"/>
          <w:sz w:val="28"/>
        </w:rPr>
        <w:lastRenderedPageBreak/>
        <w:t>TABLE OF CONTENTS</w:t>
      </w:r>
    </w:p>
    <w:p w14:paraId="693588F3" w14:textId="77777777" w:rsidR="00C05CD8" w:rsidRDefault="00654859">
      <w:pPr>
        <w:pStyle w:val="TOC1"/>
        <w:tabs>
          <w:tab w:val="left" w:pos="382"/>
          <w:tab w:val="right" w:leader="dot" w:pos="9054"/>
        </w:tabs>
        <w:rPr>
          <w:rFonts w:asciiTheme="minorHAnsi" w:eastAsiaTheme="minorEastAsia" w:hAnsiTheme="minorHAnsi" w:cstheme="minorBidi"/>
          <w:b w:val="0"/>
          <w:noProof/>
          <w:lang w:val="ru-RU" w:eastAsia="ja-JP"/>
        </w:rPr>
      </w:pPr>
      <w:r w:rsidRPr="001B7332">
        <w:rPr>
          <w:rFonts w:ascii="Calibri" w:hAnsi="Calibri" w:cs="Calibri"/>
          <w:b w:val="0"/>
          <w:caps/>
        </w:rPr>
        <w:fldChar w:fldCharType="begin"/>
      </w:r>
      <w:r w:rsidRPr="001B7332">
        <w:rPr>
          <w:rFonts w:ascii="Calibri" w:hAnsi="Calibri" w:cs="Calibri"/>
          <w:b w:val="0"/>
          <w:caps/>
        </w:rPr>
        <w:instrText xml:space="preserve"> TOC \o "1-3" </w:instrText>
      </w:r>
      <w:r w:rsidRPr="001B7332">
        <w:rPr>
          <w:rFonts w:ascii="Calibri" w:hAnsi="Calibri" w:cs="Calibri"/>
          <w:b w:val="0"/>
          <w:caps/>
        </w:rPr>
        <w:fldChar w:fldCharType="separate"/>
      </w:r>
      <w:r w:rsidR="00C05CD8">
        <w:rPr>
          <w:noProof/>
        </w:rPr>
        <w:t>1</w:t>
      </w:r>
      <w:r w:rsidR="00C05CD8">
        <w:rPr>
          <w:rFonts w:asciiTheme="minorHAnsi" w:eastAsiaTheme="minorEastAsia" w:hAnsiTheme="minorHAnsi" w:cstheme="minorBidi"/>
          <w:b w:val="0"/>
          <w:noProof/>
          <w:lang w:val="ru-RU" w:eastAsia="ja-JP"/>
        </w:rPr>
        <w:tab/>
      </w:r>
      <w:r w:rsidR="00C05CD8">
        <w:rPr>
          <w:noProof/>
        </w:rPr>
        <w:t>Introduction</w:t>
      </w:r>
      <w:r w:rsidR="00C05CD8">
        <w:rPr>
          <w:noProof/>
        </w:rPr>
        <w:tab/>
      </w:r>
      <w:r w:rsidR="00C05CD8">
        <w:rPr>
          <w:noProof/>
        </w:rPr>
        <w:fldChar w:fldCharType="begin"/>
      </w:r>
      <w:r w:rsidR="00C05CD8">
        <w:rPr>
          <w:noProof/>
        </w:rPr>
        <w:instrText xml:space="preserve"> PAGEREF _Toc188948173 \h </w:instrText>
      </w:r>
      <w:r w:rsidR="00C05CD8">
        <w:rPr>
          <w:noProof/>
        </w:rPr>
      </w:r>
      <w:r w:rsidR="00C05CD8">
        <w:rPr>
          <w:noProof/>
        </w:rPr>
        <w:fldChar w:fldCharType="separate"/>
      </w:r>
      <w:r w:rsidR="00284978">
        <w:rPr>
          <w:noProof/>
        </w:rPr>
        <w:t>6</w:t>
      </w:r>
      <w:r w:rsidR="00C05CD8">
        <w:rPr>
          <w:noProof/>
        </w:rPr>
        <w:fldChar w:fldCharType="end"/>
      </w:r>
    </w:p>
    <w:p w14:paraId="45D3C8E4" w14:textId="77777777" w:rsidR="00C05CD8" w:rsidRDefault="00C05CD8">
      <w:pPr>
        <w:pStyle w:val="TOC1"/>
        <w:tabs>
          <w:tab w:val="left" w:pos="382"/>
          <w:tab w:val="right" w:leader="dot" w:pos="9054"/>
        </w:tabs>
        <w:rPr>
          <w:rFonts w:asciiTheme="minorHAnsi" w:eastAsiaTheme="minorEastAsia" w:hAnsiTheme="minorHAnsi" w:cstheme="minorBidi"/>
          <w:b w:val="0"/>
          <w:noProof/>
          <w:lang w:val="ru-RU" w:eastAsia="ja-JP"/>
        </w:rPr>
      </w:pPr>
      <w:r>
        <w:rPr>
          <w:noProof/>
        </w:rPr>
        <w:t>2</w:t>
      </w:r>
      <w:r>
        <w:rPr>
          <w:rFonts w:asciiTheme="minorHAnsi" w:eastAsiaTheme="minorEastAsia" w:hAnsiTheme="minorHAnsi" w:cstheme="minorBidi"/>
          <w:b w:val="0"/>
          <w:noProof/>
          <w:lang w:val="ru-RU" w:eastAsia="ja-JP"/>
        </w:rPr>
        <w:tab/>
      </w:r>
      <w:r>
        <w:rPr>
          <w:noProof/>
        </w:rPr>
        <w:t>The benefits of VRC membership</w:t>
      </w:r>
      <w:r>
        <w:rPr>
          <w:noProof/>
        </w:rPr>
        <w:tab/>
      </w:r>
      <w:r>
        <w:rPr>
          <w:noProof/>
        </w:rPr>
        <w:fldChar w:fldCharType="begin"/>
      </w:r>
      <w:r>
        <w:rPr>
          <w:noProof/>
        </w:rPr>
        <w:instrText xml:space="preserve"> PAGEREF _Toc188948174 \h </w:instrText>
      </w:r>
      <w:r>
        <w:rPr>
          <w:noProof/>
        </w:rPr>
      </w:r>
      <w:r>
        <w:rPr>
          <w:noProof/>
        </w:rPr>
        <w:fldChar w:fldCharType="separate"/>
      </w:r>
      <w:r w:rsidR="00284978">
        <w:rPr>
          <w:noProof/>
        </w:rPr>
        <w:t>7</w:t>
      </w:r>
      <w:r>
        <w:rPr>
          <w:noProof/>
        </w:rPr>
        <w:fldChar w:fldCharType="end"/>
      </w:r>
    </w:p>
    <w:p w14:paraId="68CE9AE8" w14:textId="77777777" w:rsidR="00C05CD8" w:rsidRDefault="00C05CD8">
      <w:pPr>
        <w:pStyle w:val="TOC1"/>
        <w:tabs>
          <w:tab w:val="left" w:pos="382"/>
          <w:tab w:val="right" w:leader="dot" w:pos="9054"/>
        </w:tabs>
        <w:rPr>
          <w:rFonts w:asciiTheme="minorHAnsi" w:eastAsiaTheme="minorEastAsia" w:hAnsiTheme="minorHAnsi" w:cstheme="minorBidi"/>
          <w:b w:val="0"/>
          <w:noProof/>
          <w:lang w:val="ru-RU" w:eastAsia="ja-JP"/>
        </w:rPr>
      </w:pPr>
      <w:r>
        <w:rPr>
          <w:noProof/>
        </w:rPr>
        <w:t>3</w:t>
      </w:r>
      <w:r>
        <w:rPr>
          <w:rFonts w:asciiTheme="minorHAnsi" w:eastAsiaTheme="minorEastAsia" w:hAnsiTheme="minorHAnsi" w:cstheme="minorBidi"/>
          <w:b w:val="0"/>
          <w:noProof/>
          <w:lang w:val="ru-RU" w:eastAsia="ja-JP"/>
        </w:rPr>
        <w:tab/>
      </w:r>
      <w:r>
        <w:rPr>
          <w:noProof/>
        </w:rPr>
        <w:t>Definition</w:t>
      </w:r>
      <w:r>
        <w:rPr>
          <w:noProof/>
        </w:rPr>
        <w:tab/>
      </w:r>
      <w:r>
        <w:rPr>
          <w:noProof/>
        </w:rPr>
        <w:fldChar w:fldCharType="begin"/>
      </w:r>
      <w:r>
        <w:rPr>
          <w:noProof/>
        </w:rPr>
        <w:instrText xml:space="preserve"> PAGEREF _Toc188948175 \h </w:instrText>
      </w:r>
      <w:r>
        <w:rPr>
          <w:noProof/>
        </w:rPr>
      </w:r>
      <w:r>
        <w:rPr>
          <w:noProof/>
        </w:rPr>
        <w:fldChar w:fldCharType="separate"/>
      </w:r>
      <w:r w:rsidR="00284978">
        <w:rPr>
          <w:noProof/>
        </w:rPr>
        <w:t>8</w:t>
      </w:r>
      <w:r>
        <w:rPr>
          <w:noProof/>
        </w:rPr>
        <w:fldChar w:fldCharType="end"/>
      </w:r>
    </w:p>
    <w:p w14:paraId="5919AC71" w14:textId="77777777" w:rsidR="00C05CD8" w:rsidRDefault="00C05CD8">
      <w:pPr>
        <w:pStyle w:val="TOC1"/>
        <w:tabs>
          <w:tab w:val="left" w:pos="382"/>
          <w:tab w:val="right" w:leader="dot" w:pos="9054"/>
        </w:tabs>
        <w:rPr>
          <w:rFonts w:asciiTheme="minorHAnsi" w:eastAsiaTheme="minorEastAsia" w:hAnsiTheme="minorHAnsi" w:cstheme="minorBidi"/>
          <w:b w:val="0"/>
          <w:noProof/>
          <w:lang w:val="ru-RU" w:eastAsia="ja-JP"/>
        </w:rPr>
      </w:pPr>
      <w:r>
        <w:rPr>
          <w:noProof/>
        </w:rPr>
        <w:t>4</w:t>
      </w:r>
      <w:r>
        <w:rPr>
          <w:rFonts w:asciiTheme="minorHAnsi" w:eastAsiaTheme="minorEastAsia" w:hAnsiTheme="minorHAnsi" w:cstheme="minorBidi"/>
          <w:b w:val="0"/>
          <w:noProof/>
          <w:lang w:val="ru-RU" w:eastAsia="ja-JP"/>
        </w:rPr>
        <w:tab/>
      </w:r>
      <w:r>
        <w:rPr>
          <w:noProof/>
        </w:rPr>
        <w:t>Joining an existing VRC</w:t>
      </w:r>
      <w:r>
        <w:rPr>
          <w:noProof/>
        </w:rPr>
        <w:tab/>
      </w:r>
      <w:r>
        <w:rPr>
          <w:noProof/>
        </w:rPr>
        <w:fldChar w:fldCharType="begin"/>
      </w:r>
      <w:r>
        <w:rPr>
          <w:noProof/>
        </w:rPr>
        <w:instrText xml:space="preserve"> PAGEREF _Toc188948176 \h </w:instrText>
      </w:r>
      <w:r>
        <w:rPr>
          <w:noProof/>
        </w:rPr>
      </w:r>
      <w:r>
        <w:rPr>
          <w:noProof/>
        </w:rPr>
        <w:fldChar w:fldCharType="separate"/>
      </w:r>
      <w:r w:rsidR="00284978">
        <w:rPr>
          <w:noProof/>
        </w:rPr>
        <w:t>9</w:t>
      </w:r>
      <w:r>
        <w:rPr>
          <w:noProof/>
        </w:rPr>
        <w:fldChar w:fldCharType="end"/>
      </w:r>
    </w:p>
    <w:p w14:paraId="48F9560C" w14:textId="77777777" w:rsidR="00C05CD8" w:rsidRDefault="00C05CD8">
      <w:pPr>
        <w:pStyle w:val="TOC1"/>
        <w:tabs>
          <w:tab w:val="left" w:pos="382"/>
          <w:tab w:val="right" w:leader="dot" w:pos="9054"/>
        </w:tabs>
        <w:rPr>
          <w:rFonts w:asciiTheme="minorHAnsi" w:eastAsiaTheme="minorEastAsia" w:hAnsiTheme="minorHAnsi" w:cstheme="minorBidi"/>
          <w:b w:val="0"/>
          <w:noProof/>
          <w:lang w:val="ru-RU" w:eastAsia="ja-JP"/>
        </w:rPr>
      </w:pPr>
      <w:r>
        <w:rPr>
          <w:noProof/>
        </w:rPr>
        <w:t>5</w:t>
      </w:r>
      <w:r>
        <w:rPr>
          <w:rFonts w:asciiTheme="minorHAnsi" w:eastAsiaTheme="minorEastAsia" w:hAnsiTheme="minorHAnsi" w:cstheme="minorBidi"/>
          <w:b w:val="0"/>
          <w:noProof/>
          <w:lang w:val="ru-RU" w:eastAsia="ja-JP"/>
        </w:rPr>
        <w:tab/>
      </w:r>
      <w:r>
        <w:rPr>
          <w:noProof/>
        </w:rPr>
        <w:t>Registering a new VRC</w:t>
      </w:r>
      <w:r>
        <w:rPr>
          <w:noProof/>
        </w:rPr>
        <w:tab/>
      </w:r>
      <w:r>
        <w:rPr>
          <w:noProof/>
        </w:rPr>
        <w:fldChar w:fldCharType="begin"/>
      </w:r>
      <w:r>
        <w:rPr>
          <w:noProof/>
        </w:rPr>
        <w:instrText xml:space="preserve"> PAGEREF _Toc188948177 \h </w:instrText>
      </w:r>
      <w:r>
        <w:rPr>
          <w:noProof/>
        </w:rPr>
      </w:r>
      <w:r>
        <w:rPr>
          <w:noProof/>
        </w:rPr>
        <w:fldChar w:fldCharType="separate"/>
      </w:r>
      <w:r w:rsidR="00284978">
        <w:rPr>
          <w:noProof/>
        </w:rPr>
        <w:t>10</w:t>
      </w:r>
      <w:r>
        <w:rPr>
          <w:noProof/>
        </w:rPr>
        <w:fldChar w:fldCharType="end"/>
      </w:r>
    </w:p>
    <w:p w14:paraId="2066F2E3" w14:textId="77777777" w:rsidR="00C05CD8" w:rsidRDefault="00C05CD8">
      <w:pPr>
        <w:pStyle w:val="TOC1"/>
        <w:tabs>
          <w:tab w:val="left" w:pos="382"/>
          <w:tab w:val="right" w:leader="dot" w:pos="9054"/>
        </w:tabs>
        <w:rPr>
          <w:rFonts w:asciiTheme="minorHAnsi" w:eastAsiaTheme="minorEastAsia" w:hAnsiTheme="minorHAnsi" w:cstheme="minorBidi"/>
          <w:b w:val="0"/>
          <w:noProof/>
          <w:lang w:val="ru-RU" w:eastAsia="ja-JP"/>
        </w:rPr>
      </w:pPr>
      <w:r>
        <w:rPr>
          <w:noProof/>
        </w:rPr>
        <w:t>6</w:t>
      </w:r>
      <w:r>
        <w:rPr>
          <w:rFonts w:asciiTheme="minorHAnsi" w:eastAsiaTheme="minorEastAsia" w:hAnsiTheme="minorHAnsi" w:cstheme="minorBidi"/>
          <w:b w:val="0"/>
          <w:noProof/>
          <w:lang w:val="ru-RU" w:eastAsia="ja-JP"/>
        </w:rPr>
        <w:tab/>
      </w:r>
      <w:r>
        <w:rPr>
          <w:noProof/>
        </w:rPr>
        <w:t>Procedure for Virtual Research Community accreditation in EGI</w:t>
      </w:r>
      <w:r>
        <w:rPr>
          <w:noProof/>
        </w:rPr>
        <w:tab/>
      </w:r>
      <w:r>
        <w:rPr>
          <w:noProof/>
        </w:rPr>
        <w:fldChar w:fldCharType="begin"/>
      </w:r>
      <w:r>
        <w:rPr>
          <w:noProof/>
        </w:rPr>
        <w:instrText xml:space="preserve"> PAGEREF _Toc188948178 \h </w:instrText>
      </w:r>
      <w:r>
        <w:rPr>
          <w:noProof/>
        </w:rPr>
      </w:r>
      <w:r>
        <w:rPr>
          <w:noProof/>
        </w:rPr>
        <w:fldChar w:fldCharType="separate"/>
      </w:r>
      <w:r w:rsidR="00284978">
        <w:rPr>
          <w:noProof/>
        </w:rPr>
        <w:t>11</w:t>
      </w:r>
      <w:r>
        <w:rPr>
          <w:noProof/>
        </w:rPr>
        <w:fldChar w:fldCharType="end"/>
      </w:r>
    </w:p>
    <w:p w14:paraId="2880B0DA" w14:textId="77777777" w:rsidR="00C05CD8" w:rsidRDefault="00C05CD8">
      <w:pPr>
        <w:pStyle w:val="TOC2"/>
        <w:tabs>
          <w:tab w:val="left" w:pos="772"/>
          <w:tab w:val="right" w:leader="dot" w:pos="9054"/>
        </w:tabs>
        <w:rPr>
          <w:rFonts w:asciiTheme="minorHAnsi" w:eastAsiaTheme="minorEastAsia" w:hAnsiTheme="minorHAnsi" w:cstheme="minorBidi"/>
          <w:b w:val="0"/>
          <w:noProof/>
          <w:sz w:val="24"/>
          <w:szCs w:val="24"/>
          <w:lang w:val="ru-RU" w:eastAsia="ja-JP"/>
        </w:rPr>
      </w:pPr>
      <w:r>
        <w:rPr>
          <w:noProof/>
        </w:rPr>
        <w:t>6.1</w:t>
      </w:r>
      <w:r>
        <w:rPr>
          <w:rFonts w:asciiTheme="minorHAnsi" w:eastAsiaTheme="minorEastAsia" w:hAnsiTheme="minorHAnsi" w:cstheme="minorBidi"/>
          <w:b w:val="0"/>
          <w:noProof/>
          <w:sz w:val="24"/>
          <w:szCs w:val="24"/>
          <w:lang w:val="ru-RU" w:eastAsia="ja-JP"/>
        </w:rPr>
        <w:tab/>
      </w:r>
      <w:r>
        <w:rPr>
          <w:noProof/>
        </w:rPr>
        <w:t>Procedure</w:t>
      </w:r>
      <w:r>
        <w:rPr>
          <w:noProof/>
        </w:rPr>
        <w:tab/>
      </w:r>
      <w:r>
        <w:rPr>
          <w:noProof/>
        </w:rPr>
        <w:fldChar w:fldCharType="begin"/>
      </w:r>
      <w:r>
        <w:rPr>
          <w:noProof/>
        </w:rPr>
        <w:instrText xml:space="preserve"> PAGEREF _Toc188948179 \h </w:instrText>
      </w:r>
      <w:r>
        <w:rPr>
          <w:noProof/>
        </w:rPr>
      </w:r>
      <w:r>
        <w:rPr>
          <w:noProof/>
        </w:rPr>
        <w:fldChar w:fldCharType="separate"/>
      </w:r>
      <w:r w:rsidR="00284978">
        <w:rPr>
          <w:noProof/>
        </w:rPr>
        <w:t>11</w:t>
      </w:r>
      <w:r>
        <w:rPr>
          <w:noProof/>
        </w:rPr>
        <w:fldChar w:fldCharType="end"/>
      </w:r>
    </w:p>
    <w:p w14:paraId="6C0D727C" w14:textId="77777777" w:rsidR="00C05CD8" w:rsidRDefault="00C05CD8">
      <w:pPr>
        <w:pStyle w:val="TOC2"/>
        <w:tabs>
          <w:tab w:val="left" w:pos="772"/>
          <w:tab w:val="right" w:leader="dot" w:pos="9054"/>
        </w:tabs>
        <w:rPr>
          <w:rFonts w:asciiTheme="minorHAnsi" w:eastAsiaTheme="minorEastAsia" w:hAnsiTheme="minorHAnsi" w:cstheme="minorBidi"/>
          <w:b w:val="0"/>
          <w:noProof/>
          <w:sz w:val="24"/>
          <w:szCs w:val="24"/>
          <w:lang w:val="ru-RU" w:eastAsia="ja-JP"/>
        </w:rPr>
      </w:pPr>
      <w:r>
        <w:rPr>
          <w:noProof/>
        </w:rPr>
        <w:t>6.2</w:t>
      </w:r>
      <w:r>
        <w:rPr>
          <w:rFonts w:asciiTheme="minorHAnsi" w:eastAsiaTheme="minorEastAsia" w:hAnsiTheme="minorHAnsi" w:cstheme="minorBidi"/>
          <w:b w:val="0"/>
          <w:noProof/>
          <w:sz w:val="24"/>
          <w:szCs w:val="24"/>
          <w:lang w:val="ru-RU" w:eastAsia="ja-JP"/>
        </w:rPr>
        <w:tab/>
      </w:r>
      <w:r>
        <w:rPr>
          <w:noProof/>
        </w:rPr>
        <w:t>Step 1: Before submitting a request for a new VRC</w:t>
      </w:r>
      <w:r>
        <w:rPr>
          <w:noProof/>
        </w:rPr>
        <w:tab/>
      </w:r>
      <w:r>
        <w:rPr>
          <w:noProof/>
        </w:rPr>
        <w:fldChar w:fldCharType="begin"/>
      </w:r>
      <w:r>
        <w:rPr>
          <w:noProof/>
        </w:rPr>
        <w:instrText xml:space="preserve"> PAGEREF _Toc188948180 \h </w:instrText>
      </w:r>
      <w:r>
        <w:rPr>
          <w:noProof/>
        </w:rPr>
      </w:r>
      <w:r>
        <w:rPr>
          <w:noProof/>
        </w:rPr>
        <w:fldChar w:fldCharType="separate"/>
      </w:r>
      <w:r w:rsidR="00284978">
        <w:rPr>
          <w:noProof/>
        </w:rPr>
        <w:t>11</w:t>
      </w:r>
      <w:r>
        <w:rPr>
          <w:noProof/>
        </w:rPr>
        <w:fldChar w:fldCharType="end"/>
      </w:r>
    </w:p>
    <w:p w14:paraId="5AEDF056" w14:textId="77777777" w:rsidR="00C05CD8" w:rsidRDefault="00C05CD8">
      <w:pPr>
        <w:pStyle w:val="TOC2"/>
        <w:tabs>
          <w:tab w:val="left" w:pos="772"/>
          <w:tab w:val="right" w:leader="dot" w:pos="9054"/>
        </w:tabs>
        <w:rPr>
          <w:rFonts w:asciiTheme="minorHAnsi" w:eastAsiaTheme="minorEastAsia" w:hAnsiTheme="minorHAnsi" w:cstheme="minorBidi"/>
          <w:b w:val="0"/>
          <w:noProof/>
          <w:sz w:val="24"/>
          <w:szCs w:val="24"/>
          <w:lang w:val="ru-RU" w:eastAsia="ja-JP"/>
        </w:rPr>
      </w:pPr>
      <w:r>
        <w:rPr>
          <w:noProof/>
        </w:rPr>
        <w:t>6.3</w:t>
      </w:r>
      <w:r>
        <w:rPr>
          <w:rFonts w:asciiTheme="minorHAnsi" w:eastAsiaTheme="minorEastAsia" w:hAnsiTheme="minorHAnsi" w:cstheme="minorBidi"/>
          <w:b w:val="0"/>
          <w:noProof/>
          <w:sz w:val="24"/>
          <w:szCs w:val="24"/>
          <w:lang w:val="ru-RU" w:eastAsia="ja-JP"/>
        </w:rPr>
        <w:tab/>
      </w:r>
      <w:r>
        <w:rPr>
          <w:noProof/>
        </w:rPr>
        <w:t>Step 2: Initial request:</w:t>
      </w:r>
      <w:r>
        <w:rPr>
          <w:noProof/>
        </w:rPr>
        <w:tab/>
      </w:r>
      <w:r>
        <w:rPr>
          <w:noProof/>
        </w:rPr>
        <w:fldChar w:fldCharType="begin"/>
      </w:r>
      <w:r>
        <w:rPr>
          <w:noProof/>
        </w:rPr>
        <w:instrText xml:space="preserve"> PAGEREF _Toc188948181 \h </w:instrText>
      </w:r>
      <w:r>
        <w:rPr>
          <w:noProof/>
        </w:rPr>
      </w:r>
      <w:r>
        <w:rPr>
          <w:noProof/>
        </w:rPr>
        <w:fldChar w:fldCharType="separate"/>
      </w:r>
      <w:r w:rsidR="00284978">
        <w:rPr>
          <w:noProof/>
        </w:rPr>
        <w:t>11</w:t>
      </w:r>
      <w:r>
        <w:rPr>
          <w:noProof/>
        </w:rPr>
        <w:fldChar w:fldCharType="end"/>
      </w:r>
    </w:p>
    <w:p w14:paraId="752A05A8" w14:textId="77777777" w:rsidR="00C05CD8" w:rsidRDefault="00C05CD8">
      <w:pPr>
        <w:pStyle w:val="TOC2"/>
        <w:tabs>
          <w:tab w:val="left" w:pos="772"/>
          <w:tab w:val="right" w:leader="dot" w:pos="9054"/>
        </w:tabs>
        <w:rPr>
          <w:rFonts w:asciiTheme="minorHAnsi" w:eastAsiaTheme="minorEastAsia" w:hAnsiTheme="minorHAnsi" w:cstheme="minorBidi"/>
          <w:b w:val="0"/>
          <w:noProof/>
          <w:sz w:val="24"/>
          <w:szCs w:val="24"/>
          <w:lang w:val="ru-RU" w:eastAsia="ja-JP"/>
        </w:rPr>
      </w:pPr>
      <w:r>
        <w:rPr>
          <w:noProof/>
        </w:rPr>
        <w:t>6.4</w:t>
      </w:r>
      <w:r>
        <w:rPr>
          <w:rFonts w:asciiTheme="minorHAnsi" w:eastAsiaTheme="minorEastAsia" w:hAnsiTheme="minorHAnsi" w:cstheme="minorBidi"/>
          <w:b w:val="0"/>
          <w:noProof/>
          <w:sz w:val="24"/>
          <w:szCs w:val="24"/>
          <w:lang w:val="ru-RU" w:eastAsia="ja-JP"/>
        </w:rPr>
        <w:tab/>
      </w:r>
      <w:r>
        <w:rPr>
          <w:noProof/>
        </w:rPr>
        <w:t>Step 3: Approval</w:t>
      </w:r>
      <w:r>
        <w:rPr>
          <w:noProof/>
        </w:rPr>
        <w:tab/>
      </w:r>
      <w:r>
        <w:rPr>
          <w:noProof/>
        </w:rPr>
        <w:fldChar w:fldCharType="begin"/>
      </w:r>
      <w:r>
        <w:rPr>
          <w:noProof/>
        </w:rPr>
        <w:instrText xml:space="preserve"> PAGEREF _Toc188948182 \h </w:instrText>
      </w:r>
      <w:r>
        <w:rPr>
          <w:noProof/>
        </w:rPr>
      </w:r>
      <w:r>
        <w:rPr>
          <w:noProof/>
        </w:rPr>
        <w:fldChar w:fldCharType="separate"/>
      </w:r>
      <w:r w:rsidR="00284978">
        <w:rPr>
          <w:noProof/>
        </w:rPr>
        <w:t>14</w:t>
      </w:r>
      <w:r>
        <w:rPr>
          <w:noProof/>
        </w:rPr>
        <w:fldChar w:fldCharType="end"/>
      </w:r>
    </w:p>
    <w:p w14:paraId="6827E5E1" w14:textId="77777777" w:rsidR="00C05CD8" w:rsidRDefault="00C05CD8">
      <w:pPr>
        <w:pStyle w:val="TOC2"/>
        <w:tabs>
          <w:tab w:val="left" w:pos="772"/>
          <w:tab w:val="right" w:leader="dot" w:pos="9054"/>
        </w:tabs>
        <w:rPr>
          <w:rFonts w:asciiTheme="minorHAnsi" w:eastAsiaTheme="minorEastAsia" w:hAnsiTheme="minorHAnsi" w:cstheme="minorBidi"/>
          <w:b w:val="0"/>
          <w:noProof/>
          <w:sz w:val="24"/>
          <w:szCs w:val="24"/>
          <w:lang w:val="ru-RU" w:eastAsia="ja-JP"/>
        </w:rPr>
      </w:pPr>
      <w:r>
        <w:rPr>
          <w:noProof/>
        </w:rPr>
        <w:t>6.5</w:t>
      </w:r>
      <w:r>
        <w:rPr>
          <w:rFonts w:asciiTheme="minorHAnsi" w:eastAsiaTheme="minorEastAsia" w:hAnsiTheme="minorHAnsi" w:cstheme="minorBidi"/>
          <w:b w:val="0"/>
          <w:noProof/>
          <w:sz w:val="24"/>
          <w:szCs w:val="24"/>
          <w:lang w:val="ru-RU" w:eastAsia="ja-JP"/>
        </w:rPr>
        <w:tab/>
      </w:r>
      <w:r>
        <w:rPr>
          <w:noProof/>
        </w:rPr>
        <w:t>Step 4: Response</w:t>
      </w:r>
      <w:r>
        <w:rPr>
          <w:noProof/>
        </w:rPr>
        <w:tab/>
      </w:r>
      <w:r>
        <w:rPr>
          <w:noProof/>
        </w:rPr>
        <w:fldChar w:fldCharType="begin"/>
      </w:r>
      <w:r>
        <w:rPr>
          <w:noProof/>
        </w:rPr>
        <w:instrText xml:space="preserve"> PAGEREF _Toc188948183 \h </w:instrText>
      </w:r>
      <w:r>
        <w:rPr>
          <w:noProof/>
        </w:rPr>
      </w:r>
      <w:r>
        <w:rPr>
          <w:noProof/>
        </w:rPr>
        <w:fldChar w:fldCharType="separate"/>
      </w:r>
      <w:r w:rsidR="00284978">
        <w:rPr>
          <w:noProof/>
        </w:rPr>
        <w:t>14</w:t>
      </w:r>
      <w:r>
        <w:rPr>
          <w:noProof/>
        </w:rPr>
        <w:fldChar w:fldCharType="end"/>
      </w:r>
    </w:p>
    <w:p w14:paraId="5DAADFA6" w14:textId="77777777" w:rsidR="00C05CD8" w:rsidRDefault="00C05CD8">
      <w:pPr>
        <w:pStyle w:val="TOC2"/>
        <w:tabs>
          <w:tab w:val="left" w:pos="772"/>
          <w:tab w:val="right" w:leader="dot" w:pos="9054"/>
        </w:tabs>
        <w:rPr>
          <w:rFonts w:asciiTheme="minorHAnsi" w:eastAsiaTheme="minorEastAsia" w:hAnsiTheme="minorHAnsi" w:cstheme="minorBidi"/>
          <w:b w:val="0"/>
          <w:noProof/>
          <w:sz w:val="24"/>
          <w:szCs w:val="24"/>
          <w:lang w:val="ru-RU" w:eastAsia="ja-JP"/>
        </w:rPr>
      </w:pPr>
      <w:r>
        <w:rPr>
          <w:noProof/>
        </w:rPr>
        <w:t>6.6</w:t>
      </w:r>
      <w:r>
        <w:rPr>
          <w:rFonts w:asciiTheme="minorHAnsi" w:eastAsiaTheme="minorEastAsia" w:hAnsiTheme="minorHAnsi" w:cstheme="minorBidi"/>
          <w:b w:val="0"/>
          <w:noProof/>
          <w:sz w:val="24"/>
          <w:szCs w:val="24"/>
          <w:lang w:val="ru-RU" w:eastAsia="ja-JP"/>
        </w:rPr>
        <w:tab/>
      </w:r>
      <w:r>
        <w:rPr>
          <w:noProof/>
        </w:rPr>
        <w:t>Step 5: Memorandum of Understanding</w:t>
      </w:r>
      <w:r>
        <w:rPr>
          <w:noProof/>
        </w:rPr>
        <w:tab/>
      </w:r>
      <w:r>
        <w:rPr>
          <w:noProof/>
        </w:rPr>
        <w:fldChar w:fldCharType="begin"/>
      </w:r>
      <w:r>
        <w:rPr>
          <w:noProof/>
        </w:rPr>
        <w:instrText xml:space="preserve"> PAGEREF _Toc188948184 \h </w:instrText>
      </w:r>
      <w:r>
        <w:rPr>
          <w:noProof/>
        </w:rPr>
      </w:r>
      <w:r>
        <w:rPr>
          <w:noProof/>
        </w:rPr>
        <w:fldChar w:fldCharType="separate"/>
      </w:r>
      <w:r w:rsidR="00284978">
        <w:rPr>
          <w:noProof/>
        </w:rPr>
        <w:t>14</w:t>
      </w:r>
      <w:r>
        <w:rPr>
          <w:noProof/>
        </w:rPr>
        <w:fldChar w:fldCharType="end"/>
      </w:r>
    </w:p>
    <w:p w14:paraId="14271FB3" w14:textId="77777777" w:rsidR="00654859" w:rsidRPr="001B7332" w:rsidRDefault="00654859" w:rsidP="00654859">
      <w:pPr>
        <w:rPr>
          <w:rFonts w:ascii="Calibri" w:hAnsi="Calibri" w:cs="Calibri"/>
        </w:rPr>
      </w:pPr>
      <w:r w:rsidRPr="001B7332">
        <w:rPr>
          <w:rFonts w:ascii="Calibri" w:hAnsi="Calibri" w:cs="Calibri"/>
          <w:b/>
          <w:caps/>
          <w:sz w:val="24"/>
          <w:szCs w:val="24"/>
        </w:rPr>
        <w:fldChar w:fldCharType="end"/>
      </w:r>
    </w:p>
    <w:p w14:paraId="3BF7C622" w14:textId="77777777" w:rsidR="00654859" w:rsidRDefault="00654859" w:rsidP="00654859">
      <w:pPr>
        <w:rPr>
          <w:rFonts w:ascii="Calibri" w:hAnsi="Calibri" w:cs="Calibri"/>
        </w:rPr>
      </w:pPr>
    </w:p>
    <w:p w14:paraId="68F4BAAD" w14:textId="77777777" w:rsidR="00686A7F" w:rsidRDefault="00686A7F" w:rsidP="00654859">
      <w:pPr>
        <w:rPr>
          <w:rFonts w:ascii="Calibri" w:hAnsi="Calibri" w:cs="Calibri"/>
        </w:rPr>
      </w:pPr>
    </w:p>
    <w:p w14:paraId="0FAA777C" w14:textId="77777777" w:rsidR="00686A7F" w:rsidRDefault="00686A7F" w:rsidP="00654859">
      <w:pPr>
        <w:rPr>
          <w:rFonts w:ascii="Calibri" w:hAnsi="Calibri" w:cs="Calibri"/>
        </w:rPr>
      </w:pPr>
    </w:p>
    <w:p w14:paraId="19B69476" w14:textId="77777777" w:rsidR="00686A7F" w:rsidRDefault="00686A7F" w:rsidP="00654859">
      <w:pPr>
        <w:rPr>
          <w:rFonts w:ascii="Calibri" w:hAnsi="Calibri" w:cs="Calibri"/>
        </w:rPr>
      </w:pPr>
    </w:p>
    <w:p w14:paraId="0C6A2021" w14:textId="77777777" w:rsidR="00686A7F" w:rsidRDefault="00686A7F" w:rsidP="00654859">
      <w:pPr>
        <w:rPr>
          <w:rFonts w:ascii="Calibri" w:hAnsi="Calibri" w:cs="Calibri"/>
        </w:rPr>
      </w:pPr>
    </w:p>
    <w:p w14:paraId="5E5F3A60" w14:textId="77777777" w:rsidR="00686A7F" w:rsidRDefault="00686A7F" w:rsidP="00654859">
      <w:pPr>
        <w:rPr>
          <w:rFonts w:ascii="Calibri" w:hAnsi="Calibri" w:cs="Calibri"/>
        </w:rPr>
      </w:pPr>
    </w:p>
    <w:p w14:paraId="064F4B0C" w14:textId="77777777" w:rsidR="00686A7F" w:rsidRDefault="00686A7F" w:rsidP="00654859">
      <w:pPr>
        <w:rPr>
          <w:rFonts w:ascii="Calibri" w:hAnsi="Calibri" w:cs="Calibri"/>
        </w:rPr>
      </w:pPr>
    </w:p>
    <w:p w14:paraId="2AFEBA7E" w14:textId="77777777" w:rsidR="00686A7F" w:rsidRDefault="00686A7F" w:rsidP="00654859">
      <w:pPr>
        <w:rPr>
          <w:rFonts w:ascii="Calibri" w:hAnsi="Calibri" w:cs="Calibri"/>
        </w:rPr>
      </w:pPr>
    </w:p>
    <w:p w14:paraId="094530EB" w14:textId="77777777" w:rsidR="00686A7F" w:rsidRDefault="00686A7F" w:rsidP="00654859">
      <w:pPr>
        <w:rPr>
          <w:rFonts w:ascii="Calibri" w:hAnsi="Calibri" w:cs="Calibri"/>
        </w:rPr>
      </w:pPr>
    </w:p>
    <w:p w14:paraId="3E72633D" w14:textId="77777777" w:rsidR="00686A7F" w:rsidRDefault="00686A7F" w:rsidP="00654859">
      <w:pPr>
        <w:rPr>
          <w:rFonts w:ascii="Calibri" w:hAnsi="Calibri" w:cs="Calibri"/>
        </w:rPr>
      </w:pPr>
    </w:p>
    <w:p w14:paraId="4555FA05" w14:textId="77777777" w:rsidR="00686A7F" w:rsidRDefault="00686A7F" w:rsidP="00654859">
      <w:pPr>
        <w:rPr>
          <w:rFonts w:ascii="Calibri" w:hAnsi="Calibri" w:cs="Calibri"/>
        </w:rPr>
      </w:pPr>
    </w:p>
    <w:p w14:paraId="0E656A03" w14:textId="77777777" w:rsidR="00686A7F" w:rsidRDefault="00686A7F" w:rsidP="00654859">
      <w:pPr>
        <w:rPr>
          <w:rFonts w:ascii="Calibri" w:hAnsi="Calibri" w:cs="Calibri"/>
        </w:rPr>
      </w:pPr>
    </w:p>
    <w:p w14:paraId="63A0A08C" w14:textId="77777777" w:rsidR="00686A7F" w:rsidRDefault="00686A7F" w:rsidP="00654859">
      <w:pPr>
        <w:rPr>
          <w:rFonts w:ascii="Calibri" w:hAnsi="Calibri" w:cs="Calibri"/>
        </w:rPr>
      </w:pPr>
    </w:p>
    <w:p w14:paraId="243C0230" w14:textId="77777777" w:rsidR="00686A7F" w:rsidRDefault="00686A7F" w:rsidP="00654859">
      <w:pPr>
        <w:rPr>
          <w:rFonts w:ascii="Calibri" w:hAnsi="Calibri" w:cs="Calibri"/>
        </w:rPr>
      </w:pPr>
    </w:p>
    <w:p w14:paraId="2D2CB16C" w14:textId="77777777" w:rsidR="00686A7F" w:rsidRDefault="00686A7F" w:rsidP="00654859">
      <w:pPr>
        <w:rPr>
          <w:rFonts w:ascii="Calibri" w:hAnsi="Calibri" w:cs="Calibri"/>
        </w:rPr>
      </w:pPr>
    </w:p>
    <w:p w14:paraId="269F48BD" w14:textId="77777777" w:rsidR="00686A7F" w:rsidRDefault="00686A7F" w:rsidP="00654859">
      <w:pPr>
        <w:rPr>
          <w:rFonts w:ascii="Calibri" w:hAnsi="Calibri" w:cs="Calibri"/>
        </w:rPr>
      </w:pPr>
    </w:p>
    <w:p w14:paraId="47B63F98" w14:textId="77777777" w:rsidR="00686A7F" w:rsidRDefault="00686A7F" w:rsidP="00654859">
      <w:pPr>
        <w:rPr>
          <w:rFonts w:ascii="Calibri" w:hAnsi="Calibri" w:cs="Calibri"/>
        </w:rPr>
      </w:pPr>
    </w:p>
    <w:p w14:paraId="35B28841" w14:textId="77777777" w:rsidR="00686A7F" w:rsidRDefault="00686A7F" w:rsidP="00654859">
      <w:pPr>
        <w:rPr>
          <w:rFonts w:ascii="Calibri" w:hAnsi="Calibri" w:cs="Calibri"/>
        </w:rPr>
      </w:pPr>
    </w:p>
    <w:p w14:paraId="1D21FDE2" w14:textId="77777777" w:rsidR="00686A7F" w:rsidRDefault="00686A7F" w:rsidP="00654859">
      <w:pPr>
        <w:rPr>
          <w:rFonts w:ascii="Calibri" w:hAnsi="Calibri" w:cs="Calibri"/>
        </w:rPr>
      </w:pPr>
    </w:p>
    <w:p w14:paraId="3C157987" w14:textId="77777777" w:rsidR="00686A7F" w:rsidRDefault="00686A7F" w:rsidP="00654859">
      <w:pPr>
        <w:rPr>
          <w:rFonts w:ascii="Calibri" w:hAnsi="Calibri" w:cs="Calibri"/>
        </w:rPr>
      </w:pPr>
    </w:p>
    <w:p w14:paraId="1EE41340" w14:textId="77777777" w:rsidR="00686A7F" w:rsidRDefault="00686A7F" w:rsidP="00654859">
      <w:pPr>
        <w:rPr>
          <w:rFonts w:ascii="Calibri" w:hAnsi="Calibri" w:cs="Calibri"/>
        </w:rPr>
      </w:pPr>
    </w:p>
    <w:p w14:paraId="2EC3449C" w14:textId="77777777" w:rsidR="00686A7F" w:rsidRDefault="00686A7F" w:rsidP="00654859">
      <w:pPr>
        <w:rPr>
          <w:rFonts w:ascii="Calibri" w:hAnsi="Calibri" w:cs="Calibri"/>
        </w:rPr>
      </w:pPr>
    </w:p>
    <w:p w14:paraId="142BDDA8" w14:textId="77777777" w:rsidR="00686A7F" w:rsidRDefault="00686A7F" w:rsidP="00654859">
      <w:pPr>
        <w:rPr>
          <w:rFonts w:ascii="Calibri" w:hAnsi="Calibri" w:cs="Calibri"/>
        </w:rPr>
      </w:pPr>
    </w:p>
    <w:p w14:paraId="71E3265B" w14:textId="77777777" w:rsidR="00686A7F" w:rsidRDefault="00686A7F" w:rsidP="00654859">
      <w:pPr>
        <w:rPr>
          <w:rFonts w:ascii="Calibri" w:hAnsi="Calibri" w:cs="Calibri"/>
        </w:rPr>
      </w:pPr>
    </w:p>
    <w:p w14:paraId="32437755" w14:textId="77777777" w:rsidR="00686A7F" w:rsidRDefault="00686A7F" w:rsidP="00654859">
      <w:pPr>
        <w:rPr>
          <w:rFonts w:ascii="Calibri" w:hAnsi="Calibri" w:cs="Calibri"/>
        </w:rPr>
      </w:pPr>
    </w:p>
    <w:p w14:paraId="6145BE89" w14:textId="77777777" w:rsidR="00686A7F" w:rsidRPr="001B7332" w:rsidRDefault="00686A7F" w:rsidP="00654859">
      <w:pPr>
        <w:rPr>
          <w:rFonts w:ascii="Calibri" w:hAnsi="Calibri" w:cs="Calibri"/>
        </w:rPr>
      </w:pPr>
    </w:p>
    <w:p w14:paraId="69B5390F" w14:textId="77777777" w:rsidR="00686A7F" w:rsidRPr="00947FE1" w:rsidRDefault="00686A7F" w:rsidP="00686A7F">
      <w:pPr>
        <w:pStyle w:val="Heading1"/>
      </w:pPr>
      <w:bookmarkStart w:id="6" w:name="_Toc188948173"/>
      <w:r>
        <w:lastRenderedPageBreak/>
        <w:t>Introduction</w:t>
      </w:r>
      <w:bookmarkEnd w:id="6"/>
    </w:p>
    <w:p w14:paraId="685AF240" w14:textId="77777777" w:rsidR="00686A7F" w:rsidRDefault="00686A7F" w:rsidP="00686A7F">
      <w:r>
        <w:t>Scientific research is no longer conducted within national boundaries. Scientists are becoming increasingly dependent on large-scale analysis of data generated from instruments or computer simulations housed in trans-national facilities using distributed computing and storage resources linked by high-performance networks. Such facilities are collectively known as e-Infrastructure.</w:t>
      </w:r>
    </w:p>
    <w:p w14:paraId="040C807B" w14:textId="77777777" w:rsidR="00686A7F" w:rsidRPr="00B320AD" w:rsidRDefault="00686A7F" w:rsidP="00686A7F">
      <w:pPr>
        <w:rPr>
          <w:rFonts w:cs="Calibri"/>
        </w:rPr>
      </w:pPr>
      <w:r>
        <w:t xml:space="preserve">EGI is a partnership between </w:t>
      </w:r>
      <w:r w:rsidRPr="00174040">
        <w:t>National Grid Initiatives (NGIs)</w:t>
      </w:r>
      <w:r>
        <w:t xml:space="preserve"> and a coordinating body, named EGI.eu to operate a</w:t>
      </w:r>
      <w:r w:rsidRPr="00174040">
        <w:t xml:space="preserve"> </w:t>
      </w:r>
      <w:r>
        <w:t xml:space="preserve">sustainable, </w:t>
      </w:r>
      <w:r w:rsidRPr="00174040">
        <w:t xml:space="preserve">pan-European Grid infrastructure </w:t>
      </w:r>
      <w:r>
        <w:t>for international scientific communities. NGIs are national legal entities charged with taking care of grid infrastructure related matters in their own countries. EGI.eu is seen as the glue</w:t>
      </w:r>
      <w:r>
        <w:rPr>
          <w:rFonts w:cs="Calibri"/>
        </w:rPr>
        <w:t xml:space="preserve"> enabling coherence between the NGIs for the benefit of </w:t>
      </w:r>
      <w:r>
        <w:t>their users and members of Virtual Research Communities or VRCs.</w:t>
      </w:r>
    </w:p>
    <w:p w14:paraId="6EA9B27E" w14:textId="77777777" w:rsidR="00686A7F" w:rsidRDefault="00686A7F" w:rsidP="00686A7F">
      <w:r>
        <w:t>VRCs are groups of researchers, possibly widely dispersed, working together effectively through the use of information and communications technology (ICT). With the help of EGI the VRC researchers can collaborate, communicate, share resources, access remote computers or equipment and produce results as effectively as if they, and the resources they require, were physically co-located.</w:t>
      </w:r>
    </w:p>
    <w:p w14:paraId="2AA538A4" w14:textId="77777777" w:rsidR="00686A7F" w:rsidRDefault="00686A7F" w:rsidP="00686A7F"/>
    <w:p w14:paraId="4239BF76" w14:textId="77777777" w:rsidR="00686A7F" w:rsidRDefault="00686A7F" w:rsidP="005D42F0">
      <w:pPr>
        <w:pStyle w:val="Heading1"/>
      </w:pPr>
      <w:bookmarkStart w:id="7" w:name="_Toc188948174"/>
      <w:r>
        <w:lastRenderedPageBreak/>
        <w:t>The benefits of VRC membership</w:t>
      </w:r>
      <w:bookmarkEnd w:id="7"/>
    </w:p>
    <w:p w14:paraId="3C72D9B9" w14:textId="77777777" w:rsidR="00686A7F" w:rsidRDefault="00686A7F" w:rsidP="00686A7F">
      <w:r>
        <w:t>VRC membership in EGI offers the following key benefits for researchers, scientists and the developers of distributed scientific applications:</w:t>
      </w:r>
    </w:p>
    <w:p w14:paraId="1D176F77" w14:textId="77777777" w:rsidR="00686A7F" w:rsidRDefault="00686A7F" w:rsidP="00686A7F">
      <w:pPr>
        <w:pStyle w:val="ListParagraph"/>
        <w:numPr>
          <w:ilvl w:val="0"/>
          <w:numId w:val="18"/>
        </w:numPr>
        <w:jc w:val="both"/>
      </w:pPr>
      <w:r>
        <w:t>VRCs can access computing, data storage and other types of resource made available by EGI stakeholders through open source middleware software solutions. VRC members can store, process and index large datasets and can interact with partners using the secured services of the EGI infrastructure.</w:t>
      </w:r>
    </w:p>
    <w:p w14:paraId="271BF93B" w14:textId="77777777" w:rsidR="00686A7F" w:rsidRDefault="00686A7F" w:rsidP="00686A7F">
      <w:pPr>
        <w:pStyle w:val="ListParagraph"/>
        <w:numPr>
          <w:ilvl w:val="0"/>
          <w:numId w:val="18"/>
        </w:numPr>
        <w:jc w:val="both"/>
      </w:pPr>
      <w:r>
        <w:t xml:space="preserve">The user support units of the NGIs and EGI.eu help VRC members during the routine usage of the systems and provide assistance to access and utilise the largest multi-disciplinary grid in the world. </w:t>
      </w:r>
    </w:p>
    <w:p w14:paraId="77350D78" w14:textId="77777777" w:rsidR="00686A7F" w:rsidRDefault="00686A7F" w:rsidP="00686A7F">
      <w:pPr>
        <w:pStyle w:val="ListParagraph"/>
        <w:numPr>
          <w:ilvl w:val="0"/>
          <w:numId w:val="18"/>
        </w:numPr>
        <w:jc w:val="both"/>
      </w:pPr>
      <w:r>
        <w:t xml:space="preserve">VRCs will have the ability to establish their own Virtual Organisations (VOs) as collections of hardware, software and human resources configured in order to share capacities, to collaborate with partners and to run data intensive simulations. The VOs can benefit from the resources provided by NGIs and other VRCs. </w:t>
      </w:r>
    </w:p>
    <w:p w14:paraId="4952A7E8" w14:textId="77777777" w:rsidR="00686A7F" w:rsidRDefault="00686A7F" w:rsidP="00686A7F">
      <w:pPr>
        <w:pStyle w:val="ListParagraph"/>
        <w:numPr>
          <w:ilvl w:val="0"/>
          <w:numId w:val="18"/>
        </w:numPr>
        <w:jc w:val="both"/>
      </w:pPr>
      <w:r>
        <w:t>NGIs provide trainers and technology specialists for VRCs to support them during the integration and adaptation of their legacy applications and datasets to the EGI infrastructure. The combination of VRC’s own training resources together with EGI’s infrastructure-related modules can provide comprehensive packages for VRC members in an efficient and timely manner.</w:t>
      </w:r>
    </w:p>
    <w:p w14:paraId="03005E1B" w14:textId="77777777" w:rsidR="00686A7F" w:rsidRDefault="00686A7F" w:rsidP="00686A7F">
      <w:pPr>
        <w:pStyle w:val="ListParagraph"/>
        <w:numPr>
          <w:ilvl w:val="0"/>
          <w:numId w:val="18"/>
        </w:numPr>
        <w:jc w:val="both"/>
      </w:pPr>
      <w:r>
        <w:t>VRCs can influence the evolution of EGI’s services through representation in the User Community Board and the User Support Advisory Group. Based on requirements collected from its members, VRCs can advise EGI on its planning and operational priorities.</w:t>
      </w:r>
    </w:p>
    <w:p w14:paraId="1F7AB9E1" w14:textId="77777777" w:rsidR="00686A7F" w:rsidRDefault="00686A7F" w:rsidP="00686A7F"/>
    <w:p w14:paraId="1861C738" w14:textId="77777777" w:rsidR="005D42F0" w:rsidRDefault="005D42F0" w:rsidP="005D42F0">
      <w:pPr>
        <w:pStyle w:val="Heading1"/>
      </w:pPr>
      <w:bookmarkStart w:id="8" w:name="_Toc188948175"/>
      <w:r>
        <w:lastRenderedPageBreak/>
        <w:t>Definition</w:t>
      </w:r>
      <w:bookmarkEnd w:id="8"/>
    </w:p>
    <w:p w14:paraId="7A247087" w14:textId="77777777" w:rsidR="005D42F0" w:rsidRDefault="005D42F0" w:rsidP="005D42F0">
      <w:r>
        <w:t>The following diagram illustrates the purpose of the Virtual Research Community (VRC) within the EGI ecosystem. The VRC is defined as an organisational grouping that brings together transient Virtual Organisations within a persistent and sustainable structure. A VRC must be a self-organising group that collects and represents the interests of a focussed collection of researchers across a clear and well-defined field. Named contacts are agreed upon by the VRC to perform specific roles and these then form the communication channel between the VRC and EGI.</w:t>
      </w:r>
    </w:p>
    <w:p w14:paraId="62FDEC4B" w14:textId="77777777" w:rsidR="005D42F0" w:rsidRDefault="005D42F0" w:rsidP="005D42F0">
      <w:pPr>
        <w:jc w:val="center"/>
      </w:pPr>
      <w:r w:rsidRPr="00CF5F05">
        <w:rPr>
          <w:noProof/>
          <w:lang w:val="en-US" w:eastAsia="en-US"/>
        </w:rPr>
        <w:drawing>
          <wp:inline distT="0" distB="0" distL="0" distR="0" wp14:anchorId="1A4BD890" wp14:editId="6ABFCD7F">
            <wp:extent cx="4314836" cy="2311400"/>
            <wp:effectExtent l="19050" t="0" r="9514"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319966" cy="2314148"/>
                    </a:xfrm>
                    <a:prstGeom prst="rect">
                      <a:avLst/>
                    </a:prstGeom>
                    <a:noFill/>
                    <a:ln w="9525">
                      <a:noFill/>
                      <a:miter lim="800000"/>
                      <a:headEnd/>
                      <a:tailEnd/>
                    </a:ln>
                  </pic:spPr>
                </pic:pic>
              </a:graphicData>
            </a:graphic>
          </wp:inline>
        </w:drawing>
      </w:r>
    </w:p>
    <w:p w14:paraId="425EDFD3" w14:textId="77777777" w:rsidR="005D42F0" w:rsidRDefault="005D42F0" w:rsidP="005D42F0">
      <w:pPr>
        <w:pStyle w:val="Heading1"/>
      </w:pPr>
      <w:bookmarkStart w:id="9" w:name="_Toc188948176"/>
      <w:r>
        <w:lastRenderedPageBreak/>
        <w:t>Joining an existing VRC</w:t>
      </w:r>
      <w:bookmarkEnd w:id="9"/>
    </w:p>
    <w:p w14:paraId="4CBD6EAE" w14:textId="77777777" w:rsidR="005D42F0" w:rsidRDefault="005D42F0" w:rsidP="005D42F0">
      <w:r>
        <w:t>Existing VRCs run applications for</w:t>
      </w:r>
      <w:r w:rsidRPr="00F1284D">
        <w:t xml:space="preserve"> research domains as diverse as </w:t>
      </w:r>
      <w:r>
        <w:t>high energy physics, l</w:t>
      </w:r>
      <w:r w:rsidRPr="00F1284D">
        <w:t xml:space="preserve">ife </w:t>
      </w:r>
      <w:r>
        <w:t>s</w:t>
      </w:r>
      <w:r w:rsidRPr="00F1284D">
        <w:t>ciences</w:t>
      </w:r>
      <w:r>
        <w:t>,</w:t>
      </w:r>
      <w:r w:rsidRPr="00F1284D">
        <w:t xml:space="preserve"> astronomy, astrophysics, computational chemistry, earth sciences, fusion</w:t>
      </w:r>
      <w:r>
        <w:t xml:space="preserve">. The current list of active VRCs and their VOs can be found on the User Support section of the EGI website, together with information on how to join: </w:t>
      </w:r>
      <w:hyperlink r:id="rId11" w:history="1">
        <w:r w:rsidRPr="005E6F88">
          <w:rPr>
            <w:rStyle w:val="Hyperlink"/>
          </w:rPr>
          <w:t>www.egi.eu/user-support</w:t>
        </w:r>
      </w:hyperlink>
      <w:r>
        <w:t xml:space="preserve">. </w:t>
      </w:r>
    </w:p>
    <w:p w14:paraId="5C386583" w14:textId="77777777" w:rsidR="005D42F0" w:rsidRDefault="005D42F0" w:rsidP="005D42F0"/>
    <w:p w14:paraId="2DAE0D84" w14:textId="77777777" w:rsidR="005D42F0" w:rsidRDefault="005D42F0" w:rsidP="005D42F0">
      <w:pPr>
        <w:pStyle w:val="Heading1"/>
      </w:pPr>
      <w:bookmarkStart w:id="10" w:name="_Toc188948177"/>
      <w:r>
        <w:lastRenderedPageBreak/>
        <w:t>Registering a new VRC</w:t>
      </w:r>
      <w:bookmarkEnd w:id="10"/>
    </w:p>
    <w:p w14:paraId="09493C86" w14:textId="77777777" w:rsidR="005D42F0" w:rsidRDefault="005D42F0" w:rsidP="005D42F0">
      <w:pPr>
        <w:spacing w:after="0"/>
        <w:rPr>
          <w:rFonts w:ascii="Cambria" w:hAnsi="Cambria"/>
          <w:b/>
          <w:bCs/>
          <w:color w:val="365F91"/>
          <w:sz w:val="36"/>
          <w:szCs w:val="36"/>
        </w:rPr>
      </w:pPr>
      <w:r>
        <w:t xml:space="preserve">EGI invites international scientific communities to establish new </w:t>
      </w:r>
      <w:r w:rsidRPr="00BB6A16">
        <w:t>VRC</w:t>
      </w:r>
      <w:r>
        <w:t>s. The proposal</w:t>
      </w:r>
      <w:r w:rsidRPr="00BB6A16">
        <w:t xml:space="preserve"> must demonstrate that it represents a community of researchers </w:t>
      </w:r>
      <w:r>
        <w:t xml:space="preserve">that has an established existence outside of the VRC, i.e. that it has structure (such as an ESFRI project, EIROFORUM laboratory, national research structure. professional organisation or affiliation, etc.) and that this body represents this particular community. The VRC must also show that it has an established governance model and open mechanisms for new participants to enter (or leave) the organisation, and that all members of this organisation will have access to all the services offered by the VRC, i.e. beyond those who are just part of the proposal. </w:t>
      </w:r>
      <w:r w:rsidRPr="00BB6A16">
        <w:t xml:space="preserve"> These conditions enable EGI.eu to recognise the VRC as being the ‘voice’ of a particular community of users within the infrastructure. EGI can </w:t>
      </w:r>
      <w:r>
        <w:t xml:space="preserve">also </w:t>
      </w:r>
      <w:r w:rsidRPr="00BB6A16">
        <w:t>provide help and advice on suggested best practices for such organisational models if needed.</w:t>
      </w:r>
      <w:r>
        <w:t xml:space="preserve"> </w:t>
      </w:r>
      <w:r w:rsidRPr="00BB6A16">
        <w:t xml:space="preserve">All communication should be through the Chief Community Officer </w:t>
      </w:r>
      <w:hyperlink r:id="rId12" w:history="1">
        <w:r w:rsidRPr="005E6F88">
          <w:rPr>
            <w:rStyle w:val="Hyperlink"/>
          </w:rPr>
          <w:t>cco@egi.eu</w:t>
        </w:r>
      </w:hyperlink>
      <w:r>
        <w:t>.</w:t>
      </w:r>
    </w:p>
    <w:p w14:paraId="7A9B2A2E" w14:textId="77777777" w:rsidR="005D42F0" w:rsidRDefault="005D42F0" w:rsidP="005D42F0"/>
    <w:p w14:paraId="3DCE0586" w14:textId="77777777" w:rsidR="005D42F0" w:rsidRDefault="005D42F0" w:rsidP="005D42F0"/>
    <w:p w14:paraId="34E3E2BB" w14:textId="77777777" w:rsidR="005D42F0" w:rsidRPr="00CC67B3" w:rsidRDefault="005D42F0" w:rsidP="005D42F0">
      <w:pPr>
        <w:pStyle w:val="Heading1"/>
      </w:pPr>
      <w:bookmarkStart w:id="11" w:name="_Toc188948178"/>
      <w:r w:rsidRPr="00CC67B3">
        <w:lastRenderedPageBreak/>
        <w:t>Procedure for Virtual Research Community accreditation in EGI</w:t>
      </w:r>
      <w:bookmarkEnd w:id="11"/>
    </w:p>
    <w:p w14:paraId="257DF115" w14:textId="77777777" w:rsidR="005D42F0" w:rsidRDefault="005D42F0" w:rsidP="005D42F0"/>
    <w:p w14:paraId="6B96819A" w14:textId="77777777" w:rsidR="005D42F0" w:rsidRPr="00A53461" w:rsidRDefault="005D42F0" w:rsidP="005D42F0">
      <w:r>
        <w:t>The following steps provide detailed information on the VRC accreditation process for EGI. Within EGI the model for scalable user support is the Virtual Research Community (VRC). This model will serve both large and small communities by offering structured research communities</w:t>
      </w:r>
      <w:r w:rsidRPr="00B14CB4">
        <w:t xml:space="preserve"> </w:t>
      </w:r>
      <w:r>
        <w:t>a sustainable mechanism with which to interact with EGI. This will allow the VRC to access EGI services and provide a point through which EGI can gather objectives and requirements from a defined set of users. The following section defines the purpose and benefits of the VRC as well as an accreditation process which involves a set of evaluation criteria for examining potential new VRCs to determine whether EGI should formally recognise them as appropriate and effective representatives of a given research community. Once this initial process is complete and contact points have been established more detailed discussions will take place to establish the technical and contractual agreements.</w:t>
      </w:r>
    </w:p>
    <w:p w14:paraId="23B6BFAC" w14:textId="77777777" w:rsidR="005D42F0" w:rsidRDefault="005D42F0" w:rsidP="005D42F0"/>
    <w:p w14:paraId="6225172C" w14:textId="77777777" w:rsidR="00BC2F5A" w:rsidRDefault="00BC2F5A" w:rsidP="00BC2F5A">
      <w:pPr>
        <w:pStyle w:val="Heading2"/>
      </w:pPr>
      <w:bookmarkStart w:id="12" w:name="_Toc188948179"/>
      <w:r>
        <w:t>Procedure</w:t>
      </w:r>
      <w:bookmarkEnd w:id="12"/>
    </w:p>
    <w:p w14:paraId="43F6DBE3" w14:textId="77777777" w:rsidR="00BC2F5A" w:rsidRPr="005D4925" w:rsidRDefault="00BC2F5A" w:rsidP="00BC2F5A">
      <w:pPr>
        <w:rPr>
          <w:kern w:val="36"/>
        </w:rPr>
      </w:pPr>
      <w:r>
        <w:rPr>
          <w:kern w:val="36"/>
        </w:rPr>
        <w:t xml:space="preserve">All communication should be through the Chief Community Officer (CCO) </w:t>
      </w:r>
      <w:hyperlink r:id="rId13" w:history="1">
        <w:r w:rsidRPr="005E6F88">
          <w:rPr>
            <w:rStyle w:val="Hyperlink"/>
            <w:kern w:val="36"/>
          </w:rPr>
          <w:t>cco@egi.eu</w:t>
        </w:r>
      </w:hyperlink>
      <w:r>
        <w:rPr>
          <w:kern w:val="36"/>
        </w:rPr>
        <w:t xml:space="preserve"> with an email subject of</w:t>
      </w:r>
      <w:r>
        <w:t xml:space="preserve"> "Request for new VRC called</w:t>
      </w:r>
      <w:r w:rsidRPr="00624A42">
        <w:t xml:space="preserve"> [your</w:t>
      </w:r>
      <w:r>
        <w:t>_VRC</w:t>
      </w:r>
      <w:r w:rsidRPr="00624A42">
        <w:t>]"</w:t>
      </w:r>
    </w:p>
    <w:p w14:paraId="705E6954" w14:textId="77777777" w:rsidR="00BC2F5A" w:rsidRDefault="00BC2F5A" w:rsidP="00BC2F5A">
      <w:pPr>
        <w:pStyle w:val="Heading2"/>
      </w:pPr>
      <w:bookmarkStart w:id="13" w:name="_Toc188948180"/>
      <w:r>
        <w:t>Step 1: Before submitting a request for a new VRC</w:t>
      </w:r>
      <w:bookmarkEnd w:id="13"/>
    </w:p>
    <w:p w14:paraId="70FBC1DC" w14:textId="77777777" w:rsidR="00BC2F5A" w:rsidRDefault="00BC2F5A" w:rsidP="00BC2F5A">
      <w:r>
        <w:t>Please check the current list of active Virtual Research Communities. This is accessible from the User Support section of the EGI website. This list also contains a list of the currently active Virtual Organisations (VOs) together with the VRC to which they are associated if applicable. The following questions can then be asked:</w:t>
      </w:r>
    </w:p>
    <w:p w14:paraId="054908FD" w14:textId="77777777" w:rsidR="00BC2F5A" w:rsidRDefault="00BC2F5A" w:rsidP="00BC2F5A">
      <w:pPr>
        <w:pStyle w:val="ListParagraph"/>
        <w:numPr>
          <w:ilvl w:val="0"/>
          <w:numId w:val="22"/>
        </w:numPr>
      </w:pPr>
      <w:r>
        <w:t xml:space="preserve">Is there an existing VRC that could meet the needs of all or part of the proposed community? </w:t>
      </w:r>
      <w:r w:rsidRPr="0021072A">
        <w:t>The scope of the proposed VRC should not overlap to any significa</w:t>
      </w:r>
      <w:r>
        <w:t>nt degree with any existing VRC</w:t>
      </w:r>
      <w:r w:rsidRPr="0021072A">
        <w:t>;</w:t>
      </w:r>
    </w:p>
    <w:p w14:paraId="5DEA9352" w14:textId="77777777" w:rsidR="00BC2F5A" w:rsidRDefault="00BC2F5A" w:rsidP="00BC2F5A">
      <w:pPr>
        <w:pStyle w:val="ListParagraph"/>
        <w:numPr>
          <w:ilvl w:val="0"/>
          <w:numId w:val="22"/>
        </w:numPr>
      </w:pPr>
      <w:r>
        <w:t>Are there existing VOs whose needs could be met by the proposed community? These may or may not already be part of an existing VRC;</w:t>
      </w:r>
    </w:p>
    <w:p w14:paraId="0B22A096" w14:textId="77777777" w:rsidR="00BC2F5A" w:rsidRDefault="00BC2F5A" w:rsidP="00BC2F5A">
      <w:pPr>
        <w:pStyle w:val="Heading2"/>
      </w:pPr>
      <w:bookmarkStart w:id="14" w:name="_Toc188948181"/>
      <w:r>
        <w:t>Step 2: Initial request:</w:t>
      </w:r>
      <w:bookmarkEnd w:id="14"/>
    </w:p>
    <w:p w14:paraId="4A774E44" w14:textId="77777777" w:rsidR="00BC2F5A" w:rsidRDefault="00BC2F5A" w:rsidP="00BC2F5A">
      <w:r>
        <w:t>The VRC proposal must demonstrate that it represents a community of researchers that has an established existence outside of the VRC, i.e. that it has structure (such as an ESFRI project, EIROFORUM laboratory, national research structure. professional organisation or affiliation, etc.) and that this body represents this particular community. This community must also show that it has an established governance model and open mechanisms for new participants to enter (or leave) the organisation, and that all members of this organisation will have access to all the services offered by the VRC, i.e. beyond those who are just part of the proposal. These conditions enable EGI.eu to recognise the VRC as being the ‘voice’ of a particular community of users within the infrastructure. EGI can provide help and advice on suggested best practices for such organisational models if needed.</w:t>
      </w:r>
    </w:p>
    <w:p w14:paraId="5E02743F" w14:textId="77777777" w:rsidR="00BC2F5A" w:rsidRDefault="00BC2F5A" w:rsidP="00BC2F5A">
      <w:r>
        <w:t xml:space="preserve">The proposal should also describe how the VRC organisational structure will become sustainable over time. For example will it adopt a formal legal structure or will it rely on committed services form a </w:t>
      </w:r>
      <w:r>
        <w:lastRenderedPageBreak/>
        <w:t>few dominant partner organisations in the field. There is no right or wrong answer as long as the potential for persistence can be demonstrated.  The proposed VRC should respond to the following points:</w:t>
      </w:r>
    </w:p>
    <w:p w14:paraId="1F328428" w14:textId="77777777" w:rsidR="00BC2F5A" w:rsidRDefault="00BC2F5A" w:rsidP="00BC2F5A">
      <w:pPr>
        <w:pStyle w:val="ListParagraph"/>
        <w:numPr>
          <w:ilvl w:val="0"/>
          <w:numId w:val="19"/>
        </w:numPr>
      </w:pPr>
      <w:r>
        <w:t>Which ESFRI Roadmap projects (if any) are affiliated to the proposed VRC?</w:t>
      </w:r>
    </w:p>
    <w:p w14:paraId="7004C241" w14:textId="77777777" w:rsidR="00BC2F5A" w:rsidRDefault="00BC2F5A" w:rsidP="00BC2F5A">
      <w:pPr>
        <w:pStyle w:val="ListParagraph"/>
        <w:numPr>
          <w:ilvl w:val="0"/>
          <w:numId w:val="19"/>
        </w:numPr>
      </w:pPr>
      <w:r>
        <w:t>How would your community structure and organise itself in order to present a unified view as a VRC?</w:t>
      </w:r>
    </w:p>
    <w:p w14:paraId="019D1BA6" w14:textId="77777777" w:rsidR="00BC2F5A" w:rsidRDefault="00BC2F5A" w:rsidP="00BC2F5A">
      <w:pPr>
        <w:pStyle w:val="ListParagraph"/>
        <w:numPr>
          <w:ilvl w:val="0"/>
          <w:numId w:val="19"/>
        </w:numPr>
      </w:pPr>
      <w:r>
        <w:t xml:space="preserve">Which NGIs/EIROs endorse the proposed VRC by committing to provide access to resources (compute/data), </w:t>
      </w:r>
      <w:r w:rsidRPr="00704F1C">
        <w:t>VO services (e.g. VO monitoring frameworks through dashboards, VOMS for VO membership registration etc.)</w:t>
      </w:r>
      <w:r>
        <w:t xml:space="preserve"> and generic user support services (e.g. application porting, training, etc.)?</w:t>
      </w:r>
    </w:p>
    <w:p w14:paraId="033A4F4E" w14:textId="77777777" w:rsidR="00BC2F5A" w:rsidRDefault="00BC2F5A" w:rsidP="00BC2F5A">
      <w:pPr>
        <w:pStyle w:val="ListParagraph"/>
        <w:numPr>
          <w:ilvl w:val="0"/>
          <w:numId w:val="19"/>
        </w:numPr>
      </w:pPr>
      <w:r>
        <w:t>How will the proposed VRC have the ability, capability and commitment to provide domain-specific support including training, dissemination and general community coordination activities?</w:t>
      </w:r>
    </w:p>
    <w:p w14:paraId="6F0105F4" w14:textId="77777777" w:rsidR="00BC2F5A" w:rsidRDefault="00BC2F5A" w:rsidP="00BC2F5A">
      <w:pPr>
        <w:pStyle w:val="ListParagraph"/>
        <w:numPr>
          <w:ilvl w:val="0"/>
          <w:numId w:val="19"/>
        </w:numPr>
      </w:pPr>
      <w:r>
        <w:t>How will the proposed VRC work with EGI to collect and prioritise requirements from within the communities they represent?</w:t>
      </w:r>
    </w:p>
    <w:p w14:paraId="154E43D6" w14:textId="77777777" w:rsidR="00BC2F5A" w:rsidRDefault="00BC2F5A" w:rsidP="00BC2F5A">
      <w:pPr>
        <w:pStyle w:val="ListParagraph"/>
        <w:numPr>
          <w:ilvl w:val="0"/>
          <w:numId w:val="19"/>
        </w:numPr>
      </w:pPr>
      <w:r>
        <w:t xml:space="preserve">Any required interactions with resource providers outside of Europe should also be noted in terms of requirements and opportunities. </w:t>
      </w:r>
    </w:p>
    <w:p w14:paraId="768D19F8" w14:textId="77777777" w:rsidR="00BC2F5A" w:rsidRDefault="00BC2F5A" w:rsidP="00BC2F5A">
      <w:r>
        <w:t>The application should also include the following information:</w:t>
      </w:r>
    </w:p>
    <w:p w14:paraId="1E2A25E6" w14:textId="77777777" w:rsidR="00BC2F5A" w:rsidRDefault="00BC2F5A" w:rsidP="00BC2F5A">
      <w:pPr>
        <w:pStyle w:val="ListParagraph"/>
        <w:numPr>
          <w:ilvl w:val="0"/>
          <w:numId w:val="20"/>
        </w:numPr>
      </w:pPr>
      <w:r>
        <w:t>A succinct description of the scope of the proposed VRC in terms of research discipline and the NGIs (if any) that are supporting the proposal.</w:t>
      </w:r>
    </w:p>
    <w:p w14:paraId="51FCA41F" w14:textId="77777777" w:rsidR="00BC2F5A" w:rsidRDefault="00BC2F5A" w:rsidP="00BC2F5A">
      <w:pPr>
        <w:pStyle w:val="ListParagraph"/>
        <w:numPr>
          <w:ilvl w:val="0"/>
          <w:numId w:val="20"/>
        </w:numPr>
      </w:pPr>
      <w:r>
        <w:t>Details of the named representatives of the proposed VRC (together with a current email address and telephone number):</w:t>
      </w:r>
    </w:p>
    <w:p w14:paraId="6431229C" w14:textId="77777777" w:rsidR="00BC2F5A" w:rsidRDefault="00BC2F5A" w:rsidP="00BC2F5A">
      <w:pPr>
        <w:pStyle w:val="ListParagraph"/>
        <w:numPr>
          <w:ilvl w:val="1"/>
          <w:numId w:val="20"/>
        </w:numPr>
      </w:pPr>
      <w:r>
        <w:t>Coordinator: providing strategic and managerial input on the VRC’s activity to the CCO and Director of EGI.eu;</w:t>
      </w:r>
    </w:p>
    <w:p w14:paraId="4C09A359" w14:textId="77777777" w:rsidR="00BC2F5A" w:rsidRDefault="00BC2F5A" w:rsidP="00BC2F5A">
      <w:pPr>
        <w:pStyle w:val="ListParagraph"/>
        <w:numPr>
          <w:ilvl w:val="1"/>
          <w:numId w:val="20"/>
        </w:numPr>
      </w:pPr>
      <w:r>
        <w:t>Technical contact: representing the VRC within EGI on the User Community Board (UCB) and possibly on other groups within EGI (e.g. User Support Advisory Group);</w:t>
      </w:r>
    </w:p>
    <w:p w14:paraId="28CC5DA8" w14:textId="77777777" w:rsidR="00BC2F5A" w:rsidRDefault="00BC2F5A" w:rsidP="00BC2F5A">
      <w:pPr>
        <w:pStyle w:val="ListParagraph"/>
        <w:numPr>
          <w:ilvl w:val="1"/>
          <w:numId w:val="20"/>
        </w:numPr>
      </w:pPr>
      <w:r>
        <w:t>Policy contact: providing input and feedback on the non-technical policies (e.g. security and usage) being developed by EGI;</w:t>
      </w:r>
    </w:p>
    <w:p w14:paraId="4331C515" w14:textId="77777777" w:rsidR="00BC2F5A" w:rsidRDefault="00BC2F5A" w:rsidP="00BC2F5A">
      <w:pPr>
        <w:pStyle w:val="ListParagraph"/>
        <w:numPr>
          <w:ilvl w:val="1"/>
          <w:numId w:val="20"/>
        </w:numPr>
      </w:pPr>
      <w:r>
        <w:t>Dissemination contact: providing a bi-directional contact point between the EGI Dissemination Manager (and their staff) and the VRC relating to dissemination activities</w:t>
      </w:r>
    </w:p>
    <w:p w14:paraId="6762824E" w14:textId="77777777" w:rsidR="00BC2F5A" w:rsidRDefault="00BC2F5A" w:rsidP="00BC2F5A">
      <w:pPr>
        <w:pStyle w:val="ListParagraph"/>
        <w:numPr>
          <w:ilvl w:val="1"/>
          <w:numId w:val="20"/>
        </w:numPr>
      </w:pPr>
      <w:r>
        <w:lastRenderedPageBreak/>
        <w:t>Training contact: providing requirements to evolve the training services (i.e. digital library, registry of trainers, training calendar) and as contact point for training needs and services within their community;</w:t>
      </w:r>
    </w:p>
    <w:p w14:paraId="492DD5B5" w14:textId="77777777" w:rsidR="00BC2F5A" w:rsidRDefault="00BC2F5A" w:rsidP="00BC2F5A">
      <w:pPr>
        <w:pStyle w:val="ListParagraph"/>
        <w:numPr>
          <w:ilvl w:val="1"/>
          <w:numId w:val="20"/>
        </w:numPr>
      </w:pPr>
      <w:r>
        <w:t>User Support contact: route for integrating community-based support units with the associated Support Unit in EGI;</w:t>
      </w:r>
    </w:p>
    <w:p w14:paraId="7E6C65C1" w14:textId="77777777" w:rsidR="00BC2F5A" w:rsidRDefault="00BC2F5A" w:rsidP="00BC2F5A">
      <w:pPr>
        <w:pStyle w:val="ListParagraph"/>
        <w:numPr>
          <w:ilvl w:val="1"/>
          <w:numId w:val="20"/>
        </w:numPr>
      </w:pPr>
      <w:r>
        <w:t xml:space="preserve">Security contact: communication point for liaising with the EGI’s </w:t>
      </w:r>
      <w:r w:rsidRPr="00D14689">
        <w:t>Computer Security and Incident Response Team</w:t>
      </w:r>
      <w:r>
        <w:t xml:space="preserve"> (CSIRT) for issues relating to activities of the VRC’s users;</w:t>
      </w:r>
    </w:p>
    <w:p w14:paraId="1F8897A0" w14:textId="77777777" w:rsidR="00BC2F5A" w:rsidRDefault="00BC2F5A" w:rsidP="00BC2F5A">
      <w:pPr>
        <w:pStyle w:val="ListParagraph"/>
        <w:numPr>
          <w:ilvl w:val="1"/>
          <w:numId w:val="20"/>
        </w:numPr>
      </w:pPr>
      <w:r>
        <w:t>Operations contact: the communication point for any VRC-specific services needed by the VRCI;</w:t>
      </w:r>
    </w:p>
    <w:p w14:paraId="562D8800" w14:textId="77777777" w:rsidR="00BC2F5A" w:rsidRDefault="00BC2F5A" w:rsidP="00BC2F5A">
      <w:pPr>
        <w:pStyle w:val="ListParagraph"/>
        <w:ind w:left="709"/>
      </w:pPr>
      <w:r>
        <w:t>These contact points may be the same person. These representatives (or additional people) may be invited to participate in other EGI bodies depending on the interests of the VRC.</w:t>
      </w:r>
    </w:p>
    <w:p w14:paraId="2BC74EA7" w14:textId="77777777" w:rsidR="00BC2F5A" w:rsidRDefault="00BC2F5A" w:rsidP="00BC2F5A">
      <w:pPr>
        <w:pStyle w:val="ListParagraph"/>
        <w:numPr>
          <w:ilvl w:val="0"/>
          <w:numId w:val="20"/>
        </w:numPr>
      </w:pPr>
      <w:r>
        <w:t>A justified estimation of the size of the VRC at a European level in terms of users, Virtual Organisations (VOs) and services and resources (compute &amp; data) that already exist within the VRC and which are or could be integrated with the EGI infrastructure</w:t>
      </w:r>
      <w:r>
        <w:rPr>
          <w:rStyle w:val="FootnoteReference"/>
        </w:rPr>
        <w:footnoteReference w:id="1"/>
      </w:r>
      <w:r>
        <w:t>;</w:t>
      </w:r>
    </w:p>
    <w:p w14:paraId="182130AA" w14:textId="77777777" w:rsidR="00BC2F5A" w:rsidRDefault="00BC2F5A" w:rsidP="00BC2F5A">
      <w:pPr>
        <w:pStyle w:val="ListParagraph"/>
        <w:numPr>
          <w:ilvl w:val="0"/>
          <w:numId w:val="20"/>
        </w:numPr>
      </w:pPr>
      <w:r>
        <w:t xml:space="preserve">A summary of the applications that the proposed VRC would need together with information about who would support these applications. </w:t>
      </w:r>
    </w:p>
    <w:p w14:paraId="4C54B4FC" w14:textId="77777777" w:rsidR="00BC2F5A" w:rsidRDefault="00BC2F5A" w:rsidP="00BC2F5A">
      <w:r>
        <w:t>Note:</w:t>
      </w:r>
    </w:p>
    <w:p w14:paraId="68B00F78" w14:textId="77777777" w:rsidR="00BC2F5A" w:rsidRDefault="00BC2F5A" w:rsidP="00BC2F5A">
      <w:pPr>
        <w:pStyle w:val="ListParagraph"/>
        <w:numPr>
          <w:ilvl w:val="0"/>
          <w:numId w:val="21"/>
        </w:numPr>
      </w:pPr>
      <w:r>
        <w:t>The VRCs must agree to name a technical representative (with deputy) for the EGI User Community Board;</w:t>
      </w:r>
    </w:p>
    <w:p w14:paraId="454E6C53" w14:textId="77777777" w:rsidR="00BC2F5A" w:rsidRDefault="00BC2F5A" w:rsidP="00BC2F5A">
      <w:pPr>
        <w:pStyle w:val="ListParagraph"/>
        <w:numPr>
          <w:ilvl w:val="0"/>
          <w:numId w:val="21"/>
        </w:numPr>
      </w:pPr>
      <w:r>
        <w:t xml:space="preserve"> The VRC may be asked to nominate a representative for EGI-InSPIRE’s External Advisory Committee;</w:t>
      </w:r>
    </w:p>
    <w:p w14:paraId="6C9E7E0C" w14:textId="77777777" w:rsidR="00BC2F5A" w:rsidRDefault="00BC2F5A" w:rsidP="00BC2F5A">
      <w:pPr>
        <w:pStyle w:val="ListParagraph"/>
        <w:numPr>
          <w:ilvl w:val="0"/>
          <w:numId w:val="21"/>
        </w:numPr>
      </w:pPr>
      <w:r>
        <w:t>The VRC may be asked to nominate representatives to serve on other advisory groups as appropriate; The VRC will accept and enforce EGI’s acceptable use and security policies;</w:t>
      </w:r>
    </w:p>
    <w:p w14:paraId="175680A8" w14:textId="77777777" w:rsidR="00BC2F5A" w:rsidRDefault="00BC2F5A" w:rsidP="00BC2F5A">
      <w:pPr>
        <w:pStyle w:val="ListParagraph"/>
        <w:numPr>
          <w:ilvl w:val="0"/>
          <w:numId w:val="21"/>
        </w:numPr>
      </w:pPr>
      <w:r>
        <w:t>The VRC’s named dissemination contact will work with EGI’s dissemination team to share and coordinate dissemination activities and materials;</w:t>
      </w:r>
    </w:p>
    <w:p w14:paraId="6C926EE4" w14:textId="77777777" w:rsidR="00BC2F5A" w:rsidRDefault="00BC2F5A" w:rsidP="00BC2F5A">
      <w:pPr>
        <w:pStyle w:val="ListParagraph"/>
        <w:numPr>
          <w:ilvl w:val="0"/>
          <w:numId w:val="21"/>
        </w:numPr>
      </w:pPr>
      <w:r>
        <w:t>The VRC’s named training and user support contact will work with the EGI User Community Support Team to integrate services;</w:t>
      </w:r>
    </w:p>
    <w:p w14:paraId="48B51411" w14:textId="77777777" w:rsidR="00BC2F5A" w:rsidRDefault="00BC2F5A" w:rsidP="00BC2F5A">
      <w:pPr>
        <w:pStyle w:val="Heading2"/>
      </w:pPr>
      <w:bookmarkStart w:id="15" w:name="_Toc188948182"/>
      <w:r>
        <w:lastRenderedPageBreak/>
        <w:t>Step 3: Approval</w:t>
      </w:r>
      <w:bookmarkEnd w:id="15"/>
    </w:p>
    <w:p w14:paraId="65CFB819" w14:textId="77777777" w:rsidR="00BC2F5A" w:rsidRDefault="00BC2F5A" w:rsidP="00BC2F5A">
      <w:r>
        <w:t>VRC proposals are reviewed and approved by the EGI User Community Board. This process may take up to a month.</w:t>
      </w:r>
    </w:p>
    <w:p w14:paraId="6CD694CF" w14:textId="77777777" w:rsidR="00BC2F5A" w:rsidRDefault="00BC2F5A" w:rsidP="00BC2F5A">
      <w:pPr>
        <w:pStyle w:val="Heading2"/>
      </w:pPr>
      <w:bookmarkStart w:id="16" w:name="_Toc188948183"/>
      <w:r>
        <w:t>Step 4: Response</w:t>
      </w:r>
      <w:bookmarkEnd w:id="16"/>
    </w:p>
    <w:p w14:paraId="7F17C175" w14:textId="77777777" w:rsidR="00BC2F5A" w:rsidRDefault="00BC2F5A" w:rsidP="00BC2F5A">
      <w:pPr>
        <w:spacing w:after="0"/>
      </w:pPr>
      <w:r>
        <w:t>Within one month of submission, a letter confirming or rejecting support for the proposed VRC will be provided to the requestor by EGI.eu. After this, the process of creating the VRC and aligning its associated VOs within the infrastructure will commence.</w:t>
      </w:r>
    </w:p>
    <w:p w14:paraId="4D6593DF" w14:textId="77777777" w:rsidR="00BC2F5A" w:rsidRDefault="00BC2F5A" w:rsidP="00BC2F5A">
      <w:pPr>
        <w:pStyle w:val="Heading2"/>
      </w:pPr>
      <w:bookmarkStart w:id="17" w:name="_Toc188948184"/>
      <w:r>
        <w:t>Step 5: Memorandum of Understanding</w:t>
      </w:r>
      <w:bookmarkEnd w:id="17"/>
    </w:p>
    <w:p w14:paraId="464A74A0" w14:textId="3666A8CA" w:rsidR="00155DEE" w:rsidRPr="00155DEE" w:rsidRDefault="00BC2F5A" w:rsidP="00155DEE">
      <w:r>
        <w:t>The relationship between EGI and the VRC must be captured within an agreement that documents the bi-directional expectations between EGI (as a representative of the service providers) and the VRC (as a representative of the community).</w:t>
      </w:r>
    </w:p>
    <w:sectPr w:rsidR="00155DEE" w:rsidRPr="00155DEE" w:rsidSect="00654859">
      <w:headerReference w:type="even" r:id="rId14"/>
      <w:headerReference w:type="default" r:id="rId15"/>
      <w:footerReference w:type="even" r:id="rId16"/>
      <w:footerReference w:type="default" r:id="rId17"/>
      <w:headerReference w:type="first" r:id="rId18"/>
      <w:footerReference w:type="first" r:id="rId19"/>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B4440" w14:textId="77777777" w:rsidR="009437A3" w:rsidRDefault="009437A3">
      <w:pPr>
        <w:spacing w:before="0" w:after="0"/>
      </w:pPr>
      <w:r>
        <w:separator/>
      </w:r>
    </w:p>
  </w:endnote>
  <w:endnote w:type="continuationSeparator" w:id="0">
    <w:p w14:paraId="390294F5" w14:textId="77777777" w:rsidR="009437A3" w:rsidRDefault="009437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B55AF" w14:textId="77777777" w:rsidR="00A22D46" w:rsidRDefault="00A22D4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C6AB2" w14:textId="77777777" w:rsidR="009437A3" w:rsidRDefault="009437A3">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9437A3" w14:paraId="271D0E2B" w14:textId="77777777" w:rsidTr="00E97594">
      <w:tc>
        <w:tcPr>
          <w:tcW w:w="2764" w:type="dxa"/>
          <w:tcBorders>
            <w:top w:val="single" w:sz="8" w:space="0" w:color="000080"/>
          </w:tcBorders>
        </w:tcPr>
        <w:p w14:paraId="2595F64C" w14:textId="77777777" w:rsidR="009437A3" w:rsidRPr="00B30745" w:rsidRDefault="009437A3">
          <w:pPr>
            <w:rPr>
              <w:rFonts w:ascii="Calibri" w:hAnsi="Calibri" w:cs="Calibri"/>
            </w:rPr>
          </w:pPr>
          <w:r w:rsidRPr="00B30745">
            <w:rPr>
              <w:rFonts w:ascii="Calibri" w:hAnsi="Calibri" w:cs="Calibri"/>
            </w:rPr>
            <w:t xml:space="preserve">© EGI.eu                                     </w:t>
          </w:r>
        </w:p>
      </w:tc>
      <w:tc>
        <w:tcPr>
          <w:tcW w:w="4110" w:type="dxa"/>
          <w:tcBorders>
            <w:top w:val="single" w:sz="8" w:space="0" w:color="000080"/>
          </w:tcBorders>
        </w:tcPr>
        <w:p w14:paraId="05168DF7" w14:textId="466297BD" w:rsidR="009437A3" w:rsidRPr="00B30745" w:rsidRDefault="009437A3" w:rsidP="00B30745">
          <w:pPr>
            <w:ind w:left="-70" w:right="-353"/>
            <w:jc w:val="center"/>
            <w:rPr>
              <w:rFonts w:ascii="Calibri" w:hAnsi="Calibri" w:cs="Calibri"/>
            </w:rPr>
          </w:pPr>
          <w:r w:rsidRPr="00B30745">
            <w:rPr>
              <w:rFonts w:ascii="Calibri" w:hAnsi="Calibri" w:cs="Calibri"/>
            </w:rPr>
            <w:t>PUBLIC</w:t>
          </w:r>
        </w:p>
        <w:p w14:paraId="4D50F3BA" w14:textId="77777777" w:rsidR="009437A3" w:rsidRPr="00B30745" w:rsidRDefault="009437A3" w:rsidP="00E97594">
          <w:pPr>
            <w:ind w:left="-70" w:right="-353"/>
          </w:pPr>
        </w:p>
      </w:tc>
      <w:tc>
        <w:tcPr>
          <w:tcW w:w="1559" w:type="dxa"/>
          <w:tcBorders>
            <w:top w:val="single" w:sz="8" w:space="0" w:color="000080"/>
          </w:tcBorders>
        </w:tcPr>
        <w:p w14:paraId="35A30CD9" w14:textId="77777777" w:rsidR="009437A3" w:rsidRDefault="009437A3">
          <w:pPr>
            <w:pStyle w:val="Footer"/>
            <w:jc w:val="center"/>
            <w:rPr>
              <w:caps/>
            </w:rPr>
          </w:pPr>
        </w:p>
      </w:tc>
      <w:tc>
        <w:tcPr>
          <w:tcW w:w="992" w:type="dxa"/>
          <w:tcBorders>
            <w:top w:val="single" w:sz="8" w:space="0" w:color="000080"/>
          </w:tcBorders>
        </w:tcPr>
        <w:p w14:paraId="4B30B859" w14:textId="77777777" w:rsidR="009437A3" w:rsidRDefault="009437A3">
          <w:pPr>
            <w:pStyle w:val="Footer"/>
            <w:jc w:val="right"/>
          </w:pPr>
          <w:r>
            <w:fldChar w:fldCharType="begin"/>
          </w:r>
          <w:r>
            <w:instrText xml:space="preserve"> PAGE  \* MERGEFORMAT </w:instrText>
          </w:r>
          <w:r>
            <w:fldChar w:fldCharType="separate"/>
          </w:r>
          <w:r w:rsidR="00284978">
            <w:rPr>
              <w:noProof/>
            </w:rPr>
            <w:t>1</w:t>
          </w:r>
          <w:r>
            <w:fldChar w:fldCharType="end"/>
          </w:r>
          <w:r>
            <w:t xml:space="preserve"> / </w:t>
          </w:r>
          <w:r w:rsidR="00284978">
            <w:fldChar w:fldCharType="begin"/>
          </w:r>
          <w:r w:rsidR="00284978">
            <w:instrText xml:space="preserve"> NUMPAGES  \* MERGEFORMAT </w:instrText>
          </w:r>
          <w:r w:rsidR="00284978">
            <w:fldChar w:fldCharType="separate"/>
          </w:r>
          <w:r w:rsidR="00284978">
            <w:rPr>
              <w:noProof/>
            </w:rPr>
            <w:t>14</w:t>
          </w:r>
          <w:r w:rsidR="00284978">
            <w:rPr>
              <w:noProof/>
            </w:rPr>
            <w:fldChar w:fldCharType="end"/>
          </w:r>
        </w:p>
      </w:tc>
    </w:tr>
  </w:tbl>
  <w:p w14:paraId="20B54750" w14:textId="77777777" w:rsidR="009437A3" w:rsidRDefault="009437A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22375" w14:textId="77777777" w:rsidR="00A22D46" w:rsidRDefault="00A22D4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68EB27" w14:textId="77777777" w:rsidR="009437A3" w:rsidRDefault="009437A3">
      <w:pPr>
        <w:spacing w:before="0" w:after="0"/>
      </w:pPr>
      <w:r>
        <w:separator/>
      </w:r>
    </w:p>
  </w:footnote>
  <w:footnote w:type="continuationSeparator" w:id="0">
    <w:p w14:paraId="4B90DD81" w14:textId="77777777" w:rsidR="009437A3" w:rsidRDefault="009437A3">
      <w:pPr>
        <w:spacing w:before="0" w:after="0"/>
      </w:pPr>
      <w:r>
        <w:continuationSeparator/>
      </w:r>
    </w:p>
  </w:footnote>
  <w:footnote w:id="1">
    <w:p w14:paraId="4B91B6E1" w14:textId="77777777" w:rsidR="009437A3" w:rsidRDefault="009437A3" w:rsidP="00BC2F5A">
      <w:pPr>
        <w:pStyle w:val="FootnoteText"/>
      </w:pPr>
      <w:r>
        <w:rPr>
          <w:rStyle w:val="FootnoteReference"/>
        </w:rPr>
        <w:footnoteRef/>
      </w:r>
      <w:r>
        <w:t xml:space="preserve"> Integrating existing VRC services into the EGI infrastructure does not mean that they will be freely available to all but rather they will be accessible to the VRC across the broader infrastructure.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A2DEA" w14:textId="77777777" w:rsidR="00A22D46" w:rsidRDefault="00A22D4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9437A3" w14:paraId="00D4DF41" w14:textId="77777777">
      <w:trPr>
        <w:trHeight w:val="1131"/>
      </w:trPr>
      <w:tc>
        <w:tcPr>
          <w:tcW w:w="2559" w:type="dxa"/>
        </w:tcPr>
        <w:tbl>
          <w:tblPr>
            <w:tblW w:w="9410" w:type="dxa"/>
            <w:tblLook w:val="00A0" w:firstRow="1" w:lastRow="0" w:firstColumn="1" w:lastColumn="0" w:noHBand="0" w:noVBand="0"/>
          </w:tblPr>
          <w:tblGrid>
            <w:gridCol w:w="2403"/>
            <w:gridCol w:w="3671"/>
            <w:gridCol w:w="3336"/>
          </w:tblGrid>
          <w:tr w:rsidR="009437A3" w14:paraId="5D611DC0" w14:textId="77777777" w:rsidTr="008460E3">
            <w:trPr>
              <w:trHeight w:val="1131"/>
            </w:trPr>
            <w:tc>
              <w:tcPr>
                <w:tcW w:w="2559" w:type="dxa"/>
                <w:hideMark/>
              </w:tcPr>
              <w:p w14:paraId="606C0018" w14:textId="77777777" w:rsidR="009437A3" w:rsidRDefault="009437A3">
                <w:pPr>
                  <w:pStyle w:val="Header"/>
                  <w:tabs>
                    <w:tab w:val="right" w:pos="9072"/>
                  </w:tabs>
                  <w:jc w:val="left"/>
                </w:pPr>
                <w:r>
                  <w:rPr>
                    <w:noProof/>
                    <w:lang w:val="en-US" w:eastAsia="en-US"/>
                  </w:rPr>
                  <w:drawing>
                    <wp:inline distT="0" distB="0" distL="0" distR="0" wp14:anchorId="4E85D7EC" wp14:editId="7FB95831">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hideMark/>
              </w:tcPr>
              <w:p w14:paraId="2A4C7DCC" w14:textId="77777777" w:rsidR="009437A3" w:rsidRDefault="009437A3">
                <w:pPr>
                  <w:pStyle w:val="Header"/>
                  <w:tabs>
                    <w:tab w:val="right" w:pos="9072"/>
                  </w:tabs>
                  <w:jc w:val="center"/>
                </w:pPr>
                <w:r>
                  <w:rPr>
                    <w:noProof/>
                    <w:lang w:val="en-US" w:eastAsia="en-US"/>
                  </w:rPr>
                  <w:drawing>
                    <wp:inline distT="0" distB="0" distL="0" distR="0" wp14:anchorId="04793961" wp14:editId="399AEF2B">
                      <wp:extent cx="1099820" cy="79883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hideMark/>
              </w:tcPr>
              <w:p w14:paraId="5382D639" w14:textId="77777777" w:rsidR="009437A3" w:rsidRDefault="009437A3">
                <w:pPr>
                  <w:pStyle w:val="Header"/>
                  <w:tabs>
                    <w:tab w:val="right" w:pos="9072"/>
                  </w:tabs>
                  <w:jc w:val="right"/>
                </w:pPr>
                <w:r>
                  <w:rPr>
                    <w:noProof/>
                    <w:lang w:val="en-US" w:eastAsia="en-US"/>
                  </w:rPr>
                  <w:drawing>
                    <wp:inline distT="0" distB="0" distL="0" distR="0" wp14:anchorId="07D60F8E" wp14:editId="3A1F6047">
                      <wp:extent cx="1979295" cy="798830"/>
                      <wp:effectExtent l="0" t="0" r="190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71BF2ECE" w14:textId="77777777" w:rsidR="009437A3" w:rsidRDefault="009437A3" w:rsidP="00654859">
          <w:pPr>
            <w:pStyle w:val="Header"/>
            <w:tabs>
              <w:tab w:val="right" w:pos="9072"/>
            </w:tabs>
            <w:jc w:val="right"/>
          </w:pPr>
        </w:p>
      </w:tc>
      <w:tc>
        <w:tcPr>
          <w:tcW w:w="4164" w:type="dxa"/>
        </w:tcPr>
        <w:p w14:paraId="4E738FCB" w14:textId="77777777" w:rsidR="009437A3" w:rsidRDefault="009437A3" w:rsidP="00654859">
          <w:pPr>
            <w:pStyle w:val="Header"/>
            <w:tabs>
              <w:tab w:val="right" w:pos="9072"/>
            </w:tabs>
            <w:jc w:val="center"/>
          </w:pPr>
        </w:p>
      </w:tc>
      <w:tc>
        <w:tcPr>
          <w:tcW w:w="2687" w:type="dxa"/>
        </w:tcPr>
        <w:p w14:paraId="42603B6F" w14:textId="77777777" w:rsidR="009437A3" w:rsidRDefault="009437A3" w:rsidP="00654859">
          <w:pPr>
            <w:pStyle w:val="Header"/>
            <w:tabs>
              <w:tab w:val="right" w:pos="9072"/>
            </w:tabs>
            <w:jc w:val="right"/>
          </w:pPr>
        </w:p>
      </w:tc>
    </w:tr>
  </w:tbl>
  <w:p w14:paraId="0185707F" w14:textId="77777777" w:rsidR="009437A3" w:rsidRDefault="009437A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B0B73" w14:textId="77777777" w:rsidR="00A22D46" w:rsidRDefault="00A22D4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DDEF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2B841A1"/>
    <w:multiLevelType w:val="hybridMultilevel"/>
    <w:tmpl w:val="2D8A6D2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EAF5DF0"/>
    <w:multiLevelType w:val="hybridMultilevel"/>
    <w:tmpl w:val="2D8A6D2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5">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6">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7">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8">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3253B1"/>
    <w:multiLevelType w:val="hybridMultilevel"/>
    <w:tmpl w:val="DC203C90"/>
    <w:lvl w:ilvl="0" w:tplc="0409000F">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10">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2">
    <w:nsid w:val="4F90067F"/>
    <w:multiLevelType w:val="hybridMultilevel"/>
    <w:tmpl w:val="DCC8A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02F4320"/>
    <w:multiLevelType w:val="hybridMultilevel"/>
    <w:tmpl w:val="B52A7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50774C"/>
    <w:multiLevelType w:val="hybridMultilevel"/>
    <w:tmpl w:val="C0FCFA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0">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num w:numId="1">
    <w:abstractNumId w:val="19"/>
  </w:num>
  <w:num w:numId="2">
    <w:abstractNumId w:val="8"/>
  </w:num>
  <w:num w:numId="3">
    <w:abstractNumId w:val="5"/>
  </w:num>
  <w:num w:numId="4">
    <w:abstractNumId w:val="5"/>
  </w:num>
  <w:num w:numId="5">
    <w:abstractNumId w:val="7"/>
  </w:num>
  <w:num w:numId="6">
    <w:abstractNumId w:val="10"/>
  </w:num>
  <w:num w:numId="7">
    <w:abstractNumId w:val="14"/>
  </w:num>
  <w:num w:numId="8">
    <w:abstractNumId w:val="2"/>
  </w:num>
  <w:num w:numId="9">
    <w:abstractNumId w:val="18"/>
  </w:num>
  <w:num w:numId="10">
    <w:abstractNumId w:val="13"/>
  </w:num>
  <w:num w:numId="11">
    <w:abstractNumId w:val="6"/>
  </w:num>
  <w:num w:numId="12">
    <w:abstractNumId w:val="11"/>
  </w:num>
  <w:num w:numId="13">
    <w:abstractNumId w:val="0"/>
  </w:num>
  <w:num w:numId="14">
    <w:abstractNumId w:val="4"/>
  </w:num>
  <w:num w:numId="15">
    <w:abstractNumId w:val="17"/>
  </w:num>
  <w:num w:numId="16">
    <w:abstractNumId w:val="20"/>
  </w:num>
  <w:num w:numId="17">
    <w:abstractNumId w:val="16"/>
  </w:num>
  <w:num w:numId="18">
    <w:abstractNumId w:val="9"/>
  </w:num>
  <w:num w:numId="19">
    <w:abstractNumId w:val="3"/>
  </w:num>
  <w:num w:numId="20">
    <w:abstractNumId w:val="12"/>
  </w:num>
  <w:num w:numId="21">
    <w:abstractNumId w:val="1"/>
  </w:num>
  <w:num w:numId="2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075"/>
    <w:rsid w:val="000117CD"/>
    <w:rsid w:val="0008407E"/>
    <w:rsid w:val="000B688C"/>
    <w:rsid w:val="000C42BB"/>
    <w:rsid w:val="0015369C"/>
    <w:rsid w:val="00155DEE"/>
    <w:rsid w:val="00177BEF"/>
    <w:rsid w:val="001B7332"/>
    <w:rsid w:val="00205E24"/>
    <w:rsid w:val="00235843"/>
    <w:rsid w:val="00251252"/>
    <w:rsid w:val="00266DB9"/>
    <w:rsid w:val="00273DCD"/>
    <w:rsid w:val="00284978"/>
    <w:rsid w:val="00285CB4"/>
    <w:rsid w:val="00307721"/>
    <w:rsid w:val="0031253B"/>
    <w:rsid w:val="00373E97"/>
    <w:rsid w:val="00390135"/>
    <w:rsid w:val="003B566B"/>
    <w:rsid w:val="003B5FD5"/>
    <w:rsid w:val="004031CB"/>
    <w:rsid w:val="004C4219"/>
    <w:rsid w:val="00522F56"/>
    <w:rsid w:val="005460CF"/>
    <w:rsid w:val="0057726E"/>
    <w:rsid w:val="005D42F0"/>
    <w:rsid w:val="005E409F"/>
    <w:rsid w:val="005E7114"/>
    <w:rsid w:val="00601284"/>
    <w:rsid w:val="00603147"/>
    <w:rsid w:val="00606C25"/>
    <w:rsid w:val="00642075"/>
    <w:rsid w:val="00650E14"/>
    <w:rsid w:val="00652977"/>
    <w:rsid w:val="00654859"/>
    <w:rsid w:val="00670171"/>
    <w:rsid w:val="00683401"/>
    <w:rsid w:val="0068557A"/>
    <w:rsid w:val="00686A7F"/>
    <w:rsid w:val="006B3025"/>
    <w:rsid w:val="006F1515"/>
    <w:rsid w:val="00700495"/>
    <w:rsid w:val="00744A5F"/>
    <w:rsid w:val="007B091D"/>
    <w:rsid w:val="007E118E"/>
    <w:rsid w:val="00800CB1"/>
    <w:rsid w:val="008253CE"/>
    <w:rsid w:val="008460E3"/>
    <w:rsid w:val="008B69BD"/>
    <w:rsid w:val="00922222"/>
    <w:rsid w:val="009437A3"/>
    <w:rsid w:val="00956B9A"/>
    <w:rsid w:val="009609DF"/>
    <w:rsid w:val="009721EF"/>
    <w:rsid w:val="0098234C"/>
    <w:rsid w:val="009D30B6"/>
    <w:rsid w:val="00A01318"/>
    <w:rsid w:val="00A22D46"/>
    <w:rsid w:val="00A603C7"/>
    <w:rsid w:val="00A658C0"/>
    <w:rsid w:val="00A65EF5"/>
    <w:rsid w:val="00A859B6"/>
    <w:rsid w:val="00AF2AE3"/>
    <w:rsid w:val="00B30745"/>
    <w:rsid w:val="00B40EEF"/>
    <w:rsid w:val="00B66EC2"/>
    <w:rsid w:val="00B7481D"/>
    <w:rsid w:val="00BB6B04"/>
    <w:rsid w:val="00BC2F5A"/>
    <w:rsid w:val="00C0033A"/>
    <w:rsid w:val="00C05CD8"/>
    <w:rsid w:val="00C14FFC"/>
    <w:rsid w:val="00C37018"/>
    <w:rsid w:val="00C73A07"/>
    <w:rsid w:val="00C81ECC"/>
    <w:rsid w:val="00C92C05"/>
    <w:rsid w:val="00CD5E0E"/>
    <w:rsid w:val="00D44E03"/>
    <w:rsid w:val="00E54839"/>
    <w:rsid w:val="00E76A05"/>
    <w:rsid w:val="00E94266"/>
    <w:rsid w:val="00E97594"/>
    <w:rsid w:val="00F15D91"/>
    <w:rsid w:val="00F50FDC"/>
    <w:rsid w:val="00F56FA5"/>
    <w:rsid w:val="00F75DEE"/>
    <w:rsid w:val="00FB269A"/>
  </w:rsids>
  <m:mathPr>
    <m:mathFont m:val="Cambria Math"/>
    <m:brkBin m:val="before"/>
    <m:brkBinSub m:val="--"/>
    <m:smallFrac m:val="0"/>
    <m:dispDef m:val="0"/>
    <m:lMargin m:val="0"/>
    <m:rMargin m:val="0"/>
    <m:defJc m:val="centerGroup"/>
    <m:wrapRight/>
    <m:intLim m:val="subSup"/>
    <m:naryLim m:val="subSup"/>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817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ru-RU"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uiPriority="99" w:qFormat="1"/>
    <w:lsdException w:name="footnote reference" w:uiPriority="99"/>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99"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ListParagraph">
    <w:name w:val="List Paragraph"/>
    <w:basedOn w:val="Normal"/>
    <w:uiPriority w:val="99"/>
    <w:qFormat/>
    <w:rsid w:val="00686A7F"/>
    <w:pPr>
      <w:suppressAutoHyphens w:val="0"/>
      <w:spacing w:before="0" w:after="200" w:line="276" w:lineRule="auto"/>
      <w:ind w:left="720"/>
      <w:jc w:val="left"/>
    </w:pPr>
    <w:rPr>
      <w:rFonts w:ascii="Calibri" w:hAnsi="Calibri"/>
      <w:szCs w:val="22"/>
      <w:lang w:eastAsia="en-GB"/>
    </w:rPr>
  </w:style>
  <w:style w:type="paragraph" w:styleId="FootnoteText">
    <w:name w:val="footnote text"/>
    <w:basedOn w:val="Normal"/>
    <w:link w:val="FootnoteTextChar"/>
    <w:uiPriority w:val="99"/>
    <w:rsid w:val="00BC2F5A"/>
    <w:pPr>
      <w:suppressAutoHyphens w:val="0"/>
      <w:spacing w:before="0" w:after="0"/>
      <w:jc w:val="left"/>
    </w:pPr>
    <w:rPr>
      <w:rFonts w:ascii="Calibri" w:hAnsi="Calibri"/>
      <w:sz w:val="20"/>
      <w:lang w:eastAsia="en-GB"/>
    </w:rPr>
  </w:style>
  <w:style w:type="character" w:customStyle="1" w:styleId="FootnoteTextChar">
    <w:name w:val="Footnote Text Char"/>
    <w:basedOn w:val="DefaultParagraphFont"/>
    <w:link w:val="FootnoteText"/>
    <w:uiPriority w:val="99"/>
    <w:rsid w:val="00BC2F5A"/>
    <w:rPr>
      <w:rFonts w:ascii="Calibri" w:eastAsia="Times New Roman" w:hAnsi="Calibri"/>
      <w:lang w:val="en-GB" w:eastAsia="en-GB"/>
    </w:rPr>
  </w:style>
  <w:style w:type="character" w:styleId="FootnoteReference">
    <w:name w:val="footnote reference"/>
    <w:basedOn w:val="DefaultParagraphFont"/>
    <w:uiPriority w:val="99"/>
    <w:rsid w:val="00BC2F5A"/>
    <w:rPr>
      <w:rFonts w:cs="Times New Roman"/>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ru-RU"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uiPriority="99" w:qFormat="1"/>
    <w:lsdException w:name="footnote reference" w:uiPriority="99"/>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99"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ListParagraph">
    <w:name w:val="List Paragraph"/>
    <w:basedOn w:val="Normal"/>
    <w:uiPriority w:val="99"/>
    <w:qFormat/>
    <w:rsid w:val="00686A7F"/>
    <w:pPr>
      <w:suppressAutoHyphens w:val="0"/>
      <w:spacing w:before="0" w:after="200" w:line="276" w:lineRule="auto"/>
      <w:ind w:left="720"/>
      <w:jc w:val="left"/>
    </w:pPr>
    <w:rPr>
      <w:rFonts w:ascii="Calibri" w:hAnsi="Calibri"/>
      <w:szCs w:val="22"/>
      <w:lang w:eastAsia="en-GB"/>
    </w:rPr>
  </w:style>
  <w:style w:type="paragraph" w:styleId="FootnoteText">
    <w:name w:val="footnote text"/>
    <w:basedOn w:val="Normal"/>
    <w:link w:val="FootnoteTextChar"/>
    <w:uiPriority w:val="99"/>
    <w:rsid w:val="00BC2F5A"/>
    <w:pPr>
      <w:suppressAutoHyphens w:val="0"/>
      <w:spacing w:before="0" w:after="0"/>
      <w:jc w:val="left"/>
    </w:pPr>
    <w:rPr>
      <w:rFonts w:ascii="Calibri" w:hAnsi="Calibri"/>
      <w:sz w:val="20"/>
      <w:lang w:eastAsia="en-GB"/>
    </w:rPr>
  </w:style>
  <w:style w:type="character" w:customStyle="1" w:styleId="FootnoteTextChar">
    <w:name w:val="Footnote Text Char"/>
    <w:basedOn w:val="DefaultParagraphFont"/>
    <w:link w:val="FootnoteText"/>
    <w:uiPriority w:val="99"/>
    <w:rsid w:val="00BC2F5A"/>
    <w:rPr>
      <w:rFonts w:ascii="Calibri" w:eastAsia="Times New Roman" w:hAnsi="Calibri"/>
      <w:lang w:val="en-GB" w:eastAsia="en-GB"/>
    </w:rPr>
  </w:style>
  <w:style w:type="character" w:styleId="FootnoteReference">
    <w:name w:val="footnote reference"/>
    <w:basedOn w:val="DefaultParagraphFont"/>
    <w:uiPriority w:val="99"/>
    <w:rsid w:val="00BC2F5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 w:id="19194351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documents.egi.eu/document/169"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1.emf"/><Relationship Id="rId11" Type="http://schemas.openxmlformats.org/officeDocument/2006/relationships/hyperlink" Target="http://www.egi.eu/user-support" TargetMode="External"/><Relationship Id="rId12" Type="http://schemas.openxmlformats.org/officeDocument/2006/relationships/hyperlink" Target="mailto:cco@egi.eu" TargetMode="External"/><Relationship Id="rId13" Type="http://schemas.openxmlformats.org/officeDocument/2006/relationships/hyperlink" Target="mailto:cco@egi.eu"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 Id="rId3"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damir:Downloads:EGI-Policy-Procedure-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CC773-DE1C-DF43-83AC-7C2102B7D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EGI-Policy-Procedure-Template (2).dot</Template>
  <TotalTime>0</TotalTime>
  <Pages>14</Pages>
  <Words>2741</Words>
  <Characters>15630</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18335</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subject/>
  <dc:creator>Damir  Marinovic</dc:creator>
  <cp:keywords/>
  <cp:lastModifiedBy>Damir  Marinovic</cp:lastModifiedBy>
  <cp:revision>3</cp:revision>
  <cp:lastPrinted>2012-01-23T13:39:00Z</cp:lastPrinted>
  <dcterms:created xsi:type="dcterms:W3CDTF">2012-01-23T13:39:00Z</dcterms:created>
  <dcterms:modified xsi:type="dcterms:W3CDTF">2012-01-23T13:39:00Z</dcterms:modified>
</cp:coreProperties>
</file>