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eastAsia="en-GB"/>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Subtitle"/>
        <w:rPr>
          <w:sz w:val="44"/>
        </w:rPr>
      </w:pPr>
      <w:r w:rsidRPr="00133FF8">
        <w:rPr>
          <w:sz w:val="44"/>
        </w:rPr>
        <w:t xml:space="preserve">First intermediate report </w:t>
      </w:r>
    </w:p>
    <w:p w14:paraId="08F3ABAD" w14:textId="77777777" w:rsidR="001C5D2E" w:rsidRDefault="00133FF8" w:rsidP="006669E7">
      <w:pPr>
        <w:pStyle w:val="Subtitle"/>
      </w:pPr>
      <w:r>
        <w:t>M 1.2</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11DF75BE" w:rsidR="000502D5" w:rsidRPr="00CF1E31" w:rsidRDefault="00C40D39" w:rsidP="00CF1E31">
            <w:pPr>
              <w:pStyle w:val="NoSpacing"/>
            </w:pPr>
            <w:r>
              <w:fldChar w:fldCharType="begin"/>
            </w:r>
            <w:r>
              <w:instrText xml:space="preserve"> CREATEDATE  \@ "d MMMM yyyy"  \* MERGEFORMAT </w:instrText>
            </w:r>
            <w:r>
              <w:fldChar w:fldCharType="separate"/>
            </w:r>
            <w:r w:rsidR="00A72FD0">
              <w:rPr>
                <w:noProof/>
              </w:rPr>
              <w:t>3 August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7777777" w:rsidR="000502D5" w:rsidRPr="00CF1E31" w:rsidRDefault="00835E24" w:rsidP="00CF1E31">
            <w:pPr>
              <w:pStyle w:val="NoSpacing"/>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6938B959" w:rsidR="000502D5" w:rsidRPr="00CF1E31" w:rsidRDefault="00936B74" w:rsidP="00CF1E31">
            <w:pPr>
              <w:pStyle w:val="NoSpacing"/>
            </w:pPr>
            <w:hyperlink r:id="rId10" w:history="1">
              <w:r w:rsidR="00A72FD0" w:rsidRPr="00393C2A">
                <w:rPr>
                  <w:rStyle w:val="Hyperlink"/>
                </w:rPr>
                <w:t>https://documents.egi.eu/document/2540</w:t>
              </w:r>
            </w:hyperlink>
            <w:r w:rsidR="00A72FD0">
              <w:t xml:space="preserve">  </w:t>
            </w:r>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333BC586" w:rsidR="00835E24" w:rsidRDefault="00F11E7C" w:rsidP="008A3FC8">
      <w:pPr>
        <w:jc w:val="center"/>
      </w:pPr>
      <w:r>
        <w:t>This report describes</w:t>
      </w:r>
      <w:r w:rsidR="00BA344E" w:rsidRPr="00BA344E">
        <w:t xml:space="preserve"> the EGI-</w:t>
      </w:r>
      <w:r w:rsidR="00BA344E">
        <w:t>Engage</w:t>
      </w:r>
      <w:r w:rsidR="00BA344E" w:rsidRPr="00BA344E">
        <w:t xml:space="preserve"> activities from 1st March 2015 to 31st August 2015.</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eastAsia="en-GB"/>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551"/>
        <w:gridCol w:w="1763"/>
      </w:tblGrid>
      <w:tr w:rsidR="002E5F1F" w:rsidRPr="002E5F1F" w14:paraId="41F6BBCC" w14:textId="77777777" w:rsidTr="000D52BE">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2618"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2551"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763"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0D52BE">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2618" w:type="dxa"/>
          </w:tcPr>
          <w:p w14:paraId="63421237" w14:textId="1715746F" w:rsidR="002E5F1F" w:rsidRDefault="00F11E7C" w:rsidP="002E5F1F">
            <w:pPr>
              <w:pStyle w:val="NoSpacing"/>
            </w:pPr>
            <w:proofErr w:type="spellStart"/>
            <w:r>
              <w:t>Małgorzata</w:t>
            </w:r>
            <w:proofErr w:type="spellEnd"/>
            <w:r>
              <w:t xml:space="preserve"> </w:t>
            </w:r>
            <w:proofErr w:type="spellStart"/>
            <w:r>
              <w:t>Krakowian</w:t>
            </w:r>
            <w:proofErr w:type="spellEnd"/>
          </w:p>
        </w:tc>
        <w:tc>
          <w:tcPr>
            <w:tcW w:w="2551" w:type="dxa"/>
          </w:tcPr>
          <w:p w14:paraId="78C1B646" w14:textId="3E57BA67" w:rsidR="002E5F1F" w:rsidRDefault="00F11E7C" w:rsidP="00F11E7C">
            <w:pPr>
              <w:pStyle w:val="NoSpacing"/>
            </w:pPr>
            <w:r>
              <w:t>EGI.su/WP1</w:t>
            </w:r>
          </w:p>
        </w:tc>
        <w:tc>
          <w:tcPr>
            <w:tcW w:w="1763" w:type="dxa"/>
          </w:tcPr>
          <w:p w14:paraId="3A7A83A8" w14:textId="5391DE86" w:rsidR="002E5F1F" w:rsidRDefault="00A72FD0" w:rsidP="00A72FD0">
            <w:pPr>
              <w:pStyle w:val="NoSpacing"/>
            </w:pPr>
            <w:r>
              <w:t>3 August 2015</w:t>
            </w:r>
          </w:p>
        </w:tc>
      </w:tr>
      <w:tr w:rsidR="002E5F1F" w14:paraId="61DFEC8B" w14:textId="77777777" w:rsidTr="000D52BE">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2618" w:type="dxa"/>
          </w:tcPr>
          <w:p w14:paraId="7190FEC4" w14:textId="63ECE695" w:rsidR="002E5F1F" w:rsidRDefault="00A72FD0" w:rsidP="002E5F1F">
            <w:pPr>
              <w:pStyle w:val="NoSpacing"/>
            </w:pPr>
            <w:r>
              <w:t xml:space="preserve">Cristina </w:t>
            </w:r>
            <w:proofErr w:type="spellStart"/>
            <w:r w:rsidRPr="00F11E7C">
              <w:t>Aiftimiei</w:t>
            </w:r>
            <w:proofErr w:type="spellEnd"/>
          </w:p>
        </w:tc>
        <w:tc>
          <w:tcPr>
            <w:tcW w:w="2551" w:type="dxa"/>
          </w:tcPr>
          <w:p w14:paraId="628AA614" w14:textId="295DF88D" w:rsidR="002E5F1F" w:rsidRDefault="00A72FD0" w:rsidP="002E5F1F">
            <w:pPr>
              <w:pStyle w:val="NoSpacing"/>
            </w:pPr>
            <w:r>
              <w:t>INFN</w:t>
            </w:r>
          </w:p>
        </w:tc>
        <w:tc>
          <w:tcPr>
            <w:tcW w:w="1763" w:type="dxa"/>
          </w:tcPr>
          <w:p w14:paraId="7C123749" w14:textId="77777777" w:rsidR="002E5F1F" w:rsidRDefault="002E5F1F" w:rsidP="002E5F1F">
            <w:pPr>
              <w:pStyle w:val="NoSpacing"/>
            </w:pPr>
          </w:p>
        </w:tc>
      </w:tr>
      <w:tr w:rsidR="002E5F1F" w14:paraId="452999FC" w14:textId="77777777" w:rsidTr="000D52BE">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2618" w:type="dxa"/>
          </w:tcPr>
          <w:p w14:paraId="38BF82AB" w14:textId="15150FC5" w:rsidR="00A72FD0" w:rsidRDefault="00F11E7C" w:rsidP="002E5F1F">
            <w:pPr>
              <w:pStyle w:val="NoSpacing"/>
            </w:pPr>
            <w:r>
              <w:t>Marcin Radecki</w:t>
            </w:r>
          </w:p>
        </w:tc>
        <w:tc>
          <w:tcPr>
            <w:tcW w:w="2551" w:type="dxa"/>
          </w:tcPr>
          <w:p w14:paraId="2604A43A" w14:textId="640AA42C" w:rsidR="00A72FD0" w:rsidRDefault="00F11E7C" w:rsidP="002E5F1F">
            <w:pPr>
              <w:pStyle w:val="NoSpacing"/>
            </w:pPr>
            <w:r>
              <w:t>ACK CYFRONET AGH</w:t>
            </w:r>
          </w:p>
        </w:tc>
        <w:tc>
          <w:tcPr>
            <w:tcW w:w="1763" w:type="dxa"/>
          </w:tcPr>
          <w:p w14:paraId="1B1D1133" w14:textId="5093F3A6" w:rsidR="002E5F1F" w:rsidRDefault="00736431" w:rsidP="002E5F1F">
            <w:pPr>
              <w:pStyle w:val="NoSpacing"/>
            </w:pPr>
            <w:r>
              <w:t>10 August 2015</w:t>
            </w:r>
          </w:p>
        </w:tc>
      </w:tr>
      <w:tr w:rsidR="002E5F1F" w14:paraId="3A0000BC" w14:textId="77777777" w:rsidTr="000D52BE">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2618" w:type="dxa"/>
          </w:tcPr>
          <w:p w14:paraId="2862890C" w14:textId="77777777" w:rsidR="002E5F1F" w:rsidRDefault="002E5F1F" w:rsidP="002E5F1F">
            <w:pPr>
              <w:pStyle w:val="NoSpacing"/>
            </w:pPr>
          </w:p>
        </w:tc>
        <w:tc>
          <w:tcPr>
            <w:tcW w:w="2551" w:type="dxa"/>
          </w:tcPr>
          <w:p w14:paraId="67305564" w14:textId="77777777" w:rsidR="002E5F1F" w:rsidRDefault="002E5F1F" w:rsidP="002E5F1F">
            <w:pPr>
              <w:pStyle w:val="NoSpacing"/>
            </w:pPr>
          </w:p>
        </w:tc>
        <w:tc>
          <w:tcPr>
            <w:tcW w:w="1763" w:type="dxa"/>
          </w:tcPr>
          <w:p w14:paraId="4448DAD5" w14:textId="77777777" w:rsidR="002E5F1F" w:rsidRDefault="002E5F1F" w:rsidP="002E5F1F">
            <w:pPr>
              <w:pStyle w:val="NoSpacing"/>
            </w:pP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NoSpacing"/>
              <w:rPr>
                <w:b/>
              </w:rPr>
            </w:pPr>
            <w:proofErr w:type="spellStart"/>
            <w:r>
              <w:rPr>
                <w:b/>
              </w:rPr>
              <w:t>v.</w:t>
            </w:r>
            <w:r w:rsidR="00A72FD0">
              <w:rPr>
                <w:b/>
              </w:rPr>
              <w:t>ToC</w:t>
            </w:r>
            <w:proofErr w:type="spellEnd"/>
          </w:p>
        </w:tc>
        <w:tc>
          <w:tcPr>
            <w:tcW w:w="1562" w:type="dxa"/>
            <w:shd w:val="clear" w:color="auto" w:fill="auto"/>
          </w:tcPr>
          <w:p w14:paraId="539A4A01" w14:textId="6F2ADAEE" w:rsidR="002E5F1F" w:rsidRDefault="00A72FD0" w:rsidP="0010448A">
            <w:pPr>
              <w:pStyle w:val="NoSpacing"/>
            </w:pPr>
            <w:r w:rsidRPr="000C2B56">
              <w:t>14 July 2015</w:t>
            </w:r>
          </w:p>
        </w:tc>
        <w:tc>
          <w:tcPr>
            <w:tcW w:w="4253" w:type="dxa"/>
            <w:shd w:val="clear" w:color="auto" w:fill="auto"/>
          </w:tcPr>
          <w:p w14:paraId="6115F04A" w14:textId="58FCA240" w:rsidR="002E5F1F" w:rsidRDefault="00A72FD0" w:rsidP="0010448A">
            <w:pPr>
              <w:pStyle w:val="NoSpacing"/>
            </w:pPr>
            <w:r w:rsidRPr="000C2B56">
              <w:t>First version of Table of Content</w:t>
            </w:r>
          </w:p>
        </w:tc>
        <w:tc>
          <w:tcPr>
            <w:tcW w:w="2613" w:type="dxa"/>
            <w:shd w:val="clear" w:color="auto" w:fill="auto"/>
          </w:tcPr>
          <w:p w14:paraId="21B01E40" w14:textId="356AA493" w:rsidR="002E5F1F" w:rsidRDefault="00C315E4" w:rsidP="0010448A">
            <w:pPr>
              <w:pStyle w:val="NoSpacing"/>
            </w:pPr>
            <w:proofErr w:type="spellStart"/>
            <w:r>
              <w:t>Małgorzata</w:t>
            </w:r>
            <w:proofErr w:type="spellEnd"/>
            <w:r>
              <w:t xml:space="preserve"> </w:t>
            </w:r>
            <w:proofErr w:type="spellStart"/>
            <w:r>
              <w:t>Krakowian</w:t>
            </w:r>
            <w:proofErr w:type="spellEnd"/>
            <w:r w:rsidR="00A72FD0" w:rsidRPr="000C2B56">
              <w:t>, EGI.eu</w:t>
            </w:r>
          </w:p>
        </w:tc>
      </w:tr>
      <w:tr w:rsidR="00C315E4" w14:paraId="1F0CC54B" w14:textId="77777777" w:rsidTr="00C315E4">
        <w:tc>
          <w:tcPr>
            <w:tcW w:w="814" w:type="dxa"/>
            <w:shd w:val="clear" w:color="auto" w:fill="auto"/>
          </w:tcPr>
          <w:p w14:paraId="213A2CBD" w14:textId="528A3ED3" w:rsidR="00C315E4" w:rsidRPr="002E5F1F" w:rsidRDefault="00C315E4" w:rsidP="00C315E4">
            <w:pPr>
              <w:pStyle w:val="NoSpacing"/>
              <w:rPr>
                <w:b/>
              </w:rPr>
            </w:pPr>
            <w:r>
              <w:rPr>
                <w:b/>
              </w:rPr>
              <w:t>v.1</w:t>
            </w:r>
          </w:p>
        </w:tc>
        <w:tc>
          <w:tcPr>
            <w:tcW w:w="1562" w:type="dxa"/>
            <w:shd w:val="clear" w:color="auto" w:fill="auto"/>
          </w:tcPr>
          <w:p w14:paraId="4FD31086" w14:textId="3A0F44CF" w:rsidR="00C315E4" w:rsidRDefault="00C315E4" w:rsidP="00C315E4">
            <w:pPr>
              <w:pStyle w:val="NoSpacing"/>
              <w:jc w:val="left"/>
            </w:pPr>
            <w:r>
              <w:t>3</w:t>
            </w:r>
            <w:r w:rsidRPr="000C2B56">
              <w:t xml:space="preserve"> </w:t>
            </w:r>
            <w:r>
              <w:t>August</w:t>
            </w:r>
            <w:r w:rsidRPr="000C2B56">
              <w:t xml:space="preserve"> 2015</w:t>
            </w:r>
          </w:p>
        </w:tc>
        <w:tc>
          <w:tcPr>
            <w:tcW w:w="4253" w:type="dxa"/>
            <w:shd w:val="clear" w:color="auto" w:fill="auto"/>
          </w:tcPr>
          <w:p w14:paraId="6F2DB18E" w14:textId="13554A92" w:rsidR="00C315E4" w:rsidRDefault="00C315E4" w:rsidP="0010448A">
            <w:pPr>
              <w:pStyle w:val="NoSpacing"/>
            </w:pPr>
            <w:r w:rsidRPr="000C2B56">
              <w:t xml:space="preserve">First full version of content for </w:t>
            </w:r>
            <w:r>
              <w:t>external review</w:t>
            </w:r>
          </w:p>
        </w:tc>
        <w:tc>
          <w:tcPr>
            <w:tcW w:w="2613" w:type="dxa"/>
            <w:shd w:val="clear" w:color="auto" w:fill="auto"/>
          </w:tcPr>
          <w:p w14:paraId="47017C5D" w14:textId="23DD10D4" w:rsidR="00C315E4" w:rsidRDefault="00C315E4" w:rsidP="0010448A">
            <w:pPr>
              <w:pStyle w:val="NoSpacing"/>
            </w:pPr>
            <w:proofErr w:type="spellStart"/>
            <w:r>
              <w:t>Małgorzata</w:t>
            </w:r>
            <w:proofErr w:type="spellEnd"/>
            <w:r>
              <w:t xml:space="preserve"> </w:t>
            </w:r>
            <w:proofErr w:type="spellStart"/>
            <w:r>
              <w:t>Krakowian</w:t>
            </w:r>
            <w:proofErr w:type="spellEnd"/>
            <w:r w:rsidRPr="000C2B56">
              <w:t>, EGI.eu</w:t>
            </w:r>
          </w:p>
        </w:tc>
      </w:tr>
      <w:tr w:rsidR="00C315E4" w14:paraId="34CA4087" w14:textId="77777777" w:rsidTr="00C315E4">
        <w:tc>
          <w:tcPr>
            <w:tcW w:w="814" w:type="dxa"/>
            <w:shd w:val="clear" w:color="auto" w:fill="auto"/>
          </w:tcPr>
          <w:p w14:paraId="47F988FD" w14:textId="199462D3" w:rsidR="00C315E4" w:rsidRPr="002E5F1F" w:rsidRDefault="00C315E4" w:rsidP="0010448A">
            <w:pPr>
              <w:pStyle w:val="NoSpacing"/>
              <w:rPr>
                <w:b/>
              </w:rPr>
            </w:pPr>
          </w:p>
        </w:tc>
        <w:tc>
          <w:tcPr>
            <w:tcW w:w="1562" w:type="dxa"/>
            <w:shd w:val="clear" w:color="auto" w:fill="auto"/>
          </w:tcPr>
          <w:p w14:paraId="4B093B55" w14:textId="77777777" w:rsidR="00C315E4" w:rsidRDefault="00C315E4" w:rsidP="0010448A">
            <w:pPr>
              <w:pStyle w:val="NoSpacing"/>
            </w:pPr>
          </w:p>
        </w:tc>
        <w:tc>
          <w:tcPr>
            <w:tcW w:w="4253" w:type="dxa"/>
            <w:shd w:val="clear" w:color="auto" w:fill="auto"/>
          </w:tcPr>
          <w:p w14:paraId="3C361B86" w14:textId="77777777" w:rsidR="00C315E4" w:rsidRDefault="00C315E4" w:rsidP="0010448A">
            <w:pPr>
              <w:pStyle w:val="NoSpacing"/>
            </w:pPr>
          </w:p>
        </w:tc>
        <w:tc>
          <w:tcPr>
            <w:tcW w:w="2613" w:type="dxa"/>
            <w:shd w:val="clear" w:color="auto" w:fill="auto"/>
          </w:tcPr>
          <w:p w14:paraId="02CAAFE3" w14:textId="3309BC68" w:rsidR="00C315E4" w:rsidRDefault="00C315E4" w:rsidP="0010448A">
            <w:pPr>
              <w:pStyle w:val="NoSpacing"/>
            </w:pPr>
          </w:p>
        </w:tc>
      </w:tr>
      <w:tr w:rsidR="00C315E4" w14:paraId="11782C60" w14:textId="77777777" w:rsidTr="00C315E4">
        <w:tc>
          <w:tcPr>
            <w:tcW w:w="814" w:type="dxa"/>
            <w:shd w:val="clear" w:color="auto" w:fill="auto"/>
          </w:tcPr>
          <w:p w14:paraId="4E1A4333" w14:textId="15F51656" w:rsidR="00C315E4" w:rsidRPr="002E5F1F" w:rsidRDefault="00C315E4" w:rsidP="0010448A">
            <w:pPr>
              <w:pStyle w:val="NoSpacing"/>
              <w:rPr>
                <w:b/>
              </w:rPr>
            </w:pPr>
          </w:p>
        </w:tc>
        <w:tc>
          <w:tcPr>
            <w:tcW w:w="1562" w:type="dxa"/>
            <w:shd w:val="clear" w:color="auto" w:fill="auto"/>
          </w:tcPr>
          <w:p w14:paraId="6090E94C" w14:textId="77777777" w:rsidR="00C315E4" w:rsidRDefault="00C315E4" w:rsidP="0010448A">
            <w:pPr>
              <w:pStyle w:val="NoSpacing"/>
            </w:pPr>
          </w:p>
        </w:tc>
        <w:tc>
          <w:tcPr>
            <w:tcW w:w="4253" w:type="dxa"/>
            <w:shd w:val="clear" w:color="auto" w:fill="auto"/>
          </w:tcPr>
          <w:p w14:paraId="3252E66C" w14:textId="77777777" w:rsidR="00C315E4" w:rsidRDefault="00C315E4" w:rsidP="0010448A">
            <w:pPr>
              <w:pStyle w:val="NoSpacing"/>
            </w:pPr>
          </w:p>
        </w:tc>
        <w:tc>
          <w:tcPr>
            <w:tcW w:w="2613" w:type="dxa"/>
            <w:shd w:val="clear" w:color="auto" w:fill="auto"/>
          </w:tcPr>
          <w:p w14:paraId="315E8099" w14:textId="77777777" w:rsidR="00C315E4" w:rsidRDefault="00C315E4" w:rsidP="0010448A">
            <w:pPr>
              <w:pStyle w:val="NoSpacing"/>
            </w:pP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46BEC76E" w14:textId="77777777" w:rsidR="007A35D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6384861" w:history="1">
            <w:r w:rsidR="007A35D3" w:rsidRPr="006F608F">
              <w:rPr>
                <w:rStyle w:val="Hyperlink"/>
                <w:noProof/>
              </w:rPr>
              <w:t>1</w:t>
            </w:r>
            <w:r w:rsidR="007A35D3">
              <w:rPr>
                <w:rFonts w:asciiTheme="minorHAnsi" w:eastAsiaTheme="minorEastAsia" w:hAnsiTheme="minorHAnsi"/>
                <w:noProof/>
                <w:spacing w:val="0"/>
                <w:lang w:eastAsia="en-GB"/>
              </w:rPr>
              <w:tab/>
            </w:r>
            <w:r w:rsidR="007A35D3" w:rsidRPr="006F608F">
              <w:rPr>
                <w:rStyle w:val="Hyperlink"/>
                <w:noProof/>
              </w:rPr>
              <w:t>Executive Summary</w:t>
            </w:r>
            <w:r w:rsidR="007A35D3">
              <w:rPr>
                <w:noProof/>
                <w:webHidden/>
              </w:rPr>
              <w:tab/>
            </w:r>
            <w:r w:rsidR="007A35D3">
              <w:rPr>
                <w:noProof/>
                <w:webHidden/>
              </w:rPr>
              <w:fldChar w:fldCharType="begin"/>
            </w:r>
            <w:r w:rsidR="007A35D3">
              <w:rPr>
                <w:noProof/>
                <w:webHidden/>
              </w:rPr>
              <w:instrText xml:space="preserve"> PAGEREF _Toc426384861 \h </w:instrText>
            </w:r>
            <w:r w:rsidR="007A35D3">
              <w:rPr>
                <w:noProof/>
                <w:webHidden/>
              </w:rPr>
            </w:r>
            <w:r w:rsidR="007A35D3">
              <w:rPr>
                <w:noProof/>
                <w:webHidden/>
              </w:rPr>
              <w:fldChar w:fldCharType="separate"/>
            </w:r>
            <w:r w:rsidR="007A35D3">
              <w:rPr>
                <w:noProof/>
                <w:webHidden/>
              </w:rPr>
              <w:t>6</w:t>
            </w:r>
            <w:r w:rsidR="007A35D3">
              <w:rPr>
                <w:noProof/>
                <w:webHidden/>
              </w:rPr>
              <w:fldChar w:fldCharType="end"/>
            </w:r>
          </w:hyperlink>
        </w:p>
        <w:p w14:paraId="1FF59ABC" w14:textId="77777777" w:rsidR="007A35D3" w:rsidRDefault="00936B74">
          <w:pPr>
            <w:pStyle w:val="TOC1"/>
            <w:tabs>
              <w:tab w:val="left" w:pos="400"/>
              <w:tab w:val="right" w:leader="dot" w:pos="9016"/>
            </w:tabs>
            <w:rPr>
              <w:rFonts w:asciiTheme="minorHAnsi" w:eastAsiaTheme="minorEastAsia" w:hAnsiTheme="minorHAnsi"/>
              <w:noProof/>
              <w:spacing w:val="0"/>
              <w:lang w:eastAsia="en-GB"/>
            </w:rPr>
          </w:pPr>
          <w:hyperlink w:anchor="_Toc426384862" w:history="1">
            <w:r w:rsidR="007A35D3" w:rsidRPr="006F608F">
              <w:rPr>
                <w:rStyle w:val="Hyperlink"/>
                <w:noProof/>
              </w:rPr>
              <w:t>2</w:t>
            </w:r>
            <w:r w:rsidR="007A35D3">
              <w:rPr>
                <w:rFonts w:asciiTheme="minorHAnsi" w:eastAsiaTheme="minorEastAsia" w:hAnsiTheme="minorHAnsi"/>
                <w:noProof/>
                <w:spacing w:val="0"/>
                <w:lang w:eastAsia="en-GB"/>
              </w:rPr>
              <w:tab/>
            </w:r>
            <w:r w:rsidR="007A35D3" w:rsidRPr="006F608F">
              <w:rPr>
                <w:rStyle w:val="Hyperlink"/>
                <w:noProof/>
              </w:rPr>
              <w:t>Strategy, Policy and Communications</w:t>
            </w:r>
            <w:r w:rsidR="007A35D3">
              <w:rPr>
                <w:noProof/>
                <w:webHidden/>
              </w:rPr>
              <w:tab/>
            </w:r>
            <w:r w:rsidR="007A35D3">
              <w:rPr>
                <w:noProof/>
                <w:webHidden/>
              </w:rPr>
              <w:fldChar w:fldCharType="begin"/>
            </w:r>
            <w:r w:rsidR="007A35D3">
              <w:rPr>
                <w:noProof/>
                <w:webHidden/>
              </w:rPr>
              <w:instrText xml:space="preserve"> PAGEREF _Toc426384862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C3DD49F"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63" w:history="1">
            <w:r w:rsidR="007A35D3" w:rsidRPr="006F608F">
              <w:rPr>
                <w:rStyle w:val="Hyperlink"/>
                <w:noProof/>
              </w:rPr>
              <w:t>2.1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_Toc426384863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5B12A5B0"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64" w:history="1">
            <w:r w:rsidR="007A35D3" w:rsidRPr="006F608F">
              <w:rPr>
                <w:rStyle w:val="Hyperlink"/>
                <w:noProof/>
              </w:rPr>
              <w:t>2.2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_Toc426384864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756B272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65" w:history="1">
            <w:r w:rsidR="007A35D3" w:rsidRPr="006F608F">
              <w:rPr>
                <w:rStyle w:val="Hyperlink"/>
                <w:noProof/>
              </w:rPr>
              <w:t>2.2.1</w:t>
            </w:r>
            <w:r w:rsidR="007A35D3">
              <w:rPr>
                <w:rFonts w:asciiTheme="minorHAnsi" w:eastAsiaTheme="minorEastAsia" w:hAnsiTheme="minorHAnsi"/>
                <w:noProof/>
                <w:spacing w:val="0"/>
                <w:lang w:eastAsia="en-GB"/>
              </w:rPr>
              <w:tab/>
            </w:r>
            <w:r w:rsidR="007A35D3" w:rsidRPr="006F608F">
              <w:rPr>
                <w:rStyle w:val="Hyperlink"/>
                <w:noProof/>
              </w:rPr>
              <w:t>Communication and Dissemination</w:t>
            </w:r>
            <w:r w:rsidR="007A35D3">
              <w:rPr>
                <w:noProof/>
                <w:webHidden/>
              </w:rPr>
              <w:tab/>
            </w:r>
            <w:r w:rsidR="007A35D3">
              <w:rPr>
                <w:noProof/>
                <w:webHidden/>
              </w:rPr>
              <w:fldChar w:fldCharType="begin"/>
            </w:r>
            <w:r w:rsidR="007A35D3">
              <w:rPr>
                <w:noProof/>
                <w:webHidden/>
              </w:rPr>
              <w:instrText xml:space="preserve"> PAGEREF _Toc426384865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ACAEC2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66" w:history="1">
            <w:r w:rsidR="007A35D3" w:rsidRPr="006F608F">
              <w:rPr>
                <w:rStyle w:val="Hyperlink"/>
                <w:noProof/>
              </w:rPr>
              <w:t>2.2.2</w:t>
            </w:r>
            <w:r w:rsidR="007A35D3">
              <w:rPr>
                <w:rFonts w:asciiTheme="minorHAnsi" w:eastAsiaTheme="minorEastAsia" w:hAnsiTheme="minorHAnsi"/>
                <w:noProof/>
                <w:spacing w:val="0"/>
                <w:lang w:eastAsia="en-GB"/>
              </w:rPr>
              <w:tab/>
            </w:r>
            <w:r w:rsidR="007A35D3" w:rsidRPr="006F608F">
              <w:rPr>
                <w:rStyle w:val="Hyperlink"/>
                <w:noProof/>
              </w:rPr>
              <w:t>Strategy, Business Development and Exploitation</w:t>
            </w:r>
            <w:r w:rsidR="007A35D3">
              <w:rPr>
                <w:noProof/>
                <w:webHidden/>
              </w:rPr>
              <w:tab/>
            </w:r>
            <w:r w:rsidR="007A35D3">
              <w:rPr>
                <w:noProof/>
                <w:webHidden/>
              </w:rPr>
              <w:fldChar w:fldCharType="begin"/>
            </w:r>
            <w:r w:rsidR="007A35D3">
              <w:rPr>
                <w:noProof/>
                <w:webHidden/>
              </w:rPr>
              <w:instrText xml:space="preserve"> PAGEREF _Toc426384866 \h </w:instrText>
            </w:r>
            <w:r w:rsidR="007A35D3">
              <w:rPr>
                <w:noProof/>
                <w:webHidden/>
              </w:rPr>
            </w:r>
            <w:r w:rsidR="007A35D3">
              <w:rPr>
                <w:noProof/>
                <w:webHidden/>
              </w:rPr>
              <w:fldChar w:fldCharType="separate"/>
            </w:r>
            <w:r w:rsidR="007A35D3">
              <w:rPr>
                <w:noProof/>
                <w:webHidden/>
              </w:rPr>
              <w:t>11</w:t>
            </w:r>
            <w:r w:rsidR="007A35D3">
              <w:rPr>
                <w:noProof/>
                <w:webHidden/>
              </w:rPr>
              <w:fldChar w:fldCharType="end"/>
            </w:r>
          </w:hyperlink>
        </w:p>
        <w:p w14:paraId="45D33385"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67" w:history="1">
            <w:r w:rsidR="007A35D3" w:rsidRPr="006F608F">
              <w:rPr>
                <w:rStyle w:val="Hyperlink"/>
                <w:noProof/>
              </w:rPr>
              <w:t>2.2.3</w:t>
            </w:r>
            <w:r w:rsidR="007A35D3">
              <w:rPr>
                <w:rFonts w:asciiTheme="minorHAnsi" w:eastAsiaTheme="minorEastAsia" w:hAnsiTheme="minorHAnsi"/>
                <w:noProof/>
                <w:spacing w:val="0"/>
                <w:lang w:eastAsia="en-GB"/>
              </w:rPr>
              <w:tab/>
            </w:r>
            <w:r w:rsidR="007A35D3" w:rsidRPr="006F608F">
              <w:rPr>
                <w:rStyle w:val="Hyperlink"/>
                <w:noProof/>
              </w:rPr>
              <w:t>SME/Industry Engagement and Big Data Value Chain</w:t>
            </w:r>
            <w:r w:rsidR="007A35D3">
              <w:rPr>
                <w:noProof/>
                <w:webHidden/>
              </w:rPr>
              <w:tab/>
            </w:r>
            <w:r w:rsidR="007A35D3">
              <w:rPr>
                <w:noProof/>
                <w:webHidden/>
              </w:rPr>
              <w:fldChar w:fldCharType="begin"/>
            </w:r>
            <w:r w:rsidR="007A35D3">
              <w:rPr>
                <w:noProof/>
                <w:webHidden/>
              </w:rPr>
              <w:instrText xml:space="preserve"> PAGEREF _Toc426384867 \h </w:instrText>
            </w:r>
            <w:r w:rsidR="007A35D3">
              <w:rPr>
                <w:noProof/>
                <w:webHidden/>
              </w:rPr>
            </w:r>
            <w:r w:rsidR="007A35D3">
              <w:rPr>
                <w:noProof/>
                <w:webHidden/>
              </w:rPr>
              <w:fldChar w:fldCharType="separate"/>
            </w:r>
            <w:r w:rsidR="007A35D3">
              <w:rPr>
                <w:noProof/>
                <w:webHidden/>
              </w:rPr>
              <w:t>13</w:t>
            </w:r>
            <w:r w:rsidR="007A35D3">
              <w:rPr>
                <w:noProof/>
                <w:webHidden/>
              </w:rPr>
              <w:fldChar w:fldCharType="end"/>
            </w:r>
          </w:hyperlink>
        </w:p>
        <w:p w14:paraId="526C3F7F"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68" w:history="1">
            <w:r w:rsidR="007A35D3" w:rsidRPr="006F608F">
              <w:rPr>
                <w:rStyle w:val="Hyperlink"/>
                <w:noProof/>
              </w:rPr>
              <w:t>2.3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_Toc426384868 \h </w:instrText>
            </w:r>
            <w:r w:rsidR="007A35D3">
              <w:rPr>
                <w:noProof/>
                <w:webHidden/>
              </w:rPr>
            </w:r>
            <w:r w:rsidR="007A35D3">
              <w:rPr>
                <w:noProof/>
                <w:webHidden/>
              </w:rPr>
              <w:fldChar w:fldCharType="separate"/>
            </w:r>
            <w:r w:rsidR="007A35D3">
              <w:rPr>
                <w:noProof/>
                <w:webHidden/>
              </w:rPr>
              <w:t>16</w:t>
            </w:r>
            <w:r w:rsidR="007A35D3">
              <w:rPr>
                <w:noProof/>
                <w:webHidden/>
              </w:rPr>
              <w:fldChar w:fldCharType="end"/>
            </w:r>
          </w:hyperlink>
        </w:p>
        <w:p w14:paraId="1DCCBE3C"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69" w:history="1">
            <w:r w:rsidR="007A35D3" w:rsidRPr="006F608F">
              <w:rPr>
                <w:rStyle w:val="Hyperlink"/>
                <w:noProof/>
              </w:rPr>
              <w:t>2.4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_Toc426384869 \h </w:instrText>
            </w:r>
            <w:r w:rsidR="007A35D3">
              <w:rPr>
                <w:noProof/>
                <w:webHidden/>
              </w:rPr>
            </w:r>
            <w:r w:rsidR="007A35D3">
              <w:rPr>
                <w:noProof/>
                <w:webHidden/>
              </w:rPr>
              <w:fldChar w:fldCharType="separate"/>
            </w:r>
            <w:r w:rsidR="007A35D3">
              <w:rPr>
                <w:noProof/>
                <w:webHidden/>
              </w:rPr>
              <w:t>17</w:t>
            </w:r>
            <w:r w:rsidR="007A35D3">
              <w:rPr>
                <w:noProof/>
                <w:webHidden/>
              </w:rPr>
              <w:fldChar w:fldCharType="end"/>
            </w:r>
          </w:hyperlink>
        </w:p>
        <w:p w14:paraId="52AAC821" w14:textId="77777777" w:rsidR="007A35D3" w:rsidRDefault="00936B74">
          <w:pPr>
            <w:pStyle w:val="TOC1"/>
            <w:tabs>
              <w:tab w:val="left" w:pos="400"/>
              <w:tab w:val="right" w:leader="dot" w:pos="9016"/>
            </w:tabs>
            <w:rPr>
              <w:rFonts w:asciiTheme="minorHAnsi" w:eastAsiaTheme="minorEastAsia" w:hAnsiTheme="minorHAnsi"/>
              <w:noProof/>
              <w:spacing w:val="0"/>
              <w:lang w:eastAsia="en-GB"/>
            </w:rPr>
          </w:pPr>
          <w:hyperlink w:anchor="_Toc426384870" w:history="1">
            <w:r w:rsidR="007A35D3" w:rsidRPr="006F608F">
              <w:rPr>
                <w:rStyle w:val="Hyperlink"/>
                <w:noProof/>
              </w:rPr>
              <w:t>3</w:t>
            </w:r>
            <w:r w:rsidR="007A35D3">
              <w:rPr>
                <w:rFonts w:asciiTheme="minorHAnsi" w:eastAsiaTheme="minorEastAsia" w:hAnsiTheme="minorHAnsi"/>
                <w:noProof/>
                <w:spacing w:val="0"/>
                <w:lang w:eastAsia="en-GB"/>
              </w:rPr>
              <w:tab/>
            </w:r>
            <w:r w:rsidR="007A35D3" w:rsidRPr="006F608F">
              <w:rPr>
                <w:rStyle w:val="Hyperlink"/>
                <w:noProof/>
              </w:rPr>
              <w:t>E-Infrastructure Commons</w:t>
            </w:r>
            <w:r w:rsidR="007A35D3">
              <w:rPr>
                <w:noProof/>
                <w:webHidden/>
              </w:rPr>
              <w:tab/>
            </w:r>
            <w:r w:rsidR="007A35D3">
              <w:rPr>
                <w:noProof/>
                <w:webHidden/>
              </w:rPr>
              <w:fldChar w:fldCharType="begin"/>
            </w:r>
            <w:r w:rsidR="007A35D3">
              <w:rPr>
                <w:noProof/>
                <w:webHidden/>
              </w:rPr>
              <w:instrText xml:space="preserve"> PAGEREF _Toc426384870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7CCC8D00"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71" w:history="1">
            <w:r w:rsidR="007A35D3" w:rsidRPr="006F608F">
              <w:rPr>
                <w:rStyle w:val="Hyperlink"/>
                <w:noProof/>
              </w:rPr>
              <w:t>3.1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_Toc426384871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4E4A323C"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72" w:history="1">
            <w:r w:rsidR="007A35D3" w:rsidRPr="006F608F">
              <w:rPr>
                <w:rStyle w:val="Hyperlink"/>
                <w:noProof/>
              </w:rPr>
              <w:t>3.2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_Toc426384872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0F75FDB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73" w:history="1">
            <w:r w:rsidR="007A35D3" w:rsidRPr="006F608F">
              <w:rPr>
                <w:rStyle w:val="Hyperlink"/>
                <w:noProof/>
              </w:rPr>
              <w:t>3.2.1</w:t>
            </w:r>
            <w:r w:rsidR="007A35D3">
              <w:rPr>
                <w:rFonts w:asciiTheme="minorHAnsi" w:eastAsiaTheme="minorEastAsia" w:hAnsiTheme="minorHAnsi"/>
                <w:noProof/>
                <w:spacing w:val="0"/>
                <w:lang w:eastAsia="en-GB"/>
              </w:rPr>
              <w:tab/>
            </w:r>
            <w:r w:rsidR="007A35D3" w:rsidRPr="006F608F">
              <w:rPr>
                <w:rStyle w:val="Hyperlink"/>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_Toc426384873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3C94229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74" w:history="1">
            <w:r w:rsidR="007A35D3" w:rsidRPr="006F608F">
              <w:rPr>
                <w:rStyle w:val="Hyperlink"/>
                <w:noProof/>
              </w:rPr>
              <w:t>3.2.2</w:t>
            </w:r>
            <w:r w:rsidR="007A35D3">
              <w:rPr>
                <w:rFonts w:asciiTheme="minorHAnsi" w:eastAsiaTheme="minorEastAsia" w:hAnsiTheme="minorHAnsi"/>
                <w:noProof/>
                <w:spacing w:val="0"/>
                <w:lang w:eastAsia="en-GB"/>
              </w:rPr>
              <w:tab/>
            </w:r>
            <w:r w:rsidR="007A35D3" w:rsidRPr="006F608F">
              <w:rPr>
                <w:rStyle w:val="Hyperlink"/>
                <w:noProof/>
              </w:rPr>
              <w:t>Service Registry and Marketplace</w:t>
            </w:r>
            <w:r w:rsidR="007A35D3">
              <w:rPr>
                <w:noProof/>
                <w:webHidden/>
              </w:rPr>
              <w:tab/>
            </w:r>
            <w:r w:rsidR="007A35D3">
              <w:rPr>
                <w:noProof/>
                <w:webHidden/>
              </w:rPr>
              <w:fldChar w:fldCharType="begin"/>
            </w:r>
            <w:r w:rsidR="007A35D3">
              <w:rPr>
                <w:noProof/>
                <w:webHidden/>
              </w:rPr>
              <w:instrText xml:space="preserve"> PAGEREF _Toc426384874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1A00AA8B"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75" w:history="1">
            <w:r w:rsidR="007A35D3" w:rsidRPr="006F608F">
              <w:rPr>
                <w:rStyle w:val="Hyperlink"/>
                <w:noProof/>
              </w:rPr>
              <w:t>3.2.3</w:t>
            </w:r>
            <w:r w:rsidR="007A35D3">
              <w:rPr>
                <w:rFonts w:asciiTheme="minorHAnsi" w:eastAsiaTheme="minorEastAsia" w:hAnsiTheme="minorHAnsi"/>
                <w:noProof/>
                <w:spacing w:val="0"/>
                <w:lang w:eastAsia="en-GB"/>
              </w:rPr>
              <w:tab/>
            </w:r>
            <w:r w:rsidR="007A35D3" w:rsidRPr="006F608F">
              <w:rPr>
                <w:rStyle w:val="Hyperlink"/>
                <w:noProof/>
              </w:rPr>
              <w:t>Accounting</w:t>
            </w:r>
            <w:r w:rsidR="007A35D3">
              <w:rPr>
                <w:noProof/>
                <w:webHidden/>
              </w:rPr>
              <w:tab/>
            </w:r>
            <w:r w:rsidR="007A35D3">
              <w:rPr>
                <w:noProof/>
                <w:webHidden/>
              </w:rPr>
              <w:fldChar w:fldCharType="begin"/>
            </w:r>
            <w:r w:rsidR="007A35D3">
              <w:rPr>
                <w:noProof/>
                <w:webHidden/>
              </w:rPr>
              <w:instrText xml:space="preserve"> PAGEREF _Toc426384875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269B513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76" w:history="1">
            <w:r w:rsidR="007A35D3" w:rsidRPr="006F608F">
              <w:rPr>
                <w:rStyle w:val="Hyperlink"/>
                <w:noProof/>
              </w:rPr>
              <w:t>3.2.4</w:t>
            </w:r>
            <w:r w:rsidR="007A35D3">
              <w:rPr>
                <w:rFonts w:asciiTheme="minorHAnsi" w:eastAsiaTheme="minorEastAsia" w:hAnsiTheme="minorHAnsi"/>
                <w:noProof/>
                <w:spacing w:val="0"/>
                <w:lang w:eastAsia="en-GB"/>
              </w:rPr>
              <w:tab/>
            </w:r>
            <w:r w:rsidR="007A35D3" w:rsidRPr="006F608F">
              <w:rPr>
                <w:rStyle w:val="Hyperlink"/>
                <w:noProof/>
              </w:rPr>
              <w:t>Operations Tools</w:t>
            </w:r>
            <w:r w:rsidR="007A35D3">
              <w:rPr>
                <w:noProof/>
                <w:webHidden/>
              </w:rPr>
              <w:tab/>
            </w:r>
            <w:r w:rsidR="007A35D3">
              <w:rPr>
                <w:noProof/>
                <w:webHidden/>
              </w:rPr>
              <w:fldChar w:fldCharType="begin"/>
            </w:r>
            <w:r w:rsidR="007A35D3">
              <w:rPr>
                <w:noProof/>
                <w:webHidden/>
              </w:rPr>
              <w:instrText xml:space="preserve"> PAGEREF _Toc426384876 \h </w:instrText>
            </w:r>
            <w:r w:rsidR="007A35D3">
              <w:rPr>
                <w:noProof/>
                <w:webHidden/>
              </w:rPr>
            </w:r>
            <w:r w:rsidR="007A35D3">
              <w:rPr>
                <w:noProof/>
                <w:webHidden/>
              </w:rPr>
              <w:fldChar w:fldCharType="separate"/>
            </w:r>
            <w:r w:rsidR="007A35D3">
              <w:rPr>
                <w:noProof/>
                <w:webHidden/>
              </w:rPr>
              <w:t>23</w:t>
            </w:r>
            <w:r w:rsidR="007A35D3">
              <w:rPr>
                <w:noProof/>
                <w:webHidden/>
              </w:rPr>
              <w:fldChar w:fldCharType="end"/>
            </w:r>
          </w:hyperlink>
        </w:p>
        <w:p w14:paraId="2F887A96"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77" w:history="1">
            <w:r w:rsidR="007A35D3" w:rsidRPr="006F608F">
              <w:rPr>
                <w:rStyle w:val="Hyperlink"/>
                <w:noProof/>
              </w:rPr>
              <w:t>3.2.5</w:t>
            </w:r>
            <w:r w:rsidR="007A35D3">
              <w:rPr>
                <w:rFonts w:asciiTheme="minorHAnsi" w:eastAsiaTheme="minorEastAsia" w:hAnsiTheme="minorHAnsi"/>
                <w:noProof/>
                <w:spacing w:val="0"/>
                <w:lang w:eastAsia="en-GB"/>
              </w:rPr>
              <w:tab/>
            </w:r>
            <w:r w:rsidR="007A35D3" w:rsidRPr="006F608F">
              <w:rPr>
                <w:rStyle w:val="Hyperlink"/>
                <w:noProof/>
              </w:rPr>
              <w:t>Resource Allocation – e-GRANT</w:t>
            </w:r>
            <w:r w:rsidR="007A35D3">
              <w:rPr>
                <w:noProof/>
                <w:webHidden/>
              </w:rPr>
              <w:tab/>
            </w:r>
            <w:r w:rsidR="007A35D3">
              <w:rPr>
                <w:noProof/>
                <w:webHidden/>
              </w:rPr>
              <w:fldChar w:fldCharType="begin"/>
            </w:r>
            <w:r w:rsidR="007A35D3">
              <w:rPr>
                <w:noProof/>
                <w:webHidden/>
              </w:rPr>
              <w:instrText xml:space="preserve"> PAGEREF _Toc426384877 \h </w:instrText>
            </w:r>
            <w:r w:rsidR="007A35D3">
              <w:rPr>
                <w:noProof/>
                <w:webHidden/>
              </w:rPr>
            </w:r>
            <w:r w:rsidR="007A35D3">
              <w:rPr>
                <w:noProof/>
                <w:webHidden/>
              </w:rPr>
              <w:fldChar w:fldCharType="separate"/>
            </w:r>
            <w:r w:rsidR="007A35D3">
              <w:rPr>
                <w:noProof/>
                <w:webHidden/>
              </w:rPr>
              <w:t>25</w:t>
            </w:r>
            <w:r w:rsidR="007A35D3">
              <w:rPr>
                <w:noProof/>
                <w:webHidden/>
              </w:rPr>
              <w:fldChar w:fldCharType="end"/>
            </w:r>
          </w:hyperlink>
        </w:p>
        <w:p w14:paraId="21D395C6"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78" w:history="1">
            <w:r w:rsidR="007A35D3" w:rsidRPr="006F608F">
              <w:rPr>
                <w:rStyle w:val="Hyperlink"/>
                <w:noProof/>
              </w:rPr>
              <w:t>3.3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_Toc426384878 \h </w:instrText>
            </w:r>
            <w:r w:rsidR="007A35D3">
              <w:rPr>
                <w:noProof/>
                <w:webHidden/>
              </w:rPr>
            </w:r>
            <w:r w:rsidR="007A35D3">
              <w:rPr>
                <w:noProof/>
                <w:webHidden/>
              </w:rPr>
              <w:fldChar w:fldCharType="separate"/>
            </w:r>
            <w:r w:rsidR="007A35D3">
              <w:rPr>
                <w:noProof/>
                <w:webHidden/>
              </w:rPr>
              <w:t>26</w:t>
            </w:r>
            <w:r w:rsidR="007A35D3">
              <w:rPr>
                <w:noProof/>
                <w:webHidden/>
              </w:rPr>
              <w:fldChar w:fldCharType="end"/>
            </w:r>
          </w:hyperlink>
        </w:p>
        <w:p w14:paraId="4D259922"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79" w:history="1">
            <w:r w:rsidR="007A35D3" w:rsidRPr="006F608F">
              <w:rPr>
                <w:rStyle w:val="Hyperlink"/>
                <w:noProof/>
              </w:rPr>
              <w:t>3.4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_Toc426384879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6707CC7"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80" w:history="1">
            <w:r w:rsidR="007A35D3" w:rsidRPr="006F608F">
              <w:rPr>
                <w:rStyle w:val="Hyperlink"/>
                <w:noProof/>
              </w:rPr>
              <w:t>3.4.1</w:t>
            </w:r>
            <w:r w:rsidR="007A35D3">
              <w:rPr>
                <w:rFonts w:asciiTheme="minorHAnsi" w:eastAsiaTheme="minorEastAsia" w:hAnsiTheme="minorHAnsi"/>
                <w:noProof/>
                <w:spacing w:val="0"/>
                <w:lang w:eastAsia="en-GB"/>
              </w:rPr>
              <w:tab/>
            </w:r>
            <w:r w:rsidR="007A35D3" w:rsidRPr="006F608F">
              <w:rPr>
                <w:rStyle w:val="Hyperlink"/>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_Toc426384880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46FA674"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81" w:history="1">
            <w:r w:rsidR="007A35D3" w:rsidRPr="006F608F">
              <w:rPr>
                <w:rStyle w:val="Hyperlink"/>
                <w:noProof/>
              </w:rPr>
              <w:t>3.4.2</w:t>
            </w:r>
            <w:r w:rsidR="007A35D3">
              <w:rPr>
                <w:rFonts w:asciiTheme="minorHAnsi" w:eastAsiaTheme="minorEastAsia" w:hAnsiTheme="minorHAnsi"/>
                <w:noProof/>
                <w:spacing w:val="0"/>
                <w:lang w:eastAsia="en-GB"/>
              </w:rPr>
              <w:tab/>
            </w:r>
            <w:r w:rsidR="007A35D3" w:rsidRPr="006F608F">
              <w:rPr>
                <w:rStyle w:val="Hyperlink"/>
                <w:noProof/>
              </w:rPr>
              <w:t>Marketplace</w:t>
            </w:r>
            <w:r w:rsidR="007A35D3">
              <w:rPr>
                <w:noProof/>
                <w:webHidden/>
              </w:rPr>
              <w:tab/>
            </w:r>
            <w:r w:rsidR="007A35D3">
              <w:rPr>
                <w:noProof/>
                <w:webHidden/>
              </w:rPr>
              <w:fldChar w:fldCharType="begin"/>
            </w:r>
            <w:r w:rsidR="007A35D3">
              <w:rPr>
                <w:noProof/>
                <w:webHidden/>
              </w:rPr>
              <w:instrText xml:space="preserve"> PAGEREF _Toc426384881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A51608C"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82" w:history="1">
            <w:r w:rsidR="007A35D3" w:rsidRPr="006F608F">
              <w:rPr>
                <w:rStyle w:val="Hyperlink"/>
                <w:noProof/>
              </w:rPr>
              <w:t>3.4.3</w:t>
            </w:r>
            <w:r w:rsidR="007A35D3">
              <w:rPr>
                <w:rFonts w:asciiTheme="minorHAnsi" w:eastAsiaTheme="minorEastAsia" w:hAnsiTheme="minorHAnsi"/>
                <w:noProof/>
                <w:spacing w:val="0"/>
                <w:lang w:eastAsia="en-GB"/>
              </w:rPr>
              <w:tab/>
            </w:r>
            <w:r w:rsidR="007A35D3" w:rsidRPr="006F608F">
              <w:rPr>
                <w:rStyle w:val="Hyperlink"/>
                <w:noProof/>
              </w:rPr>
              <w:t>Accounting</w:t>
            </w:r>
            <w:r w:rsidR="007A35D3">
              <w:rPr>
                <w:noProof/>
                <w:webHidden/>
              </w:rPr>
              <w:tab/>
            </w:r>
            <w:r w:rsidR="007A35D3">
              <w:rPr>
                <w:noProof/>
                <w:webHidden/>
              </w:rPr>
              <w:fldChar w:fldCharType="begin"/>
            </w:r>
            <w:r w:rsidR="007A35D3">
              <w:rPr>
                <w:noProof/>
                <w:webHidden/>
              </w:rPr>
              <w:instrText xml:space="preserve"> PAGEREF _Toc426384882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EF19B5F"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83" w:history="1">
            <w:r w:rsidR="007A35D3" w:rsidRPr="006F608F">
              <w:rPr>
                <w:rStyle w:val="Hyperlink"/>
                <w:noProof/>
              </w:rPr>
              <w:t>3.4.4</w:t>
            </w:r>
            <w:r w:rsidR="007A35D3">
              <w:rPr>
                <w:rFonts w:asciiTheme="minorHAnsi" w:eastAsiaTheme="minorEastAsia" w:hAnsiTheme="minorHAnsi"/>
                <w:noProof/>
                <w:spacing w:val="0"/>
                <w:lang w:eastAsia="en-GB"/>
              </w:rPr>
              <w:tab/>
            </w:r>
            <w:r w:rsidR="007A35D3" w:rsidRPr="006F608F">
              <w:rPr>
                <w:rStyle w:val="Hyperlink"/>
                <w:noProof/>
              </w:rPr>
              <w:t>Operations Tools</w:t>
            </w:r>
            <w:r w:rsidR="007A35D3">
              <w:rPr>
                <w:noProof/>
                <w:webHidden/>
              </w:rPr>
              <w:tab/>
            </w:r>
            <w:r w:rsidR="007A35D3">
              <w:rPr>
                <w:noProof/>
                <w:webHidden/>
              </w:rPr>
              <w:fldChar w:fldCharType="begin"/>
            </w:r>
            <w:r w:rsidR="007A35D3">
              <w:rPr>
                <w:noProof/>
                <w:webHidden/>
              </w:rPr>
              <w:instrText xml:space="preserve"> PAGEREF _Toc426384883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55E27469"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84" w:history="1">
            <w:r w:rsidR="007A35D3" w:rsidRPr="006F608F">
              <w:rPr>
                <w:rStyle w:val="Hyperlink"/>
                <w:noProof/>
              </w:rPr>
              <w:t>3.4.5</w:t>
            </w:r>
            <w:r w:rsidR="007A35D3">
              <w:rPr>
                <w:rFonts w:asciiTheme="minorHAnsi" w:eastAsiaTheme="minorEastAsia" w:hAnsiTheme="minorHAnsi"/>
                <w:noProof/>
                <w:spacing w:val="0"/>
                <w:lang w:eastAsia="en-GB"/>
              </w:rPr>
              <w:tab/>
            </w:r>
            <w:r w:rsidR="007A35D3" w:rsidRPr="006F608F">
              <w:rPr>
                <w:rStyle w:val="Hyperlink"/>
                <w:noProof/>
              </w:rPr>
              <w:t>Resource Allocation - e-Grant</w:t>
            </w:r>
            <w:r w:rsidR="007A35D3">
              <w:rPr>
                <w:noProof/>
                <w:webHidden/>
              </w:rPr>
              <w:tab/>
            </w:r>
            <w:r w:rsidR="007A35D3">
              <w:rPr>
                <w:noProof/>
                <w:webHidden/>
              </w:rPr>
              <w:fldChar w:fldCharType="begin"/>
            </w:r>
            <w:r w:rsidR="007A35D3">
              <w:rPr>
                <w:noProof/>
                <w:webHidden/>
              </w:rPr>
              <w:instrText xml:space="preserve"> PAGEREF _Toc426384884 \h </w:instrText>
            </w:r>
            <w:r w:rsidR="007A35D3">
              <w:rPr>
                <w:noProof/>
                <w:webHidden/>
              </w:rPr>
            </w:r>
            <w:r w:rsidR="007A35D3">
              <w:rPr>
                <w:noProof/>
                <w:webHidden/>
              </w:rPr>
              <w:fldChar w:fldCharType="separate"/>
            </w:r>
            <w:r w:rsidR="007A35D3">
              <w:rPr>
                <w:noProof/>
                <w:webHidden/>
              </w:rPr>
              <w:t>29</w:t>
            </w:r>
            <w:r w:rsidR="007A35D3">
              <w:rPr>
                <w:noProof/>
                <w:webHidden/>
              </w:rPr>
              <w:fldChar w:fldCharType="end"/>
            </w:r>
          </w:hyperlink>
        </w:p>
        <w:p w14:paraId="6B98C55F" w14:textId="77777777" w:rsidR="007A35D3" w:rsidRDefault="00936B74">
          <w:pPr>
            <w:pStyle w:val="TOC1"/>
            <w:tabs>
              <w:tab w:val="left" w:pos="400"/>
              <w:tab w:val="right" w:leader="dot" w:pos="9016"/>
            </w:tabs>
            <w:rPr>
              <w:rFonts w:asciiTheme="minorHAnsi" w:eastAsiaTheme="minorEastAsia" w:hAnsiTheme="minorHAnsi"/>
              <w:noProof/>
              <w:spacing w:val="0"/>
              <w:lang w:eastAsia="en-GB"/>
            </w:rPr>
          </w:pPr>
          <w:hyperlink w:anchor="_Toc426384885" w:history="1">
            <w:r w:rsidR="007A35D3" w:rsidRPr="006F608F">
              <w:rPr>
                <w:rStyle w:val="Hyperlink"/>
                <w:noProof/>
              </w:rPr>
              <w:t>4</w:t>
            </w:r>
            <w:r w:rsidR="007A35D3">
              <w:rPr>
                <w:rFonts w:asciiTheme="minorHAnsi" w:eastAsiaTheme="minorEastAsia" w:hAnsiTheme="minorHAnsi"/>
                <w:noProof/>
                <w:spacing w:val="0"/>
                <w:lang w:eastAsia="en-GB"/>
              </w:rPr>
              <w:tab/>
            </w:r>
            <w:r w:rsidR="007A35D3" w:rsidRPr="006F608F">
              <w:rPr>
                <w:rStyle w:val="Hyperlink"/>
                <w:noProof/>
              </w:rPr>
              <w:t>Platforms for the Data Commons</w:t>
            </w:r>
            <w:r w:rsidR="007A35D3">
              <w:rPr>
                <w:noProof/>
                <w:webHidden/>
              </w:rPr>
              <w:tab/>
            </w:r>
            <w:r w:rsidR="007A35D3">
              <w:rPr>
                <w:noProof/>
                <w:webHidden/>
              </w:rPr>
              <w:fldChar w:fldCharType="begin"/>
            </w:r>
            <w:r w:rsidR="007A35D3">
              <w:rPr>
                <w:noProof/>
                <w:webHidden/>
              </w:rPr>
              <w:instrText xml:space="preserve"> PAGEREF _Toc426384885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5ED8B68F"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86" w:history="1">
            <w:r w:rsidR="007A35D3" w:rsidRPr="006F608F">
              <w:rPr>
                <w:rStyle w:val="Hyperlink"/>
                <w:noProof/>
              </w:rPr>
              <w:t>4.1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_Toc426384886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3AE07F44"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87" w:history="1">
            <w:r w:rsidR="007A35D3" w:rsidRPr="006F608F">
              <w:rPr>
                <w:rStyle w:val="Hyperlink"/>
                <w:noProof/>
              </w:rPr>
              <w:t>4.2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_Toc426384887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517F1C15"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88" w:history="1">
            <w:r w:rsidR="007A35D3" w:rsidRPr="006F608F">
              <w:rPr>
                <w:rStyle w:val="Hyperlink"/>
                <w:noProof/>
                <w:lang w:eastAsia="en-GB"/>
              </w:rPr>
              <w:t>4.2.1</w:t>
            </w:r>
            <w:r w:rsidR="007A35D3">
              <w:rPr>
                <w:rFonts w:asciiTheme="minorHAnsi" w:eastAsiaTheme="minorEastAsia" w:hAnsiTheme="minorHAnsi"/>
                <w:noProof/>
                <w:spacing w:val="0"/>
                <w:lang w:eastAsia="en-GB"/>
              </w:rPr>
              <w:tab/>
            </w:r>
            <w:r w:rsidR="007A35D3" w:rsidRPr="006F608F">
              <w:rPr>
                <w:rStyle w:val="Hyperlink"/>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_Toc426384888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14653D4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89" w:history="1">
            <w:r w:rsidR="007A35D3" w:rsidRPr="006F608F">
              <w:rPr>
                <w:rStyle w:val="Hyperlink"/>
                <w:noProof/>
                <w:lang w:eastAsia="en-GB"/>
              </w:rPr>
              <w:t>4.2.2</w:t>
            </w:r>
            <w:r w:rsidR="007A35D3">
              <w:rPr>
                <w:rFonts w:asciiTheme="minorHAnsi" w:eastAsiaTheme="minorEastAsia" w:hAnsiTheme="minorHAnsi"/>
                <w:noProof/>
                <w:spacing w:val="0"/>
                <w:lang w:eastAsia="en-GB"/>
              </w:rPr>
              <w:tab/>
            </w:r>
            <w:r w:rsidR="007A35D3" w:rsidRPr="006F608F">
              <w:rPr>
                <w:rStyle w:val="Hyperlink"/>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_Toc426384889 \h </w:instrText>
            </w:r>
            <w:r w:rsidR="007A35D3">
              <w:rPr>
                <w:noProof/>
                <w:webHidden/>
              </w:rPr>
            </w:r>
            <w:r w:rsidR="007A35D3">
              <w:rPr>
                <w:noProof/>
                <w:webHidden/>
              </w:rPr>
              <w:fldChar w:fldCharType="separate"/>
            </w:r>
            <w:r w:rsidR="007A35D3">
              <w:rPr>
                <w:noProof/>
                <w:webHidden/>
              </w:rPr>
              <w:t>32</w:t>
            </w:r>
            <w:r w:rsidR="007A35D3">
              <w:rPr>
                <w:noProof/>
                <w:webHidden/>
              </w:rPr>
              <w:fldChar w:fldCharType="end"/>
            </w:r>
          </w:hyperlink>
        </w:p>
        <w:p w14:paraId="0AED8D7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90" w:history="1">
            <w:r w:rsidR="007A35D3" w:rsidRPr="006F608F">
              <w:rPr>
                <w:rStyle w:val="Hyperlink"/>
                <w:noProof/>
                <w:lang w:eastAsia="en-GB"/>
              </w:rPr>
              <w:t>4.2.3</w:t>
            </w:r>
            <w:r w:rsidR="007A35D3">
              <w:rPr>
                <w:rFonts w:asciiTheme="minorHAnsi" w:eastAsiaTheme="minorEastAsia" w:hAnsiTheme="minorHAnsi"/>
                <w:noProof/>
                <w:spacing w:val="0"/>
                <w:lang w:eastAsia="en-GB"/>
              </w:rPr>
              <w:tab/>
            </w:r>
            <w:r w:rsidR="007A35D3" w:rsidRPr="006F608F">
              <w:rPr>
                <w:rStyle w:val="Hyperlink"/>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_Toc426384890 \h </w:instrText>
            </w:r>
            <w:r w:rsidR="007A35D3">
              <w:rPr>
                <w:noProof/>
                <w:webHidden/>
              </w:rPr>
            </w:r>
            <w:r w:rsidR="007A35D3">
              <w:rPr>
                <w:noProof/>
                <w:webHidden/>
              </w:rPr>
              <w:fldChar w:fldCharType="separate"/>
            </w:r>
            <w:r w:rsidR="007A35D3">
              <w:rPr>
                <w:noProof/>
                <w:webHidden/>
              </w:rPr>
              <w:t>33</w:t>
            </w:r>
            <w:r w:rsidR="007A35D3">
              <w:rPr>
                <w:noProof/>
                <w:webHidden/>
              </w:rPr>
              <w:fldChar w:fldCharType="end"/>
            </w:r>
          </w:hyperlink>
        </w:p>
        <w:p w14:paraId="5659B812"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91" w:history="1">
            <w:r w:rsidR="007A35D3" w:rsidRPr="006F608F">
              <w:rPr>
                <w:rStyle w:val="Hyperlink"/>
                <w:noProof/>
                <w:lang w:eastAsia="en-GB"/>
              </w:rPr>
              <w:t>4.2.4</w:t>
            </w:r>
            <w:r w:rsidR="007A35D3">
              <w:rPr>
                <w:rFonts w:asciiTheme="minorHAnsi" w:eastAsiaTheme="minorEastAsia" w:hAnsiTheme="minorHAnsi"/>
                <w:noProof/>
                <w:spacing w:val="0"/>
                <w:lang w:eastAsia="en-GB"/>
              </w:rPr>
              <w:tab/>
            </w:r>
            <w:r w:rsidR="007A35D3" w:rsidRPr="006F608F">
              <w:rPr>
                <w:rStyle w:val="Hyperlink"/>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_Toc426384891 \h </w:instrText>
            </w:r>
            <w:r w:rsidR="007A35D3">
              <w:rPr>
                <w:noProof/>
                <w:webHidden/>
              </w:rPr>
            </w:r>
            <w:r w:rsidR="007A35D3">
              <w:rPr>
                <w:noProof/>
                <w:webHidden/>
              </w:rPr>
              <w:fldChar w:fldCharType="separate"/>
            </w:r>
            <w:r w:rsidR="007A35D3">
              <w:rPr>
                <w:noProof/>
                <w:webHidden/>
              </w:rPr>
              <w:t>34</w:t>
            </w:r>
            <w:r w:rsidR="007A35D3">
              <w:rPr>
                <w:noProof/>
                <w:webHidden/>
              </w:rPr>
              <w:fldChar w:fldCharType="end"/>
            </w:r>
          </w:hyperlink>
        </w:p>
        <w:p w14:paraId="4AF76534"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92" w:history="1">
            <w:r w:rsidR="007A35D3" w:rsidRPr="006F608F">
              <w:rPr>
                <w:rStyle w:val="Hyperlink"/>
                <w:noProof/>
              </w:rPr>
              <w:t>4.3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_Toc426384892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0FF24D7E"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93" w:history="1">
            <w:r w:rsidR="007A35D3" w:rsidRPr="006F608F">
              <w:rPr>
                <w:rStyle w:val="Hyperlink"/>
                <w:noProof/>
              </w:rPr>
              <w:t>4.4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_Toc426384893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5D9386D4"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94" w:history="1">
            <w:r w:rsidR="007A35D3" w:rsidRPr="006F608F">
              <w:rPr>
                <w:rStyle w:val="Hyperlink"/>
                <w:noProof/>
                <w:lang w:eastAsia="en-GB"/>
              </w:rPr>
              <w:t>4.4.1</w:t>
            </w:r>
            <w:r w:rsidR="007A35D3">
              <w:rPr>
                <w:rFonts w:asciiTheme="minorHAnsi" w:eastAsiaTheme="minorEastAsia" w:hAnsiTheme="minorHAnsi"/>
                <w:noProof/>
                <w:spacing w:val="0"/>
                <w:lang w:eastAsia="en-GB"/>
              </w:rPr>
              <w:tab/>
            </w:r>
            <w:r w:rsidR="007A35D3" w:rsidRPr="006F608F">
              <w:rPr>
                <w:rStyle w:val="Hyperlink"/>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_Toc426384894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FA86BB9"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95" w:history="1">
            <w:r w:rsidR="007A35D3" w:rsidRPr="006F608F">
              <w:rPr>
                <w:rStyle w:val="Hyperlink"/>
                <w:noProof/>
                <w:lang w:eastAsia="en-GB"/>
              </w:rPr>
              <w:t>4.4.2</w:t>
            </w:r>
            <w:r w:rsidR="007A35D3">
              <w:rPr>
                <w:rFonts w:asciiTheme="minorHAnsi" w:eastAsiaTheme="minorEastAsia" w:hAnsiTheme="minorHAnsi"/>
                <w:noProof/>
                <w:spacing w:val="0"/>
                <w:lang w:eastAsia="en-GB"/>
              </w:rPr>
              <w:tab/>
            </w:r>
            <w:r w:rsidR="007A35D3" w:rsidRPr="006F608F">
              <w:rPr>
                <w:rStyle w:val="Hyperlink"/>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_Toc426384895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B3989F2"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96" w:history="1">
            <w:r w:rsidR="007A35D3" w:rsidRPr="006F608F">
              <w:rPr>
                <w:rStyle w:val="Hyperlink"/>
                <w:noProof/>
                <w:lang w:eastAsia="en-GB"/>
              </w:rPr>
              <w:t>4.4.3</w:t>
            </w:r>
            <w:r w:rsidR="007A35D3">
              <w:rPr>
                <w:rFonts w:asciiTheme="minorHAnsi" w:eastAsiaTheme="minorEastAsia" w:hAnsiTheme="minorHAnsi"/>
                <w:noProof/>
                <w:spacing w:val="0"/>
                <w:lang w:eastAsia="en-GB"/>
              </w:rPr>
              <w:tab/>
            </w:r>
            <w:r w:rsidR="007A35D3" w:rsidRPr="006F608F">
              <w:rPr>
                <w:rStyle w:val="Hyperlink"/>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_Toc426384896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696DFEE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897" w:history="1">
            <w:r w:rsidR="007A35D3" w:rsidRPr="006F608F">
              <w:rPr>
                <w:rStyle w:val="Hyperlink"/>
                <w:noProof/>
                <w:lang w:eastAsia="en-GB"/>
              </w:rPr>
              <w:t>4.4.4</w:t>
            </w:r>
            <w:r w:rsidR="007A35D3">
              <w:rPr>
                <w:rFonts w:asciiTheme="minorHAnsi" w:eastAsiaTheme="minorEastAsia" w:hAnsiTheme="minorHAnsi"/>
                <w:noProof/>
                <w:spacing w:val="0"/>
                <w:lang w:eastAsia="en-GB"/>
              </w:rPr>
              <w:tab/>
            </w:r>
            <w:r w:rsidR="007A35D3" w:rsidRPr="006F608F">
              <w:rPr>
                <w:rStyle w:val="Hyperlink"/>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_Toc426384897 \h </w:instrText>
            </w:r>
            <w:r w:rsidR="007A35D3">
              <w:rPr>
                <w:noProof/>
                <w:webHidden/>
              </w:rPr>
            </w:r>
            <w:r w:rsidR="007A35D3">
              <w:rPr>
                <w:noProof/>
                <w:webHidden/>
              </w:rPr>
              <w:fldChar w:fldCharType="separate"/>
            </w:r>
            <w:r w:rsidR="007A35D3">
              <w:rPr>
                <w:noProof/>
                <w:webHidden/>
              </w:rPr>
              <w:t>36</w:t>
            </w:r>
            <w:r w:rsidR="007A35D3">
              <w:rPr>
                <w:noProof/>
                <w:webHidden/>
              </w:rPr>
              <w:fldChar w:fldCharType="end"/>
            </w:r>
          </w:hyperlink>
        </w:p>
        <w:p w14:paraId="3BD9A73C" w14:textId="77777777" w:rsidR="007A35D3" w:rsidRDefault="00936B74">
          <w:pPr>
            <w:pStyle w:val="TOC1"/>
            <w:tabs>
              <w:tab w:val="left" w:pos="400"/>
              <w:tab w:val="right" w:leader="dot" w:pos="9016"/>
            </w:tabs>
            <w:rPr>
              <w:rFonts w:asciiTheme="minorHAnsi" w:eastAsiaTheme="minorEastAsia" w:hAnsiTheme="minorHAnsi"/>
              <w:noProof/>
              <w:spacing w:val="0"/>
              <w:lang w:eastAsia="en-GB"/>
            </w:rPr>
          </w:pPr>
          <w:hyperlink w:anchor="_Toc426384898" w:history="1">
            <w:r w:rsidR="007A35D3" w:rsidRPr="006F608F">
              <w:rPr>
                <w:rStyle w:val="Hyperlink"/>
                <w:noProof/>
              </w:rPr>
              <w:t>5</w:t>
            </w:r>
            <w:r w:rsidR="007A35D3">
              <w:rPr>
                <w:rFonts w:asciiTheme="minorHAnsi" w:eastAsiaTheme="minorEastAsia" w:hAnsiTheme="minorHAnsi"/>
                <w:noProof/>
                <w:spacing w:val="0"/>
                <w:lang w:eastAsia="en-GB"/>
              </w:rPr>
              <w:tab/>
            </w:r>
            <w:r w:rsidR="007A35D3" w:rsidRPr="006F608F">
              <w:rPr>
                <w:rStyle w:val="Hyperlink"/>
                <w:noProof/>
              </w:rPr>
              <w:t>Operations</w:t>
            </w:r>
            <w:r w:rsidR="007A35D3">
              <w:rPr>
                <w:noProof/>
                <w:webHidden/>
              </w:rPr>
              <w:tab/>
            </w:r>
            <w:r w:rsidR="007A35D3">
              <w:rPr>
                <w:noProof/>
                <w:webHidden/>
              </w:rPr>
              <w:fldChar w:fldCharType="begin"/>
            </w:r>
            <w:r w:rsidR="007A35D3">
              <w:rPr>
                <w:noProof/>
                <w:webHidden/>
              </w:rPr>
              <w:instrText xml:space="preserve"> PAGEREF _Toc426384898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27F17A2C"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899" w:history="1">
            <w:r w:rsidR="007A35D3" w:rsidRPr="006F608F">
              <w:rPr>
                <w:rStyle w:val="Hyperlink"/>
                <w:noProof/>
              </w:rPr>
              <w:t>5.1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_Toc426384899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75E8A77F"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00" w:history="1">
            <w:r w:rsidR="007A35D3" w:rsidRPr="006F608F">
              <w:rPr>
                <w:rStyle w:val="Hyperlink"/>
                <w:noProof/>
              </w:rPr>
              <w:t>5.2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_Toc426384900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796EB835"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01" w:history="1">
            <w:r w:rsidR="007A35D3" w:rsidRPr="006F608F">
              <w:rPr>
                <w:rStyle w:val="Hyperlink"/>
                <w:noProof/>
                <w:lang w:eastAsia="en-GB"/>
              </w:rPr>
              <w:t>5.2.1</w:t>
            </w:r>
            <w:r w:rsidR="007A35D3">
              <w:rPr>
                <w:rFonts w:asciiTheme="minorHAnsi" w:eastAsiaTheme="minorEastAsia" w:hAnsiTheme="minorHAnsi"/>
                <w:noProof/>
                <w:spacing w:val="0"/>
                <w:lang w:eastAsia="en-GB"/>
              </w:rPr>
              <w:tab/>
            </w:r>
            <w:r w:rsidR="007A35D3" w:rsidRPr="006F608F">
              <w:rPr>
                <w:rStyle w:val="Hyperlink"/>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_Toc426384901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279DB9DF"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02" w:history="1">
            <w:r w:rsidR="007A35D3" w:rsidRPr="006F608F">
              <w:rPr>
                <w:rStyle w:val="Hyperlink"/>
                <w:noProof/>
                <w:lang w:eastAsia="en-GB"/>
              </w:rPr>
              <w:t>5.2.2</w:t>
            </w:r>
            <w:r w:rsidR="007A35D3">
              <w:rPr>
                <w:rFonts w:asciiTheme="minorHAnsi" w:eastAsiaTheme="minorEastAsia" w:hAnsiTheme="minorHAnsi"/>
                <w:noProof/>
                <w:spacing w:val="0"/>
                <w:lang w:eastAsia="en-GB"/>
              </w:rPr>
              <w:tab/>
            </w:r>
            <w:r w:rsidR="007A35D3" w:rsidRPr="006F608F">
              <w:rPr>
                <w:rStyle w:val="Hyperlink"/>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_Toc426384902 \h </w:instrText>
            </w:r>
            <w:r w:rsidR="007A35D3">
              <w:rPr>
                <w:noProof/>
                <w:webHidden/>
              </w:rPr>
            </w:r>
            <w:r w:rsidR="007A35D3">
              <w:rPr>
                <w:noProof/>
                <w:webHidden/>
              </w:rPr>
              <w:fldChar w:fldCharType="separate"/>
            </w:r>
            <w:r w:rsidR="007A35D3">
              <w:rPr>
                <w:noProof/>
                <w:webHidden/>
              </w:rPr>
              <w:t>40</w:t>
            </w:r>
            <w:r w:rsidR="007A35D3">
              <w:rPr>
                <w:noProof/>
                <w:webHidden/>
              </w:rPr>
              <w:fldChar w:fldCharType="end"/>
            </w:r>
          </w:hyperlink>
        </w:p>
        <w:p w14:paraId="68F07A26"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03" w:history="1">
            <w:r w:rsidR="007A35D3" w:rsidRPr="006F608F">
              <w:rPr>
                <w:rStyle w:val="Hyperlink"/>
                <w:noProof/>
                <w:lang w:eastAsia="en-GB"/>
              </w:rPr>
              <w:t>5.2.3</w:t>
            </w:r>
            <w:r w:rsidR="007A35D3">
              <w:rPr>
                <w:rFonts w:asciiTheme="minorHAnsi" w:eastAsiaTheme="minorEastAsia" w:hAnsiTheme="minorHAnsi"/>
                <w:noProof/>
                <w:spacing w:val="0"/>
                <w:lang w:eastAsia="en-GB"/>
              </w:rPr>
              <w:tab/>
            </w:r>
            <w:r w:rsidR="007A35D3" w:rsidRPr="006F608F">
              <w:rPr>
                <w:rStyle w:val="Hyperlink"/>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_Toc426384903 \h </w:instrText>
            </w:r>
            <w:r w:rsidR="007A35D3">
              <w:rPr>
                <w:noProof/>
                <w:webHidden/>
              </w:rPr>
            </w:r>
            <w:r w:rsidR="007A35D3">
              <w:rPr>
                <w:noProof/>
                <w:webHidden/>
              </w:rPr>
              <w:fldChar w:fldCharType="separate"/>
            </w:r>
            <w:r w:rsidR="007A35D3">
              <w:rPr>
                <w:noProof/>
                <w:webHidden/>
              </w:rPr>
              <w:t>42</w:t>
            </w:r>
            <w:r w:rsidR="007A35D3">
              <w:rPr>
                <w:noProof/>
                <w:webHidden/>
              </w:rPr>
              <w:fldChar w:fldCharType="end"/>
            </w:r>
          </w:hyperlink>
        </w:p>
        <w:p w14:paraId="6C8AF159"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04" w:history="1">
            <w:r w:rsidR="007A35D3" w:rsidRPr="006F608F">
              <w:rPr>
                <w:rStyle w:val="Hyperlink"/>
                <w:noProof/>
              </w:rPr>
              <w:t>5.3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_Toc426384904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2959D29A"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05" w:history="1">
            <w:r w:rsidR="007A35D3" w:rsidRPr="006F608F">
              <w:rPr>
                <w:rStyle w:val="Hyperlink"/>
                <w:noProof/>
              </w:rPr>
              <w:t>5.4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_Toc426384905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75F12DB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06" w:history="1">
            <w:r w:rsidR="007A35D3" w:rsidRPr="006F608F">
              <w:rPr>
                <w:rStyle w:val="Hyperlink"/>
                <w:noProof/>
                <w:lang w:eastAsia="en-GB"/>
              </w:rPr>
              <w:t>5.4.1</w:t>
            </w:r>
            <w:r w:rsidR="007A35D3">
              <w:rPr>
                <w:rFonts w:asciiTheme="minorHAnsi" w:eastAsiaTheme="minorEastAsia" w:hAnsiTheme="minorHAnsi"/>
                <w:noProof/>
                <w:spacing w:val="0"/>
                <w:lang w:eastAsia="en-GB"/>
              </w:rPr>
              <w:tab/>
            </w:r>
            <w:r w:rsidR="007A35D3" w:rsidRPr="006F608F">
              <w:rPr>
                <w:rStyle w:val="Hyperlink"/>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_Toc426384906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4074BD05"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07" w:history="1">
            <w:r w:rsidR="007A35D3" w:rsidRPr="006F608F">
              <w:rPr>
                <w:rStyle w:val="Hyperlink"/>
                <w:noProof/>
                <w:lang w:eastAsia="en-GB"/>
              </w:rPr>
              <w:t>5.4.2</w:t>
            </w:r>
            <w:r w:rsidR="007A35D3">
              <w:rPr>
                <w:rFonts w:asciiTheme="minorHAnsi" w:eastAsiaTheme="minorEastAsia" w:hAnsiTheme="minorHAnsi"/>
                <w:noProof/>
                <w:spacing w:val="0"/>
                <w:lang w:eastAsia="en-GB"/>
              </w:rPr>
              <w:tab/>
            </w:r>
            <w:r w:rsidR="007A35D3" w:rsidRPr="006F608F">
              <w:rPr>
                <w:rStyle w:val="Hyperlink"/>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_Toc426384907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59845157"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08" w:history="1">
            <w:r w:rsidR="007A35D3" w:rsidRPr="006F608F">
              <w:rPr>
                <w:rStyle w:val="Hyperlink"/>
                <w:noProof/>
                <w:lang w:eastAsia="en-GB"/>
              </w:rPr>
              <w:t>5.4.3</w:t>
            </w:r>
            <w:r w:rsidR="007A35D3">
              <w:rPr>
                <w:rFonts w:asciiTheme="minorHAnsi" w:eastAsiaTheme="minorEastAsia" w:hAnsiTheme="minorHAnsi"/>
                <w:noProof/>
                <w:spacing w:val="0"/>
                <w:lang w:eastAsia="en-GB"/>
              </w:rPr>
              <w:tab/>
            </w:r>
            <w:r w:rsidR="007A35D3" w:rsidRPr="006F608F">
              <w:rPr>
                <w:rStyle w:val="Hyperlink"/>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_Toc426384908 \h </w:instrText>
            </w:r>
            <w:r w:rsidR="007A35D3">
              <w:rPr>
                <w:noProof/>
                <w:webHidden/>
              </w:rPr>
            </w:r>
            <w:r w:rsidR="007A35D3">
              <w:rPr>
                <w:noProof/>
                <w:webHidden/>
              </w:rPr>
              <w:fldChar w:fldCharType="separate"/>
            </w:r>
            <w:r w:rsidR="007A35D3">
              <w:rPr>
                <w:noProof/>
                <w:webHidden/>
              </w:rPr>
              <w:t>44</w:t>
            </w:r>
            <w:r w:rsidR="007A35D3">
              <w:rPr>
                <w:noProof/>
                <w:webHidden/>
              </w:rPr>
              <w:fldChar w:fldCharType="end"/>
            </w:r>
          </w:hyperlink>
        </w:p>
        <w:p w14:paraId="44315F5B" w14:textId="77777777" w:rsidR="007A35D3" w:rsidRDefault="00936B74">
          <w:pPr>
            <w:pStyle w:val="TOC1"/>
            <w:tabs>
              <w:tab w:val="left" w:pos="400"/>
              <w:tab w:val="right" w:leader="dot" w:pos="9016"/>
            </w:tabs>
            <w:rPr>
              <w:rFonts w:asciiTheme="minorHAnsi" w:eastAsiaTheme="minorEastAsia" w:hAnsiTheme="minorHAnsi"/>
              <w:noProof/>
              <w:spacing w:val="0"/>
              <w:lang w:eastAsia="en-GB"/>
            </w:rPr>
          </w:pPr>
          <w:hyperlink w:anchor="_Toc426384909" w:history="1">
            <w:r w:rsidR="007A35D3" w:rsidRPr="006F608F">
              <w:rPr>
                <w:rStyle w:val="Hyperlink"/>
                <w:noProof/>
              </w:rPr>
              <w:t>6</w:t>
            </w:r>
            <w:r w:rsidR="007A35D3">
              <w:rPr>
                <w:rFonts w:asciiTheme="minorHAnsi" w:eastAsiaTheme="minorEastAsia" w:hAnsiTheme="minorHAnsi"/>
                <w:noProof/>
                <w:spacing w:val="0"/>
                <w:lang w:eastAsia="en-GB"/>
              </w:rPr>
              <w:tab/>
            </w:r>
            <w:r w:rsidR="007A35D3" w:rsidRPr="006F608F">
              <w:rPr>
                <w:rStyle w:val="Hyperlink"/>
                <w:noProof/>
              </w:rPr>
              <w:t>Knowledge Commons</w:t>
            </w:r>
            <w:r w:rsidR="007A35D3">
              <w:rPr>
                <w:noProof/>
                <w:webHidden/>
              </w:rPr>
              <w:tab/>
            </w:r>
            <w:r w:rsidR="007A35D3">
              <w:rPr>
                <w:noProof/>
                <w:webHidden/>
              </w:rPr>
              <w:fldChar w:fldCharType="begin"/>
            </w:r>
            <w:r w:rsidR="007A35D3">
              <w:rPr>
                <w:noProof/>
                <w:webHidden/>
              </w:rPr>
              <w:instrText xml:space="preserve"> PAGEREF _Toc426384909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3523FD5A"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10" w:history="1">
            <w:r w:rsidR="007A35D3" w:rsidRPr="006F608F">
              <w:rPr>
                <w:rStyle w:val="Hyperlink"/>
                <w:noProof/>
              </w:rPr>
              <w:t>6.1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_Toc426384910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40BB30A0"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11" w:history="1">
            <w:r w:rsidR="007A35D3" w:rsidRPr="006F608F">
              <w:rPr>
                <w:rStyle w:val="Hyperlink"/>
                <w:noProof/>
              </w:rPr>
              <w:t>6.2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_Toc426384911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6845362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12" w:history="1">
            <w:r w:rsidR="007A35D3" w:rsidRPr="006F608F">
              <w:rPr>
                <w:rStyle w:val="Hyperlink"/>
                <w:noProof/>
              </w:rPr>
              <w:t>6.2.1</w:t>
            </w:r>
            <w:r w:rsidR="007A35D3">
              <w:rPr>
                <w:rFonts w:asciiTheme="minorHAnsi" w:eastAsiaTheme="minorEastAsia" w:hAnsiTheme="minorHAnsi"/>
                <w:noProof/>
                <w:spacing w:val="0"/>
                <w:lang w:eastAsia="en-GB"/>
              </w:rPr>
              <w:tab/>
            </w:r>
            <w:r w:rsidR="007A35D3" w:rsidRPr="006F608F">
              <w:rPr>
                <w:rStyle w:val="Hyperlink"/>
                <w:noProof/>
              </w:rPr>
              <w:t>Training</w:t>
            </w:r>
            <w:r w:rsidR="007A35D3">
              <w:rPr>
                <w:noProof/>
                <w:webHidden/>
              </w:rPr>
              <w:tab/>
            </w:r>
            <w:r w:rsidR="007A35D3">
              <w:rPr>
                <w:noProof/>
                <w:webHidden/>
              </w:rPr>
              <w:fldChar w:fldCharType="begin"/>
            </w:r>
            <w:r w:rsidR="007A35D3">
              <w:rPr>
                <w:noProof/>
                <w:webHidden/>
              </w:rPr>
              <w:instrText xml:space="preserve"> PAGEREF _Toc426384912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423C4433"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13" w:history="1">
            <w:r w:rsidR="007A35D3" w:rsidRPr="006F608F">
              <w:rPr>
                <w:rStyle w:val="Hyperlink"/>
                <w:noProof/>
              </w:rPr>
              <w:t>6.2.2</w:t>
            </w:r>
            <w:r w:rsidR="007A35D3">
              <w:rPr>
                <w:rFonts w:asciiTheme="minorHAnsi" w:eastAsiaTheme="minorEastAsia" w:hAnsiTheme="minorHAnsi"/>
                <w:noProof/>
                <w:spacing w:val="0"/>
                <w:lang w:eastAsia="en-GB"/>
              </w:rPr>
              <w:tab/>
            </w:r>
            <w:r w:rsidR="007A35D3" w:rsidRPr="006F608F">
              <w:rPr>
                <w:rStyle w:val="Hyperlink"/>
                <w:noProof/>
              </w:rPr>
              <w:t>Technical User Support</w:t>
            </w:r>
            <w:r w:rsidR="007A35D3">
              <w:rPr>
                <w:noProof/>
                <w:webHidden/>
              </w:rPr>
              <w:tab/>
            </w:r>
            <w:r w:rsidR="007A35D3">
              <w:rPr>
                <w:noProof/>
                <w:webHidden/>
              </w:rPr>
              <w:fldChar w:fldCharType="begin"/>
            </w:r>
            <w:r w:rsidR="007A35D3">
              <w:rPr>
                <w:noProof/>
                <w:webHidden/>
              </w:rPr>
              <w:instrText xml:space="preserve"> PAGEREF _Toc426384913 \h </w:instrText>
            </w:r>
            <w:r w:rsidR="007A35D3">
              <w:rPr>
                <w:noProof/>
                <w:webHidden/>
              </w:rPr>
            </w:r>
            <w:r w:rsidR="007A35D3">
              <w:rPr>
                <w:noProof/>
                <w:webHidden/>
              </w:rPr>
              <w:fldChar w:fldCharType="separate"/>
            </w:r>
            <w:r w:rsidR="007A35D3">
              <w:rPr>
                <w:noProof/>
                <w:webHidden/>
              </w:rPr>
              <w:t>47</w:t>
            </w:r>
            <w:r w:rsidR="007A35D3">
              <w:rPr>
                <w:noProof/>
                <w:webHidden/>
              </w:rPr>
              <w:fldChar w:fldCharType="end"/>
            </w:r>
          </w:hyperlink>
        </w:p>
        <w:p w14:paraId="1D1128E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14" w:history="1">
            <w:r w:rsidR="007A35D3" w:rsidRPr="006F608F">
              <w:rPr>
                <w:rStyle w:val="Hyperlink"/>
                <w:noProof/>
              </w:rPr>
              <w:t>6.2.3</w:t>
            </w:r>
            <w:r w:rsidR="007A35D3">
              <w:rPr>
                <w:rFonts w:asciiTheme="minorHAnsi" w:eastAsiaTheme="minorEastAsia" w:hAnsiTheme="minorHAnsi"/>
                <w:noProof/>
                <w:spacing w:val="0"/>
                <w:lang w:eastAsia="en-GB"/>
              </w:rPr>
              <w:tab/>
            </w:r>
            <w:r w:rsidR="007A35D3" w:rsidRPr="006F608F">
              <w:rPr>
                <w:rStyle w:val="Hyperlink"/>
                <w:noProof/>
              </w:rPr>
              <w:t>ELIXIR</w:t>
            </w:r>
            <w:r w:rsidR="007A35D3">
              <w:rPr>
                <w:noProof/>
                <w:webHidden/>
              </w:rPr>
              <w:tab/>
            </w:r>
            <w:r w:rsidR="007A35D3">
              <w:rPr>
                <w:noProof/>
                <w:webHidden/>
              </w:rPr>
              <w:fldChar w:fldCharType="begin"/>
            </w:r>
            <w:r w:rsidR="007A35D3">
              <w:rPr>
                <w:noProof/>
                <w:webHidden/>
              </w:rPr>
              <w:instrText xml:space="preserve"> PAGEREF _Toc426384914 \h </w:instrText>
            </w:r>
            <w:r w:rsidR="007A35D3">
              <w:rPr>
                <w:noProof/>
                <w:webHidden/>
              </w:rPr>
            </w:r>
            <w:r w:rsidR="007A35D3">
              <w:rPr>
                <w:noProof/>
                <w:webHidden/>
              </w:rPr>
              <w:fldChar w:fldCharType="separate"/>
            </w:r>
            <w:r w:rsidR="007A35D3">
              <w:rPr>
                <w:noProof/>
                <w:webHidden/>
              </w:rPr>
              <w:t>48</w:t>
            </w:r>
            <w:r w:rsidR="007A35D3">
              <w:rPr>
                <w:noProof/>
                <w:webHidden/>
              </w:rPr>
              <w:fldChar w:fldCharType="end"/>
            </w:r>
          </w:hyperlink>
        </w:p>
        <w:p w14:paraId="365BE21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15" w:history="1">
            <w:r w:rsidR="007A35D3" w:rsidRPr="006F608F">
              <w:rPr>
                <w:rStyle w:val="Hyperlink"/>
                <w:noProof/>
              </w:rPr>
              <w:t>6.2.4</w:t>
            </w:r>
            <w:r w:rsidR="007A35D3">
              <w:rPr>
                <w:rFonts w:asciiTheme="minorHAnsi" w:eastAsiaTheme="minorEastAsia" w:hAnsiTheme="minorHAnsi"/>
                <w:noProof/>
                <w:spacing w:val="0"/>
                <w:lang w:eastAsia="en-GB"/>
              </w:rPr>
              <w:tab/>
            </w:r>
            <w:r w:rsidR="007A35D3" w:rsidRPr="006F608F">
              <w:rPr>
                <w:rStyle w:val="Hyperlink"/>
                <w:noProof/>
              </w:rPr>
              <w:t>BBMRI</w:t>
            </w:r>
            <w:r w:rsidR="007A35D3">
              <w:rPr>
                <w:noProof/>
                <w:webHidden/>
              </w:rPr>
              <w:tab/>
            </w:r>
            <w:r w:rsidR="007A35D3">
              <w:rPr>
                <w:noProof/>
                <w:webHidden/>
              </w:rPr>
              <w:fldChar w:fldCharType="begin"/>
            </w:r>
            <w:r w:rsidR="007A35D3">
              <w:rPr>
                <w:noProof/>
                <w:webHidden/>
              </w:rPr>
              <w:instrText xml:space="preserve"> PAGEREF _Toc426384915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7DFE6074"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16" w:history="1">
            <w:r w:rsidR="007A35D3" w:rsidRPr="006F608F">
              <w:rPr>
                <w:rStyle w:val="Hyperlink"/>
                <w:noProof/>
              </w:rPr>
              <w:t>6.2.5</w:t>
            </w:r>
            <w:r w:rsidR="007A35D3">
              <w:rPr>
                <w:rFonts w:asciiTheme="minorHAnsi" w:eastAsiaTheme="minorEastAsia" w:hAnsiTheme="minorHAnsi"/>
                <w:noProof/>
                <w:spacing w:val="0"/>
                <w:lang w:eastAsia="en-GB"/>
              </w:rPr>
              <w:tab/>
            </w:r>
            <w:r w:rsidR="007A35D3" w:rsidRPr="006F608F">
              <w:rPr>
                <w:rStyle w:val="Hyperlink"/>
                <w:noProof/>
              </w:rPr>
              <w:t>MoBrain</w:t>
            </w:r>
            <w:r w:rsidR="007A35D3">
              <w:rPr>
                <w:noProof/>
                <w:webHidden/>
              </w:rPr>
              <w:tab/>
            </w:r>
            <w:r w:rsidR="007A35D3">
              <w:rPr>
                <w:noProof/>
                <w:webHidden/>
              </w:rPr>
              <w:fldChar w:fldCharType="begin"/>
            </w:r>
            <w:r w:rsidR="007A35D3">
              <w:rPr>
                <w:noProof/>
                <w:webHidden/>
              </w:rPr>
              <w:instrText xml:space="preserve"> PAGEREF _Toc426384916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22C72DE4"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17" w:history="1">
            <w:r w:rsidR="007A35D3" w:rsidRPr="006F608F">
              <w:rPr>
                <w:rStyle w:val="Hyperlink"/>
                <w:noProof/>
              </w:rPr>
              <w:t>6.2.6</w:t>
            </w:r>
            <w:r w:rsidR="007A35D3">
              <w:rPr>
                <w:rFonts w:asciiTheme="minorHAnsi" w:eastAsiaTheme="minorEastAsia" w:hAnsiTheme="minorHAnsi"/>
                <w:noProof/>
                <w:spacing w:val="0"/>
                <w:lang w:eastAsia="en-GB"/>
              </w:rPr>
              <w:tab/>
            </w:r>
            <w:r w:rsidR="007A35D3" w:rsidRPr="006F608F">
              <w:rPr>
                <w:rStyle w:val="Hyperlink"/>
                <w:noProof/>
              </w:rPr>
              <w:t>DARIAH</w:t>
            </w:r>
            <w:r w:rsidR="007A35D3">
              <w:rPr>
                <w:noProof/>
                <w:webHidden/>
              </w:rPr>
              <w:tab/>
            </w:r>
            <w:r w:rsidR="007A35D3">
              <w:rPr>
                <w:noProof/>
                <w:webHidden/>
              </w:rPr>
              <w:fldChar w:fldCharType="begin"/>
            </w:r>
            <w:r w:rsidR="007A35D3">
              <w:rPr>
                <w:noProof/>
                <w:webHidden/>
              </w:rPr>
              <w:instrText xml:space="preserve"> PAGEREF _Toc426384917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4E383F19"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18" w:history="1">
            <w:r w:rsidR="007A35D3" w:rsidRPr="006F608F">
              <w:rPr>
                <w:rStyle w:val="Hyperlink"/>
                <w:noProof/>
              </w:rPr>
              <w:t>6.2.7</w:t>
            </w:r>
            <w:r w:rsidR="007A35D3">
              <w:rPr>
                <w:rFonts w:asciiTheme="minorHAnsi" w:eastAsiaTheme="minorEastAsia" w:hAnsiTheme="minorHAnsi"/>
                <w:noProof/>
                <w:spacing w:val="0"/>
                <w:lang w:eastAsia="en-GB"/>
              </w:rPr>
              <w:tab/>
            </w:r>
            <w:r w:rsidR="007A35D3" w:rsidRPr="006F608F">
              <w:rPr>
                <w:rStyle w:val="Hyperlink"/>
                <w:noProof/>
              </w:rPr>
              <w:t>LifeWatch</w:t>
            </w:r>
            <w:r w:rsidR="007A35D3">
              <w:rPr>
                <w:noProof/>
                <w:webHidden/>
              </w:rPr>
              <w:tab/>
            </w:r>
            <w:r w:rsidR="007A35D3">
              <w:rPr>
                <w:noProof/>
                <w:webHidden/>
              </w:rPr>
              <w:fldChar w:fldCharType="begin"/>
            </w:r>
            <w:r w:rsidR="007A35D3">
              <w:rPr>
                <w:noProof/>
                <w:webHidden/>
              </w:rPr>
              <w:instrText xml:space="preserve"> PAGEREF _Toc426384918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5ED96F8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19" w:history="1">
            <w:r w:rsidR="007A35D3" w:rsidRPr="006F608F">
              <w:rPr>
                <w:rStyle w:val="Hyperlink"/>
                <w:noProof/>
              </w:rPr>
              <w:t>6.2.8</w:t>
            </w:r>
            <w:r w:rsidR="007A35D3">
              <w:rPr>
                <w:rFonts w:asciiTheme="minorHAnsi" w:eastAsiaTheme="minorEastAsia" w:hAnsiTheme="minorHAnsi"/>
                <w:noProof/>
                <w:spacing w:val="0"/>
                <w:lang w:eastAsia="en-GB"/>
              </w:rPr>
              <w:tab/>
            </w:r>
            <w:r w:rsidR="007A35D3" w:rsidRPr="006F608F">
              <w:rPr>
                <w:rStyle w:val="Hyperlink"/>
                <w:noProof/>
              </w:rPr>
              <w:t>EISCAT_3D</w:t>
            </w:r>
            <w:r w:rsidR="007A35D3">
              <w:rPr>
                <w:noProof/>
                <w:webHidden/>
              </w:rPr>
              <w:tab/>
            </w:r>
            <w:r w:rsidR="007A35D3">
              <w:rPr>
                <w:noProof/>
                <w:webHidden/>
              </w:rPr>
              <w:fldChar w:fldCharType="begin"/>
            </w:r>
            <w:r w:rsidR="007A35D3">
              <w:rPr>
                <w:noProof/>
                <w:webHidden/>
              </w:rPr>
              <w:instrText xml:space="preserve"> PAGEREF _Toc426384919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69993B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20" w:history="1">
            <w:r w:rsidR="007A35D3" w:rsidRPr="006F608F">
              <w:rPr>
                <w:rStyle w:val="Hyperlink"/>
                <w:noProof/>
              </w:rPr>
              <w:t>6.2.9</w:t>
            </w:r>
            <w:r w:rsidR="007A35D3">
              <w:rPr>
                <w:rFonts w:asciiTheme="minorHAnsi" w:eastAsiaTheme="minorEastAsia" w:hAnsiTheme="minorHAnsi"/>
                <w:noProof/>
                <w:spacing w:val="0"/>
                <w:lang w:eastAsia="en-GB"/>
              </w:rPr>
              <w:tab/>
            </w:r>
            <w:r w:rsidR="007A35D3" w:rsidRPr="006F608F">
              <w:rPr>
                <w:rStyle w:val="Hyperlink"/>
                <w:noProof/>
              </w:rPr>
              <w:t>EPOS</w:t>
            </w:r>
            <w:r w:rsidR="007A35D3">
              <w:rPr>
                <w:noProof/>
                <w:webHidden/>
              </w:rPr>
              <w:tab/>
            </w:r>
            <w:r w:rsidR="007A35D3">
              <w:rPr>
                <w:noProof/>
                <w:webHidden/>
              </w:rPr>
              <w:fldChar w:fldCharType="begin"/>
            </w:r>
            <w:r w:rsidR="007A35D3">
              <w:rPr>
                <w:noProof/>
                <w:webHidden/>
              </w:rPr>
              <w:instrText xml:space="preserve"> PAGEREF _Toc426384920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CC5D536" w14:textId="77777777" w:rsidR="007A35D3" w:rsidRDefault="00936B74">
          <w:pPr>
            <w:pStyle w:val="TOC3"/>
            <w:tabs>
              <w:tab w:val="left" w:pos="1320"/>
              <w:tab w:val="right" w:leader="dot" w:pos="9016"/>
            </w:tabs>
            <w:rPr>
              <w:rFonts w:asciiTheme="minorHAnsi" w:eastAsiaTheme="minorEastAsia" w:hAnsiTheme="minorHAnsi"/>
              <w:noProof/>
              <w:spacing w:val="0"/>
              <w:lang w:eastAsia="en-GB"/>
            </w:rPr>
          </w:pPr>
          <w:hyperlink w:anchor="_Toc426384921" w:history="1">
            <w:r w:rsidR="007A35D3" w:rsidRPr="006F608F">
              <w:rPr>
                <w:rStyle w:val="Hyperlink"/>
                <w:noProof/>
              </w:rPr>
              <w:t>6.2.10</w:t>
            </w:r>
            <w:r w:rsidR="007A35D3">
              <w:rPr>
                <w:rFonts w:asciiTheme="minorHAnsi" w:eastAsiaTheme="minorEastAsia" w:hAnsiTheme="minorHAnsi"/>
                <w:noProof/>
                <w:spacing w:val="0"/>
                <w:lang w:eastAsia="en-GB"/>
              </w:rPr>
              <w:tab/>
            </w:r>
            <w:r w:rsidR="007A35D3" w:rsidRPr="006F608F">
              <w:rPr>
                <w:rStyle w:val="Hyperlink"/>
                <w:noProof/>
              </w:rPr>
              <w:t>Disaster Mitigation</w:t>
            </w:r>
            <w:r w:rsidR="007A35D3">
              <w:rPr>
                <w:noProof/>
                <w:webHidden/>
              </w:rPr>
              <w:tab/>
            </w:r>
            <w:r w:rsidR="007A35D3">
              <w:rPr>
                <w:noProof/>
                <w:webHidden/>
              </w:rPr>
              <w:fldChar w:fldCharType="begin"/>
            </w:r>
            <w:r w:rsidR="007A35D3">
              <w:rPr>
                <w:noProof/>
                <w:webHidden/>
              </w:rPr>
              <w:instrText xml:space="preserve"> PAGEREF _Toc426384921 \h </w:instrText>
            </w:r>
            <w:r w:rsidR="007A35D3">
              <w:rPr>
                <w:noProof/>
                <w:webHidden/>
              </w:rPr>
            </w:r>
            <w:r w:rsidR="007A35D3">
              <w:rPr>
                <w:noProof/>
                <w:webHidden/>
              </w:rPr>
              <w:fldChar w:fldCharType="separate"/>
            </w:r>
            <w:r w:rsidR="007A35D3">
              <w:rPr>
                <w:noProof/>
                <w:webHidden/>
              </w:rPr>
              <w:t>53</w:t>
            </w:r>
            <w:r w:rsidR="007A35D3">
              <w:rPr>
                <w:noProof/>
                <w:webHidden/>
              </w:rPr>
              <w:fldChar w:fldCharType="end"/>
            </w:r>
          </w:hyperlink>
        </w:p>
        <w:p w14:paraId="2C9155C1"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22" w:history="1">
            <w:r w:rsidR="007A35D3" w:rsidRPr="006F608F">
              <w:rPr>
                <w:rStyle w:val="Hyperlink"/>
                <w:noProof/>
              </w:rPr>
              <w:t>6.3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_Toc426384922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5E939E7C"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23" w:history="1">
            <w:r w:rsidR="007A35D3" w:rsidRPr="006F608F">
              <w:rPr>
                <w:rStyle w:val="Hyperlink"/>
                <w:noProof/>
              </w:rPr>
              <w:t>6.4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_Toc426384923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6033DEE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24" w:history="1">
            <w:r w:rsidR="007A35D3" w:rsidRPr="006F608F">
              <w:rPr>
                <w:rStyle w:val="Hyperlink"/>
                <w:noProof/>
              </w:rPr>
              <w:t>6.4.1</w:t>
            </w:r>
            <w:r w:rsidR="007A35D3">
              <w:rPr>
                <w:rFonts w:asciiTheme="minorHAnsi" w:eastAsiaTheme="minorEastAsia" w:hAnsiTheme="minorHAnsi"/>
                <w:noProof/>
                <w:spacing w:val="0"/>
                <w:lang w:eastAsia="en-GB"/>
              </w:rPr>
              <w:tab/>
            </w:r>
            <w:r w:rsidR="007A35D3" w:rsidRPr="006F608F">
              <w:rPr>
                <w:rStyle w:val="Hyperlink"/>
                <w:noProof/>
              </w:rPr>
              <w:t>Training</w:t>
            </w:r>
            <w:r w:rsidR="007A35D3">
              <w:rPr>
                <w:noProof/>
                <w:webHidden/>
              </w:rPr>
              <w:tab/>
            </w:r>
            <w:r w:rsidR="007A35D3">
              <w:rPr>
                <w:noProof/>
                <w:webHidden/>
              </w:rPr>
              <w:fldChar w:fldCharType="begin"/>
            </w:r>
            <w:r w:rsidR="007A35D3">
              <w:rPr>
                <w:noProof/>
                <w:webHidden/>
              </w:rPr>
              <w:instrText xml:space="preserve"> PAGEREF _Toc426384924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40FC08CF"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25" w:history="1">
            <w:r w:rsidR="007A35D3" w:rsidRPr="006F608F">
              <w:rPr>
                <w:rStyle w:val="Hyperlink"/>
                <w:noProof/>
              </w:rPr>
              <w:t>6.4.2</w:t>
            </w:r>
            <w:r w:rsidR="007A35D3">
              <w:rPr>
                <w:rFonts w:asciiTheme="minorHAnsi" w:eastAsiaTheme="minorEastAsia" w:hAnsiTheme="minorHAnsi"/>
                <w:noProof/>
                <w:spacing w:val="0"/>
                <w:lang w:eastAsia="en-GB"/>
              </w:rPr>
              <w:tab/>
            </w:r>
            <w:r w:rsidR="007A35D3" w:rsidRPr="006F608F">
              <w:rPr>
                <w:rStyle w:val="Hyperlink"/>
                <w:noProof/>
              </w:rPr>
              <w:t>Technical user support</w:t>
            </w:r>
            <w:r w:rsidR="007A35D3">
              <w:rPr>
                <w:noProof/>
                <w:webHidden/>
              </w:rPr>
              <w:tab/>
            </w:r>
            <w:r w:rsidR="007A35D3">
              <w:rPr>
                <w:noProof/>
                <w:webHidden/>
              </w:rPr>
              <w:fldChar w:fldCharType="begin"/>
            </w:r>
            <w:r w:rsidR="007A35D3">
              <w:rPr>
                <w:noProof/>
                <w:webHidden/>
              </w:rPr>
              <w:instrText xml:space="preserve"> PAGEREF _Toc426384925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1FEAB775"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26" w:history="1">
            <w:r w:rsidR="007A35D3" w:rsidRPr="006F608F">
              <w:rPr>
                <w:rStyle w:val="Hyperlink"/>
                <w:noProof/>
              </w:rPr>
              <w:t>6.4.3</w:t>
            </w:r>
            <w:r w:rsidR="007A35D3">
              <w:rPr>
                <w:rFonts w:asciiTheme="minorHAnsi" w:eastAsiaTheme="minorEastAsia" w:hAnsiTheme="minorHAnsi"/>
                <w:noProof/>
                <w:spacing w:val="0"/>
                <w:lang w:eastAsia="en-GB"/>
              </w:rPr>
              <w:tab/>
            </w:r>
            <w:r w:rsidR="007A35D3" w:rsidRPr="006F608F">
              <w:rPr>
                <w:rStyle w:val="Hyperlink"/>
                <w:noProof/>
              </w:rPr>
              <w:t>ELIXIR</w:t>
            </w:r>
            <w:r w:rsidR="007A35D3">
              <w:rPr>
                <w:noProof/>
                <w:webHidden/>
              </w:rPr>
              <w:tab/>
            </w:r>
            <w:r w:rsidR="007A35D3">
              <w:rPr>
                <w:noProof/>
                <w:webHidden/>
              </w:rPr>
              <w:fldChar w:fldCharType="begin"/>
            </w:r>
            <w:r w:rsidR="007A35D3">
              <w:rPr>
                <w:noProof/>
                <w:webHidden/>
              </w:rPr>
              <w:instrText xml:space="preserve"> PAGEREF _Toc426384926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0A8CB735"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27" w:history="1">
            <w:r w:rsidR="007A35D3" w:rsidRPr="006F608F">
              <w:rPr>
                <w:rStyle w:val="Hyperlink"/>
                <w:noProof/>
              </w:rPr>
              <w:t>6.4.4</w:t>
            </w:r>
            <w:r w:rsidR="007A35D3">
              <w:rPr>
                <w:rFonts w:asciiTheme="minorHAnsi" w:eastAsiaTheme="minorEastAsia" w:hAnsiTheme="minorHAnsi"/>
                <w:noProof/>
                <w:spacing w:val="0"/>
                <w:lang w:eastAsia="en-GB"/>
              </w:rPr>
              <w:tab/>
            </w:r>
            <w:r w:rsidR="007A35D3" w:rsidRPr="006F608F">
              <w:rPr>
                <w:rStyle w:val="Hyperlink"/>
                <w:noProof/>
              </w:rPr>
              <w:t>BBMRI</w:t>
            </w:r>
            <w:r w:rsidR="007A35D3">
              <w:rPr>
                <w:noProof/>
                <w:webHidden/>
              </w:rPr>
              <w:tab/>
            </w:r>
            <w:r w:rsidR="007A35D3">
              <w:rPr>
                <w:noProof/>
                <w:webHidden/>
              </w:rPr>
              <w:fldChar w:fldCharType="begin"/>
            </w:r>
            <w:r w:rsidR="007A35D3">
              <w:rPr>
                <w:noProof/>
                <w:webHidden/>
              </w:rPr>
              <w:instrText xml:space="preserve"> PAGEREF _Toc426384927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5D2C77"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28" w:history="1">
            <w:r w:rsidR="007A35D3" w:rsidRPr="006F608F">
              <w:rPr>
                <w:rStyle w:val="Hyperlink"/>
                <w:noProof/>
              </w:rPr>
              <w:t>6.4.5</w:t>
            </w:r>
            <w:r w:rsidR="007A35D3">
              <w:rPr>
                <w:rFonts w:asciiTheme="minorHAnsi" w:eastAsiaTheme="minorEastAsia" w:hAnsiTheme="minorHAnsi"/>
                <w:noProof/>
                <w:spacing w:val="0"/>
                <w:lang w:eastAsia="en-GB"/>
              </w:rPr>
              <w:tab/>
            </w:r>
            <w:r w:rsidR="007A35D3" w:rsidRPr="006F608F">
              <w:rPr>
                <w:rStyle w:val="Hyperlink"/>
                <w:noProof/>
              </w:rPr>
              <w:t>MoBrain</w:t>
            </w:r>
            <w:r w:rsidR="007A35D3">
              <w:rPr>
                <w:noProof/>
                <w:webHidden/>
              </w:rPr>
              <w:tab/>
            </w:r>
            <w:r w:rsidR="007A35D3">
              <w:rPr>
                <w:noProof/>
                <w:webHidden/>
              </w:rPr>
              <w:fldChar w:fldCharType="begin"/>
            </w:r>
            <w:r w:rsidR="007A35D3">
              <w:rPr>
                <w:noProof/>
                <w:webHidden/>
              </w:rPr>
              <w:instrText xml:space="preserve"> PAGEREF _Toc426384928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387FC49F"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29" w:history="1">
            <w:r w:rsidR="007A35D3" w:rsidRPr="006F608F">
              <w:rPr>
                <w:rStyle w:val="Hyperlink"/>
                <w:noProof/>
              </w:rPr>
              <w:t>6.4.6</w:t>
            </w:r>
            <w:r w:rsidR="007A35D3">
              <w:rPr>
                <w:rFonts w:asciiTheme="minorHAnsi" w:eastAsiaTheme="minorEastAsia" w:hAnsiTheme="minorHAnsi"/>
                <w:noProof/>
                <w:spacing w:val="0"/>
                <w:lang w:eastAsia="en-GB"/>
              </w:rPr>
              <w:tab/>
            </w:r>
            <w:r w:rsidR="007A35D3" w:rsidRPr="006F608F">
              <w:rPr>
                <w:rStyle w:val="Hyperlink"/>
                <w:noProof/>
              </w:rPr>
              <w:t>DARIAH</w:t>
            </w:r>
            <w:r w:rsidR="007A35D3">
              <w:rPr>
                <w:noProof/>
                <w:webHidden/>
              </w:rPr>
              <w:tab/>
            </w:r>
            <w:r w:rsidR="007A35D3">
              <w:rPr>
                <w:noProof/>
                <w:webHidden/>
              </w:rPr>
              <w:fldChar w:fldCharType="begin"/>
            </w:r>
            <w:r w:rsidR="007A35D3">
              <w:rPr>
                <w:noProof/>
                <w:webHidden/>
              </w:rPr>
              <w:instrText xml:space="preserve"> PAGEREF _Toc426384929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18A6D71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30" w:history="1">
            <w:r w:rsidR="007A35D3" w:rsidRPr="006F608F">
              <w:rPr>
                <w:rStyle w:val="Hyperlink"/>
                <w:noProof/>
              </w:rPr>
              <w:t>6.4.7</w:t>
            </w:r>
            <w:r w:rsidR="007A35D3">
              <w:rPr>
                <w:rFonts w:asciiTheme="minorHAnsi" w:eastAsiaTheme="minorEastAsia" w:hAnsiTheme="minorHAnsi"/>
                <w:noProof/>
                <w:spacing w:val="0"/>
                <w:lang w:eastAsia="en-GB"/>
              </w:rPr>
              <w:tab/>
            </w:r>
            <w:r w:rsidR="007A35D3" w:rsidRPr="006F608F">
              <w:rPr>
                <w:rStyle w:val="Hyperlink"/>
                <w:noProof/>
              </w:rPr>
              <w:t>LifeWatch</w:t>
            </w:r>
            <w:r w:rsidR="007A35D3">
              <w:rPr>
                <w:noProof/>
                <w:webHidden/>
              </w:rPr>
              <w:tab/>
            </w:r>
            <w:r w:rsidR="007A35D3">
              <w:rPr>
                <w:noProof/>
                <w:webHidden/>
              </w:rPr>
              <w:fldChar w:fldCharType="begin"/>
            </w:r>
            <w:r w:rsidR="007A35D3">
              <w:rPr>
                <w:noProof/>
                <w:webHidden/>
              </w:rPr>
              <w:instrText xml:space="preserve"> PAGEREF _Toc426384930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9734B9"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31" w:history="1">
            <w:r w:rsidR="007A35D3" w:rsidRPr="006F608F">
              <w:rPr>
                <w:rStyle w:val="Hyperlink"/>
                <w:noProof/>
              </w:rPr>
              <w:t>6.4.8</w:t>
            </w:r>
            <w:r w:rsidR="007A35D3">
              <w:rPr>
                <w:rFonts w:asciiTheme="minorHAnsi" w:eastAsiaTheme="minorEastAsia" w:hAnsiTheme="minorHAnsi"/>
                <w:noProof/>
                <w:spacing w:val="0"/>
                <w:lang w:eastAsia="en-GB"/>
              </w:rPr>
              <w:tab/>
            </w:r>
            <w:r w:rsidR="007A35D3" w:rsidRPr="006F608F">
              <w:rPr>
                <w:rStyle w:val="Hyperlink"/>
                <w:noProof/>
              </w:rPr>
              <w:t>EISCAT_3D</w:t>
            </w:r>
            <w:r w:rsidR="007A35D3">
              <w:rPr>
                <w:noProof/>
                <w:webHidden/>
              </w:rPr>
              <w:tab/>
            </w:r>
            <w:r w:rsidR="007A35D3">
              <w:rPr>
                <w:noProof/>
                <w:webHidden/>
              </w:rPr>
              <w:fldChar w:fldCharType="begin"/>
            </w:r>
            <w:r w:rsidR="007A35D3">
              <w:rPr>
                <w:noProof/>
                <w:webHidden/>
              </w:rPr>
              <w:instrText xml:space="preserve"> PAGEREF _Toc426384931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6ACE7818"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32" w:history="1">
            <w:r w:rsidR="007A35D3" w:rsidRPr="006F608F">
              <w:rPr>
                <w:rStyle w:val="Hyperlink"/>
                <w:noProof/>
              </w:rPr>
              <w:t>6.4.9</w:t>
            </w:r>
            <w:r w:rsidR="007A35D3">
              <w:rPr>
                <w:rFonts w:asciiTheme="minorHAnsi" w:eastAsiaTheme="minorEastAsia" w:hAnsiTheme="minorHAnsi"/>
                <w:noProof/>
                <w:spacing w:val="0"/>
                <w:lang w:eastAsia="en-GB"/>
              </w:rPr>
              <w:tab/>
            </w:r>
            <w:r w:rsidR="007A35D3" w:rsidRPr="006F608F">
              <w:rPr>
                <w:rStyle w:val="Hyperlink"/>
                <w:noProof/>
              </w:rPr>
              <w:t>EPOS</w:t>
            </w:r>
            <w:r w:rsidR="007A35D3">
              <w:rPr>
                <w:noProof/>
                <w:webHidden/>
              </w:rPr>
              <w:tab/>
            </w:r>
            <w:r w:rsidR="007A35D3">
              <w:rPr>
                <w:noProof/>
                <w:webHidden/>
              </w:rPr>
              <w:fldChar w:fldCharType="begin"/>
            </w:r>
            <w:r w:rsidR="007A35D3">
              <w:rPr>
                <w:noProof/>
                <w:webHidden/>
              </w:rPr>
              <w:instrText xml:space="preserve"> PAGEREF _Toc426384932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0DE21739" w14:textId="77777777" w:rsidR="007A35D3" w:rsidRDefault="00936B74">
          <w:pPr>
            <w:pStyle w:val="TOC3"/>
            <w:tabs>
              <w:tab w:val="left" w:pos="1320"/>
              <w:tab w:val="right" w:leader="dot" w:pos="9016"/>
            </w:tabs>
            <w:rPr>
              <w:rFonts w:asciiTheme="minorHAnsi" w:eastAsiaTheme="minorEastAsia" w:hAnsiTheme="minorHAnsi"/>
              <w:noProof/>
              <w:spacing w:val="0"/>
              <w:lang w:eastAsia="en-GB"/>
            </w:rPr>
          </w:pPr>
          <w:hyperlink w:anchor="_Toc426384933" w:history="1">
            <w:r w:rsidR="007A35D3" w:rsidRPr="006F608F">
              <w:rPr>
                <w:rStyle w:val="Hyperlink"/>
                <w:noProof/>
              </w:rPr>
              <w:t>6.4.10</w:t>
            </w:r>
            <w:r w:rsidR="007A35D3">
              <w:rPr>
                <w:rFonts w:asciiTheme="minorHAnsi" w:eastAsiaTheme="minorEastAsia" w:hAnsiTheme="minorHAnsi"/>
                <w:noProof/>
                <w:spacing w:val="0"/>
                <w:lang w:eastAsia="en-GB"/>
              </w:rPr>
              <w:tab/>
            </w:r>
            <w:r w:rsidR="007A35D3" w:rsidRPr="006F608F">
              <w:rPr>
                <w:rStyle w:val="Hyperlink"/>
                <w:noProof/>
              </w:rPr>
              <w:t>Disaster Mitigation</w:t>
            </w:r>
            <w:r w:rsidR="007A35D3">
              <w:rPr>
                <w:noProof/>
                <w:webHidden/>
              </w:rPr>
              <w:tab/>
            </w:r>
            <w:r w:rsidR="007A35D3">
              <w:rPr>
                <w:noProof/>
                <w:webHidden/>
              </w:rPr>
              <w:fldChar w:fldCharType="begin"/>
            </w:r>
            <w:r w:rsidR="007A35D3">
              <w:rPr>
                <w:noProof/>
                <w:webHidden/>
              </w:rPr>
              <w:instrText xml:space="preserve"> PAGEREF _Toc426384933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35A1ABC4" w14:textId="77777777" w:rsidR="007A35D3" w:rsidRDefault="00936B74">
          <w:pPr>
            <w:pStyle w:val="TOC1"/>
            <w:tabs>
              <w:tab w:val="left" w:pos="400"/>
              <w:tab w:val="right" w:leader="dot" w:pos="9016"/>
            </w:tabs>
            <w:rPr>
              <w:rFonts w:asciiTheme="minorHAnsi" w:eastAsiaTheme="minorEastAsia" w:hAnsiTheme="minorHAnsi"/>
              <w:noProof/>
              <w:spacing w:val="0"/>
              <w:lang w:eastAsia="en-GB"/>
            </w:rPr>
          </w:pPr>
          <w:hyperlink w:anchor="_Toc426384934" w:history="1">
            <w:r w:rsidR="007A35D3" w:rsidRPr="006F608F">
              <w:rPr>
                <w:rStyle w:val="Hyperlink"/>
                <w:noProof/>
              </w:rPr>
              <w:t>7</w:t>
            </w:r>
            <w:r w:rsidR="007A35D3">
              <w:rPr>
                <w:rFonts w:asciiTheme="minorHAnsi" w:eastAsiaTheme="minorEastAsia" w:hAnsiTheme="minorHAnsi"/>
                <w:noProof/>
                <w:spacing w:val="0"/>
                <w:lang w:eastAsia="en-GB"/>
              </w:rPr>
              <w:tab/>
            </w:r>
            <w:r w:rsidR="007A35D3" w:rsidRPr="006F608F">
              <w:rPr>
                <w:rStyle w:val="Hyperlink"/>
                <w:noProof/>
              </w:rPr>
              <w:t xml:space="preserve">Consortium Management </w:t>
            </w:r>
            <w:r w:rsidR="007A35D3" w:rsidRPr="006F608F">
              <w:rPr>
                <w:rStyle w:val="Hyperlink"/>
                <w:noProof/>
                <w:highlight w:val="yellow"/>
              </w:rPr>
              <w:t>(input from PO)</w:t>
            </w:r>
            <w:r w:rsidR="007A35D3">
              <w:rPr>
                <w:noProof/>
                <w:webHidden/>
              </w:rPr>
              <w:tab/>
            </w:r>
            <w:r w:rsidR="007A35D3">
              <w:rPr>
                <w:noProof/>
                <w:webHidden/>
              </w:rPr>
              <w:fldChar w:fldCharType="begin"/>
            </w:r>
            <w:r w:rsidR="007A35D3">
              <w:rPr>
                <w:noProof/>
                <w:webHidden/>
              </w:rPr>
              <w:instrText xml:space="preserve"> PAGEREF _Toc426384934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164751AD"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35" w:history="1">
            <w:r w:rsidR="007A35D3" w:rsidRPr="006F608F">
              <w:rPr>
                <w:rStyle w:val="Hyperlink"/>
                <w:noProof/>
              </w:rPr>
              <w:t>7.1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_Toc426384935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151AA9"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36" w:history="1">
            <w:r w:rsidR="007A35D3" w:rsidRPr="006F608F">
              <w:rPr>
                <w:rStyle w:val="Hyperlink"/>
                <w:noProof/>
              </w:rPr>
              <w:t>7.2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_Toc426384936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ACA3C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37" w:history="1">
            <w:r w:rsidR="007A35D3" w:rsidRPr="006F608F">
              <w:rPr>
                <w:rStyle w:val="Hyperlink"/>
                <w:noProof/>
              </w:rPr>
              <w:t>7.2.1</w:t>
            </w:r>
            <w:r w:rsidR="007A35D3">
              <w:rPr>
                <w:rFonts w:asciiTheme="minorHAnsi" w:eastAsiaTheme="minorEastAsia" w:hAnsiTheme="minorHAnsi"/>
                <w:noProof/>
                <w:spacing w:val="0"/>
                <w:lang w:eastAsia="en-GB"/>
              </w:rPr>
              <w:tab/>
            </w:r>
            <w:r w:rsidR="007A35D3" w:rsidRPr="006F608F">
              <w:rPr>
                <w:rStyle w:val="Hyperlink"/>
                <w:noProof/>
              </w:rPr>
              <w:t>Project management</w:t>
            </w:r>
            <w:r w:rsidR="007A35D3">
              <w:rPr>
                <w:noProof/>
                <w:webHidden/>
              </w:rPr>
              <w:tab/>
            </w:r>
            <w:r w:rsidR="007A35D3">
              <w:rPr>
                <w:noProof/>
                <w:webHidden/>
              </w:rPr>
              <w:fldChar w:fldCharType="begin"/>
            </w:r>
            <w:r w:rsidR="007A35D3">
              <w:rPr>
                <w:noProof/>
                <w:webHidden/>
              </w:rPr>
              <w:instrText xml:space="preserve"> PAGEREF _Toc426384937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F14EA94"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38" w:history="1">
            <w:r w:rsidR="007A35D3" w:rsidRPr="006F608F">
              <w:rPr>
                <w:rStyle w:val="Hyperlink"/>
                <w:noProof/>
              </w:rPr>
              <w:t>7.2.2</w:t>
            </w:r>
            <w:r w:rsidR="007A35D3">
              <w:rPr>
                <w:rFonts w:asciiTheme="minorHAnsi" w:eastAsiaTheme="minorEastAsia" w:hAnsiTheme="minorHAnsi"/>
                <w:noProof/>
                <w:spacing w:val="0"/>
                <w:lang w:eastAsia="en-GB"/>
              </w:rPr>
              <w:tab/>
            </w:r>
            <w:r w:rsidR="007A35D3" w:rsidRPr="006F608F">
              <w:rPr>
                <w:rStyle w:val="Hyperlink"/>
                <w:noProof/>
              </w:rPr>
              <w:t>Milestones and Deliverables</w:t>
            </w:r>
            <w:r w:rsidR="007A35D3">
              <w:rPr>
                <w:noProof/>
                <w:webHidden/>
              </w:rPr>
              <w:tab/>
            </w:r>
            <w:r w:rsidR="007A35D3">
              <w:rPr>
                <w:noProof/>
                <w:webHidden/>
              </w:rPr>
              <w:fldChar w:fldCharType="begin"/>
            </w:r>
            <w:r w:rsidR="007A35D3">
              <w:rPr>
                <w:noProof/>
                <w:webHidden/>
              </w:rPr>
              <w:instrText xml:space="preserve"> PAGEREF _Toc426384938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0781A50"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39" w:history="1">
            <w:r w:rsidR="007A35D3" w:rsidRPr="006F608F">
              <w:rPr>
                <w:rStyle w:val="Hyperlink"/>
                <w:noProof/>
              </w:rPr>
              <w:t>7.2.3</w:t>
            </w:r>
            <w:r w:rsidR="007A35D3">
              <w:rPr>
                <w:rFonts w:asciiTheme="minorHAnsi" w:eastAsiaTheme="minorEastAsia" w:hAnsiTheme="minorHAnsi"/>
                <w:noProof/>
                <w:spacing w:val="0"/>
                <w:lang w:eastAsia="en-GB"/>
              </w:rPr>
              <w:tab/>
            </w:r>
            <w:r w:rsidR="007A35D3" w:rsidRPr="006F608F">
              <w:rPr>
                <w:rStyle w:val="Hyperlink"/>
                <w:noProof/>
              </w:rPr>
              <w:t>Consumption of Effort</w:t>
            </w:r>
            <w:r w:rsidR="007A35D3">
              <w:rPr>
                <w:noProof/>
                <w:webHidden/>
              </w:rPr>
              <w:tab/>
            </w:r>
            <w:r w:rsidR="007A35D3">
              <w:rPr>
                <w:noProof/>
                <w:webHidden/>
              </w:rPr>
              <w:fldChar w:fldCharType="begin"/>
            </w:r>
            <w:r w:rsidR="007A35D3">
              <w:rPr>
                <w:noProof/>
                <w:webHidden/>
              </w:rPr>
              <w:instrText xml:space="preserve"> PAGEREF _Toc426384939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A96544A"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40" w:history="1">
            <w:r w:rsidR="007A35D3" w:rsidRPr="006F608F">
              <w:rPr>
                <w:rStyle w:val="Hyperlink"/>
                <w:noProof/>
              </w:rPr>
              <w:t>7.2.4</w:t>
            </w:r>
            <w:r w:rsidR="007A35D3">
              <w:rPr>
                <w:rFonts w:asciiTheme="minorHAnsi" w:eastAsiaTheme="minorEastAsia" w:hAnsiTheme="minorHAnsi"/>
                <w:noProof/>
                <w:spacing w:val="0"/>
                <w:lang w:eastAsia="en-GB"/>
              </w:rPr>
              <w:tab/>
            </w:r>
            <w:r w:rsidR="007A35D3" w:rsidRPr="006F608F">
              <w:rPr>
                <w:rStyle w:val="Hyperlink"/>
                <w:noProof/>
              </w:rPr>
              <w:t>Overall Financial Status</w:t>
            </w:r>
            <w:r w:rsidR="007A35D3">
              <w:rPr>
                <w:noProof/>
                <w:webHidden/>
              </w:rPr>
              <w:tab/>
            </w:r>
            <w:r w:rsidR="007A35D3">
              <w:rPr>
                <w:noProof/>
                <w:webHidden/>
              </w:rPr>
              <w:fldChar w:fldCharType="begin"/>
            </w:r>
            <w:r w:rsidR="007A35D3">
              <w:rPr>
                <w:noProof/>
                <w:webHidden/>
              </w:rPr>
              <w:instrText xml:space="preserve"> PAGEREF _Toc426384940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42C83EE"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41" w:history="1">
            <w:r w:rsidR="007A35D3" w:rsidRPr="006F608F">
              <w:rPr>
                <w:rStyle w:val="Hyperlink"/>
                <w:noProof/>
              </w:rPr>
              <w:t>7.3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_Toc426384941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ACE34C6"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42" w:history="1">
            <w:r w:rsidR="007A35D3" w:rsidRPr="006F608F">
              <w:rPr>
                <w:rStyle w:val="Hyperlink"/>
                <w:noProof/>
              </w:rPr>
              <w:t>7.4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_Toc426384942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03CB7EC1" w14:textId="77777777" w:rsidR="007A35D3" w:rsidRDefault="00936B74">
          <w:pPr>
            <w:pStyle w:val="TOC1"/>
            <w:tabs>
              <w:tab w:val="left" w:pos="400"/>
              <w:tab w:val="right" w:leader="dot" w:pos="9016"/>
            </w:tabs>
            <w:rPr>
              <w:rFonts w:asciiTheme="minorHAnsi" w:eastAsiaTheme="minorEastAsia" w:hAnsiTheme="minorHAnsi"/>
              <w:noProof/>
              <w:spacing w:val="0"/>
              <w:lang w:eastAsia="en-GB"/>
            </w:rPr>
          </w:pPr>
          <w:hyperlink w:anchor="_Toc426384943" w:history="1">
            <w:r w:rsidR="007A35D3" w:rsidRPr="006F608F">
              <w:rPr>
                <w:rStyle w:val="Hyperlink"/>
                <w:noProof/>
              </w:rPr>
              <w:t>8</w:t>
            </w:r>
            <w:r w:rsidR="007A35D3">
              <w:rPr>
                <w:rFonts w:asciiTheme="minorHAnsi" w:eastAsiaTheme="minorEastAsia" w:hAnsiTheme="minorHAnsi"/>
                <w:noProof/>
                <w:spacing w:val="0"/>
                <w:lang w:eastAsia="en-GB"/>
              </w:rPr>
              <w:tab/>
            </w:r>
            <w:r w:rsidR="007A35D3" w:rsidRPr="006F608F">
              <w:rPr>
                <w:rStyle w:val="Hyperlink"/>
                <w:noProof/>
              </w:rPr>
              <w:t xml:space="preserve">Project Metrics </w:t>
            </w:r>
            <w:r w:rsidR="007A35D3" w:rsidRPr="006F608F">
              <w:rPr>
                <w:rStyle w:val="Hyperlink"/>
                <w:noProof/>
                <w:highlight w:val="yellow"/>
              </w:rPr>
              <w:t>(input from ALL)</w:t>
            </w:r>
            <w:r w:rsidR="007A35D3">
              <w:rPr>
                <w:noProof/>
                <w:webHidden/>
              </w:rPr>
              <w:tab/>
            </w:r>
            <w:r w:rsidR="007A35D3">
              <w:rPr>
                <w:noProof/>
                <w:webHidden/>
              </w:rPr>
              <w:fldChar w:fldCharType="begin"/>
            </w:r>
            <w:r w:rsidR="007A35D3">
              <w:rPr>
                <w:noProof/>
                <w:webHidden/>
              </w:rPr>
              <w:instrText xml:space="preserve"> PAGEREF _Toc426384943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30CA581A"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44" w:history="1">
            <w:r w:rsidR="007A35D3" w:rsidRPr="006F608F">
              <w:rPr>
                <w:rStyle w:val="Hyperlink"/>
                <w:noProof/>
              </w:rPr>
              <w:t>8.1</w:t>
            </w:r>
            <w:r w:rsidR="007A35D3">
              <w:rPr>
                <w:rFonts w:asciiTheme="minorHAnsi" w:eastAsiaTheme="minorEastAsia" w:hAnsiTheme="minorHAnsi"/>
                <w:noProof/>
                <w:spacing w:val="0"/>
                <w:lang w:eastAsia="en-GB"/>
              </w:rPr>
              <w:tab/>
            </w:r>
            <w:r w:rsidR="007A35D3" w:rsidRPr="006F608F">
              <w:rPr>
                <w:rStyle w:val="Hyperlink"/>
                <w:noProof/>
              </w:rPr>
              <w:t>Overall metrics</w:t>
            </w:r>
            <w:r w:rsidR="007A35D3">
              <w:rPr>
                <w:noProof/>
                <w:webHidden/>
              </w:rPr>
              <w:tab/>
            </w:r>
            <w:r w:rsidR="007A35D3">
              <w:rPr>
                <w:noProof/>
                <w:webHidden/>
              </w:rPr>
              <w:fldChar w:fldCharType="begin"/>
            </w:r>
            <w:r w:rsidR="007A35D3">
              <w:rPr>
                <w:noProof/>
                <w:webHidden/>
              </w:rPr>
              <w:instrText xml:space="preserve"> PAGEREF _Toc426384944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5DA2BACE" w14:textId="77777777" w:rsidR="007A35D3" w:rsidRDefault="00936B74">
          <w:pPr>
            <w:pStyle w:val="TOC2"/>
            <w:tabs>
              <w:tab w:val="left" w:pos="880"/>
              <w:tab w:val="right" w:leader="dot" w:pos="9016"/>
            </w:tabs>
            <w:rPr>
              <w:rFonts w:asciiTheme="minorHAnsi" w:eastAsiaTheme="minorEastAsia" w:hAnsiTheme="minorHAnsi"/>
              <w:noProof/>
              <w:spacing w:val="0"/>
              <w:lang w:eastAsia="en-GB"/>
            </w:rPr>
          </w:pPr>
          <w:hyperlink w:anchor="_Toc426384945" w:history="1">
            <w:r w:rsidR="007A35D3" w:rsidRPr="006F608F">
              <w:rPr>
                <w:rStyle w:val="Hyperlink"/>
                <w:noProof/>
              </w:rPr>
              <w:t>8.2</w:t>
            </w:r>
            <w:r w:rsidR="007A35D3">
              <w:rPr>
                <w:rFonts w:asciiTheme="minorHAnsi" w:eastAsiaTheme="minorEastAsia" w:hAnsiTheme="minorHAnsi"/>
                <w:noProof/>
                <w:spacing w:val="0"/>
                <w:lang w:eastAsia="en-GB"/>
              </w:rPr>
              <w:tab/>
            </w:r>
            <w:r w:rsidR="007A35D3" w:rsidRPr="006F608F">
              <w:rPr>
                <w:rStyle w:val="Hyperlink"/>
                <w:noProof/>
              </w:rPr>
              <w:t>Activity metrics</w:t>
            </w:r>
            <w:r w:rsidR="007A35D3">
              <w:rPr>
                <w:noProof/>
                <w:webHidden/>
              </w:rPr>
              <w:tab/>
            </w:r>
            <w:r w:rsidR="007A35D3">
              <w:rPr>
                <w:noProof/>
                <w:webHidden/>
              </w:rPr>
              <w:fldChar w:fldCharType="begin"/>
            </w:r>
            <w:r w:rsidR="007A35D3">
              <w:rPr>
                <w:noProof/>
                <w:webHidden/>
              </w:rPr>
              <w:instrText xml:space="preserve"> PAGEREF _Toc426384945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46E5571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46" w:history="1">
            <w:r w:rsidR="007A35D3" w:rsidRPr="006F608F">
              <w:rPr>
                <w:rStyle w:val="Hyperlink"/>
                <w:noProof/>
              </w:rPr>
              <w:t>8.2.1</w:t>
            </w:r>
            <w:r w:rsidR="007A35D3">
              <w:rPr>
                <w:rFonts w:asciiTheme="minorHAnsi" w:eastAsiaTheme="minorEastAsia" w:hAnsiTheme="minorHAnsi"/>
                <w:noProof/>
                <w:spacing w:val="0"/>
                <w:lang w:eastAsia="en-GB"/>
              </w:rPr>
              <w:tab/>
            </w:r>
            <w:r w:rsidR="007A35D3" w:rsidRPr="006F608F">
              <w:rPr>
                <w:rStyle w:val="Hyperlink"/>
                <w:noProof/>
              </w:rPr>
              <w:t>NA1 – Project Management</w:t>
            </w:r>
            <w:r w:rsidR="007A35D3">
              <w:rPr>
                <w:noProof/>
                <w:webHidden/>
              </w:rPr>
              <w:tab/>
            </w:r>
            <w:r w:rsidR="007A35D3">
              <w:rPr>
                <w:noProof/>
                <w:webHidden/>
              </w:rPr>
              <w:fldChar w:fldCharType="begin"/>
            </w:r>
            <w:r w:rsidR="007A35D3">
              <w:rPr>
                <w:noProof/>
                <w:webHidden/>
              </w:rPr>
              <w:instrText xml:space="preserve"> PAGEREF _Toc426384946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74BCB0D"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47" w:history="1">
            <w:r w:rsidR="007A35D3" w:rsidRPr="006F608F">
              <w:rPr>
                <w:rStyle w:val="Hyperlink"/>
                <w:noProof/>
              </w:rPr>
              <w:t>8.2.2</w:t>
            </w:r>
            <w:r w:rsidR="007A35D3">
              <w:rPr>
                <w:rFonts w:asciiTheme="minorHAnsi" w:eastAsiaTheme="minorEastAsia" w:hAnsiTheme="minorHAnsi"/>
                <w:noProof/>
                <w:spacing w:val="0"/>
                <w:lang w:eastAsia="en-GB"/>
              </w:rPr>
              <w:tab/>
            </w:r>
            <w:r w:rsidR="007A35D3" w:rsidRPr="006F608F">
              <w:rPr>
                <w:rStyle w:val="Hyperlink"/>
                <w:noProof/>
              </w:rPr>
              <w:t>NA2 – Strategy, Policy and Communication</w:t>
            </w:r>
            <w:r w:rsidR="007A35D3">
              <w:rPr>
                <w:noProof/>
                <w:webHidden/>
              </w:rPr>
              <w:tab/>
            </w:r>
            <w:r w:rsidR="007A35D3">
              <w:rPr>
                <w:noProof/>
                <w:webHidden/>
              </w:rPr>
              <w:fldChar w:fldCharType="begin"/>
            </w:r>
            <w:r w:rsidR="007A35D3">
              <w:rPr>
                <w:noProof/>
                <w:webHidden/>
              </w:rPr>
              <w:instrText xml:space="preserve"> PAGEREF _Toc426384947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1B9918E"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48" w:history="1">
            <w:r w:rsidR="007A35D3" w:rsidRPr="006F608F">
              <w:rPr>
                <w:rStyle w:val="Hyperlink"/>
                <w:noProof/>
              </w:rPr>
              <w:t>8.2.3</w:t>
            </w:r>
            <w:r w:rsidR="007A35D3">
              <w:rPr>
                <w:rFonts w:asciiTheme="minorHAnsi" w:eastAsiaTheme="minorEastAsia" w:hAnsiTheme="minorHAnsi"/>
                <w:noProof/>
                <w:spacing w:val="0"/>
                <w:lang w:eastAsia="en-GB"/>
              </w:rPr>
              <w:tab/>
            </w:r>
            <w:r w:rsidR="007A35D3" w:rsidRPr="006F608F">
              <w:rPr>
                <w:rStyle w:val="Hyperlink"/>
                <w:noProof/>
              </w:rPr>
              <w:t>JRA1 – E-Infrastructure Commons</w:t>
            </w:r>
            <w:r w:rsidR="007A35D3">
              <w:rPr>
                <w:noProof/>
                <w:webHidden/>
              </w:rPr>
              <w:tab/>
            </w:r>
            <w:r w:rsidR="007A35D3">
              <w:rPr>
                <w:noProof/>
                <w:webHidden/>
              </w:rPr>
              <w:fldChar w:fldCharType="begin"/>
            </w:r>
            <w:r w:rsidR="007A35D3">
              <w:rPr>
                <w:noProof/>
                <w:webHidden/>
              </w:rPr>
              <w:instrText xml:space="preserve"> PAGEREF _Toc426384948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2711DAA4"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49" w:history="1">
            <w:r w:rsidR="007A35D3" w:rsidRPr="006F608F">
              <w:rPr>
                <w:rStyle w:val="Hyperlink"/>
                <w:noProof/>
              </w:rPr>
              <w:t>8.2.4</w:t>
            </w:r>
            <w:r w:rsidR="007A35D3">
              <w:rPr>
                <w:rFonts w:asciiTheme="minorHAnsi" w:eastAsiaTheme="minorEastAsia" w:hAnsiTheme="minorHAnsi"/>
                <w:noProof/>
                <w:spacing w:val="0"/>
                <w:lang w:eastAsia="en-GB"/>
              </w:rPr>
              <w:tab/>
            </w:r>
            <w:r w:rsidR="007A35D3" w:rsidRPr="006F608F">
              <w:rPr>
                <w:rStyle w:val="Hyperlink"/>
                <w:noProof/>
              </w:rPr>
              <w:t>JRA2 – Platforms for the Data Commons</w:t>
            </w:r>
            <w:r w:rsidR="007A35D3">
              <w:rPr>
                <w:noProof/>
                <w:webHidden/>
              </w:rPr>
              <w:tab/>
            </w:r>
            <w:r w:rsidR="007A35D3">
              <w:rPr>
                <w:noProof/>
                <w:webHidden/>
              </w:rPr>
              <w:fldChar w:fldCharType="begin"/>
            </w:r>
            <w:r w:rsidR="007A35D3">
              <w:rPr>
                <w:noProof/>
                <w:webHidden/>
              </w:rPr>
              <w:instrText xml:space="preserve"> PAGEREF _Toc426384949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72FD8830"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50" w:history="1">
            <w:r w:rsidR="007A35D3" w:rsidRPr="006F608F">
              <w:rPr>
                <w:rStyle w:val="Hyperlink"/>
                <w:noProof/>
              </w:rPr>
              <w:t>8.2.5</w:t>
            </w:r>
            <w:r w:rsidR="007A35D3">
              <w:rPr>
                <w:rFonts w:asciiTheme="minorHAnsi" w:eastAsiaTheme="minorEastAsia" w:hAnsiTheme="minorHAnsi"/>
                <w:noProof/>
                <w:spacing w:val="0"/>
                <w:lang w:eastAsia="en-GB"/>
              </w:rPr>
              <w:tab/>
            </w:r>
            <w:r w:rsidR="007A35D3" w:rsidRPr="006F608F">
              <w:rPr>
                <w:rStyle w:val="Hyperlink"/>
                <w:noProof/>
              </w:rPr>
              <w:t>SA1 – Operations</w:t>
            </w:r>
            <w:r w:rsidR="007A35D3">
              <w:rPr>
                <w:noProof/>
                <w:webHidden/>
              </w:rPr>
              <w:tab/>
            </w:r>
            <w:r w:rsidR="007A35D3">
              <w:rPr>
                <w:noProof/>
                <w:webHidden/>
              </w:rPr>
              <w:fldChar w:fldCharType="begin"/>
            </w:r>
            <w:r w:rsidR="007A35D3">
              <w:rPr>
                <w:noProof/>
                <w:webHidden/>
              </w:rPr>
              <w:instrText xml:space="preserve"> PAGEREF _Toc426384950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035E85A3" w14:textId="77777777" w:rsidR="007A35D3" w:rsidRDefault="00936B74">
          <w:pPr>
            <w:pStyle w:val="TOC3"/>
            <w:tabs>
              <w:tab w:val="left" w:pos="1100"/>
              <w:tab w:val="right" w:leader="dot" w:pos="9016"/>
            </w:tabs>
            <w:rPr>
              <w:rFonts w:asciiTheme="minorHAnsi" w:eastAsiaTheme="minorEastAsia" w:hAnsiTheme="minorHAnsi"/>
              <w:noProof/>
              <w:spacing w:val="0"/>
              <w:lang w:eastAsia="en-GB"/>
            </w:rPr>
          </w:pPr>
          <w:hyperlink w:anchor="_Toc426384951" w:history="1">
            <w:r w:rsidR="007A35D3" w:rsidRPr="006F608F">
              <w:rPr>
                <w:rStyle w:val="Hyperlink"/>
                <w:noProof/>
              </w:rPr>
              <w:t>8.2.6</w:t>
            </w:r>
            <w:r w:rsidR="007A35D3">
              <w:rPr>
                <w:rFonts w:asciiTheme="minorHAnsi" w:eastAsiaTheme="minorEastAsia" w:hAnsiTheme="minorHAnsi"/>
                <w:noProof/>
                <w:spacing w:val="0"/>
                <w:lang w:eastAsia="en-GB"/>
              </w:rPr>
              <w:tab/>
            </w:r>
            <w:r w:rsidR="007A35D3" w:rsidRPr="006F608F">
              <w:rPr>
                <w:rStyle w:val="Hyperlink"/>
                <w:noProof/>
              </w:rPr>
              <w:t>SA2 – Knowledge Commons</w:t>
            </w:r>
            <w:r w:rsidR="007A35D3">
              <w:rPr>
                <w:noProof/>
                <w:webHidden/>
              </w:rPr>
              <w:tab/>
            </w:r>
            <w:r w:rsidR="007A35D3">
              <w:rPr>
                <w:noProof/>
                <w:webHidden/>
              </w:rPr>
              <w:fldChar w:fldCharType="begin"/>
            </w:r>
            <w:r w:rsidR="007A35D3">
              <w:rPr>
                <w:noProof/>
                <w:webHidden/>
              </w:rPr>
              <w:instrText xml:space="preserve"> PAGEREF _Toc426384951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5C397CC7" w14:textId="77777777" w:rsidR="007A35D3" w:rsidRDefault="00936B74">
          <w:pPr>
            <w:pStyle w:val="TOC1"/>
            <w:tabs>
              <w:tab w:val="left" w:pos="1320"/>
              <w:tab w:val="right" w:leader="dot" w:pos="9016"/>
            </w:tabs>
            <w:rPr>
              <w:rFonts w:asciiTheme="minorHAnsi" w:eastAsiaTheme="minorEastAsia" w:hAnsiTheme="minorHAnsi"/>
              <w:noProof/>
              <w:spacing w:val="0"/>
              <w:lang w:eastAsia="en-GB"/>
            </w:rPr>
          </w:pPr>
          <w:hyperlink w:anchor="_Toc426384952" w:history="1">
            <w:r w:rsidR="007A35D3" w:rsidRPr="006F608F">
              <w:rPr>
                <w:rStyle w:val="Hyperlink"/>
                <w:noProof/>
              </w:rPr>
              <w:t>Appendix I.</w:t>
            </w:r>
            <w:r w:rsidR="007A35D3">
              <w:rPr>
                <w:rFonts w:asciiTheme="minorHAnsi" w:eastAsiaTheme="minorEastAsia" w:hAnsiTheme="minorHAnsi"/>
                <w:noProof/>
                <w:spacing w:val="0"/>
                <w:lang w:eastAsia="en-GB"/>
              </w:rPr>
              <w:tab/>
            </w:r>
            <w:r w:rsidR="007A35D3" w:rsidRPr="006F608F">
              <w:rPr>
                <w:rStyle w:val="Hyperlink"/>
                <w:noProof/>
              </w:rPr>
              <w:t>Dissemination activities</w:t>
            </w:r>
            <w:r w:rsidR="007A35D3">
              <w:rPr>
                <w:noProof/>
                <w:webHidden/>
              </w:rPr>
              <w:tab/>
            </w:r>
            <w:r w:rsidR="007A35D3">
              <w:rPr>
                <w:noProof/>
                <w:webHidden/>
              </w:rPr>
              <w:fldChar w:fldCharType="begin"/>
            </w:r>
            <w:r w:rsidR="007A35D3">
              <w:rPr>
                <w:noProof/>
                <w:webHidden/>
              </w:rPr>
              <w:instrText xml:space="preserve"> PAGEREF _Toc426384952 \h </w:instrText>
            </w:r>
            <w:r w:rsidR="007A35D3">
              <w:rPr>
                <w:noProof/>
                <w:webHidden/>
              </w:rPr>
            </w:r>
            <w:r w:rsidR="007A35D3">
              <w:rPr>
                <w:noProof/>
                <w:webHidden/>
              </w:rPr>
              <w:fldChar w:fldCharType="separate"/>
            </w:r>
            <w:r w:rsidR="007A35D3">
              <w:rPr>
                <w:noProof/>
                <w:webHidden/>
              </w:rPr>
              <w:t>65</w:t>
            </w:r>
            <w:r w:rsidR="007A35D3">
              <w:rPr>
                <w:noProof/>
                <w:webHidden/>
              </w:rPr>
              <w:fldChar w:fldCharType="end"/>
            </w:r>
          </w:hyperlink>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4D249B">
      <w:pPr>
        <w:pStyle w:val="Heading1"/>
      </w:pPr>
      <w:bookmarkStart w:id="0" w:name="_Toc426384861"/>
      <w:commentRangeStart w:id="1"/>
      <w:r>
        <w:lastRenderedPageBreak/>
        <w:t>Executive Summary</w:t>
      </w:r>
      <w:commentRangeEnd w:id="1"/>
      <w:r w:rsidR="0073427C">
        <w:rPr>
          <w:rStyle w:val="CommentReference"/>
          <w:rFonts w:eastAsiaTheme="minorHAnsi" w:cstheme="minorBidi"/>
          <w:b w:val="0"/>
          <w:bCs w:val="0"/>
          <w:color w:val="auto"/>
          <w:spacing w:val="2"/>
        </w:rPr>
        <w:commentReference w:id="1"/>
      </w:r>
      <w:bookmarkEnd w:id="0"/>
    </w:p>
    <w:p w14:paraId="776E3FA7" w14:textId="77777777" w:rsidR="00B65BEE" w:rsidRPr="0008625B" w:rsidRDefault="00B65BEE" w:rsidP="00B65BEE">
      <w:pPr>
        <w:rPr>
          <w:highlight w:val="yellow"/>
        </w:rPr>
      </w:pPr>
      <w:r w:rsidRPr="0008625B">
        <w:rPr>
          <w:highlight w:val="yellow"/>
        </w:rPr>
        <w:t>NA2.1 “Communication and Dissemination” has worked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p>
    <w:p w14:paraId="5B8CD02B" w14:textId="77777777" w:rsidR="00B65BEE" w:rsidRPr="0008625B" w:rsidRDefault="00B65BEE" w:rsidP="00B65BEE">
      <w:pPr>
        <w:rPr>
          <w:highlight w:val="yellow"/>
        </w:rPr>
      </w:pPr>
      <w:r w:rsidRPr="0008625B">
        <w:rPr>
          <w:highlight w:val="yellow"/>
        </w:rPr>
        <w:t xml:space="preserve">NA2.2 “Strategy, Business Development and Exploitation” focused early efforts in exploring cross-border procurement opportunities, understanding how to move the pay-for-use prototype into production, creating the conceptual model of the EGI marketplace and improving the management of EGI services through better defined processes and procedures according to the FitSM IT service management standard. </w:t>
      </w:r>
    </w:p>
    <w:p w14:paraId="441AEE0B" w14:textId="77777777" w:rsidR="00B65BEE" w:rsidRPr="0008625B" w:rsidRDefault="00B65BEE" w:rsidP="00B65BEE">
      <w:pPr>
        <w:rPr>
          <w:highlight w:val="yellow"/>
        </w:rPr>
      </w:pPr>
      <w:r w:rsidRPr="0008625B">
        <w:rPr>
          <w:highlight w:val="yellow"/>
        </w:rPr>
        <w:t>NA2.3 “SME/Industry Engagement and Big Data Value Chain” spent the first period setting up the business engagement programme for outreach to industry and started to initiate discussions with organisations to formalise potential collaborations including the Big Data Value Association. In addition, an initial market analysis was conducted in selected sections (marine, agriculture)</w:t>
      </w:r>
    </w:p>
    <w:p w14:paraId="10A325D3" w14:textId="77777777" w:rsidR="00B65BEE" w:rsidRPr="0008625B" w:rsidRDefault="00B65BEE" w:rsidP="00B65BEE">
      <w:pPr>
        <w:rPr>
          <w:highlight w:val="yellow"/>
          <w:lang w:eastAsia="en-GB"/>
        </w:rPr>
      </w:pPr>
      <w:r w:rsidRPr="0008625B">
        <w:rPr>
          <w:highlight w:val="yellow"/>
        </w:rPr>
        <w:t xml:space="preserve">JAR2.1 “Federated Open Data” has worked on the organisation of the EGI Conference session which gathered </w:t>
      </w:r>
      <w:r w:rsidRPr="0008625B">
        <w:rPr>
          <w:highlight w:val="yellow"/>
          <w:lang w:eastAsia="en-GB"/>
        </w:rPr>
        <w:t>open data use cases and requirements from different data providers and research disciplines</w:t>
      </w:r>
      <w:r w:rsidRPr="0008625B">
        <w:rPr>
          <w:highlight w:val="yellow"/>
        </w:rPr>
        <w:t xml:space="preserve">. The task has started collecting communities’ requirements through </w:t>
      </w:r>
      <w:r w:rsidRPr="0008625B">
        <w:rPr>
          <w:highlight w:val="yellow"/>
          <w:lang w:eastAsia="en-GB"/>
        </w:rPr>
        <w:t xml:space="preserve">special template 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architecture for the open data platform has been designed. </w:t>
      </w:r>
    </w:p>
    <w:p w14:paraId="5DEEC958" w14:textId="77777777" w:rsidR="00B65BEE" w:rsidRPr="0008625B" w:rsidRDefault="00B65BEE" w:rsidP="00B65BEE">
      <w:pPr>
        <w:rPr>
          <w:highlight w:val="yellow"/>
          <w:lang w:eastAsia="en-GB"/>
        </w:rPr>
      </w:pPr>
      <w:r w:rsidRPr="0008625B">
        <w:rPr>
          <w:highlight w:val="yellow"/>
        </w:rPr>
        <w:t xml:space="preserve">JAR2.2 “Federated Cloud” focused efforts in setting up process for </w:t>
      </w:r>
      <w:r w:rsidRPr="0008625B">
        <w:rPr>
          <w:highlight w:val="yellow"/>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CAF2FED" w14:textId="77777777" w:rsidR="00B65BEE" w:rsidRPr="0008625B" w:rsidRDefault="00B65BEE" w:rsidP="00B65BEE">
      <w:pPr>
        <w:rPr>
          <w:highlight w:val="yellow"/>
          <w:lang w:eastAsia="en-GB"/>
        </w:rPr>
      </w:pPr>
      <w:r w:rsidRPr="0008625B">
        <w:rPr>
          <w:highlight w:val="yellow"/>
        </w:rPr>
        <w:t xml:space="preserve">JAR2.3 “e-Infrastructures Integration” spent the first period on </w:t>
      </w:r>
      <w:r w:rsidRPr="0008625B">
        <w:rPr>
          <w:highlight w:val="yellow"/>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p>
    <w:p w14:paraId="57CE73B5" w14:textId="77777777" w:rsidR="00B65BEE" w:rsidRPr="0008625B" w:rsidRDefault="00B65BEE" w:rsidP="00B65BEE">
      <w:pPr>
        <w:rPr>
          <w:highlight w:val="yellow"/>
          <w:lang w:eastAsia="en-GB"/>
        </w:rPr>
      </w:pPr>
      <w:r w:rsidRPr="0008625B">
        <w:rPr>
          <w:highlight w:val="yellow"/>
        </w:rPr>
        <w:t xml:space="preserve">JAR2.4 “Accelerated Computing” during last 6 months was </w:t>
      </w:r>
      <w:r w:rsidRPr="0008625B">
        <w:rPr>
          <w:highlight w:val="yellow"/>
          <w:lang w:eastAsia="en-GB"/>
        </w:rPr>
        <w:t>working on enabling GPGPU and co-processor support for the EGI HTC and Cloud platform. An HTC testbed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cloud site with GPGPU support has been set up.</w:t>
      </w:r>
    </w:p>
    <w:p w14:paraId="21C8EBEC" w14:textId="77777777" w:rsidR="00833579" w:rsidRPr="0008625B" w:rsidRDefault="00833579" w:rsidP="00833579">
      <w:pPr>
        <w:rPr>
          <w:highlight w:val="yellow"/>
          <w:lang w:eastAsia="en-GB"/>
        </w:rPr>
      </w:pPr>
      <w:r w:rsidRPr="0008625B">
        <w:rPr>
          <w:highlight w:val="yellow"/>
        </w:rPr>
        <w:lastRenderedPageBreak/>
        <w:t xml:space="preserve">SA2.1 “Training” has worked on the creation experts’ network that would collaborate in provisioning and designing training activity. Apart of provisioning trainings the task focused work on designing and preparing framework to support trainers and training provisioning. </w:t>
      </w:r>
    </w:p>
    <w:p w14:paraId="340F9407" w14:textId="77777777" w:rsidR="00833579" w:rsidRPr="0008625B" w:rsidRDefault="00833579" w:rsidP="00833579">
      <w:pPr>
        <w:rPr>
          <w:highlight w:val="yellow"/>
          <w:lang w:eastAsia="en-GB"/>
        </w:rPr>
      </w:pPr>
      <w:r w:rsidRPr="0008625B">
        <w:rPr>
          <w:highlight w:val="yellow"/>
        </w:rPr>
        <w:t xml:space="preserve">SA2.2 “Technical User Support” focused efforts in setting up process for gathering and </w:t>
      </w:r>
      <w:r w:rsidRPr="0008625B">
        <w:rPr>
          <w:highlight w:val="yellow"/>
          <w:lang w:eastAsia="en-GB"/>
        </w:rPr>
        <w:t xml:space="preserve">tracking user requirements. This preliminary work on structuring user support will result in next periods in more efficient and effective work performed by the activity. </w:t>
      </w:r>
    </w:p>
    <w:p w14:paraId="54AE9B78" w14:textId="77777777" w:rsidR="00833579" w:rsidRDefault="00833579" w:rsidP="00833579">
      <w:pPr>
        <w:rPr>
          <w:lang w:eastAsia="en-GB"/>
        </w:rPr>
      </w:pPr>
      <w:r w:rsidRPr="0008625B">
        <w:rPr>
          <w:highlight w:val="yellow"/>
        </w:rPr>
        <w:t>All Competence Centres in first 6 months delivered significant work forwards their objectives. Most of the work has been done around requirements gathering which will be the base for further development.</w:t>
      </w:r>
      <w:r>
        <w:t xml:space="preserve">   </w:t>
      </w:r>
    </w:p>
    <w:p w14:paraId="76C50723" w14:textId="77777777" w:rsidR="00E05A98" w:rsidRPr="00E05A98" w:rsidRDefault="00E05A98" w:rsidP="00E05A98">
      <w:pPr>
        <w:rPr>
          <w:highlight w:val="yellow"/>
          <w:lang w:eastAsia="en-GB"/>
        </w:rPr>
      </w:pPr>
      <w:r w:rsidRPr="00E05A98">
        <w:rPr>
          <w:highlight w:val="yellow"/>
        </w:rPr>
        <w:t xml:space="preserve">JRA1.1 “Authentication and Authorisation Infrastructure” has been working on establishing contacts with other project and infrastructures (AARC, GN4, EUDAT2020 and PRACE) in order to work together towards an interoperable AAI. </w:t>
      </w:r>
    </w:p>
    <w:p w14:paraId="7FAFBF93" w14:textId="77777777" w:rsidR="00E05A98" w:rsidRPr="00E05A98" w:rsidRDefault="00E05A98" w:rsidP="00E05A98">
      <w:pPr>
        <w:rPr>
          <w:highlight w:val="yellow"/>
          <w:lang w:eastAsia="en-GB"/>
        </w:rPr>
      </w:pPr>
      <w:r w:rsidRPr="00E05A98">
        <w:rPr>
          <w:highlight w:val="yellow"/>
        </w:rPr>
        <w:t xml:space="preserve">JRA1.2 “Service Registry and Marketplace” focused on requirements gathering and analysis to prepare a concept for the marketplace and identify interfaces with other EGI tools. </w:t>
      </w:r>
    </w:p>
    <w:p w14:paraId="14555FF8" w14:textId="77777777" w:rsidR="00E05A98" w:rsidRPr="00E05A98" w:rsidRDefault="00E05A98" w:rsidP="00E05A98">
      <w:pPr>
        <w:rPr>
          <w:highlight w:val="yellow"/>
        </w:rPr>
      </w:pPr>
      <w:r w:rsidRPr="00E05A98">
        <w:rPr>
          <w:highlight w:val="yellow"/>
        </w:rPr>
        <w:t xml:space="preserve">JRA1.3 “Accounting” spent the first period on development around Data, Cloud and Storage accounting and collecting requirements for new Accounting Portal. </w:t>
      </w:r>
    </w:p>
    <w:p w14:paraId="2A4F606C" w14:textId="77777777" w:rsidR="00E05A98" w:rsidRPr="00E05A98" w:rsidRDefault="00E05A98" w:rsidP="00E05A98">
      <w:pPr>
        <w:rPr>
          <w:highlight w:val="yellow"/>
        </w:rPr>
      </w:pPr>
      <w:r w:rsidRPr="00E05A98">
        <w:rPr>
          <w:highlight w:val="yellow"/>
        </w:rPr>
        <w:t xml:space="preserve">JRA1.4 “Operations tools” focused on number of developments to improve existing EGI tools according to EGI needs.  </w:t>
      </w:r>
    </w:p>
    <w:p w14:paraId="363B37F2" w14:textId="30671B10" w:rsidR="002D4A03" w:rsidRDefault="00E05A98" w:rsidP="00E05A98">
      <w:r w:rsidRPr="00E05A98">
        <w:rPr>
          <w:highlight w:val="yellow"/>
        </w:rPr>
        <w:t>JRA1.5 “Resource Allocation – e-GRANT” continued implementation of improvements needed for EGI Resource Allocation and EGI Pay-for-Use process.</w:t>
      </w:r>
    </w:p>
    <w:p w14:paraId="1B8DD41B" w14:textId="77777777" w:rsidR="002D4A03" w:rsidRPr="002D4A03" w:rsidRDefault="002D4A03" w:rsidP="002D4A03">
      <w:pPr>
        <w:rPr>
          <w:highlight w:val="yellow"/>
        </w:rPr>
      </w:pPr>
      <w:r w:rsidRPr="002D4A03">
        <w:rPr>
          <w:highlight w:val="yellow"/>
        </w:rPr>
        <w:t xml:space="preserve">SA1.1 “Operations Coordination” focused on provisioning of reliable production infrastructure by improving and modifying several of procedures and manuals supporting operations activities. The task also work towards sustainable delivery of EGI Core activities, essential for the infrastructure, through oversight of the performance and preparing new bidding for period of 20 Months starting from May 2016.  Significant improvement has been also done in terms of UMD Software provisioning by optimization of verification and releasing the middleware distribution process. </w:t>
      </w:r>
    </w:p>
    <w:p w14:paraId="2B0ED9FD" w14:textId="77777777" w:rsidR="002D4A03" w:rsidRPr="002D4A03" w:rsidRDefault="002D4A03" w:rsidP="002D4A03">
      <w:pPr>
        <w:rPr>
          <w:highlight w:val="yellow"/>
          <w:lang w:eastAsia="en-GB"/>
        </w:rPr>
      </w:pPr>
      <w:r w:rsidRPr="002D4A03">
        <w:rPr>
          <w:highlight w:val="yellow"/>
        </w:rPr>
        <w:t xml:space="preserve">SA1.2 “Development of Security Operations” has been working on </w:t>
      </w:r>
      <w:r w:rsidRPr="002D4A03">
        <w:rPr>
          <w:highlight w:val="yellow"/>
          <w:lang w:eastAsia="en-GB"/>
        </w:rPr>
        <w:t>security requirements in particular security requirements on endorsed Virtual Machine images. A new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the EGI Federated Cloud services.</w:t>
      </w:r>
    </w:p>
    <w:p w14:paraId="73CD9201" w14:textId="77777777" w:rsidR="002D4A03" w:rsidRPr="0098362E" w:rsidRDefault="002D4A03" w:rsidP="002D4A03">
      <w:pPr>
        <w:spacing w:after="0"/>
        <w:jc w:val="left"/>
      </w:pPr>
      <w:r w:rsidRPr="002D4A03">
        <w:rPr>
          <w:highlight w:val="yellow"/>
        </w:rPr>
        <w:t>SA1.3 “Integration, Deployment of Grid and Cloud Platforms” spent effort on prototyping the long tail of science platform integrated with the Catania Science Gateway Framework. Work towards defining how to integrate the ESA authentication system with the Federated cloud has been performed by EGI and ESA. The activities for the D4Science integration focused on the selection of the use cases and services that will run in the EGI Federated cloud.</w:t>
      </w:r>
      <w:r>
        <w:t xml:space="preserve"> </w:t>
      </w:r>
    </w:p>
    <w:p w14:paraId="507E1973" w14:textId="77777777" w:rsidR="00B65BEE" w:rsidRDefault="00B65BEE" w:rsidP="00B65BEE"/>
    <w:p w14:paraId="1D74F181" w14:textId="279BA75E" w:rsidR="00227F47" w:rsidRDefault="00E17FEE" w:rsidP="00E17FEE">
      <w:pPr>
        <w:pStyle w:val="Heading1"/>
      </w:pPr>
      <w:bookmarkStart w:id="2" w:name="_Toc426384862"/>
      <w:r w:rsidRPr="00E17FEE">
        <w:lastRenderedPageBreak/>
        <w:t>Strategy, Policy and Communications</w:t>
      </w:r>
      <w:bookmarkEnd w:id="2"/>
      <w:r w:rsidR="00871B07">
        <w:t xml:space="preserve"> </w:t>
      </w:r>
    </w:p>
    <w:p w14:paraId="2A61A0BB" w14:textId="77777777" w:rsidR="006D527C" w:rsidRDefault="00E17FEE" w:rsidP="00E17FEE">
      <w:pPr>
        <w:pStyle w:val="Heading2"/>
      </w:pPr>
      <w:bookmarkStart w:id="3" w:name="_Toc426384863"/>
      <w:r>
        <w:t>Summary</w:t>
      </w:r>
      <w:bookmarkEnd w:id="3"/>
    </w:p>
    <w:p w14:paraId="19707620" w14:textId="71FE27D7" w:rsidR="00340AA8" w:rsidRDefault="00340AA8" w:rsidP="00FD1B07">
      <w:r>
        <w:t>The main purpose of this work package is to steer the consolidation and growth of the EGI community by developing a strategy towards the Open Science Commons vision and ensure the engagement of all stakeholders. This will be achieved by developing services, solutions and related business models, and by communicating project results and disseminating EGI’s value and impact. The activity will also focus on the engagement with SMEs to increase the opportunities of exploitations of EGI services and research results.</w:t>
      </w:r>
    </w:p>
    <w:p w14:paraId="7E5FE89E" w14:textId="6AEDC78E" w:rsidR="00FD1B07" w:rsidRDefault="00FD1B07" w:rsidP="00FD1B07">
      <w:r>
        <w:t xml:space="preserve">NA2.1 </w:t>
      </w:r>
      <w:r w:rsidR="00C92940">
        <w:t xml:space="preserve">“Communication and Dissemination” </w:t>
      </w:r>
      <w:r>
        <w:t>has worked on the organisation of the EGI flagship events</w:t>
      </w:r>
      <w:r w:rsidR="006B3E18">
        <w:t>, delivering the first – the EGI Conference in Lisbon (May 2015) and started preparations for the EGI Community Forum in Bar</w:t>
      </w:r>
      <w:r w:rsidR="00681D29">
        <w:t>i</w:t>
      </w:r>
      <w:r w:rsidR="006B3E18">
        <w:t xml:space="preserve"> (Nov 2015). It has </w:t>
      </w:r>
      <w:r>
        <w:t>supported dissemination and outreach with its communication channels</w:t>
      </w:r>
      <w:r w:rsidR="00C92940">
        <w:t xml:space="preserve"> such as the EGI Inspired newsletter, case studies and external articles</w:t>
      </w:r>
      <w:r>
        <w:t xml:space="preserve">, </w:t>
      </w:r>
      <w:r w:rsidR="00C92940">
        <w:t xml:space="preserve">and </w:t>
      </w:r>
      <w:r>
        <w:t>launched a revised EGI Champions programme.</w:t>
      </w:r>
    </w:p>
    <w:p w14:paraId="406BE890" w14:textId="77777777" w:rsidR="00C92940" w:rsidRDefault="00C92940" w:rsidP="00FD1B07">
      <w:r>
        <w:t>NA2.2 “</w:t>
      </w:r>
      <w:r w:rsidRPr="00C92940">
        <w:t>Strategy, Business Development and Exploitation</w:t>
      </w:r>
      <w:r>
        <w:t xml:space="preserve">” </w:t>
      </w:r>
      <w:r w:rsidR="00A4278B">
        <w:t>focused early efforts in</w:t>
      </w:r>
      <w:r>
        <w:t xml:space="preserve"> exploring cross-border procurement opportunities, understanding how to move the pay-for-use prototype into production</w:t>
      </w:r>
      <w:r w:rsidR="00A4278B">
        <w:t>, creating the conceptual model of the EGI marketplace</w:t>
      </w:r>
      <w:r>
        <w:t xml:space="preserve"> and improving the management of EGI services through better defined processes and procedures according to the FitSM IT service management standard. </w:t>
      </w:r>
    </w:p>
    <w:p w14:paraId="06C5BD33" w14:textId="646C9684" w:rsidR="00C92940" w:rsidRDefault="00A4278B" w:rsidP="00FD1B07">
      <w:r>
        <w:t>NA2.3 “</w:t>
      </w:r>
      <w:r w:rsidRPr="00A4278B">
        <w:t>SME/Industry Engagement and Big Data Value Chain</w:t>
      </w:r>
      <w:r>
        <w:t>” spent the first period s</w:t>
      </w:r>
      <w:r w:rsidR="00C92940">
        <w:t>etting up the business engagement programme for outreach to industry</w:t>
      </w:r>
      <w:r w:rsidR="00443F3B">
        <w:t xml:space="preserve"> and started</w:t>
      </w:r>
      <w:r>
        <w:t xml:space="preserve"> to initiate discussions with organisations to formalise potential collaborations including the Big Data Value Association. In addition, an initial market analysis was conducted in selected sections (marine, agriculture)</w:t>
      </w:r>
    </w:p>
    <w:p w14:paraId="3576CE07" w14:textId="77777777" w:rsidR="00936B74" w:rsidRDefault="00936B74" w:rsidP="00936B74">
      <w:bookmarkStart w:id="4" w:name="_Toc426384864"/>
      <w:r>
        <w:t>Project partners across the activities were heavily involved in the first EGI conference not only in the development of the programme agenda, but actively participating, leading and presenting in several sessions organised on relevant topics.</w:t>
      </w:r>
    </w:p>
    <w:p w14:paraId="467F3E38" w14:textId="77777777" w:rsidR="00E17FEE" w:rsidRDefault="00E17FEE" w:rsidP="00E17FEE">
      <w:pPr>
        <w:pStyle w:val="Heading2"/>
      </w:pPr>
      <w:r>
        <w:t>Main Achievements</w:t>
      </w:r>
      <w:bookmarkEnd w:id="4"/>
    </w:p>
    <w:p w14:paraId="1A82B580" w14:textId="77777777" w:rsidR="00871B07" w:rsidRDefault="00871B07" w:rsidP="00A82333">
      <w:pPr>
        <w:pStyle w:val="Heading3"/>
      </w:pPr>
      <w:bookmarkStart w:id="5" w:name="_Toc426384865"/>
      <w:r>
        <w:t>Communication and Dissemination</w:t>
      </w:r>
      <w:bookmarkEnd w:id="5"/>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C35B95" w:rsidRDefault="00EB1D2E" w:rsidP="00C35B95">
      <w:pPr>
        <w:pStyle w:val="Heading4"/>
        <w:rPr>
          <w:rStyle w:val="IntenseEmphasis"/>
          <w:b w:val="0"/>
          <w:bCs/>
          <w:i/>
          <w:iCs/>
          <w:color w:val="0063AA"/>
        </w:rPr>
      </w:pPr>
      <w:r w:rsidRPr="00C35B95">
        <w:rPr>
          <w:rStyle w:val="IntenseEmphasis"/>
          <w:b w:val="0"/>
          <w:bCs/>
          <w:i/>
          <w:iCs/>
          <w:color w:val="0063AA"/>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lastRenderedPageBreak/>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FootnoteReference"/>
        </w:rPr>
        <w:footnoteReference w:id="1"/>
      </w:r>
      <w:r>
        <w:t>, on the event website</w:t>
      </w:r>
      <w:r>
        <w:rPr>
          <w:rStyle w:val="FootnoteReference"/>
        </w:rPr>
        <w:footnoteReference w:id="2"/>
      </w:r>
      <w:r>
        <w:t xml:space="preserve"> and its </w:t>
      </w:r>
      <w:proofErr w:type="spellStart"/>
      <w:r>
        <w:t>Indico</w:t>
      </w:r>
      <w:proofErr w:type="spellEnd"/>
      <w:r>
        <w:t xml:space="preserve"> pages</w:t>
      </w:r>
      <w:r>
        <w:rPr>
          <w:rStyle w:val="FootnoteReference"/>
        </w:rPr>
        <w:footnoteReference w:id="3"/>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ListParagraph"/>
        <w:numPr>
          <w:ilvl w:val="0"/>
          <w:numId w:val="3"/>
        </w:numPr>
        <w:spacing w:after="0"/>
        <w:jc w:val="left"/>
      </w:pPr>
      <w:r>
        <w:t>an event website has been established</w:t>
      </w:r>
      <w:r>
        <w:rPr>
          <w:rStyle w:val="FootnoteReference"/>
        </w:rPr>
        <w:footnoteReference w:id="4"/>
      </w:r>
    </w:p>
    <w:p w14:paraId="58707A72" w14:textId="77777777" w:rsidR="00FD1B07" w:rsidRDefault="00FD1B07" w:rsidP="006C4751">
      <w:pPr>
        <w:pStyle w:val="ListParagraph"/>
        <w:numPr>
          <w:ilvl w:val="0"/>
          <w:numId w:val="3"/>
        </w:numPr>
        <w:spacing w:after="0"/>
        <w:jc w:val="left"/>
      </w:pPr>
      <w:r>
        <w:t xml:space="preserve">the </w:t>
      </w:r>
      <w:proofErr w:type="spellStart"/>
      <w:r>
        <w:t>Indico</w:t>
      </w:r>
      <w:proofErr w:type="spellEnd"/>
      <w:r>
        <w:t xml:space="preserve"> pages are created</w:t>
      </w:r>
      <w:r>
        <w:rPr>
          <w:rStyle w:val="FootnoteReference"/>
        </w:rPr>
        <w:footnoteReference w:id="5"/>
      </w:r>
    </w:p>
    <w:p w14:paraId="6E1639E8" w14:textId="77777777" w:rsidR="00FD1B07" w:rsidRDefault="00FD1B07" w:rsidP="006C4751">
      <w:pPr>
        <w:pStyle w:val="ListParagraph"/>
        <w:numPr>
          <w:ilvl w:val="0"/>
          <w:numId w:val="3"/>
        </w:numPr>
        <w:spacing w:after="0"/>
        <w:jc w:val="left"/>
      </w:pPr>
      <w:r>
        <w:t>the Call for Participation is closed, with ca. 140 abstracts submitted</w:t>
      </w:r>
    </w:p>
    <w:p w14:paraId="65B878F5" w14:textId="77777777" w:rsidR="00FD1B07" w:rsidRDefault="00FD1B07" w:rsidP="006C4751">
      <w:pPr>
        <w:pStyle w:val="ListParagraph"/>
        <w:numPr>
          <w:ilvl w:val="0"/>
          <w:numId w:val="3"/>
        </w:numPr>
        <w:spacing w:after="0"/>
        <w:jc w:val="left"/>
      </w:pPr>
      <w:r>
        <w:t>the abstracts are with the programme committee for review</w:t>
      </w:r>
    </w:p>
    <w:p w14:paraId="71053C9F" w14:textId="77777777" w:rsidR="00FD1B07" w:rsidRDefault="00FD1B07" w:rsidP="006C4751">
      <w:pPr>
        <w:pStyle w:val="ListParagraph"/>
        <w:numPr>
          <w:ilvl w:val="0"/>
          <w:numId w:val="3"/>
        </w:numPr>
        <w:spacing w:after="0"/>
        <w:jc w:val="left"/>
      </w:pPr>
      <w:r>
        <w:t>a registration system is in place</w:t>
      </w:r>
    </w:p>
    <w:p w14:paraId="70F395FF" w14:textId="77777777" w:rsidR="00EB1D2E" w:rsidRDefault="00FD1B07" w:rsidP="00FD1B07">
      <w:pPr>
        <w:pStyle w:val="ListParagraph"/>
        <w:numPr>
          <w:ilvl w:val="0"/>
          <w:numId w:val="3"/>
        </w:numPr>
        <w:spacing w:after="0"/>
        <w:jc w:val="left"/>
      </w:pPr>
      <w:r>
        <w:t>co-locations are under negotiation with four projects (INDIGO-</w:t>
      </w:r>
      <w:proofErr w:type="spellStart"/>
      <w:r>
        <w:t>DataCloud</w:t>
      </w:r>
      <w:proofErr w:type="spellEnd"/>
      <w:r>
        <w:t xml:space="preserve">, EDISON, </w:t>
      </w:r>
      <w:proofErr w:type="spellStart"/>
      <w:r>
        <w:t>WestLife</w:t>
      </w:r>
      <w:proofErr w:type="spellEnd"/>
      <w:r>
        <w:t>, Open Grid Forum)</w:t>
      </w:r>
    </w:p>
    <w:p w14:paraId="4BCE49C1"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Active communication channels</w:t>
      </w:r>
    </w:p>
    <w:p w14:paraId="43F03D2A" w14:textId="77777777" w:rsidR="00FD1B07" w:rsidRPr="00C63633" w:rsidRDefault="00FD1B07" w:rsidP="00FD1B07">
      <w:pPr>
        <w:spacing w:after="0"/>
        <w:jc w:val="left"/>
        <w:rPr>
          <w:b/>
        </w:rPr>
      </w:pPr>
      <w:r w:rsidRPr="00C63633">
        <w:rPr>
          <w:b/>
        </w:rPr>
        <w:t>Newsfeed</w:t>
      </w:r>
      <w:r>
        <w:rPr>
          <w:b/>
        </w:rPr>
        <w:t xml:space="preserve"> and newsletter</w:t>
      </w:r>
    </w:p>
    <w:p w14:paraId="72675C1B" w14:textId="77777777" w:rsidR="00FD1B07" w:rsidRDefault="00FD1B07" w:rsidP="00FD1B07">
      <w:pPr>
        <w:spacing w:after="0"/>
        <w:jc w:val="left"/>
      </w:pPr>
      <w:r>
        <w:t>The EGI newsfeed has been updated with on average 3 news items per month (total of 18, as of end PM05), of which little under one third have been developed in conjunction with the NGIs and the EGI Champions.</w:t>
      </w:r>
    </w:p>
    <w:p w14:paraId="02456E93" w14:textId="77777777" w:rsidR="00FD1B07" w:rsidRDefault="00FD1B07" w:rsidP="00FD1B07">
      <w:pPr>
        <w:spacing w:after="0"/>
        <w:jc w:val="left"/>
      </w:pPr>
      <w:r>
        <w:t xml:space="preserve">Issues 19 and 20 of </w:t>
      </w:r>
      <w:r>
        <w:rPr>
          <w:i/>
        </w:rPr>
        <w:t>Inspired</w:t>
      </w:r>
      <w:r>
        <w:t>, the EGI newsletter, have been published. More than half of the content of these two issues has been sourced in the community (i.e., not written by EGI.eu staff).</w:t>
      </w:r>
    </w:p>
    <w:p w14:paraId="3A91BFE1" w14:textId="302440B6" w:rsidR="00FD1B07" w:rsidRDefault="00FD1B07" w:rsidP="00FD1B07">
      <w:pPr>
        <w:spacing w:after="0"/>
        <w:jc w:val="left"/>
      </w:pPr>
      <w:r>
        <w:t xml:space="preserve">The significant proportion of external material in the newsfeed and newsletter suggests that our first steps towards more inclusive communications channels, at the disposal of the community, have been successful. </w:t>
      </w:r>
    </w:p>
    <w:p w14:paraId="047AF302" w14:textId="77777777" w:rsidR="00FD1B07" w:rsidRPr="005E6945" w:rsidRDefault="00FD1B07" w:rsidP="00FD1B07">
      <w:pPr>
        <w:spacing w:after="0"/>
        <w:jc w:val="left"/>
        <w:rPr>
          <w:b/>
        </w:rPr>
      </w:pPr>
      <w:r w:rsidRPr="005E6945">
        <w:rPr>
          <w:b/>
        </w:rPr>
        <w:t>Blog</w:t>
      </w:r>
    </w:p>
    <w:p w14:paraId="7395295F" w14:textId="38BC9DBA" w:rsidR="00FD1B07" w:rsidRDefault="00FD1B07" w:rsidP="00FD1B07">
      <w:pPr>
        <w:spacing w:after="0"/>
        <w:jc w:val="left"/>
      </w:pPr>
      <w:r>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C610E3C" w14:textId="77777777" w:rsidR="00FD1B07" w:rsidRPr="005E6945" w:rsidRDefault="00FD1B07" w:rsidP="00FD1B07">
      <w:pPr>
        <w:spacing w:after="0"/>
        <w:jc w:val="left"/>
        <w:rPr>
          <w:b/>
        </w:rPr>
      </w:pPr>
      <w:r>
        <w:rPr>
          <w:b/>
        </w:rPr>
        <w:t xml:space="preserve">External publications / </w:t>
      </w:r>
      <w:r w:rsidRPr="005E6945">
        <w:rPr>
          <w:b/>
        </w:rPr>
        <w:t>Media mentions</w:t>
      </w:r>
      <w:r>
        <w:rPr>
          <w:b/>
        </w:rPr>
        <w:t xml:space="preserve"> </w:t>
      </w:r>
    </w:p>
    <w:p w14:paraId="726BDCD9" w14:textId="77777777" w:rsidR="00FD1B07" w:rsidRDefault="00FD1B07" w:rsidP="00FD1B07">
      <w:pPr>
        <w:spacing w:after="0"/>
        <w:jc w:val="left"/>
      </w:pPr>
      <w:r>
        <w:t xml:space="preserve">As part of the dissemination effort, the task endeavoured to have EGI featured in external publications by working with both the EGI.eu team and the editors of said publications. This resulted in having articles successfully published in the following outlets: the EC CORDIS magazine, the EC HORIZON magazine, </w:t>
      </w:r>
      <w:proofErr w:type="spellStart"/>
      <w:r>
        <w:t>Primeur</w:t>
      </w:r>
      <w:proofErr w:type="spellEnd"/>
      <w:r>
        <w:t xml:space="preserve"> Weekly magazine, CONNEC</w:t>
      </w:r>
      <w:r w:rsidR="00EB1D2E">
        <w:t xml:space="preserve">T magazine and </w:t>
      </w:r>
      <w:proofErr w:type="spellStart"/>
      <w:r w:rsidR="00EB1D2E">
        <w:t>iSGTW</w:t>
      </w:r>
      <w:proofErr w:type="spellEnd"/>
      <w:r w:rsidR="00EB1D2E">
        <w:t xml:space="preserve"> (several); also </w:t>
      </w:r>
      <w:r>
        <w:t xml:space="preserve">in the following newsletters: DRIHM project newsletter, e-IRG newsletter. </w:t>
      </w:r>
    </w:p>
    <w:p w14:paraId="2F0474DB" w14:textId="77777777" w:rsidR="00FD1B07" w:rsidRDefault="00FD1B07" w:rsidP="00FD1B07">
      <w:pPr>
        <w:spacing w:after="0"/>
        <w:jc w:val="left"/>
      </w:pPr>
      <w:r>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FD1B07">
      <w:pPr>
        <w:spacing w:after="0"/>
        <w:jc w:val="left"/>
      </w:pPr>
      <w:r>
        <w:lastRenderedPageBreak/>
        <w:t xml:space="preserve">Details and links to be found in the dissemination </w:t>
      </w:r>
      <w:r w:rsidRPr="00752601">
        <w:t>activities table (</w:t>
      </w:r>
      <w:r w:rsidR="00752601" w:rsidRPr="00752601">
        <w:t>Appendix I</w:t>
      </w:r>
      <w:r w:rsidRPr="00752601">
        <w:t>).</w:t>
      </w:r>
    </w:p>
    <w:p w14:paraId="54BE46E6"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Champions programme</w:t>
      </w:r>
    </w:p>
    <w:p w14:paraId="22B2BE46" w14:textId="0AC8DCBA" w:rsidR="00FD1B07" w:rsidRDefault="00FD1B07" w:rsidP="00FD1B07">
      <w:pPr>
        <w:spacing w:after="0"/>
        <w:jc w:val="left"/>
      </w:pPr>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w:t>
      </w:r>
      <w:commentRangeStart w:id="6"/>
      <w:r w:rsidR="00936B74">
        <w:t>Call</w:t>
      </w:r>
      <w:commentRangeEnd w:id="6"/>
      <w:r w:rsidR="00936B74">
        <w:rPr>
          <w:rStyle w:val="CommentReference"/>
        </w:rPr>
        <w:commentReference w:id="6"/>
      </w:r>
      <w:r>
        <w:t xml:space="preserve">, hosted by an </w:t>
      </w:r>
      <w:proofErr w:type="spellStart"/>
      <w:r>
        <w:t>Indico</w:t>
      </w:r>
      <w:proofErr w:type="spellEnd"/>
      <w:r>
        <w:t xml:space="preserve"> container</w:t>
      </w:r>
      <w:r>
        <w:rPr>
          <w:rStyle w:val="FootnoteReference"/>
        </w:rPr>
        <w:footnoteReference w:id="6"/>
      </w:r>
      <w:r>
        <w:t>.</w:t>
      </w:r>
    </w:p>
    <w:p w14:paraId="3E3A504E" w14:textId="77777777" w:rsidR="00FD1B07" w:rsidRPr="00BA1377" w:rsidRDefault="00FD1B07" w:rsidP="00FD1B07">
      <w:pPr>
        <w:spacing w:after="0"/>
        <w:jc w:val="left"/>
      </w:pPr>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Case studies</w:t>
      </w:r>
    </w:p>
    <w:p w14:paraId="326929F7" w14:textId="0F5278EA" w:rsidR="00FD1B07" w:rsidRDefault="00936B74" w:rsidP="00FD1B07">
      <w:pPr>
        <w:spacing w:after="0"/>
        <w:jc w:val="left"/>
      </w:pPr>
      <w:commentRangeStart w:id="7"/>
      <w:r>
        <w:t xml:space="preserve">The task published only one case study during this period, however in question is a blueprint for how to maximise case studies a tool for impact </w:t>
      </w:r>
      <w:proofErr w:type="spellStart"/>
      <w:r>
        <w:t>marketing</w:t>
      </w:r>
      <w:commentRangeEnd w:id="7"/>
      <w:r>
        <w:rPr>
          <w:rStyle w:val="CommentReference"/>
        </w:rPr>
        <w:commentReference w:id="7"/>
      </w:r>
      <w:r w:rsidR="00FD1B07">
        <w:t>The</w:t>
      </w:r>
      <w:proofErr w:type="spellEnd"/>
      <w:r w:rsidR="00FD1B07">
        <w:t xml:space="preserve"> case study, </w:t>
      </w:r>
      <w:r w:rsidR="00FD1B07" w:rsidRPr="003B7510">
        <w:rPr>
          <w:i/>
        </w:rPr>
        <w:t xml:space="preserve">entitled New </w:t>
      </w:r>
      <w:r w:rsidR="00752601">
        <w:rPr>
          <w:i/>
        </w:rPr>
        <w:t>B</w:t>
      </w:r>
      <w:r w:rsidR="00FD1B07" w:rsidRPr="003B7510">
        <w:rPr>
          <w:i/>
        </w:rPr>
        <w:t>iomarkers for multiple sclerosis</w:t>
      </w:r>
      <w:r w:rsidR="00FD1B07">
        <w:rPr>
          <w:rStyle w:val="FootnoteReference"/>
        </w:rPr>
        <w:footnoteReference w:id="7"/>
      </w:r>
      <w:r w:rsidR="00FD1B07">
        <w:rPr>
          <w:i/>
        </w:rPr>
        <w:softHyphen/>
      </w:r>
      <w:r w:rsidR="00FD1B07">
        <w:t>, described how a Swedish PhD student used a VRE developed in France for his work. This VRE – the Virtual Imaging Platform – was the subject of a newsletter article written by the developer</w:t>
      </w:r>
      <w:r w:rsidR="00FD1B07">
        <w:rPr>
          <w:rStyle w:val="FootnoteReference"/>
        </w:rPr>
        <w:footnoteReference w:id="8"/>
      </w:r>
      <w:r w:rsidR="00FD1B07">
        <w:t xml:space="preserve">. Together, these sister articles convey both the technical achievement and the scientific impact of the work. A third article, combining the two views, was published in </w:t>
      </w:r>
      <w:proofErr w:type="spellStart"/>
      <w:r w:rsidR="00FD1B07">
        <w:t>iSGTW</w:t>
      </w:r>
      <w:proofErr w:type="spellEnd"/>
      <w:r w:rsidR="00FD1B07">
        <w:rPr>
          <w:rStyle w:val="FootnoteReference"/>
        </w:rPr>
        <w:footnoteReference w:id="9"/>
      </w:r>
      <w:r w:rsidR="00FD1B07">
        <w:t>.</w:t>
      </w:r>
    </w:p>
    <w:p w14:paraId="077BC2DF"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Outreach support</w:t>
      </w:r>
    </w:p>
    <w:p w14:paraId="31EFAC32" w14:textId="77777777" w:rsidR="00FD1B07" w:rsidRDefault="00FD1B07" w:rsidP="00FD1B07">
      <w:pPr>
        <w:spacing w:after="0"/>
        <w:jc w:val="left"/>
      </w:pPr>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FD1B07">
      <w:pPr>
        <w:spacing w:after="0"/>
        <w:jc w:val="left"/>
      </w:pPr>
      <w:r>
        <w:t xml:space="preserve">The task also took the opportunity to publicise two upcoming EGI Federated Cloud tutorials and one set of online tutorials dedicated to the </w:t>
      </w:r>
      <w:proofErr w:type="spellStart"/>
      <w:r>
        <w:t>Chipster</w:t>
      </w:r>
      <w:proofErr w:type="spellEnd"/>
      <w:r>
        <w:t xml:space="preserve"> tool.</w:t>
      </w:r>
    </w:p>
    <w:p w14:paraId="6F215943"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Publications</w:t>
      </w:r>
    </w:p>
    <w:p w14:paraId="6D6A435E" w14:textId="77777777" w:rsidR="00FD1B07" w:rsidRDefault="00FD1B07" w:rsidP="00FD1B07">
      <w:pPr>
        <w:spacing w:after="0"/>
        <w:jc w:val="left"/>
      </w:pPr>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FD1B07">
      <w:pPr>
        <w:spacing w:after="0"/>
        <w:jc w:val="left"/>
      </w:pPr>
      <w:r>
        <w:t>Additionally, the task:</w:t>
      </w:r>
    </w:p>
    <w:p w14:paraId="4F2F8911" w14:textId="77777777" w:rsidR="00FD1B07" w:rsidRPr="00BA1377" w:rsidRDefault="00FD1B07" w:rsidP="006C4751">
      <w:pPr>
        <w:pStyle w:val="ListParagraph"/>
        <w:numPr>
          <w:ilvl w:val="0"/>
          <w:numId w:val="4"/>
        </w:numPr>
        <w:spacing w:after="0"/>
        <w:jc w:val="left"/>
      </w:pPr>
      <w:r>
        <w:t>Worked with the Strategy and Policy team to copyedit and publish a brochure-like version of the ‘EGI Strategy 2015-2020’ document</w:t>
      </w:r>
    </w:p>
    <w:p w14:paraId="6DAA2ED5" w14:textId="77777777" w:rsidR="00FD1B07" w:rsidRDefault="00FD1B07" w:rsidP="006C4751">
      <w:pPr>
        <w:pStyle w:val="ListParagraph"/>
        <w:numPr>
          <w:ilvl w:val="0"/>
          <w:numId w:val="4"/>
        </w:numPr>
        <w:spacing w:after="0"/>
        <w:jc w:val="left"/>
      </w:pPr>
      <w:r>
        <w:t>Published the ‘Compendium of e-Infrastructure requirements for the digital ERA’, a work led by the EGI Council on going since the end of the EGI-</w:t>
      </w:r>
      <w:proofErr w:type="spellStart"/>
      <w:r>
        <w:t>InSPIRE</w:t>
      </w:r>
      <w:proofErr w:type="spellEnd"/>
      <w:r>
        <w:t>.</w:t>
      </w:r>
    </w:p>
    <w:p w14:paraId="34D3A388" w14:textId="77777777" w:rsidR="00FD1B07" w:rsidRDefault="00FD1B07" w:rsidP="006C4751">
      <w:pPr>
        <w:pStyle w:val="ListParagraph"/>
        <w:numPr>
          <w:ilvl w:val="0"/>
          <w:numId w:val="4"/>
        </w:numPr>
        <w:spacing w:after="0"/>
        <w:jc w:val="left"/>
      </w:pPr>
      <w:r>
        <w:t>Prepared a flyer for distribution at the BDVA Summit in Madrid, which EGI sponsored.</w:t>
      </w:r>
    </w:p>
    <w:p w14:paraId="36355F84" w14:textId="77777777" w:rsidR="00FD1B07" w:rsidRPr="00FD1B07" w:rsidRDefault="00FD1B07" w:rsidP="00FD1B07"/>
    <w:p w14:paraId="389E0CE4" w14:textId="77777777" w:rsidR="00871B07" w:rsidRDefault="00871B07" w:rsidP="00A82333">
      <w:pPr>
        <w:pStyle w:val="Heading3"/>
      </w:pPr>
      <w:bookmarkStart w:id="8" w:name="_Toc426384866"/>
      <w:r>
        <w:lastRenderedPageBreak/>
        <w:t>Strategy, Business Development and Exploitation</w:t>
      </w:r>
      <w:bookmarkEnd w:id="8"/>
    </w:p>
    <w:p w14:paraId="22615AAD" w14:textId="77777777" w:rsidR="00E50F93" w:rsidRDefault="00E50F93" w:rsidP="00E50F93">
      <w:r>
        <w:t>During the first six months of EGI-Engage the NA2.2 task has the following achievements:</w:t>
      </w:r>
    </w:p>
    <w:p w14:paraId="0BE05C24" w14:textId="77777777" w:rsidR="00E50F93" w:rsidRPr="00C35B95" w:rsidRDefault="00FD1B07" w:rsidP="00C35B95">
      <w:pPr>
        <w:pStyle w:val="Heading4"/>
        <w:rPr>
          <w:rStyle w:val="IntenseEmphasis"/>
          <w:b w:val="0"/>
          <w:bCs/>
          <w:i/>
          <w:iCs/>
          <w:color w:val="0063AA"/>
        </w:rPr>
      </w:pPr>
      <w:r w:rsidRPr="00C35B95">
        <w:rPr>
          <w:rStyle w:val="IntenseEmphasis"/>
          <w:b w:val="0"/>
          <w:bCs/>
          <w:i/>
          <w:iCs/>
          <w:color w:val="0063AA"/>
        </w:rPr>
        <w:t>Development/Exploitation</w:t>
      </w:r>
    </w:p>
    <w:p w14:paraId="393B9AE2" w14:textId="349FEA19" w:rsidR="00FD1B07" w:rsidRDefault="00E3590C" w:rsidP="00E50F93">
      <w:pPr>
        <w:spacing w:before="40" w:after="40"/>
        <w:jc w:val="left"/>
      </w:pPr>
      <w:r>
        <w:t xml:space="preserve">As part of </w:t>
      </w:r>
      <w:r w:rsidR="00936B74">
        <w:t xml:space="preserve">the </w:t>
      </w:r>
      <w:r>
        <w:t>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 xml:space="preserve">ed </w:t>
      </w:r>
      <w:r w:rsidR="00936B74">
        <w:t xml:space="preserve">a </w:t>
      </w:r>
      <w:r>
        <w:t xml:space="preserve">set of calls concerning </w:t>
      </w:r>
      <w:r w:rsidR="00936B74">
        <w:t xml:space="preserve">the </w:t>
      </w:r>
      <w:r>
        <w:t>involvement of</w:t>
      </w:r>
      <w:r w:rsidR="00FD1B07">
        <w:t xml:space="preserve"> EGI in ESA Stimulus Projects (paid for services)</w:t>
      </w:r>
      <w:r>
        <w:t xml:space="preserve">. </w:t>
      </w:r>
    </w:p>
    <w:p w14:paraId="3EB1A6B8" w14:textId="77777777" w:rsidR="00E3590C" w:rsidRPr="00C35B95" w:rsidRDefault="00E3590C" w:rsidP="00C35B95">
      <w:pPr>
        <w:pStyle w:val="Heading4"/>
        <w:rPr>
          <w:rStyle w:val="IntenseEmphasis"/>
          <w:b w:val="0"/>
          <w:bCs/>
          <w:i/>
          <w:iCs/>
          <w:color w:val="0063AA"/>
        </w:rPr>
      </w:pPr>
      <w:r w:rsidRPr="00C35B95">
        <w:rPr>
          <w:rStyle w:val="IntenseEmphasis"/>
          <w:b w:val="0"/>
          <w:bCs/>
          <w:i/>
          <w:iCs/>
          <w:color w:val="0063AA"/>
        </w:rPr>
        <w:t>Service Management</w:t>
      </w:r>
    </w:p>
    <w:p w14:paraId="4055B9C9" w14:textId="73F37440" w:rsidR="00FD1B07" w:rsidRPr="00380F8D" w:rsidRDefault="00E3590C" w:rsidP="00141828">
      <w:pPr>
        <w:spacing w:before="40" w:after="40"/>
        <w:jc w:val="left"/>
      </w:pPr>
      <w:r>
        <w:t xml:space="preserve">The task prepared </w:t>
      </w:r>
      <w:r w:rsidR="00A4278B">
        <w:t xml:space="preserve">an </w:t>
      </w:r>
      <w:r w:rsidR="00FD1B07">
        <w:t>ITSM seminar held at INFN-Pisa (June)</w:t>
      </w:r>
      <w:r>
        <w:t xml:space="preserve"> and work</w:t>
      </w:r>
      <w:r w:rsidR="00936B74">
        <w:t>ed</w:t>
      </w:r>
      <w:r>
        <w:t xml:space="preserve"> towards e</w:t>
      </w:r>
      <w:r w:rsidR="00FD1B07">
        <w:t>volution of internal ITSM process</w:t>
      </w:r>
      <w:r>
        <w:t xml:space="preserve"> based on FitSM</w:t>
      </w:r>
      <w:r>
        <w:rPr>
          <w:rStyle w:val="FootnoteReference"/>
        </w:rPr>
        <w:footnoteReference w:id="10"/>
      </w:r>
      <w:r>
        <w:t xml:space="preserve"> standard produced by FedSM project. A number of improvements have been introduced to EGI Service Management System</w:t>
      </w:r>
      <w:r>
        <w:rPr>
          <w:rStyle w:val="FootnoteReference"/>
        </w:rPr>
        <w:footnoteReference w:id="11"/>
      </w:r>
      <w:r>
        <w:t xml:space="preserve"> which goal is to </w:t>
      </w:r>
      <w:r w:rsidR="00141828">
        <w:t>define structured processes for the improvement of EGI service delivery to its customers.</w:t>
      </w:r>
      <w:r w:rsidR="00B66BC9">
        <w:t xml:space="preserve"> A new policy board, </w:t>
      </w:r>
      <w:r w:rsidR="00C15EBE">
        <w:t xml:space="preserve">the </w:t>
      </w:r>
      <w:r w:rsidR="00B66BC9">
        <w:t>EGI Service and Solutions Board, kicked o</w:t>
      </w:r>
      <w:r w:rsidR="00C15EBE">
        <w:t>ff with several calls to revise</w:t>
      </w:r>
      <w:r w:rsidR="00B66BC9">
        <w:t xml:space="preserve"> the EGI service and solutions portfolios and </w:t>
      </w:r>
      <w:r w:rsidR="00936B74">
        <w:t xml:space="preserve">to </w:t>
      </w:r>
      <w:r w:rsidR="00B66BC9">
        <w:t xml:space="preserve">define detailed processes and procedures for </w:t>
      </w:r>
      <w:r w:rsidR="00D46FD9">
        <w:t>portfolios</w:t>
      </w:r>
      <w:r w:rsidR="00936B74">
        <w:t xml:space="preserve"> </w:t>
      </w:r>
      <w:r w:rsidR="00B66BC9">
        <w:t>management and evolution.</w:t>
      </w:r>
    </w:p>
    <w:p w14:paraId="33C51ECD"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Pay-for-Use</w:t>
      </w:r>
    </w:p>
    <w:p w14:paraId="2C3B5C97" w14:textId="56408F7A" w:rsidR="00FD1B07" w:rsidRDefault="00FD1B07" w:rsidP="00FD1B07">
      <w:pPr>
        <w:spacing w:before="40" w:after="40"/>
        <w:jc w:val="left"/>
      </w:pPr>
      <w:r>
        <w:t>The Pay-for-Use pilot group has already been active for more than 1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w:t>
      </w:r>
      <w:proofErr w:type="gramStart"/>
      <w:r w:rsidRPr="0099155C">
        <w:t>TUBITAK</w:t>
      </w:r>
      <w:proofErr w:type="gramEnd"/>
      <w:r w:rsidR="00B66BC9">
        <w:t>. These activities link</w:t>
      </w:r>
      <w:r>
        <w:t xml:space="preserve"> to other </w:t>
      </w:r>
      <w:r w:rsidR="00B66BC9">
        <w:t>areas</w:t>
      </w:r>
      <w:r>
        <w:t xml:space="preserve"> such as with CYFRONET for e-GRANT development and JRA1 as whole, as well as the EGI Marketplace, Procurement and SME engagement. </w:t>
      </w:r>
    </w:p>
    <w:p w14:paraId="7C5BD695" w14:textId="77777777" w:rsidR="00FD1B07" w:rsidRPr="00C92940" w:rsidRDefault="00FD1B07" w:rsidP="00FD1B07">
      <w:pPr>
        <w:spacing w:before="40" w:after="40"/>
        <w:jc w:val="left"/>
      </w:pPr>
      <w:r>
        <w:t>Moreover, the Pay-for-Use pilot group has much larger participation than EGI-Engage partners, which expands to more than 20 institutes across 15 countries</w:t>
      </w:r>
      <w:r>
        <w:rPr>
          <w:rStyle w:val="FootnoteReference"/>
        </w:rPr>
        <w:footnoteReference w:id="12"/>
      </w:r>
      <w:r>
        <w:t>.</w:t>
      </w:r>
    </w:p>
    <w:p w14:paraId="6A440824" w14:textId="77777777" w:rsidR="00FD1B07" w:rsidRDefault="00FD1B07" w:rsidP="00FD1B07">
      <w:pPr>
        <w:spacing w:before="40" w:after="40"/>
        <w:jc w:val="left"/>
      </w:pPr>
      <w:r>
        <w:t>As activity leader, EGI.eu organises regular phone meetings, chairs discussions, tracks actions and steers the direction of activities. It established all partner contacts, set-up all mailing lists, project management tools (e.g. wiki), and definition of activity metrics.  In addition, during the first 6 months of EGI-Engage, the main achievements can be summarised as:</w:t>
      </w:r>
    </w:p>
    <w:p w14:paraId="4EF92A37" w14:textId="77777777" w:rsidR="00FD1B07" w:rsidRPr="0071128C" w:rsidRDefault="00FD1B07" w:rsidP="006C4751">
      <w:pPr>
        <w:pStyle w:val="ListParagraph"/>
        <w:numPr>
          <w:ilvl w:val="0"/>
          <w:numId w:val="5"/>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6C4751">
      <w:pPr>
        <w:pStyle w:val="ListParagraph"/>
        <w:numPr>
          <w:ilvl w:val="0"/>
          <w:numId w:val="5"/>
        </w:numPr>
        <w:spacing w:before="40" w:after="40"/>
        <w:jc w:val="left"/>
      </w:pPr>
      <w:r w:rsidRPr="0071128C">
        <w:t>Coordination with the EGI Marketplace activities</w:t>
      </w:r>
    </w:p>
    <w:p w14:paraId="5D9ECD93" w14:textId="77777777" w:rsidR="00FD1B07" w:rsidRDefault="00FD1B07" w:rsidP="006C4751">
      <w:pPr>
        <w:pStyle w:val="ListParagraph"/>
        <w:numPr>
          <w:ilvl w:val="0"/>
          <w:numId w:val="5"/>
        </w:numPr>
        <w:spacing w:before="40" w:after="40"/>
        <w:jc w:val="left"/>
      </w:pPr>
      <w:r>
        <w:t>Collation of procurement related information from providers</w:t>
      </w:r>
    </w:p>
    <w:p w14:paraId="30415F1D" w14:textId="77777777" w:rsidR="00FD1B07" w:rsidRPr="0071128C" w:rsidRDefault="00FD1B07" w:rsidP="006C4751">
      <w:pPr>
        <w:pStyle w:val="ListParagraph"/>
        <w:numPr>
          <w:ilvl w:val="0"/>
          <w:numId w:val="5"/>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6C4751">
      <w:pPr>
        <w:pStyle w:val="ListParagraph"/>
        <w:numPr>
          <w:ilvl w:val="0"/>
          <w:numId w:val="5"/>
        </w:numPr>
        <w:spacing w:before="40" w:after="40"/>
        <w:jc w:val="left"/>
        <w:rPr>
          <w:b/>
        </w:rPr>
      </w:pPr>
      <w:r w:rsidRPr="0071128C">
        <w:t>Interface between Helix Nebula and EGI providers</w:t>
      </w:r>
    </w:p>
    <w:p w14:paraId="02E71073" w14:textId="77777777" w:rsidR="00FD1B07" w:rsidRPr="0071128C" w:rsidRDefault="00FD1B07" w:rsidP="006C4751">
      <w:pPr>
        <w:pStyle w:val="ListParagraph"/>
        <w:numPr>
          <w:ilvl w:val="0"/>
          <w:numId w:val="5"/>
        </w:numPr>
        <w:spacing w:before="40" w:after="40"/>
        <w:jc w:val="left"/>
        <w:rPr>
          <w:b/>
        </w:rPr>
      </w:pPr>
      <w:r w:rsidRPr="0071128C">
        <w:lastRenderedPageBreak/>
        <w:t>Introduction to Pay-for-Use meeting at INFN-Pisa</w:t>
      </w:r>
    </w:p>
    <w:p w14:paraId="756ECBFD" w14:textId="77777777" w:rsidR="00B66BC9" w:rsidRDefault="00B66BC9" w:rsidP="00B66BC9">
      <w:pPr>
        <w:spacing w:before="40" w:after="40"/>
        <w:jc w:val="left"/>
        <w:rPr>
          <w:b/>
          <w:i/>
        </w:rPr>
      </w:pPr>
    </w:p>
    <w:p w14:paraId="36949C4E" w14:textId="35A31562" w:rsidR="00B66BC9" w:rsidRPr="00FB6F63" w:rsidRDefault="00B66BC9" w:rsidP="00235142">
      <w:pPr>
        <w:spacing w:before="40" w:after="40"/>
        <w:jc w:val="left"/>
      </w:pPr>
      <w:r w:rsidRPr="00B66BC9">
        <w:t>C</w:t>
      </w:r>
      <w:r w:rsidR="00FA045C">
        <w:t>YFRONET</w:t>
      </w:r>
      <w:r w:rsidR="00FD522F">
        <w:t xml:space="preserve"> </w:t>
      </w:r>
      <w:r>
        <w:t>c</w:t>
      </w:r>
      <w:r w:rsidRPr="00FB6F63">
        <w:t xml:space="preserve">reated </w:t>
      </w:r>
      <w:r w:rsidR="00C15EBE">
        <w:t xml:space="preserve">an </w:t>
      </w:r>
      <w:r w:rsidRPr="00FB6F63">
        <w:t>e-GRANT development plan for pay-for-use activities</w:t>
      </w:r>
      <w:r w:rsidRPr="00FB6F63">
        <w:rPr>
          <w:rStyle w:val="FootnoteReference"/>
        </w:rPr>
        <w:footnoteReference w:id="13"/>
      </w:r>
      <w:r w:rsidRPr="00FB6F63">
        <w:t xml:space="preserve"> for developing</w:t>
      </w:r>
      <w:r>
        <w:t xml:space="preserve"> the p</w:t>
      </w:r>
      <w:r w:rsidRPr="00FB6F63">
        <w:t xml:space="preserve">ilot execution of </w:t>
      </w:r>
      <w:r w:rsidR="00936B74">
        <w:t xml:space="preserve">the </w:t>
      </w:r>
      <w:r w:rsidRPr="00FB6F63">
        <w:t xml:space="preserve">pay-for-use process in e-GRANT (Nov 2015) </w:t>
      </w:r>
      <w:r>
        <w:t>and for the f</w:t>
      </w:r>
      <w:r w:rsidRPr="00FB6F63">
        <w:t>irst prototype of pay-</w:t>
      </w:r>
      <w:r w:rsidR="00C15EBE">
        <w:t xml:space="preserve">for-use platform in production </w:t>
      </w:r>
      <w:r w:rsidRPr="00FB6F63">
        <w:t>(Mar 2016)</w:t>
      </w:r>
      <w:r w:rsidR="00235142">
        <w:t>. Results have been the pay-for-use ‘pools’ i</w:t>
      </w:r>
      <w:r w:rsidRPr="00FB6F63">
        <w:t>mplemented</w:t>
      </w:r>
      <w:r w:rsidR="00235142">
        <w:t xml:space="preserve"> and </w:t>
      </w:r>
      <w:r w:rsidRPr="00FB6F63">
        <w:t>HTC resources and Cloud resources available in the syst</w:t>
      </w:r>
      <w:r w:rsidR="00235142">
        <w:t>em with r</w:t>
      </w:r>
      <w:r w:rsidRPr="00FB6F63">
        <w:t>esource survey available for the Customers</w:t>
      </w:r>
      <w:r w:rsidR="00235142">
        <w:t>. The n</w:t>
      </w:r>
      <w:r w:rsidRPr="00FB6F63">
        <w:t xml:space="preserve">egotiation process (Customer – EGI Broker – EGI Provider) of the resources and </w:t>
      </w:r>
      <w:r w:rsidR="00936B74">
        <w:t xml:space="preserve">the </w:t>
      </w:r>
      <w:r w:rsidRPr="00FB6F63">
        <w:t xml:space="preserve">price of the resources </w:t>
      </w:r>
      <w:r w:rsidR="00235142">
        <w:t>are also in p</w:t>
      </w:r>
      <w:r w:rsidRPr="00FB6F63">
        <w:t>lace</w:t>
      </w:r>
      <w:r w:rsidR="00235142">
        <w:t xml:space="preserve"> with </w:t>
      </w:r>
      <w:r w:rsidR="00235142">
        <w:rPr>
          <w:spacing w:val="0"/>
        </w:rPr>
        <w:t>the n</w:t>
      </w:r>
      <w:r w:rsidRPr="00FB6F63">
        <w:t xml:space="preserve">egotiation process resulting in signing an SLA between the Customer and </w:t>
      </w:r>
      <w:r w:rsidR="00235142">
        <w:t>EGI.eu. The defined plan includes e</w:t>
      </w:r>
      <w:r w:rsidRPr="00FB6F63">
        <w:t>xtending support for</w:t>
      </w:r>
      <w:r w:rsidR="00235142">
        <w:t xml:space="preserve"> pay-for-use process (Dec 2016) with a</w:t>
      </w:r>
      <w:r w:rsidRPr="00FB6F63">
        <w:t>t least one billing fun</w:t>
      </w:r>
      <w:r w:rsidR="00235142">
        <w:t xml:space="preserve">ction implemented in the system, </w:t>
      </w:r>
      <w:r w:rsidRPr="00FB6F63">
        <w:t>Integration with EGI Accounting Portal</w:t>
      </w:r>
      <w:r w:rsidR="00235142">
        <w:t>, and support of</w:t>
      </w:r>
      <w:r w:rsidRPr="00FB6F63">
        <w:t xml:space="preserve"> requirements from new P4U Customers</w:t>
      </w:r>
      <w:r w:rsidR="00235142">
        <w:t>. The f</w:t>
      </w:r>
      <w:r w:rsidRPr="00FB6F63">
        <w:t>inal release of e-GRANT</w:t>
      </w:r>
      <w:r w:rsidR="00235142">
        <w:t xml:space="preserve"> will be the </w:t>
      </w:r>
      <w:r w:rsidRPr="00FB6F63">
        <w:t>common system for EGI R</w:t>
      </w:r>
      <w:r w:rsidR="00D46FD9">
        <w:t xml:space="preserve">esource </w:t>
      </w:r>
      <w:r w:rsidRPr="00FB6F63">
        <w:t>A</w:t>
      </w:r>
      <w:r w:rsidR="00D46FD9">
        <w:t>llocation</w:t>
      </w:r>
      <w:r w:rsidRPr="00FB6F63">
        <w:t xml:space="preserve"> process and </w:t>
      </w:r>
      <w:r w:rsidR="00235142">
        <w:t>P4U</w:t>
      </w:r>
      <w:r w:rsidRPr="00FB6F63">
        <w:t xml:space="preserve"> process, </w:t>
      </w:r>
      <w:r w:rsidR="00235142">
        <w:t>where the c</w:t>
      </w:r>
      <w:r w:rsidRPr="00FB6F63">
        <w:t>ustomer can ask for both free and non-free reso</w:t>
      </w:r>
      <w:r w:rsidR="00235142">
        <w:t>urces in one request</w:t>
      </w:r>
      <w:r w:rsidR="00D46FD9">
        <w:t>.</w:t>
      </w:r>
      <w:r w:rsidR="00235142">
        <w:t xml:space="preserve"> </w:t>
      </w:r>
      <w:proofErr w:type="gramStart"/>
      <w:r w:rsidR="00D46FD9">
        <w:t>e-GRANT</w:t>
      </w:r>
      <w:proofErr w:type="gramEnd"/>
      <w:r w:rsidR="00D46FD9">
        <w:t xml:space="preserve"> team is also</w:t>
      </w:r>
      <w:r w:rsidR="00235142">
        <w:t xml:space="preserve"> </w:t>
      </w:r>
      <w:r w:rsidR="00936B74">
        <w:t>p</w:t>
      </w:r>
      <w:r w:rsidR="00936B74" w:rsidRPr="00FB6F63">
        <w:t xml:space="preserve">reparing </w:t>
      </w:r>
      <w:r w:rsidRPr="00FB6F63">
        <w:t>a platform ready for pilot e</w:t>
      </w:r>
      <w:r w:rsidR="00235142">
        <w:t>xecution of pay-for-use process, which means i</w:t>
      </w:r>
      <w:r w:rsidRPr="00FB6F63">
        <w:t>mplementing a full negotiation scheme between customer, EGI broker and EGI provider</w:t>
      </w:r>
      <w:r w:rsidR="00235142">
        <w:t>.</w:t>
      </w:r>
    </w:p>
    <w:p w14:paraId="7E3D1C65" w14:textId="77777777" w:rsidR="00B66BC9" w:rsidRDefault="00B66BC9" w:rsidP="00B66BC9">
      <w:pPr>
        <w:spacing w:before="40" w:after="40"/>
        <w:jc w:val="left"/>
        <w:rPr>
          <w:b/>
          <w:i/>
        </w:rPr>
      </w:pPr>
    </w:p>
    <w:p w14:paraId="42D804F8" w14:textId="0CC38C04" w:rsidR="00B66BC9" w:rsidRDefault="00B66BC9" w:rsidP="00B66BC9">
      <w:pPr>
        <w:spacing w:before="40" w:after="40"/>
        <w:jc w:val="left"/>
      </w:pPr>
      <w:r>
        <w:t xml:space="preserve">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w:t>
      </w:r>
      <w:r w:rsidR="00936B74">
        <w:t>BILS_ELIXIR_SWEDEN</w:t>
      </w:r>
      <w:r w:rsidR="00D46FD9">
        <w:rPr>
          <w:rStyle w:val="FootnoteReference"/>
        </w:rPr>
        <w:footnoteReference w:id="14"/>
      </w:r>
      <w:r>
        <w:t>,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74436C77" w14:textId="77777777" w:rsidR="00FD1B07" w:rsidRDefault="00FD1B07" w:rsidP="00FD1B07">
      <w:pPr>
        <w:spacing w:before="40" w:after="40"/>
        <w:jc w:val="left"/>
        <w:rPr>
          <w:b/>
          <w:i/>
        </w:rPr>
      </w:pPr>
    </w:p>
    <w:p w14:paraId="59A51148" w14:textId="77777777" w:rsidR="00FD1B07" w:rsidRDefault="00FD1B07" w:rsidP="00FD1B07">
      <w:pPr>
        <w:spacing w:before="40" w:after="40"/>
        <w:jc w:val="left"/>
      </w:pPr>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235142">
      <w:pPr>
        <w:spacing w:before="40" w:after="40"/>
        <w:jc w:val="left"/>
      </w:pPr>
    </w:p>
    <w:p w14:paraId="2C94E155" w14:textId="77777777" w:rsidR="00235142" w:rsidRPr="005C1BE2" w:rsidRDefault="00235142" w:rsidP="00235142">
      <w:pPr>
        <w:spacing w:before="40" w:after="40"/>
        <w:jc w:val="left"/>
      </w:pPr>
      <w:r w:rsidRPr="005C1BE2">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66953C1D" w14:textId="77777777" w:rsidR="00235142" w:rsidRPr="005C1BE2" w:rsidRDefault="00235142" w:rsidP="00235142">
      <w:pPr>
        <w:spacing w:before="40" w:after="40"/>
        <w:jc w:val="left"/>
      </w:pPr>
    </w:p>
    <w:p w14:paraId="085422B2" w14:textId="77777777" w:rsidR="00871B07" w:rsidRDefault="00871B07" w:rsidP="00A82333">
      <w:pPr>
        <w:pStyle w:val="Heading3"/>
      </w:pPr>
      <w:bookmarkStart w:id="9" w:name="_Toc426384867"/>
      <w:r>
        <w:lastRenderedPageBreak/>
        <w:t>SME/Industry Engagement and Big Data Value Chain</w:t>
      </w:r>
      <w:bookmarkEnd w:id="9"/>
    </w:p>
    <w:p w14:paraId="2A808487" w14:textId="4E7EBDEC" w:rsidR="00FD1B07" w:rsidRPr="00C15EBE" w:rsidRDefault="00FD1B07" w:rsidP="00C15EBE">
      <w:pPr>
        <w:shd w:val="clear" w:color="auto" w:fill="FFFFFF"/>
        <w:spacing w:before="40" w:after="40"/>
        <w:jc w:val="left"/>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 xml:space="preserve">reate a model (similar to a master franchise) for SME engagement that will be put in practice but can also later be adopted and adapted for a wider number of NGIs/Resource </w:t>
      </w:r>
      <w:proofErr w:type="spellStart"/>
      <w:r w:rsidRPr="00AA0C45">
        <w:rPr>
          <w:rFonts w:eastAsia="Times New Roman" w:cs="Times New Roman"/>
          <w:color w:val="000000"/>
          <w:spacing w:val="0"/>
          <w:lang w:val="en-US"/>
        </w:rPr>
        <w:t>Centres</w:t>
      </w:r>
      <w:proofErr w:type="spellEnd"/>
      <w:r w:rsidRPr="00AA0C45">
        <w:rPr>
          <w:rFonts w:eastAsia="Times New Roman" w:cs="Times New Roman"/>
          <w:color w:val="000000"/>
          <w:spacing w:val="0"/>
          <w:lang w:val="en-US"/>
        </w:rPr>
        <w:t>;</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55A7C493" w:rsidR="00235142" w:rsidRPr="00AA0C45" w:rsidRDefault="00235142" w:rsidP="00235142">
      <w:pPr>
        <w:shd w:val="clear" w:color="auto" w:fill="FFFFFF"/>
        <w:spacing w:before="40" w:after="40"/>
        <w:jc w:val="left"/>
        <w:rPr>
          <w:rFonts w:eastAsia="Times New Roman" w:cs="Times New Roman"/>
          <w:color w:val="000000"/>
          <w:spacing w:val="0"/>
          <w:lang w:val="en-US"/>
        </w:rPr>
      </w:pPr>
      <w:r>
        <w:rPr>
          <w:rFonts w:eastAsia="Times New Roman" w:cs="Times New Roman"/>
          <w:color w:val="000000"/>
          <w:spacing w:val="0"/>
          <w:lang w:val="en-US"/>
        </w:rPr>
        <w:t xml:space="preserve">The </w:t>
      </w:r>
      <w:r w:rsidR="00936B74">
        <w:rPr>
          <w:rFonts w:eastAsia="Times New Roman" w:cs="Times New Roman"/>
          <w:color w:val="000000"/>
          <w:spacing w:val="0"/>
          <w:lang w:val="en-US"/>
        </w:rPr>
        <w:t>task</w:t>
      </w:r>
      <w:r w:rsidR="00550607">
        <w:rPr>
          <w:rFonts w:eastAsia="Times New Roman" w:cs="Times New Roman"/>
          <w:color w:val="000000"/>
          <w:spacing w:val="0"/>
          <w:lang w:val="en-US"/>
        </w:rPr>
        <w:t xml:space="preserve"> achievements can be summarized as:</w:t>
      </w:r>
    </w:p>
    <w:p w14:paraId="183F3D8A"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343041">
      <w:pPr>
        <w:pStyle w:val="ListParagraph"/>
        <w:numPr>
          <w:ilvl w:val="0"/>
          <w:numId w:val="6"/>
        </w:numPr>
      </w:pPr>
      <w:r>
        <w:t>Definition of the EGI Business Engagement Programme</w:t>
      </w:r>
    </w:p>
    <w:p w14:paraId="3571D576" w14:textId="6B23FE5C" w:rsidR="00FD1B07" w:rsidRDefault="00936B74" w:rsidP="00343041">
      <w:pPr>
        <w:pStyle w:val="ListParagraph"/>
        <w:numPr>
          <w:ilvl w:val="0"/>
          <w:numId w:val="6"/>
        </w:numPr>
      </w:pPr>
      <w:r>
        <w:t xml:space="preserve">Organisation </w:t>
      </w:r>
      <w:r w:rsidR="00D46FD9">
        <w:t>of and participation to</w:t>
      </w:r>
      <w:r>
        <w:t xml:space="preserve"> </w:t>
      </w:r>
      <w:r w:rsidR="00FD1B07">
        <w:t>the Business Track at the EGI Conference in Lisbon</w:t>
      </w:r>
    </w:p>
    <w:p w14:paraId="6B16D58C" w14:textId="21FF98FB" w:rsidR="00FD1B07" w:rsidRDefault="00936B74" w:rsidP="00343041">
      <w:pPr>
        <w:pStyle w:val="ListParagraph"/>
        <w:numPr>
          <w:ilvl w:val="0"/>
          <w:numId w:val="6"/>
        </w:numPr>
      </w:pPr>
      <w:r>
        <w:t>Gathering of a database</w:t>
      </w:r>
      <w:r w:rsidR="00D46FD9">
        <w:t xml:space="preserve"> of contacts</w:t>
      </w:r>
      <w:r>
        <w:t xml:space="preserve"> with various level of engagement </w:t>
      </w:r>
      <w:r w:rsidR="00FD1B07">
        <w:t>comprising: 33 industr</w:t>
      </w:r>
      <w:r>
        <w:t>y organisations in 10 countries,</w:t>
      </w:r>
      <w:r w:rsidR="00FD1B07">
        <w:t xml:space="preserve"> 4 international covering a range of sectors with </w:t>
      </w:r>
      <w:commentRangeStart w:id="10"/>
      <w:r>
        <w:t xml:space="preserve">defined </w:t>
      </w:r>
      <w:commentRangeEnd w:id="10"/>
      <w:r>
        <w:rPr>
          <w:rStyle w:val="CommentReference"/>
          <w:spacing w:val="2"/>
        </w:rPr>
        <w:commentReference w:id="10"/>
      </w:r>
      <w:r w:rsidR="00FD1B07">
        <w:t xml:space="preserve">engagement types such as a consumer of EGI services, service/technology provider, broker, developer, and reseller, amongst others. </w:t>
      </w:r>
    </w:p>
    <w:p w14:paraId="660B5936" w14:textId="77777777" w:rsidR="00FD1B07" w:rsidRPr="0083584A" w:rsidRDefault="00FD1B07" w:rsidP="00343041">
      <w:pPr>
        <w:pStyle w:val="ListParagraph"/>
        <w:numPr>
          <w:ilvl w:val="0"/>
          <w:numId w:val="6"/>
        </w:numPr>
      </w:pPr>
      <w:r>
        <w:t>Identification of business related events for attendance.</w:t>
      </w:r>
    </w:p>
    <w:p w14:paraId="5C6A6879" w14:textId="07121AF2" w:rsidR="00FD1B07" w:rsidRDefault="00FD1B07" w:rsidP="00FD1B07">
      <w:pPr>
        <w:spacing w:before="40" w:after="40"/>
        <w:jc w:val="left"/>
      </w:pPr>
      <w:r>
        <w:t xml:space="preserve">As activity leader, EGI.eu organises regular phone meetings, chairs discussions, tracks actions and steers the direction of activities. </w:t>
      </w:r>
      <w:r w:rsidR="00936B74">
        <w:t xml:space="preserve">It established </w:t>
      </w:r>
      <w:r w:rsidR="00D46FD9">
        <w:t xml:space="preserve">contact with </w:t>
      </w:r>
      <w:r w:rsidR="00936B74">
        <w:t>all partner</w:t>
      </w:r>
      <w:r>
        <w:t xml:space="preserve">, set-up all mailing lists, project management tools (e.g. wiki), and </w:t>
      </w:r>
      <w:r w:rsidR="00936B74">
        <w:t>d</w:t>
      </w:r>
      <w:r w:rsidR="00D46FD9">
        <w:t>efinition the</w:t>
      </w:r>
      <w:r w:rsidR="00936B74">
        <w:t xml:space="preserve"> </w:t>
      </w:r>
      <w:r>
        <w:t>activity metrics.  In addition, during the first 6 months of EGI-Engage, the main achievements can be summarised as:</w:t>
      </w:r>
    </w:p>
    <w:p w14:paraId="7936CD75" w14:textId="77777777" w:rsidR="00FD1B07" w:rsidRPr="00A33F29" w:rsidRDefault="00FD1B07" w:rsidP="006C4751">
      <w:pPr>
        <w:pStyle w:val="ListParagraph"/>
        <w:numPr>
          <w:ilvl w:val="0"/>
          <w:numId w:val="5"/>
        </w:numPr>
        <w:spacing w:before="40" w:after="40"/>
        <w:jc w:val="left"/>
        <w:rPr>
          <w:b/>
          <w:i/>
        </w:rPr>
      </w:pPr>
      <w:r>
        <w:t>EGI Conference – 18-23 May 2015</w:t>
      </w:r>
    </w:p>
    <w:p w14:paraId="46750A19" w14:textId="77777777" w:rsidR="00FD1B07" w:rsidRPr="00966DC7" w:rsidRDefault="00FD1B07" w:rsidP="006C4751">
      <w:pPr>
        <w:pStyle w:val="ListParagraph"/>
        <w:numPr>
          <w:ilvl w:val="1"/>
          <w:numId w:val="5"/>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10963766" w:rsidR="00FD1B07" w:rsidRPr="00966DC7" w:rsidRDefault="00FD1B07" w:rsidP="006C4751">
      <w:pPr>
        <w:pStyle w:val="ListParagraph"/>
        <w:numPr>
          <w:ilvl w:val="1"/>
          <w:numId w:val="5"/>
        </w:numPr>
        <w:spacing w:before="40" w:after="40"/>
        <w:jc w:val="left"/>
        <w:rPr>
          <w:b/>
          <w:i/>
        </w:rPr>
      </w:pPr>
      <w:r>
        <w:t xml:space="preserve">Prepared and </w:t>
      </w:r>
      <w:r w:rsidR="00D46FD9">
        <w:t>presented</w:t>
      </w:r>
      <w:r w:rsidR="00936B74">
        <w:t xml:space="preserve"> </w:t>
      </w:r>
      <w:r>
        <w:t>a dedicated talk opening the business track on the “EGI Business Engagement Programme)</w:t>
      </w:r>
    </w:p>
    <w:p w14:paraId="17D1B89D" w14:textId="77777777" w:rsidR="00FD1B07" w:rsidRPr="00A33F29" w:rsidRDefault="00FD1B07" w:rsidP="006C4751">
      <w:pPr>
        <w:pStyle w:val="ListParagraph"/>
        <w:numPr>
          <w:ilvl w:val="1"/>
          <w:numId w:val="5"/>
        </w:numPr>
        <w:spacing w:before="40" w:after="40"/>
        <w:jc w:val="left"/>
        <w:rPr>
          <w:b/>
          <w:i/>
        </w:rPr>
      </w:pPr>
      <w:r>
        <w:t>Wrote a summary article on the EGI Blog</w:t>
      </w:r>
      <w:r>
        <w:rPr>
          <w:rStyle w:val="FootnoteReference"/>
        </w:rPr>
        <w:footnoteReference w:id="15"/>
      </w:r>
    </w:p>
    <w:p w14:paraId="63A42CBC" w14:textId="77777777" w:rsidR="00FD1B07" w:rsidRPr="001100A2" w:rsidRDefault="00FD1B07" w:rsidP="006C4751">
      <w:pPr>
        <w:pStyle w:val="ListParagraph"/>
        <w:numPr>
          <w:ilvl w:val="0"/>
          <w:numId w:val="5"/>
        </w:numPr>
        <w:spacing w:before="40" w:after="40"/>
        <w:jc w:val="left"/>
      </w:pPr>
      <w:r>
        <w:t xml:space="preserve">Direct engagement with industry: </w:t>
      </w:r>
      <w:proofErr w:type="spellStart"/>
      <w:r>
        <w:t>Arctur</w:t>
      </w:r>
      <w:proofErr w:type="spellEnd"/>
      <w:r>
        <w:t xml:space="preserve">, Big Data Europe, Engineering, FIWARE, ITEMO, </w:t>
      </w:r>
      <w:proofErr w:type="spellStart"/>
      <w:r>
        <w:t>Mathworks</w:t>
      </w:r>
      <w:proofErr w:type="spellEnd"/>
      <w:r>
        <w:t xml:space="preserve">, Strategic Blue, </w:t>
      </w:r>
      <w:proofErr w:type="spellStart"/>
      <w:r>
        <w:t>UberCloud</w:t>
      </w:r>
      <w:proofErr w:type="spellEnd"/>
      <w:r>
        <w:t xml:space="preserve">, </w:t>
      </w:r>
      <w:proofErr w:type="spellStart"/>
      <w:r>
        <w:t>Zenotech</w:t>
      </w:r>
      <w:proofErr w:type="spellEnd"/>
      <w:r>
        <w:t xml:space="preserve"> </w:t>
      </w:r>
    </w:p>
    <w:p w14:paraId="2C551000" w14:textId="77777777" w:rsidR="00FD1B07" w:rsidRPr="0071128C" w:rsidRDefault="00FD1B07" w:rsidP="006C4751">
      <w:pPr>
        <w:pStyle w:val="ListParagraph"/>
        <w:numPr>
          <w:ilvl w:val="0"/>
          <w:numId w:val="5"/>
        </w:numPr>
        <w:spacing w:before="40" w:after="40"/>
        <w:jc w:val="left"/>
        <w:rPr>
          <w:b/>
          <w:i/>
        </w:rPr>
      </w:pPr>
      <w:r>
        <w:t>Main author of D2.2 – Master Model for SME Engagement</w:t>
      </w:r>
    </w:p>
    <w:p w14:paraId="56539276" w14:textId="77777777" w:rsidR="00FD1B07" w:rsidRPr="00D43744" w:rsidRDefault="00FD1B07" w:rsidP="006C4751">
      <w:pPr>
        <w:pStyle w:val="ListParagraph"/>
        <w:numPr>
          <w:ilvl w:val="0"/>
          <w:numId w:val="5"/>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ListParagraph"/>
        <w:spacing w:before="40" w:after="40"/>
        <w:jc w:val="left"/>
        <w:rPr>
          <w:b/>
          <w:i/>
        </w:rPr>
      </w:pPr>
    </w:p>
    <w:p w14:paraId="668093CB" w14:textId="14EEC3AA" w:rsidR="00FD1B07" w:rsidRDefault="00FD1B07" w:rsidP="00FD1B07">
      <w:pPr>
        <w:spacing w:before="40" w:after="40"/>
        <w:jc w:val="left"/>
      </w:pPr>
      <w:r w:rsidRPr="006414FC">
        <w:lastRenderedPageBreak/>
        <w:t xml:space="preserve">During </w:t>
      </w:r>
      <w:r w:rsidR="00D43744">
        <w:t xml:space="preserve">reporting period </w:t>
      </w:r>
      <w:r w:rsidRPr="006414FC">
        <w:t xml:space="preserve">CNRS contacted the SMEs identified during EGI-Inspire </w:t>
      </w:r>
      <w:r w:rsidR="00B53E03">
        <w:t>as</w:t>
      </w:r>
      <w:r w:rsidRPr="006414FC">
        <w:t xml:space="preserve"> willing to collaborate with the EGI community.</w:t>
      </w:r>
      <w:r w:rsidR="00D43744">
        <w:t xml:space="preserve"> </w:t>
      </w:r>
      <w:r w:rsidRPr="006414FC">
        <w:t>At the same time France Grilles (the French NGI</w:t>
      </w:r>
      <w:r w:rsidR="00D43744" w:rsidRPr="006414FC">
        <w:t>) collaborates</w:t>
      </w:r>
      <w:r w:rsidRPr="006414FC">
        <w:t xml:space="preserve"> with another SME named </w:t>
      </w:r>
      <w:proofErr w:type="spellStart"/>
      <w:r w:rsidRPr="006414FC">
        <w:t>SixSq</w:t>
      </w:r>
      <w:proofErr w:type="spellEnd"/>
      <w:r w:rsidRPr="006414FC">
        <w:t xml:space="preserve"> (Switzerland): one of </w:t>
      </w:r>
      <w:proofErr w:type="spellStart"/>
      <w:r w:rsidRPr="006414FC">
        <w:t>SixSq</w:t>
      </w:r>
      <w:proofErr w:type="spellEnd"/>
      <w:r w:rsidRPr="006414FC">
        <w:t xml:space="preserve"> managers was member of a CNRS unit. Both </w:t>
      </w:r>
      <w:proofErr w:type="spellStart"/>
      <w:r w:rsidRPr="006414FC">
        <w:t>StratusLab</w:t>
      </w:r>
      <w:proofErr w:type="spellEnd"/>
      <w:r w:rsidRPr="006414FC">
        <w:t xml:space="preserve"> and </w:t>
      </w:r>
      <w:proofErr w:type="spellStart"/>
      <w:r w:rsidRPr="006414FC">
        <w:t>SlipStream</w:t>
      </w:r>
      <w:proofErr w:type="spellEnd"/>
      <w:r w:rsidRPr="006414FC">
        <w:t xml:space="preserve"> software developed by </w:t>
      </w:r>
      <w:proofErr w:type="spellStart"/>
      <w:r w:rsidRPr="006414FC">
        <w:t>SixSq</w:t>
      </w:r>
      <w:proofErr w:type="spellEnd"/>
      <w:r w:rsidRPr="006414FC">
        <w:t xml:space="preserve"> are deployed on one site of France Grilles cloud infrastructure. Slipstream is used in the framework of its current first cloud challenge.       </w:t>
      </w:r>
    </w:p>
    <w:p w14:paraId="6DB2C589" w14:textId="77777777" w:rsidR="00550607" w:rsidRDefault="00550607" w:rsidP="00FD1B07">
      <w:pPr>
        <w:spacing w:before="40" w:after="40"/>
        <w:jc w:val="left"/>
      </w:pPr>
    </w:p>
    <w:p w14:paraId="446B75C9" w14:textId="40B175D9" w:rsidR="00936B74" w:rsidRDefault="00550607" w:rsidP="00936B74">
      <w:pPr>
        <w:spacing w:before="40" w:after="40"/>
        <w:jc w:val="left"/>
      </w:pPr>
      <w:r>
        <w:t>After some discussions</w:t>
      </w:r>
      <w:r w:rsidR="00936B74">
        <w:t xml:space="preserve"> with SMEs</w:t>
      </w:r>
      <w:r>
        <w:t xml:space="preserve"> and </w:t>
      </w:r>
      <w:r w:rsidR="00D46FD9">
        <w:t>collection of</w:t>
      </w:r>
      <w:r w:rsidR="00936B74">
        <w:t xml:space="preserve"> </w:t>
      </w:r>
      <w:r>
        <w:t>requirements CSC made a contract on using HPC Iaa</w:t>
      </w:r>
      <w:r w:rsidR="00871289">
        <w:t xml:space="preserve">S cloud service with </w:t>
      </w:r>
      <w:proofErr w:type="spellStart"/>
      <w:r w:rsidR="00871289">
        <w:t>Fimmic</w:t>
      </w:r>
      <w:proofErr w:type="spellEnd"/>
      <w:r w:rsidR="00871289">
        <w:t xml:space="preserve"> Oy</w:t>
      </w:r>
      <w:r w:rsidR="00871289">
        <w:rPr>
          <w:rStyle w:val="FootnoteReference"/>
        </w:rPr>
        <w:footnoteReference w:id="16"/>
      </w:r>
      <w:r w:rsidR="00871289">
        <w:t xml:space="preserve"> </w:t>
      </w:r>
      <w:r>
        <w:t>a start-up company based on the research done at the University of Helsinki. The Software as a Service (</w:t>
      </w:r>
      <w:proofErr w:type="spellStart"/>
      <w:r>
        <w:t>WebMicroscopy</w:t>
      </w:r>
      <w:proofErr w:type="spellEnd"/>
      <w:r>
        <w:t xml:space="preserve">) of </w:t>
      </w:r>
      <w:proofErr w:type="spellStart"/>
      <w:r>
        <w:t>Fimmic</w:t>
      </w:r>
      <w:proofErr w:type="spellEnd"/>
      <w:r>
        <w:t xml:space="preserve"> is for virtual microscopy for pathological images. </w:t>
      </w:r>
      <w:r w:rsidR="00D46FD9">
        <w:t>Due to the fact that</w:t>
      </w:r>
      <w:r w:rsidR="00936B74">
        <w:t xml:space="preserve"> the microscopy images c</w:t>
      </w:r>
      <w:r w:rsidR="00D46FD9">
        <w:t>an be terabyte scale and demand</w:t>
      </w:r>
      <w:r w:rsidR="00936B74">
        <w:t xml:space="preserve"> matrix operations, and in the future </w:t>
      </w:r>
      <w:r w:rsidR="00D46FD9">
        <w:t>will use</w:t>
      </w:r>
      <w:r w:rsidR="00936B74">
        <w:t xml:space="preserve"> classification algorithms</w:t>
      </w:r>
      <w:r w:rsidR="00D46FD9">
        <w:t>,</w:t>
      </w:r>
      <w:r w:rsidR="00936B74">
        <w:t xml:space="preserve"> there is need for efficient cloud service including computing, storage and network. </w:t>
      </w:r>
      <w:r>
        <w:t>.</w:t>
      </w:r>
      <w:r w:rsidR="001D7B5C">
        <w:t xml:space="preserve"> Under </w:t>
      </w:r>
      <w:proofErr w:type="spellStart"/>
      <w:r w:rsidR="001D7B5C">
        <w:t>Fimmic</w:t>
      </w:r>
      <w:proofErr w:type="spellEnd"/>
      <w:r w:rsidR="001D7B5C">
        <w:t xml:space="preserve"> contract, CSC offered a trial period for cloud service evaluation. This demonstrated to be valuable for trust building. </w:t>
      </w:r>
      <w:proofErr w:type="spellStart"/>
      <w:r w:rsidR="001D7B5C">
        <w:t>WebMicroscopy</w:t>
      </w:r>
      <w:proofErr w:type="spellEnd"/>
      <w:r w:rsidR="001D7B5C">
        <w:t xml:space="preserve"> software runs on Windows Server and therefore CSC had to acquire the commercial data </w:t>
      </w:r>
      <w:proofErr w:type="spellStart"/>
      <w:r w:rsidR="001D7B5C">
        <w:t>center</w:t>
      </w:r>
      <w:proofErr w:type="spellEnd"/>
      <w:r w:rsidR="001D7B5C">
        <w:t xml:space="preserve"> license for a server. CSC's cloud is used also for </w:t>
      </w:r>
      <w:r>
        <w:t xml:space="preserve">agricultural </w:t>
      </w:r>
      <w:commentRangeStart w:id="11"/>
      <w:r w:rsidR="00936B74">
        <w:t>science</w:t>
      </w:r>
      <w:commentRangeEnd w:id="11"/>
      <w:r w:rsidR="00936B74">
        <w:rPr>
          <w:rStyle w:val="CommentReference"/>
        </w:rPr>
        <w:commentReference w:id="11"/>
      </w:r>
      <w:r w:rsidR="00936B74">
        <w:t xml:space="preserve"> </w:t>
      </w:r>
      <w:r>
        <w:t>[</w:t>
      </w:r>
      <w:commentRangeStart w:id="12"/>
      <w:proofErr w:type="spellStart"/>
      <w:r>
        <w:t>CSCJuga</w:t>
      </w:r>
      <w:commentRangeEnd w:id="12"/>
      <w:proofErr w:type="spellEnd"/>
      <w:r w:rsidR="0077723C">
        <w:rPr>
          <w:rStyle w:val="CommentReference"/>
        </w:rPr>
        <w:commentReference w:id="12"/>
      </w:r>
      <w:r>
        <w:t xml:space="preserve">] where a SME is doing the administration of the operating system and </w:t>
      </w:r>
      <w:r w:rsidR="00D46FD9">
        <w:t>operates</w:t>
      </w:r>
      <w:r w:rsidR="00936B74">
        <w:t xml:space="preserve"> </w:t>
      </w:r>
      <w:r>
        <w:t>their bioscience software on the virtual machine for the scientists. In this case the researchers pay for the work and licensi</w:t>
      </w:r>
      <w:r w:rsidR="001D7B5C">
        <w:t xml:space="preserve">ng for the SME but do not have </w:t>
      </w:r>
      <w:r>
        <w:t xml:space="preserve">to pay CSC for the resources since the research project can be applied by the university researchers free of charge. </w:t>
      </w:r>
      <w:r w:rsidR="00845664">
        <w:t xml:space="preserve">The </w:t>
      </w:r>
      <w:r>
        <w:t>[</w:t>
      </w:r>
      <w:commentRangeStart w:id="13"/>
      <w:proofErr w:type="spellStart"/>
      <w:r>
        <w:t>CSCJuga</w:t>
      </w:r>
      <w:commentRangeEnd w:id="13"/>
      <w:proofErr w:type="spellEnd"/>
      <w:r w:rsidR="00016CE0">
        <w:rPr>
          <w:rStyle w:val="CommentReference"/>
        </w:rPr>
        <w:commentReference w:id="13"/>
      </w:r>
      <w:r>
        <w:t xml:space="preserve">] </w:t>
      </w:r>
      <w:r w:rsidR="00936B74">
        <w:t>CSC's press release on cloud s</w:t>
      </w:r>
      <w:r w:rsidR="00845664">
        <w:t>ervice for agricultural science</w:t>
      </w:r>
      <w:r w:rsidR="00936B74">
        <w:t xml:space="preserve"> was published</w:t>
      </w:r>
      <w:r w:rsidR="00845664">
        <w:t xml:space="preserve"> on Feb 2015</w:t>
      </w:r>
      <w:r w:rsidR="00936B74">
        <w:rPr>
          <w:rStyle w:val="FootnoteReference"/>
        </w:rPr>
        <w:footnoteReference w:id="17"/>
      </w:r>
      <w:r w:rsidR="00936B74">
        <w:t xml:space="preserve">. </w:t>
      </w:r>
    </w:p>
    <w:p w14:paraId="040A8A51" w14:textId="34CD5610" w:rsidR="00550607" w:rsidRDefault="00550607" w:rsidP="00550607">
      <w:pPr>
        <w:spacing w:before="40" w:after="40"/>
        <w:jc w:val="left"/>
      </w:pPr>
    </w:p>
    <w:p w14:paraId="2368FE00" w14:textId="61AB4763" w:rsidR="00550607" w:rsidRPr="00550607" w:rsidRDefault="00550607" w:rsidP="00550607">
      <w:pPr>
        <w:spacing w:before="40" w:after="40"/>
        <w:jc w:val="left"/>
        <w:rPr>
          <w:b/>
          <w:i/>
        </w:rPr>
      </w:pPr>
      <w:r>
        <w:t>IFCA-CSIC has continued and extended the collaboration with SMEs related to exploitation of Big Data that started in EGI-</w:t>
      </w:r>
      <w:proofErr w:type="spellStart"/>
      <w:r>
        <w:t>InSPIRE</w:t>
      </w:r>
      <w:proofErr w:type="spellEnd"/>
      <w:r>
        <w:t>. As a first example, ECOHYDROS SL is using the impleme</w:t>
      </w:r>
      <w:r w:rsidR="00936B74">
        <w:t>ntation on a Federated Cloud machine of</w:t>
      </w:r>
      <w:r>
        <w:t xml:space="preserve"> DELFT3D Water quality module in regular mode to understand the model and make an optimisation. The input/output </w:t>
      </w:r>
      <w:r w:rsidR="00936B74">
        <w:t xml:space="preserve">data </w:t>
      </w:r>
      <w:r>
        <w:t xml:space="preserve">volumes make </w:t>
      </w:r>
      <w:commentRangeStart w:id="14"/>
      <w:r w:rsidR="00936B74">
        <w:t xml:space="preserve">these options </w:t>
      </w:r>
      <w:commentRangeEnd w:id="14"/>
      <w:r w:rsidR="00936B74">
        <w:rPr>
          <w:rStyle w:val="CommentReference"/>
        </w:rPr>
        <w:commentReference w:id="14"/>
      </w:r>
      <w:r>
        <w:t xml:space="preserve">unfeasible at SME installations. A recent new contact is </w:t>
      </w:r>
      <w:proofErr w:type="spellStart"/>
      <w:r>
        <w:t>Genetracer</w:t>
      </w:r>
      <w:proofErr w:type="spellEnd"/>
      <w:r>
        <w:t xml:space="preserve"> SL, installed at the technological park in Santander, interested in the execution of genomic pipelines (like Galaxy or TRUFA). </w:t>
      </w:r>
      <w:commentRangeStart w:id="15"/>
      <w:r w:rsidR="00936B74">
        <w:t xml:space="preserve">They </w:t>
      </w:r>
      <w:commentRangeEnd w:id="15"/>
      <w:r w:rsidR="00936B74">
        <w:rPr>
          <w:rStyle w:val="CommentReference"/>
        </w:rPr>
        <w:commentReference w:id="15"/>
      </w:r>
      <w:r>
        <w:t>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0DE4FECD" w14:textId="77777777" w:rsidR="00FD1B07" w:rsidRPr="00EC6230" w:rsidRDefault="00FD1B07" w:rsidP="00FD1B07">
      <w:pPr>
        <w:spacing w:before="40" w:after="40"/>
        <w:jc w:val="left"/>
        <w:rPr>
          <w:b/>
        </w:rPr>
      </w:pPr>
    </w:p>
    <w:p w14:paraId="250FA5D0" w14:textId="7633E384" w:rsidR="00550607" w:rsidRPr="001D1FD2" w:rsidRDefault="00B53E03" w:rsidP="001D1FD2">
      <w:pPr>
        <w:spacing w:before="40" w:after="40"/>
        <w:jc w:val="left"/>
        <w:rPr>
          <w:b/>
          <w:i/>
        </w:rPr>
      </w:pPr>
      <w:r w:rsidRPr="00B53E03">
        <w:t>IICT-BAS e</w:t>
      </w:r>
      <w:r w:rsidR="00FD1B07" w:rsidRPr="00B53E03">
        <w:t>stablished</w:t>
      </w:r>
      <w:r w:rsidR="00FD1B07" w:rsidRPr="00380F8D">
        <w:t xml:space="preserve"> </w:t>
      </w:r>
      <w:r w:rsidR="00936B74">
        <w:t xml:space="preserve">a </w:t>
      </w:r>
      <w:r w:rsidR="00FD1B07" w:rsidRPr="00380F8D">
        <w:t xml:space="preserve">collaboration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establishment of the new computing centre of IICT-BAS, based on servers with </w:t>
      </w:r>
      <w:r w:rsidR="00FD1B07" w:rsidRPr="00380F8D">
        <w:lastRenderedPageBreak/>
        <w:t>Xeon Phi coprocessors, with theoretical peak performance of 410 Teraflops</w:t>
      </w:r>
      <w:r w:rsidR="00344ACE">
        <w:t xml:space="preserve">, </w:t>
      </w:r>
      <w:r w:rsidR="00936B74">
        <w:t xml:space="preserve">has been </w:t>
      </w:r>
      <w:r w:rsidR="00936B74" w:rsidRPr="00380F8D">
        <w:t xml:space="preserve">established </w:t>
      </w:r>
      <w:r w:rsidR="00936B74">
        <w:t xml:space="preserve">a </w:t>
      </w:r>
      <w:r w:rsidR="00FD1B07" w:rsidRPr="00380F8D">
        <w:t xml:space="preserve">collaboration with a Bulgarian </w:t>
      </w:r>
      <w:r w:rsidR="00FD1B07" w:rsidRPr="000540EF">
        <w:t xml:space="preserve">SME </w:t>
      </w:r>
      <w:r w:rsidR="00FD1B07" w:rsidRPr="005C1F2F">
        <w:t>with interest and expertise in the domain of real-time in-memory databases like SAP HANA.</w:t>
      </w:r>
    </w:p>
    <w:p w14:paraId="6458DDE6" w14:textId="77777777" w:rsidR="00550607" w:rsidRPr="00550607" w:rsidRDefault="00550607" w:rsidP="00550607">
      <w:pPr>
        <w:spacing w:before="40" w:after="40"/>
      </w:pPr>
    </w:p>
    <w:p w14:paraId="4045A961" w14:textId="08BB280E" w:rsidR="00550607" w:rsidRDefault="00936B74" w:rsidP="00550607">
      <w:pPr>
        <w:spacing w:before="40" w:after="40"/>
        <w:jc w:val="left"/>
      </w:pPr>
      <w:commentRangeStart w:id="16"/>
      <w:r>
        <w:t>SWING considers t</w:t>
      </w:r>
      <w:r w:rsidRPr="00E21BF3">
        <w:t>he concept of partnering with commercial providers of solutions of interest to researchers is being developed</w:t>
      </w:r>
      <w:commentRangeEnd w:id="16"/>
      <w:r>
        <w:rPr>
          <w:rStyle w:val="CommentReference"/>
        </w:rPr>
        <w:commentReference w:id="16"/>
      </w:r>
      <w:r w:rsidR="00550607" w:rsidRPr="00E21BF3">
        <w:t xml:space="preserve">. A proof of concept of this </w:t>
      </w:r>
      <w:r>
        <w:t>kind of partnership</w:t>
      </w:r>
      <w:r w:rsidRPr="00E21BF3">
        <w:t xml:space="preserve"> </w:t>
      </w:r>
      <w:r w:rsidR="00550607" w:rsidRPr="00E21BF3">
        <w:t xml:space="preserve">has been done with Dropbox, which developed a special offering for organizations involved with EGI. This offering has already been implemented by one participate in the project. To help provide input from the perspective of industry into the project, the Friedrich </w:t>
      </w:r>
      <w:proofErr w:type="spellStart"/>
      <w:r w:rsidR="00550607" w:rsidRPr="00E21BF3">
        <w:t>Miescher</w:t>
      </w:r>
      <w:proofErr w:type="spellEnd"/>
      <w:r w:rsidR="00550607" w:rsidRPr="00E21BF3">
        <w:t xml:space="preserve"> Institute has been involved because of its close ties with Novartis. The project is also examining if the Service Registry and </w:t>
      </w:r>
      <w:r w:rsidR="00550607">
        <w:t>Marketplace activity within EGI-</w:t>
      </w:r>
      <w:r w:rsidR="00550607" w:rsidRPr="00E21BF3">
        <w:t xml:space="preserve">Engage can serve as a medium to help SMEs discover academic research resources that may be of use for them, as well as helping academia discover commercial offerings that </w:t>
      </w:r>
      <w:r>
        <w:t>could</w:t>
      </w:r>
      <w:r w:rsidR="00550607" w:rsidRPr="00E21BF3">
        <w:t xml:space="preserve"> facilitate their res</w:t>
      </w:r>
      <w:r w:rsidR="00845664">
        <w:t>earch. The concepts developed</w:t>
      </w:r>
      <w:r w:rsidR="00550607" w:rsidRPr="00E21BF3">
        <w:t xml:space="preserve"> </w:t>
      </w:r>
      <w:commentRangeStart w:id="17"/>
      <w:r w:rsidRPr="00E21BF3">
        <w:t xml:space="preserve">in pay-for-use </w:t>
      </w:r>
      <w:commentRangeEnd w:id="17"/>
      <w:r>
        <w:rPr>
          <w:rStyle w:val="CommentReference"/>
        </w:rPr>
        <w:commentReference w:id="17"/>
      </w:r>
      <w:r w:rsidR="00550607" w:rsidRPr="00E21BF3">
        <w:t xml:space="preserve">will serve as input into this activity where services are used within or a across organizations for a fee. In addition </w:t>
      </w:r>
      <w:commentRangeStart w:id="18"/>
      <w:r w:rsidRPr="00E21BF3">
        <w:t xml:space="preserve">those </w:t>
      </w:r>
      <w:commentRangeEnd w:id="18"/>
      <w:r>
        <w:rPr>
          <w:rStyle w:val="CommentReference"/>
        </w:rPr>
        <w:commentReference w:id="18"/>
      </w:r>
      <w:r w:rsidR="00550607" w:rsidRPr="00E21BF3">
        <w:t>interested from the pay-for-use project will be asked if they would be willing to register their services in the Service Registry and Marketplace solution being developed.</w:t>
      </w:r>
    </w:p>
    <w:p w14:paraId="4B7FCC7F" w14:textId="77777777" w:rsidR="00550607" w:rsidRDefault="00550607" w:rsidP="00550607">
      <w:pPr>
        <w:spacing w:before="40" w:after="40"/>
        <w:jc w:val="left"/>
      </w:pPr>
    </w:p>
    <w:p w14:paraId="00D51150" w14:textId="3B635C50" w:rsidR="00550607" w:rsidRDefault="00550607" w:rsidP="00550607">
      <w:pPr>
        <w:spacing w:before="40" w:after="40"/>
        <w:jc w:val="left"/>
      </w:pPr>
      <w:r w:rsidRPr="005C1BE2">
        <w:t xml:space="preserve">GRNET </w:t>
      </w:r>
      <w:r>
        <w:t>continued its active participation in the regular phone</w:t>
      </w:r>
      <w:r w:rsidRPr="005C1BE2">
        <w:t xml:space="preserve"> conferences of this activity and </w:t>
      </w:r>
      <w:commentRangeStart w:id="19"/>
      <w:r w:rsidR="00936B74" w:rsidRPr="005C1BE2">
        <w:t>implemented</w:t>
      </w:r>
      <w:r w:rsidR="00936B74">
        <w:t xml:space="preserve"> all the allocated action items </w:t>
      </w:r>
      <w:commentRangeEnd w:id="19"/>
      <w:r w:rsidR="00936B74">
        <w:rPr>
          <w:rStyle w:val="CommentReference"/>
        </w:rPr>
        <w:commentReference w:id="19"/>
      </w:r>
      <w:r>
        <w:t>and has started to gather a list of current and potential companies as potential collaborations for EGI.</w:t>
      </w:r>
    </w:p>
    <w:p w14:paraId="6F48D40F" w14:textId="77777777" w:rsidR="00C15EBE" w:rsidRDefault="00C15EBE" w:rsidP="00550607">
      <w:pPr>
        <w:spacing w:after="0" w:line="240" w:lineRule="auto"/>
        <w:rPr>
          <w:rFonts w:ascii="Tahoma" w:eastAsia="Times New Roman" w:hAnsi="Tahoma" w:cs="Tahoma"/>
          <w:color w:val="FF0000"/>
        </w:rPr>
      </w:pPr>
    </w:p>
    <w:p w14:paraId="07E57FB1" w14:textId="77777777" w:rsidR="001D1FD2" w:rsidRPr="00FB6F63" w:rsidRDefault="001D1FD2" w:rsidP="001D1FD2">
      <w:pPr>
        <w:pStyle w:val="Heading4"/>
      </w:pPr>
      <w:r w:rsidRPr="00FB6F63">
        <w:t>Market analysis and user requirements in selected sectors</w:t>
      </w:r>
    </w:p>
    <w:p w14:paraId="0EFC5158" w14:textId="77777777" w:rsidR="00845664"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w:t>
      </w:r>
      <w:r w:rsidR="00936B74" w:rsidRPr="001729D1">
        <w:rPr>
          <w:rFonts w:eastAsia="Times New Roman" w:cs="Tahoma"/>
          <w:lang w:val="en-US"/>
        </w:rPr>
        <w:t>this activity are</w:t>
      </w:r>
      <w:r w:rsidRPr="001729D1">
        <w:rPr>
          <w:rFonts w:eastAsia="Times New Roman" w:cs="Tahoma"/>
          <w:lang w:val="en-US"/>
        </w:rPr>
        <w:t xml:space="preserve">: </w:t>
      </w:r>
    </w:p>
    <w:p w14:paraId="77C0CF63" w14:textId="77777777" w:rsidR="00845664" w:rsidRDefault="001729D1" w:rsidP="00343041">
      <w:pPr>
        <w:pStyle w:val="ListParagraph"/>
        <w:numPr>
          <w:ilvl w:val="0"/>
          <w:numId w:val="30"/>
        </w:numPr>
        <w:spacing w:before="40" w:after="40"/>
        <w:jc w:val="left"/>
        <w:rPr>
          <w:rFonts w:eastAsia="Times New Roman" w:cs="Tahoma"/>
          <w:lang w:val="en-US"/>
        </w:rPr>
      </w:pPr>
      <w:r w:rsidRPr="00845664">
        <w:rPr>
          <w:rFonts w:eastAsia="Times New Roman" w:cs="Tahoma"/>
          <w:lang w:val="en-US"/>
        </w:rPr>
        <w:t xml:space="preserve">investigate market potential, size, structure, stakeholder composition and segmentation, value chains, competing offerings of the </w:t>
      </w:r>
      <w:proofErr w:type="spellStart"/>
      <w:r w:rsidRPr="00845664">
        <w:rPr>
          <w:rFonts w:eastAsia="Times New Roman" w:cs="Tahoma"/>
          <w:lang w:val="en-US"/>
        </w:rPr>
        <w:t>agri</w:t>
      </w:r>
      <w:proofErr w:type="spellEnd"/>
      <w:r w:rsidRPr="00845664">
        <w:rPr>
          <w:rFonts w:eastAsia="Times New Roman" w:cs="Tahoma"/>
          <w:lang w:val="en-US"/>
        </w:rPr>
        <w:t>-food, and/or geospatial data analytics sector in Europe, and possibly extended to other geographical areas such as North and Sout</w:t>
      </w:r>
      <w:r w:rsidR="00845664">
        <w:rPr>
          <w:rFonts w:eastAsia="Times New Roman" w:cs="Tahoma"/>
          <w:lang w:val="en-US"/>
        </w:rPr>
        <w:t>h America</w:t>
      </w:r>
    </w:p>
    <w:p w14:paraId="5A6C1714" w14:textId="77777777" w:rsidR="00845664" w:rsidRDefault="001729D1" w:rsidP="00343041">
      <w:pPr>
        <w:pStyle w:val="ListParagraph"/>
        <w:numPr>
          <w:ilvl w:val="0"/>
          <w:numId w:val="30"/>
        </w:numPr>
        <w:spacing w:before="40" w:after="40"/>
        <w:jc w:val="left"/>
        <w:rPr>
          <w:rFonts w:eastAsia="Times New Roman" w:cs="Tahoma"/>
          <w:lang w:val="en-US"/>
        </w:rPr>
      </w:pPr>
      <w:r w:rsidRPr="00845664">
        <w:rPr>
          <w:rFonts w:eastAsia="Times New Roman" w:cs="Tahoma"/>
          <w:lang w:val="en-US"/>
        </w:rPr>
        <w:t>collect and validate a wide set of requirements from the identified SMEs that will be used to profile</w:t>
      </w:r>
      <w:r w:rsidR="00845664">
        <w:rPr>
          <w:rFonts w:eastAsia="Times New Roman" w:cs="Tahoma"/>
          <w:lang w:val="en-US"/>
        </w:rPr>
        <w:t xml:space="preserve"> new and enhanced EGI services</w:t>
      </w:r>
    </w:p>
    <w:p w14:paraId="3E6BE6C9" w14:textId="77777777" w:rsidR="00845664" w:rsidRDefault="001729D1" w:rsidP="00343041">
      <w:pPr>
        <w:pStyle w:val="ListParagraph"/>
        <w:numPr>
          <w:ilvl w:val="0"/>
          <w:numId w:val="30"/>
        </w:numPr>
        <w:spacing w:before="40" w:after="40"/>
        <w:jc w:val="left"/>
        <w:rPr>
          <w:rFonts w:eastAsia="Times New Roman" w:cs="Tahoma"/>
          <w:lang w:val="en-US"/>
        </w:rPr>
      </w:pPr>
      <w:proofErr w:type="gramStart"/>
      <w:r w:rsidRPr="00845664">
        <w:rPr>
          <w:rFonts w:eastAsia="Times New Roman" w:cs="Tahoma"/>
          <w:lang w:val="en-US"/>
        </w:rPr>
        <w:t>propose</w:t>
      </w:r>
      <w:proofErr w:type="gramEnd"/>
      <w:r w:rsidRPr="00845664">
        <w:rPr>
          <w:rFonts w:eastAsia="Times New Roman" w:cs="Tahoma"/>
          <w:lang w:val="en-US"/>
        </w:rPr>
        <w:t xml:space="preserve"> recommendations for new and enhanced services for (big) and/or open data services targeting the industry and academia. </w:t>
      </w:r>
    </w:p>
    <w:p w14:paraId="0A606A1E" w14:textId="4C816FA1" w:rsidR="001729D1" w:rsidRPr="00845664" w:rsidRDefault="001729D1" w:rsidP="00845664">
      <w:pPr>
        <w:spacing w:before="40" w:after="40"/>
        <w:jc w:val="left"/>
        <w:rPr>
          <w:rFonts w:eastAsia="Times New Roman" w:cs="Tahoma"/>
          <w:lang w:val="en-US"/>
        </w:rPr>
      </w:pPr>
      <w:r w:rsidRPr="00845664">
        <w:rPr>
          <w:rFonts w:eastAsia="Times New Roman" w:cs="Tahoma"/>
          <w:lang w:val="en-US"/>
        </w:rPr>
        <w:t xml:space="preserve">This activity will focus on developing personas (descriptions of typical users) and scenarios described in detail, and then validate these assumptions in a series of interviews with potential users. The scope of the interviewees is intended to cover different </w:t>
      </w:r>
      <w:commentRangeStart w:id="20"/>
      <w:r w:rsidR="00936B74" w:rsidRPr="00845664">
        <w:rPr>
          <w:rFonts w:eastAsia="Times New Roman" w:cs="Tahoma"/>
          <w:lang w:val="en-US"/>
        </w:rPr>
        <w:t>roles, segments, and activities</w:t>
      </w:r>
      <w:commentRangeEnd w:id="20"/>
      <w:r w:rsidR="00936B74">
        <w:rPr>
          <w:rStyle w:val="CommentReference"/>
        </w:rPr>
        <w:commentReference w:id="20"/>
      </w:r>
      <w:r w:rsidR="00936B74" w:rsidRPr="00845664">
        <w:rPr>
          <w:rFonts w:eastAsia="Times New Roman" w:cs="Tahoma"/>
          <w:lang w:val="en-US"/>
        </w:rPr>
        <w:t>.</w:t>
      </w:r>
      <w:r w:rsidRPr="00845664">
        <w:rPr>
          <w:rFonts w:eastAsia="Times New Roman" w:cs="Tahoma"/>
          <w:lang w:val="en-US"/>
        </w:rPr>
        <w:t xml:space="preserve"> This activity also examine what problems EGI can address (market/product fit), the specific challenges, and, if possible </w:t>
      </w:r>
      <w:commentRangeStart w:id="21"/>
      <w:r w:rsidR="00936B74" w:rsidRPr="00845664">
        <w:rPr>
          <w:rFonts w:eastAsia="Times New Roman" w:cs="Tahoma"/>
          <w:lang w:val="en-US"/>
        </w:rPr>
        <w:t xml:space="preserve">co-develop </w:t>
      </w:r>
      <w:commentRangeEnd w:id="21"/>
      <w:r w:rsidR="00936B74">
        <w:rPr>
          <w:rStyle w:val="CommentReference"/>
        </w:rPr>
        <w:commentReference w:id="21"/>
      </w:r>
      <w:r w:rsidRPr="00845664">
        <w:rPr>
          <w:rFonts w:eastAsia="Times New Roman" w:cs="Tahoma"/>
          <w:lang w:val="en-US"/>
        </w:rPr>
        <w:t xml:space="preserve">demonstrators or prototypes. </w:t>
      </w:r>
    </w:p>
    <w:p w14:paraId="2FD3B8F2" w14:textId="21735C8C" w:rsidR="001D1FD2" w:rsidRDefault="001D1FD2" w:rsidP="001729D1">
      <w:pPr>
        <w:spacing w:before="40" w:after="40"/>
        <w:jc w:val="left"/>
      </w:pPr>
      <w:r w:rsidRPr="001729D1">
        <w:rPr>
          <w:rFonts w:eastAsia="Times New Roman" w:cs="Tahoma"/>
          <w:lang w:val="en-US"/>
        </w:rPr>
        <w:t xml:space="preserve">The main achievements for this period were around the </w:t>
      </w:r>
      <w:r w:rsidRPr="001729D1">
        <w:t xml:space="preserve">organisation of a number of phone conferences to </w:t>
      </w:r>
      <w:proofErr w:type="spellStart"/>
      <w:r w:rsidRPr="001729D1">
        <w:t>kickstart</w:t>
      </w:r>
      <w:proofErr w:type="spellEnd"/>
      <w:r w:rsidRPr="001729D1">
        <w:t xml:space="preserve"> this task. </w:t>
      </w:r>
      <w:r w:rsidRPr="001729D1">
        <w:rPr>
          <w:rFonts w:eastAsia="Times New Roman" w:cs="Tahoma"/>
          <w:lang w:val="en-US"/>
        </w:rPr>
        <w:t xml:space="preserve">The main focus at the start of the project was to </w:t>
      </w:r>
      <w:r w:rsidRPr="001729D1">
        <w:t>shape the programme of the business track sessions at the EGI Conference, which included the organisation and chairing of a dedicated</w:t>
      </w:r>
      <w:r w:rsidR="00936B74">
        <w:t xml:space="preserve"> session</w:t>
      </w:r>
      <w:r w:rsidRPr="001729D1">
        <w:t xml:space="preserve">. Two presentations were prepared and delivered: </w:t>
      </w:r>
      <w:r w:rsidR="00936B74">
        <w:lastRenderedPageBreak/>
        <w:t>“</w:t>
      </w:r>
      <w:r w:rsidRPr="001729D1">
        <w:t>Introduction to EGI Market Analysis</w:t>
      </w:r>
      <w:r w:rsidR="00936B74">
        <w:t>”</w:t>
      </w:r>
      <w:r w:rsidRPr="001729D1">
        <w:t xml:space="preserve"> and </w:t>
      </w:r>
      <w:r w:rsidR="00936B74">
        <w:t>“</w:t>
      </w:r>
      <w:proofErr w:type="spellStart"/>
      <w:r w:rsidRPr="001729D1">
        <w:t>agINFRA</w:t>
      </w:r>
      <w:proofErr w:type="spellEnd"/>
      <w:r w:rsidRPr="001729D1">
        <w:t xml:space="preserve"> - the European hub for </w:t>
      </w:r>
      <w:proofErr w:type="spellStart"/>
      <w:r w:rsidRPr="001729D1">
        <w:t>agri</w:t>
      </w:r>
      <w:proofErr w:type="spellEnd"/>
      <w:r w:rsidRPr="001729D1">
        <w:t>-food research and how EGI can support</w:t>
      </w:r>
      <w:r w:rsidR="00936B74">
        <w:t xml:space="preserve"> it”</w:t>
      </w:r>
      <w:r w:rsidRPr="001729D1">
        <w:t>.</w:t>
      </w:r>
    </w:p>
    <w:p w14:paraId="57FC2EAC" w14:textId="77777777" w:rsidR="00C15EBE" w:rsidRPr="001729D1" w:rsidRDefault="00C15EBE" w:rsidP="001729D1">
      <w:pPr>
        <w:spacing w:before="40" w:after="40"/>
        <w:jc w:val="left"/>
      </w:pPr>
    </w:p>
    <w:p w14:paraId="686AF0A8" w14:textId="77777777" w:rsidR="001D1FD2" w:rsidRPr="001D1FD2" w:rsidRDefault="001D1FD2" w:rsidP="001D1FD2">
      <w:pPr>
        <w:pStyle w:val="Heading4"/>
      </w:pPr>
      <w:r w:rsidRPr="00FB6F63">
        <w:t xml:space="preserve">Data policies, legal aspects and market analysis (fishery and marine sciences) </w:t>
      </w:r>
    </w:p>
    <w:p w14:paraId="699F4794" w14:textId="5F41CEB6" w:rsidR="001729D1" w:rsidRPr="001729D1" w:rsidRDefault="001729D1" w:rsidP="001729D1">
      <w:pPr>
        <w:spacing w:before="40" w:after="40"/>
        <w:jc w:val="left"/>
        <w:rPr>
          <w:rFonts w:eastAsia="Times New Roman" w:cs="Tahoma"/>
          <w:lang w:val="en-US"/>
        </w:rPr>
      </w:pPr>
      <w:r w:rsidRPr="001729D1">
        <w:rPr>
          <w:rFonts w:eastAsia="Times New Roman" w:cs="Tahoma"/>
          <w:lang w:val="en-US"/>
        </w:rPr>
        <w:t xml:space="preserve">This activity consists of two main areas: identification </w:t>
      </w:r>
      <w:r w:rsidR="00936B74">
        <w:rPr>
          <w:rFonts w:eastAsia="Times New Roman" w:cs="Tahoma"/>
          <w:lang w:val="en-US"/>
        </w:rPr>
        <w:t xml:space="preserve">of </w:t>
      </w:r>
      <w:r w:rsidRPr="001729D1">
        <w:rPr>
          <w:rFonts w:eastAsia="Times New Roman" w:cs="Tahoma"/>
          <w:lang w:val="en-US"/>
        </w:rPr>
        <w:t xml:space="preserve">data sharing policies and legal aspects as well as a market analysis for fishery and marine </w:t>
      </w:r>
      <w:commentRangeStart w:id="22"/>
      <w:r w:rsidR="00936B74" w:rsidRPr="001729D1">
        <w:rPr>
          <w:rFonts w:eastAsia="Times New Roman" w:cs="Tahoma"/>
          <w:lang w:val="en-US"/>
        </w:rPr>
        <w:t>scientific</w:t>
      </w:r>
      <w:commentRangeEnd w:id="22"/>
      <w:r w:rsidR="00936B74">
        <w:rPr>
          <w:rStyle w:val="CommentReference"/>
        </w:rPr>
        <w:commentReference w:id="22"/>
      </w:r>
      <w:r w:rsidRPr="001729D1">
        <w:rPr>
          <w:rFonts w:eastAsia="Times New Roman" w:cs="Tahoma"/>
          <w:lang w:val="en-US"/>
        </w:rPr>
        <w:t xml:space="preserve">. The following sections provide further details around these activities. FAO’s inputs to the project will </w:t>
      </w:r>
      <w:r w:rsidR="00FA655E">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1E89DDD9" w14:textId="5907401E" w:rsidR="001729D1" w:rsidRDefault="001729D1" w:rsidP="001729D1">
      <w:pPr>
        <w:spacing w:before="40" w:after="40"/>
        <w:jc w:val="left"/>
        <w:rPr>
          <w:rFonts w:eastAsia="Times New Roman" w:cs="Tahoma"/>
          <w:lang w:val="en-US"/>
        </w:rPr>
      </w:pPr>
      <w:r>
        <w:rPr>
          <w:rFonts w:eastAsia="Times New Roman" w:cs="Tahoma"/>
          <w:lang w:val="en-US"/>
        </w:rPr>
        <w:t xml:space="preserve">Regarding achievement around </w:t>
      </w:r>
      <w:r w:rsidR="001D1FD2" w:rsidRPr="001729D1">
        <w:rPr>
          <w:rFonts w:eastAsia="Times New Roman" w:cs="Tahoma"/>
          <w:lang w:val="en-US"/>
        </w:rPr>
        <w:t>Data Shar</w:t>
      </w:r>
      <w:r w:rsidR="00936B74">
        <w:rPr>
          <w:rFonts w:eastAsia="Times New Roman" w:cs="Tahoma"/>
          <w:lang w:val="en-US"/>
        </w:rPr>
        <w:t xml:space="preserve">ing Policies and Legal </w:t>
      </w:r>
      <w:proofErr w:type="gramStart"/>
      <w:r w:rsidR="00936B74">
        <w:rPr>
          <w:rFonts w:eastAsia="Times New Roman" w:cs="Tahoma"/>
          <w:lang w:val="en-US"/>
        </w:rPr>
        <w:t xml:space="preserve">Aspects </w:t>
      </w:r>
      <w:r w:rsidR="00936B74" w:rsidRPr="001729D1">
        <w:rPr>
          <w:rFonts w:eastAsia="Times New Roman" w:cs="Tahoma"/>
          <w:lang w:val="en-US"/>
        </w:rPr>
        <w:t xml:space="preserve"> </w:t>
      </w:r>
      <w:commentRangeStart w:id="23"/>
      <w:r w:rsidR="00936B74" w:rsidRPr="001729D1">
        <w:rPr>
          <w:rFonts w:eastAsia="Times New Roman" w:cs="Tahoma"/>
          <w:lang w:val="en-US"/>
        </w:rPr>
        <w:t>(</w:t>
      </w:r>
      <w:commentRangeEnd w:id="23"/>
      <w:proofErr w:type="gramEnd"/>
      <w:r w:rsidR="00936B74">
        <w:rPr>
          <w:rStyle w:val="CommentReference"/>
        </w:rPr>
        <w:commentReference w:id="23"/>
      </w:r>
      <w:r w:rsidR="001D1FD2" w:rsidRPr="001729D1">
        <w:rPr>
          <w:rFonts w:eastAsia="Times New Roman" w:cs="Tahoma"/>
          <w:lang w:val="en-US"/>
        </w:rPr>
        <w:t xml:space="preserve">fishery and marine sciences datasets </w:t>
      </w:r>
      <w:r w:rsidRPr="001729D1">
        <w:rPr>
          <w:rFonts w:eastAsia="Times New Roman" w:cs="Tahoma"/>
          <w:lang w:val="en-US"/>
        </w:rPr>
        <w:t xml:space="preserve">FAO </w:t>
      </w:r>
      <w:r>
        <w:rPr>
          <w:rFonts w:eastAsia="Times New Roman" w:cs="Tahoma"/>
          <w:lang w:val="en-US"/>
        </w:rPr>
        <w:t xml:space="preserve">facilitated </w:t>
      </w:r>
      <w:r>
        <w:t>c</w:t>
      </w:r>
      <w:r w:rsidR="001D1FD2" w:rsidRPr="00FB6F63">
        <w:t>ommunity interactions through events, mailing, bilateral meetings</w:t>
      </w:r>
      <w:r>
        <w:t>. This comprised</w:t>
      </w:r>
      <w:r>
        <w:rPr>
          <w:rFonts w:eastAsia="Times New Roman" w:cs="Tahoma"/>
          <w:lang w:val="en-US"/>
        </w:rPr>
        <w:t xml:space="preserve"> a </w:t>
      </w:r>
      <w:r w:rsidR="00936B74">
        <w:t>Strategic Data W</w:t>
      </w:r>
      <w:r w:rsidR="001D1FD2" w:rsidRPr="00FB6F63">
        <w:t>orkshop held</w:t>
      </w:r>
      <w:r w:rsidR="00936B74">
        <w:t xml:space="preserve"> in May 2015</w:t>
      </w:r>
      <w:r w:rsidR="001D1FD2" w:rsidRPr="00FB6F63">
        <w:t>; FAO inventoried additional requirements for secure data storage and exchange of Fisheries data, including machine-to-machine interactions</w:t>
      </w:r>
      <w:r>
        <w:rPr>
          <w:rFonts w:eastAsia="Times New Roman" w:cs="Tahoma"/>
          <w:lang w:val="en-US"/>
        </w:rPr>
        <w:t xml:space="preserve"> </w:t>
      </w:r>
      <w:commentRangeStart w:id="24"/>
      <w:r w:rsidR="00936B74">
        <w:rPr>
          <w:rFonts w:eastAsia="Times New Roman" w:cs="Tahoma"/>
          <w:lang w:val="en-US"/>
        </w:rPr>
        <w:t xml:space="preserve">and a </w:t>
      </w:r>
      <w:r w:rsidR="00936B74">
        <w:t>p</w:t>
      </w:r>
      <w:r w:rsidR="00936B74" w:rsidRPr="00FB6F63">
        <w:t xml:space="preserve">resentation of the </w:t>
      </w:r>
      <w:proofErr w:type="spellStart"/>
      <w:r w:rsidR="00936B74" w:rsidRPr="00FB6F63">
        <w:t>iMarine</w:t>
      </w:r>
      <w:proofErr w:type="spellEnd"/>
      <w:r w:rsidR="00936B74" w:rsidRPr="00FB6F63">
        <w:t xml:space="preserve"> secure data exchange opportunities at 2 community events; a global network of marine scientists working on marine protected areas, and internally to the semantic web interest group.  </w:t>
      </w:r>
      <w:commentRangeEnd w:id="24"/>
      <w:r w:rsidR="00936B74">
        <w:rPr>
          <w:rStyle w:val="CommentReference"/>
        </w:rPr>
        <w:commentReference w:id="24"/>
      </w:r>
      <w:commentRangeStart w:id="25"/>
      <w:r w:rsidR="00936B74">
        <w:rPr>
          <w:rFonts w:eastAsia="Times New Roman" w:cs="Tahoma"/>
          <w:lang w:val="en-US"/>
        </w:rPr>
        <w:t xml:space="preserve">An </w:t>
      </w:r>
      <w:r w:rsidR="00936B74">
        <w:t>a</w:t>
      </w:r>
      <w:r w:rsidR="00936B74" w:rsidRPr="00FB6F63">
        <w:t>nalysis of legal barriers in sharing fishery &amp; marine sciences datasets</w:t>
      </w:r>
      <w:r w:rsidR="00936B74">
        <w:t xml:space="preserve"> was conducted and d</w:t>
      </w:r>
      <w:r w:rsidR="00936B74" w:rsidRPr="00FB6F63">
        <w:t xml:space="preserve">iscussion of Roll-out1 paper with Legal offices in FAO and CNR; Preparation of document completed in July. </w:t>
      </w:r>
      <w:commentRangeEnd w:id="25"/>
      <w:r w:rsidR="00936B74">
        <w:rPr>
          <w:rStyle w:val="CommentReference"/>
        </w:rPr>
        <w:commentReference w:id="25"/>
      </w:r>
      <w:r w:rsidR="001D1FD2" w:rsidRPr="00FB6F63">
        <w:t xml:space="preserve">. </w:t>
      </w:r>
    </w:p>
    <w:p w14:paraId="2A108295" w14:textId="36379194" w:rsidR="001D1FD2" w:rsidRPr="001729D1" w:rsidRDefault="001729D1" w:rsidP="001D1FD2">
      <w:pPr>
        <w:spacing w:before="40" w:after="40"/>
        <w:jc w:val="left"/>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 xml:space="preserve">election of a sample </w:t>
      </w:r>
      <w:r w:rsidR="00936B74">
        <w:t xml:space="preserve">use </w:t>
      </w:r>
      <w:r w:rsidR="001D1FD2" w:rsidRPr="00FB6F63">
        <w:t>case to be further analysed. Candidates are:</w:t>
      </w:r>
      <w:r>
        <w:t xml:space="preserve"> </w:t>
      </w:r>
      <w:r w:rsidR="001D1FD2" w:rsidRPr="00FB6F63">
        <w:t xml:space="preserve">Regional Fisheries Databases </w:t>
      </w:r>
      <w:r>
        <w:t xml:space="preserve">and </w:t>
      </w:r>
      <w:proofErr w:type="spellStart"/>
      <w:r w:rsidR="001D1FD2" w:rsidRPr="00FB6F63">
        <w:t>SmartForms</w:t>
      </w:r>
      <w:proofErr w:type="spellEnd"/>
      <w:r w:rsidR="001D1FD2" w:rsidRPr="00FB6F63">
        <w:t xml:space="preserve"> secure and scalable data collection based on mobile devices supported by a managed infrastructure. The </w:t>
      </w:r>
      <w:proofErr w:type="spellStart"/>
      <w:r w:rsidR="001D1FD2" w:rsidRPr="00FB6F63">
        <w:t>SmartForms</w:t>
      </w:r>
      <w:proofErr w:type="spellEnd"/>
      <w:r w:rsidR="001D1FD2" w:rsidRPr="00FB6F63">
        <w:t xml:space="preserve"> technology option and data policy was presented to 2 FAO projects, and 1 external project. </w:t>
      </w:r>
      <w:r>
        <w:t xml:space="preserve"> FAO also p</w:t>
      </w:r>
      <w:r w:rsidR="001D1FD2" w:rsidRPr="00FB6F63">
        <w:t>repared and submitted an abstract</w:t>
      </w:r>
      <w:r w:rsidR="00936B74">
        <w:t xml:space="preserve"> called</w:t>
      </w:r>
      <w:r w:rsidR="001D1FD2" w:rsidRPr="00FB6F63">
        <w:t xml:space="preserve"> “Data policies and legal aspects with a focus on fishery and marine sciences” to the EGI Community Forum 2015 to be held in November. </w:t>
      </w:r>
    </w:p>
    <w:p w14:paraId="566E632C" w14:textId="667BA471" w:rsidR="00550607" w:rsidRPr="0051414A" w:rsidRDefault="001D1FD2" w:rsidP="0051414A">
      <w:pPr>
        <w:spacing w:before="40" w:after="40"/>
        <w:jc w:val="left"/>
      </w:pPr>
      <w:r w:rsidRPr="0051414A">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 xml:space="preserve">repared and delivered a dedicated presentation "Marine/Maritime Market Analysis - Initial Findings for the </w:t>
      </w:r>
      <w:proofErr w:type="spellStart"/>
      <w:r w:rsidRPr="00FB6F63">
        <w:t>iMarine</w:t>
      </w:r>
      <w:proofErr w:type="spellEnd"/>
      <w:r w:rsidRPr="00FB6F63">
        <w:t xml:space="preserve"> Case"</w:t>
      </w:r>
      <w:r w:rsidR="00936B74">
        <w:t>,</w:t>
      </w:r>
      <w:r w:rsidRPr="00FB6F63">
        <w:t xml:space="preserve"> as part of the “Engaging SMEs” session organized with other contributors from GRNET and </w:t>
      </w:r>
      <w:proofErr w:type="spellStart"/>
      <w:r w:rsidRPr="00FB6F63">
        <w:t>AgroKnow</w:t>
      </w:r>
      <w:proofErr w:type="spellEnd"/>
      <w:r w:rsidRPr="00FB6F63">
        <w:t xml:space="preserve"> at the EGI Conference held in May 2015. The dedicated presentation described the </w:t>
      </w:r>
      <w:proofErr w:type="spellStart"/>
      <w:r w:rsidRPr="00FB6F63">
        <w:t>iMarine</w:t>
      </w:r>
      <w:proofErr w:type="spellEnd"/>
      <w:r w:rsidRPr="00FB6F63">
        <w:t xml:space="preserve"> initiative, being its diverse services and the communities they serve, along with initial market size figures of the marine industry and</w:t>
      </w:r>
      <w:r w:rsidR="00936B74">
        <w:t xml:space="preserve"> its</w:t>
      </w:r>
      <w:r w:rsidRPr="00FB6F63">
        <w:t xml:space="preserve"> growth opportunities. </w:t>
      </w:r>
      <w:r w:rsidR="00995111">
        <w:t>A</w:t>
      </w:r>
      <w:r w:rsidR="00995111" w:rsidRPr="00FB6F63">
        <w:t>n abstract</w:t>
      </w:r>
      <w:r w:rsidR="00995111">
        <w:t xml:space="preserve">, </w:t>
      </w:r>
      <w:r w:rsidR="00995111" w:rsidRPr="00FB6F63">
        <w:t xml:space="preserve">“Market analysis of </w:t>
      </w:r>
      <w:proofErr w:type="spellStart"/>
      <w:r w:rsidR="00995111" w:rsidRPr="00FB6F63">
        <w:t>agri</w:t>
      </w:r>
      <w:proofErr w:type="spellEnd"/>
      <w:r w:rsidR="00995111" w:rsidRPr="00FB6F63">
        <w:t>-food sector and, the fishery and marine sciences data analysis sector”</w:t>
      </w:r>
      <w:r w:rsidR="00995111">
        <w:t>, was prepared and submitted</w:t>
      </w:r>
      <w:r w:rsidR="00995111" w:rsidRPr="00FB6F63">
        <w:t xml:space="preserve"> to the EGI Community Forum 2015 to be held in November. </w:t>
      </w:r>
      <w:r w:rsidRPr="00FB6F63">
        <w:t xml:space="preserve">The session is jointly organized with GRNET, with contribution from </w:t>
      </w:r>
      <w:proofErr w:type="spellStart"/>
      <w:r w:rsidRPr="00FB6F63">
        <w:t>AgroKnow</w:t>
      </w:r>
      <w:proofErr w:type="spellEnd"/>
      <w:r w:rsidRPr="00FB6F63">
        <w:t xml:space="preserve">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activities/interviews to gather information in regards to </w:t>
      </w:r>
      <w:r w:rsidR="00995111">
        <w:t xml:space="preserve">the </w:t>
      </w:r>
      <w:r w:rsidRPr="00FB6F63">
        <w:t xml:space="preserve">potential of the sector, stakeholders and respective interests, and insights into value chain and revenue streams. </w:t>
      </w:r>
    </w:p>
    <w:p w14:paraId="63DF6F0A" w14:textId="77777777" w:rsidR="00E17FEE" w:rsidRDefault="00E17FEE" w:rsidP="00E17FEE">
      <w:pPr>
        <w:pStyle w:val="Heading2"/>
      </w:pPr>
      <w:bookmarkStart w:id="26" w:name="_Toc426384868"/>
      <w:r>
        <w:lastRenderedPageBreak/>
        <w:t xml:space="preserve">Issues and </w:t>
      </w:r>
      <w:r w:rsidR="007A51FA">
        <w:t>Treatment</w:t>
      </w:r>
      <w:bookmarkEnd w:id="26"/>
    </w:p>
    <w:p w14:paraId="416B8EB3" w14:textId="77777777" w:rsidR="00995111" w:rsidRDefault="00995111" w:rsidP="00995111">
      <w:r>
        <w:t>The following issues have been identified within NA2 work package and mitigation action were proposed (or taken)</w:t>
      </w:r>
    </w:p>
    <w:p w14:paraId="45E2F678" w14:textId="77777777" w:rsidR="00FD1B07" w:rsidRDefault="00C676C1" w:rsidP="00FD1B07">
      <w:pPr>
        <w:spacing w:after="0"/>
        <w:jc w:val="left"/>
      </w:pPr>
      <w:r>
        <w:rPr>
          <w:b/>
          <w:i/>
        </w:rPr>
        <w:t xml:space="preserve">Task: </w:t>
      </w:r>
      <w:r w:rsidR="00FD1B07">
        <w:rPr>
          <w:b/>
          <w:i/>
        </w:rPr>
        <w:t>NA2.1</w:t>
      </w:r>
    </w:p>
    <w:p w14:paraId="0E471AF0" w14:textId="2D9B980D" w:rsidR="00995111" w:rsidRDefault="00FD1B07" w:rsidP="00995111">
      <w:pPr>
        <w:spacing w:after="0"/>
        <w:jc w:val="left"/>
      </w:pPr>
      <w:r>
        <w:rPr>
          <w:b/>
        </w:rPr>
        <w:t xml:space="preserve">Issue: </w:t>
      </w:r>
      <w:r w:rsidR="00845664">
        <w:t>D</w:t>
      </w:r>
      <w:r w:rsidR="00845664">
        <w:t>ue to unforeseen circumstances</w:t>
      </w:r>
      <w:r w:rsidR="00845664">
        <w:t>, t</w:t>
      </w:r>
      <w:r>
        <w:t>he Communications Officer hired at the beginning of the project has left after only a few months on the role</w:t>
      </w:r>
      <w:proofErr w:type="gramStart"/>
      <w:r>
        <w:t>,.</w:t>
      </w:r>
      <w:proofErr w:type="gramEnd"/>
      <w:r>
        <w:t xml:space="preserve"> Although the general objectives of the NA2.1 task have all been fulfilled (i.e., nothing was neglected), the throughput rate of some activities has been compromised. </w:t>
      </w:r>
      <w:r w:rsidR="00995111">
        <w:t>This affected, in particular, ‘writing’-based activities that require manpower to look for stories, interviewing and reporting, and writing</w:t>
      </w:r>
      <w:r w:rsidR="00995111">
        <w:t xml:space="preserve"> articles</w:t>
      </w:r>
      <w:r w:rsidR="00995111">
        <w:t xml:space="preserve">. The number of published case studies, in particular, has suffered. </w:t>
      </w:r>
    </w:p>
    <w:p w14:paraId="2FBCA595" w14:textId="172C01A0" w:rsidR="00FD1B07" w:rsidRPr="00FD1B07" w:rsidRDefault="00FD1B07" w:rsidP="000D52BE">
      <w:pPr>
        <w:spacing w:after="0"/>
        <w:jc w:val="left"/>
      </w:pPr>
      <w:r>
        <w:rPr>
          <w:b/>
        </w:rPr>
        <w:t xml:space="preserve">Treatment: </w:t>
      </w:r>
      <w:r>
        <w:t xml:space="preserve">A new vacancy announcement has been published towards the end of the period covered in this report. </w:t>
      </w:r>
      <w:r w:rsidR="00C676C1">
        <w:t>EGI.eu</w:t>
      </w:r>
      <w:r>
        <w:t xml:space="preserve"> aim</w:t>
      </w:r>
      <w:r w:rsidR="00C676C1">
        <w:t>s</w:t>
      </w:r>
      <w:r>
        <w:t xml:space="preserve"> to interview and hire a new </w:t>
      </w:r>
      <w:r w:rsidR="00C676C1">
        <w:t>person</w:t>
      </w:r>
      <w:r>
        <w:t xml:space="preserve"> for this role during the first half of the next reporting period.</w:t>
      </w:r>
    </w:p>
    <w:p w14:paraId="732901BE" w14:textId="77777777" w:rsidR="00E17FEE" w:rsidRDefault="00E17FEE" w:rsidP="00E17FEE">
      <w:pPr>
        <w:pStyle w:val="Heading2"/>
      </w:pPr>
      <w:bookmarkStart w:id="27" w:name="_Toc426384869"/>
      <w:r>
        <w:t>Plans for next period</w:t>
      </w:r>
      <w:bookmarkEnd w:id="27"/>
    </w:p>
    <w:p w14:paraId="0734D435" w14:textId="36AAD72E" w:rsidR="00FD1B07" w:rsidRDefault="002F5345" w:rsidP="00FD1B07">
      <w:r w:rsidRPr="002F5345">
        <w:t xml:space="preserve">In </w:t>
      </w:r>
      <w:r>
        <w:t>next period t</w:t>
      </w:r>
      <w:r w:rsidR="00FD1B07">
        <w:t xml:space="preserve">he </w:t>
      </w:r>
      <w:r w:rsidRPr="00995111">
        <w:rPr>
          <w:b/>
        </w:rPr>
        <w:t xml:space="preserve">NA2.1 </w:t>
      </w:r>
      <w:r w:rsidR="00FD1B07" w:rsidRPr="00995111">
        <w:rPr>
          <w:b/>
        </w:rPr>
        <w:t>task</w:t>
      </w:r>
      <w:r w:rsidR="00FD1B07">
        <w:t xml:space="preserve">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w:t>
      </w:r>
      <w:r w:rsidR="00995111">
        <w:t xml:space="preserve"> 2016</w:t>
      </w:r>
      <w:r w:rsidR="00FD1B07">
        <w:t>) will be taken.</w:t>
      </w:r>
    </w:p>
    <w:p w14:paraId="10BDA43D" w14:textId="2C47184D" w:rsidR="002F5345" w:rsidRDefault="00995111" w:rsidP="002F5345">
      <w:pPr>
        <w:spacing w:before="40" w:after="40"/>
        <w:jc w:val="left"/>
      </w:pPr>
      <w:r>
        <w:t>Within</w:t>
      </w:r>
      <w:r w:rsidR="002F5345">
        <w:t xml:space="preserve"> </w:t>
      </w:r>
      <w:r w:rsidR="002F5345" w:rsidRPr="00995111">
        <w:rPr>
          <w:b/>
        </w:rPr>
        <w:t xml:space="preserve">NA2.2 </w:t>
      </w:r>
      <w:r w:rsidRPr="00995111">
        <w:rPr>
          <w:b/>
        </w:rPr>
        <w:t xml:space="preserve">task </w:t>
      </w:r>
      <w:r w:rsidR="002F5345">
        <w:t xml:space="preserve">in </w:t>
      </w:r>
      <w:r>
        <w:t xml:space="preserve">the </w:t>
      </w:r>
      <w:r w:rsidR="002F5345">
        <w:t>next period it is planned to m</w:t>
      </w:r>
      <w:r w:rsidR="00FD1B07">
        <w:t>anage overall activity and hold regular phone meetings</w:t>
      </w:r>
      <w:r w:rsidR="002F5345">
        <w:t>. In November 2014</w:t>
      </w:r>
      <w:r w:rsidR="00160052">
        <w:t>,</w:t>
      </w:r>
      <w:r w:rsidR="002F5345">
        <w:t xml:space="preserve"> </w:t>
      </w:r>
      <w:r w:rsidR="00160052">
        <w:t>during</w:t>
      </w:r>
      <w:r w:rsidR="00160052" w:rsidRPr="00160052">
        <w:t xml:space="preserve"> </w:t>
      </w:r>
      <w:r w:rsidR="00160052">
        <w:t xml:space="preserve">dedicated session at EGI Conference in Bari, </w:t>
      </w:r>
      <w:r w:rsidR="002F5345">
        <w:t xml:space="preserve">it is foreseen to organize demo </w:t>
      </w:r>
      <w:r w:rsidR="00160052">
        <w:t xml:space="preserve">presenting </w:t>
      </w:r>
      <w:r w:rsidR="00FA045C">
        <w:t>p</w:t>
      </w:r>
      <w:r w:rsidR="00160052" w:rsidRPr="00160052">
        <w:t>ay-for-</w:t>
      </w:r>
      <w:r w:rsidR="00FA045C">
        <w:t>u</w:t>
      </w:r>
      <w:r w:rsidR="00160052" w:rsidRPr="00160052">
        <w:t xml:space="preserve">se functionality </w:t>
      </w:r>
      <w:r w:rsidR="00160052">
        <w:t>implemented in</w:t>
      </w:r>
      <w:r>
        <w:t xml:space="preserve"> the</w:t>
      </w:r>
      <w:r w:rsidR="00160052" w:rsidRPr="00160052">
        <w:t xml:space="preserve"> e-GRANT</w:t>
      </w:r>
      <w:r w:rsidR="00160052">
        <w:t xml:space="preserve"> tool which is </w:t>
      </w:r>
      <w:r w:rsidR="00955C3A">
        <w:t xml:space="preserve">used to request and allocate resources in </w:t>
      </w:r>
      <w:r>
        <w:t xml:space="preserve">the </w:t>
      </w:r>
      <w:r w:rsidR="00955C3A">
        <w:t xml:space="preserve">EGI </w:t>
      </w:r>
      <w:r>
        <w:t>e-</w:t>
      </w:r>
      <w:r w:rsidR="00955C3A">
        <w:t>Infrastructure</w:t>
      </w:r>
      <w:r w:rsidR="00160052">
        <w:t xml:space="preserve">. </w:t>
      </w:r>
      <w:r w:rsidR="00955C3A">
        <w:t>In addition the task plans to p</w:t>
      </w:r>
      <w:r w:rsidR="00FD1B07">
        <w:t xml:space="preserve">romote pay-for-use capabilities through engagement </w:t>
      </w:r>
      <w:commentRangeStart w:id="28"/>
      <w:r>
        <w:t>activities</w:t>
      </w:r>
      <w:commentRangeEnd w:id="28"/>
      <w:r>
        <w:rPr>
          <w:rStyle w:val="CommentReference"/>
        </w:rPr>
        <w:commentReference w:id="28"/>
      </w:r>
      <w:r w:rsidR="00955C3A">
        <w:t>.</w:t>
      </w:r>
    </w:p>
    <w:p w14:paraId="60E6FA61" w14:textId="77777777" w:rsidR="00995111" w:rsidRDefault="00995111" w:rsidP="00995111">
      <w:pPr>
        <w:pStyle w:val="ListParagraph"/>
        <w:spacing w:before="40" w:after="40"/>
        <w:ind w:left="0"/>
        <w:jc w:val="left"/>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w:t>
      </w:r>
      <w:commentRangeStart w:id="29"/>
      <w:r w:rsidRPr="004A2A4D">
        <w:rPr>
          <w:rFonts w:eastAsia="Times New Roman" w:cs="Tahoma"/>
        </w:rPr>
        <w:t xml:space="preserve">PCP/PPI </w:t>
      </w:r>
      <w:commentRangeEnd w:id="29"/>
      <w:r>
        <w:rPr>
          <w:rStyle w:val="CommentReference"/>
          <w:spacing w:val="2"/>
        </w:rPr>
        <w:commentReference w:id="29"/>
      </w:r>
      <w:r w:rsidRPr="004A2A4D">
        <w:rPr>
          <w:rFonts w:eastAsia="Times New Roman" w:cs="Tahoma"/>
        </w:rPr>
        <w:t xml:space="preserve">and EU structural funds, </w:t>
      </w:r>
      <w:commentRangeStart w:id="30"/>
      <w:r>
        <w:rPr>
          <w:rFonts w:eastAsia="Times New Roman" w:cs="Tahoma"/>
        </w:rPr>
        <w:t>will</w:t>
      </w:r>
      <w:r w:rsidRPr="004A2A4D">
        <w:rPr>
          <w:rFonts w:eastAsia="Times New Roman" w:cs="Tahoma"/>
        </w:rPr>
        <w:t xml:space="preserve"> be </w:t>
      </w:r>
      <w:r>
        <w:rPr>
          <w:rFonts w:eastAsia="Times New Roman" w:cs="Tahoma"/>
        </w:rPr>
        <w:t xml:space="preserve">further </w:t>
      </w:r>
      <w:r w:rsidRPr="004A2A4D">
        <w:rPr>
          <w:rFonts w:eastAsia="Times New Roman" w:cs="Tahoma"/>
        </w:rPr>
        <w:t xml:space="preserve">studied to understand </w:t>
      </w:r>
      <w:commentRangeEnd w:id="30"/>
      <w:r>
        <w:rPr>
          <w:rStyle w:val="CommentReference"/>
          <w:spacing w:val="2"/>
        </w:rPr>
        <w:commentReference w:id="30"/>
      </w:r>
      <w:r w:rsidRPr="004A2A4D">
        <w:rPr>
          <w:rFonts w:eastAsia="Times New Roman" w:cs="Tahoma"/>
        </w:rPr>
        <w:t xml:space="preserve">the opportunities and implications. The pursuit of these actions and </w:t>
      </w:r>
      <w:commentRangeStart w:id="31"/>
      <w:r w:rsidRPr="004A2A4D">
        <w:rPr>
          <w:rFonts w:eastAsia="Times New Roman" w:cs="Tahoma"/>
        </w:rPr>
        <w:t xml:space="preserve">the opinions of the RIs </w:t>
      </w:r>
      <w:commentRangeEnd w:id="31"/>
      <w:r>
        <w:rPr>
          <w:rStyle w:val="CommentReference"/>
          <w:spacing w:val="2"/>
        </w:rPr>
        <w:commentReference w:id="31"/>
      </w:r>
      <w:r w:rsidRPr="004A2A4D">
        <w:rPr>
          <w:rFonts w:eastAsia="Times New Roman" w:cs="Tahoma"/>
        </w:rPr>
        <w:t xml:space="preserve">on the results achieved will form the basis for the ‘cross border joint procurement’ task (NA2.2.5) in the EGI‐Engage project and </w:t>
      </w:r>
      <w:r>
        <w:rPr>
          <w:rFonts w:eastAsia="Times New Roman" w:cs="Tahoma"/>
        </w:rPr>
        <w:t xml:space="preserve">will </w:t>
      </w:r>
      <w:r w:rsidRPr="004A2A4D">
        <w:rPr>
          <w:rFonts w:eastAsia="Times New Roman" w:cs="Tahoma"/>
        </w:rPr>
        <w:t>provide material for the deliverable D2.11. The progress of this task will be reviewed by the participating partners and RIs at the EGI events starting with the EGI community forum in November 2015.</w:t>
      </w:r>
    </w:p>
    <w:p w14:paraId="4525004A" w14:textId="77777777" w:rsidR="00845664" w:rsidRDefault="00FA045C" w:rsidP="00C15EBE">
      <w:pPr>
        <w:spacing w:after="0"/>
        <w:jc w:val="left"/>
      </w:pPr>
      <w:r w:rsidRPr="00C9510E">
        <w:t>C</w:t>
      </w:r>
      <w:r>
        <w:t>YFRONET</w:t>
      </w:r>
      <w:r w:rsidRPr="00C9510E">
        <w:t xml:space="preserve"> </w:t>
      </w:r>
      <w:r w:rsidR="00C15EBE" w:rsidRPr="00C9510E">
        <w:t>plans to prepare a platform ready for a pilot execution of pay-for-use</w:t>
      </w:r>
      <w:r>
        <w:t xml:space="preserve"> (P4U)</w:t>
      </w:r>
      <w:r w:rsidR="00C15EBE" w:rsidRPr="00C9510E">
        <w:t xml:space="preserve"> process comprising finishing the </w:t>
      </w:r>
      <w:r>
        <w:t>i</w:t>
      </w:r>
      <w:r w:rsidR="00C15EBE" w:rsidRPr="00C9510E">
        <w:t xml:space="preserve">mplementation of a full negotiation scheme between customer, EGI broker and EGI provider and implementing P4U SLA Document in the platform. Other activities will </w:t>
      </w:r>
      <w:r w:rsidR="00995111" w:rsidRPr="00C9510E">
        <w:t>be</w:t>
      </w:r>
      <w:r w:rsidR="00995111">
        <w:t xml:space="preserve">: </w:t>
      </w:r>
    </w:p>
    <w:p w14:paraId="2B0B3634" w14:textId="77777777" w:rsidR="00845664" w:rsidRDefault="00C15EBE" w:rsidP="00343041">
      <w:pPr>
        <w:pStyle w:val="ListParagraph"/>
        <w:numPr>
          <w:ilvl w:val="0"/>
          <w:numId w:val="31"/>
        </w:numPr>
        <w:spacing w:after="0"/>
        <w:jc w:val="left"/>
      </w:pPr>
      <w:r w:rsidRPr="00C9510E">
        <w:t>adapting metrics of EGI resources available in the system so they mat</w:t>
      </w:r>
      <w:r w:rsidR="00845664">
        <w:t>ch the Customers’ requirements</w:t>
      </w:r>
    </w:p>
    <w:p w14:paraId="03712B14" w14:textId="77777777" w:rsidR="00845664" w:rsidRDefault="00C15EBE" w:rsidP="00343041">
      <w:pPr>
        <w:pStyle w:val="ListParagraph"/>
        <w:numPr>
          <w:ilvl w:val="0"/>
          <w:numId w:val="31"/>
        </w:numPr>
        <w:spacing w:after="0"/>
        <w:jc w:val="left"/>
      </w:pPr>
      <w:r w:rsidRPr="00C9510E">
        <w:lastRenderedPageBreak/>
        <w:t xml:space="preserve">supporting the Pilot execution of </w:t>
      </w:r>
      <w:r w:rsidR="00845664">
        <w:t>pay-for-use process in e-GRANT</w:t>
      </w:r>
    </w:p>
    <w:p w14:paraId="18249555" w14:textId="77777777" w:rsidR="00845664" w:rsidRDefault="00C15EBE" w:rsidP="00343041">
      <w:pPr>
        <w:pStyle w:val="ListParagraph"/>
        <w:numPr>
          <w:ilvl w:val="0"/>
          <w:numId w:val="31"/>
        </w:numPr>
        <w:spacing w:after="0"/>
        <w:jc w:val="left"/>
      </w:pPr>
      <w:r w:rsidRPr="00C9510E">
        <w:t>implementing features suggested by the P4U Customer after the</w:t>
      </w:r>
      <w:r w:rsidR="00845664">
        <w:t xml:space="preserve"> pilot P4U process execution </w:t>
      </w:r>
    </w:p>
    <w:p w14:paraId="4870047B" w14:textId="4E818BCF" w:rsidR="00C15EBE" w:rsidRPr="00C15EBE" w:rsidRDefault="00C15EBE" w:rsidP="00343041">
      <w:pPr>
        <w:pStyle w:val="ListParagraph"/>
        <w:numPr>
          <w:ilvl w:val="0"/>
          <w:numId w:val="31"/>
        </w:numPr>
        <w:spacing w:after="0"/>
        <w:jc w:val="left"/>
      </w:pPr>
      <w:proofErr w:type="gramStart"/>
      <w:r w:rsidRPr="00C9510E">
        <w:t>preparing</w:t>
      </w:r>
      <w:proofErr w:type="gramEnd"/>
      <w:r w:rsidRPr="00C9510E">
        <w:t xml:space="preserve"> for deploying P4U platform to production.</w:t>
      </w:r>
    </w:p>
    <w:p w14:paraId="32544542" w14:textId="4FF955D6" w:rsidR="00FD1B07" w:rsidRPr="00C9510E" w:rsidRDefault="002F5345" w:rsidP="00FD1B07">
      <w:pPr>
        <w:spacing w:before="40" w:after="40"/>
        <w:jc w:val="left"/>
      </w:pPr>
      <w:r w:rsidRPr="00995111">
        <w:rPr>
          <w:b/>
        </w:rPr>
        <w:t>NA2.3</w:t>
      </w:r>
      <w:r w:rsidR="00995111" w:rsidRPr="00995111">
        <w:rPr>
          <w:b/>
        </w:rPr>
        <w:t xml:space="preserve"> task</w:t>
      </w:r>
      <w:r w:rsidRPr="00C9510E">
        <w:t xml:space="preserve"> </w:t>
      </w:r>
      <w:r w:rsidR="00A0093F" w:rsidRPr="00C9510E">
        <w:t>in upcoming period will focus on formalization of</w:t>
      </w:r>
      <w:r w:rsidR="00FD1B07" w:rsidRPr="00C9510E">
        <w:t xml:space="preserve"> agreements from mature discussions with industry organisation (i.e. </w:t>
      </w:r>
      <w:proofErr w:type="spellStart"/>
      <w:r w:rsidR="00FD1B07" w:rsidRPr="00C9510E">
        <w:t>UberCloud</w:t>
      </w:r>
      <w:proofErr w:type="spellEnd"/>
      <w:r w:rsidR="00FD1B07" w:rsidRPr="00C9510E">
        <w:t>)</w:t>
      </w:r>
      <w:r w:rsidR="00A0093F" w:rsidRPr="00C9510E">
        <w:t xml:space="preserve"> </w:t>
      </w:r>
      <w:r w:rsidR="00995111" w:rsidRPr="00C9510E">
        <w:t xml:space="preserve">and </w:t>
      </w:r>
      <w:r w:rsidR="00995111">
        <w:t xml:space="preserve">will </w:t>
      </w:r>
      <w:r w:rsidR="00995111" w:rsidRPr="00C9510E">
        <w:t xml:space="preserve">attend relevant events. CNRS partner will study </w:t>
      </w:r>
      <w:r w:rsidR="00995111">
        <w:t xml:space="preserve">the </w:t>
      </w:r>
      <w:r w:rsidR="00995111">
        <w:t xml:space="preserve">best </w:t>
      </w:r>
      <w:r w:rsidR="00995111" w:rsidRPr="00C9510E">
        <w:t>actions</w:t>
      </w:r>
      <w:r w:rsidR="00995111" w:rsidRPr="00C9510E">
        <w:t xml:space="preserve"> </w:t>
      </w:r>
      <w:r w:rsidR="00995111">
        <w:t>to</w:t>
      </w:r>
      <w:r w:rsidR="00995111" w:rsidRPr="00C9510E">
        <w:t xml:space="preserve"> be taken to engage concretely with the 3 SMEs already </w:t>
      </w:r>
      <w:r w:rsidR="00845664">
        <w:t>contacted</w:t>
      </w:r>
      <w:r w:rsidR="00995111" w:rsidRPr="00C9510E">
        <w:t>.</w:t>
      </w:r>
    </w:p>
    <w:p w14:paraId="48F2703C" w14:textId="77777777" w:rsidR="00995111" w:rsidRDefault="00995111" w:rsidP="00995111">
      <w:pPr>
        <w:spacing w:before="40" w:after="40"/>
        <w:jc w:val="left"/>
      </w:pPr>
      <w:r w:rsidRPr="00C9510E">
        <w:t xml:space="preserve">France Grilles </w:t>
      </w:r>
      <w:r>
        <w:t xml:space="preserve">will </w:t>
      </w:r>
      <w:r w:rsidRPr="00C9510E">
        <w:t xml:space="preserve">organise Success </w:t>
      </w:r>
      <w:r>
        <w:t>D</w:t>
      </w:r>
      <w:r w:rsidRPr="00C9510E">
        <w:t>ays (i.e. grid, HPC and cl</w:t>
      </w:r>
      <w:r>
        <w:t>oud days) in November in Paris</w:t>
      </w:r>
      <w:r>
        <w:rPr>
          <w:rStyle w:val="FootnoteReference"/>
        </w:rPr>
        <w:footnoteReference w:id="18"/>
      </w:r>
      <w:r>
        <w:t xml:space="preserve">. </w:t>
      </w:r>
      <w:r w:rsidRPr="00C9510E">
        <w:t xml:space="preserve">If possible it will seize the opportunity to contact other SMEs. A service unit of CNRS (ISCPIF) contacted a few weeks ago the France Grilles team </w:t>
      </w:r>
      <w:r>
        <w:t xml:space="preserve">expressing the interest </w:t>
      </w:r>
      <w:r w:rsidRPr="00C9510E">
        <w:t xml:space="preserve">to participate to the EGI business team. This unit provides </w:t>
      </w:r>
      <w:commentRangeStart w:id="32"/>
      <w:r w:rsidRPr="00C9510E">
        <w:t xml:space="preserve">studies </w:t>
      </w:r>
      <w:commentRangeEnd w:id="32"/>
      <w:r>
        <w:rPr>
          <w:rStyle w:val="CommentReference"/>
        </w:rPr>
        <w:commentReference w:id="32"/>
      </w:r>
      <w:r w:rsidRPr="00C9510E">
        <w:t xml:space="preserve">to industrials and its participation could be useful in the next months. </w:t>
      </w:r>
    </w:p>
    <w:p w14:paraId="729FBF62" w14:textId="37FEB49A" w:rsidR="00995111" w:rsidRPr="00C9510E" w:rsidRDefault="00995111" w:rsidP="00995111">
      <w:pPr>
        <w:spacing w:before="40" w:after="40"/>
        <w:jc w:val="left"/>
      </w:pPr>
      <w:r w:rsidRPr="00C9510E">
        <w:t xml:space="preserve">IICT-BAS partner is planning to prepare and sign </w:t>
      </w:r>
      <w:proofErr w:type="spellStart"/>
      <w:r w:rsidRPr="00C9510E">
        <w:t>MoUs</w:t>
      </w:r>
      <w:proofErr w:type="spellEnd"/>
      <w:r w:rsidRPr="00C9510E">
        <w:t xml:space="preserve"> with the main interested SMEs, where to detail the concrete technical steps and areas of collaboration in relation to the </w:t>
      </w:r>
      <w:commentRangeStart w:id="33"/>
      <w:r w:rsidRPr="00C9510E">
        <w:t>Marketing platform</w:t>
      </w:r>
      <w:commentRangeEnd w:id="33"/>
      <w:r>
        <w:rPr>
          <w:rStyle w:val="CommentReference"/>
        </w:rPr>
        <w:commentReference w:id="33"/>
      </w:r>
      <w:r w:rsidRPr="00C9510E">
        <w:t>, which will serve as an interface to the substantial new resources that will be available in IICT-BAS for science and innovation. 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p>
    <w:p w14:paraId="757DFB93" w14:textId="77777777" w:rsidR="00995111" w:rsidRPr="00C9510E" w:rsidRDefault="00995111" w:rsidP="00995111">
      <w:r w:rsidRPr="00C9510E">
        <w:t xml:space="preserve">CSC is launching a new </w:t>
      </w:r>
      <w:commentRangeStart w:id="34"/>
      <w:r w:rsidRPr="00C9510E">
        <w:t xml:space="preserve">secure oriented cloud </w:t>
      </w:r>
      <w:commentRangeEnd w:id="34"/>
      <w:r>
        <w:rPr>
          <w:rStyle w:val="CommentReference"/>
        </w:rPr>
        <w:commentReference w:id="34"/>
      </w:r>
      <w:r w:rsidRPr="00C9510E">
        <w:t>for organizational customers (</w:t>
      </w:r>
      <w:proofErr w:type="spellStart"/>
      <w:r w:rsidRPr="00C9510E">
        <w:t>ePouta</w:t>
      </w:r>
      <w:proofErr w:type="spellEnd"/>
      <w:r w:rsidRPr="00C9510E">
        <w:t xml:space="preserve">). Thus </w:t>
      </w:r>
      <w:proofErr w:type="spellStart"/>
      <w:r w:rsidRPr="00C9510E">
        <w:t>ePouta</w:t>
      </w:r>
      <w:proofErr w:type="spellEnd"/>
      <w:r w:rsidRPr="00C9510E">
        <w:t xml:space="preserve"> is suitable for commercial use. In parallel, CSC is in constant contact with and trying to reach new potential SME customers.</w:t>
      </w:r>
    </w:p>
    <w:p w14:paraId="18AFAFD8" w14:textId="77777777" w:rsidR="00995111" w:rsidRPr="00C9510E" w:rsidRDefault="00995111" w:rsidP="00995111">
      <w:pPr>
        <w:spacing w:before="40" w:after="40"/>
        <w:jc w:val="left"/>
      </w:pPr>
      <w:r w:rsidRPr="00C9510E">
        <w:t xml:space="preserve">IFCA-CSIC plans to continue active support of the overall pay-for-use group to support the move from prototype to production and answer with service offers to presented use cases such as done with the BILS request. For SME Engagement, information and opportunities with several ongoing relationships and partnerships with industry will continue to be fed through EGI activities. </w:t>
      </w:r>
      <w:commentRangeStart w:id="35"/>
      <w:r w:rsidRPr="00C9510E">
        <w:t>As previously mentioned</w:t>
      </w:r>
      <w:commentRangeEnd w:id="35"/>
      <w:r>
        <w:rPr>
          <w:rStyle w:val="CommentReference"/>
        </w:rPr>
        <w:commentReference w:id="35"/>
      </w:r>
      <w:r w:rsidRPr="00C9510E">
        <w:t xml:space="preserve">, a recent new contact is </w:t>
      </w:r>
      <w:proofErr w:type="spellStart"/>
      <w:r w:rsidRPr="00C9510E">
        <w:t>Genetracer</w:t>
      </w:r>
      <w:proofErr w:type="spellEnd"/>
      <w:r w:rsidRPr="00C9510E">
        <w:t xml:space="preserve"> SL, installed at the technological park in Santander, who is interested in the execution of genomic pipelines (like Galaxy or TRUFA). They have got accounts and will explore the possibility of implementing a new pipeline for personal medicine analysis in the forthcoming months (they are looking for funding for this initiative). Again this is a Big Data topic, and new scalable specific analysis tools like STAR are also being considered.</w:t>
      </w:r>
    </w:p>
    <w:p w14:paraId="26F9B222" w14:textId="77777777" w:rsidR="00995111" w:rsidRPr="00C9510E" w:rsidRDefault="00995111" w:rsidP="00995111">
      <w:pPr>
        <w:spacing w:before="40" w:after="40"/>
        <w:jc w:val="left"/>
      </w:pPr>
      <w:r w:rsidRPr="00C9510E">
        <w:t>FAO will w</w:t>
      </w:r>
      <w:r w:rsidRPr="00C9510E">
        <w:rPr>
          <w:rFonts w:eastAsia="Times New Roman" w:cs="Tahoma"/>
        </w:rPr>
        <w:t>ork in the “Analysis of legal barriers in sharing fishery &amp; marine sciences datasets” will continue with the roll-out of the paper with other partners and possible preparation of session at EGI CF in November 2015 to present interim results. An important upcoming activity is the deliverable preparation</w:t>
      </w:r>
      <w:r>
        <w:rPr>
          <w:rFonts w:eastAsia="Times New Roman" w:cs="Tahoma"/>
        </w:rPr>
        <w:t>, “</w:t>
      </w:r>
      <w:r w:rsidRPr="00C9510E">
        <w:rPr>
          <w:rFonts w:eastAsia="Times New Roman" w:cs="Tahoma"/>
        </w:rPr>
        <w:t>Report on data sharing policies and legal framework in fishery and marine sciences data sector</w:t>
      </w:r>
      <w:r>
        <w:rPr>
          <w:rFonts w:eastAsia="Times New Roman" w:cs="Tahoma"/>
        </w:rPr>
        <w:t>”,</w:t>
      </w:r>
      <w:r w:rsidRPr="00C9510E">
        <w:rPr>
          <w:rFonts w:eastAsia="Times New Roman" w:cs="Tahoma"/>
        </w:rPr>
        <w:t xml:space="preserve"> with expected delivery at PM12. </w:t>
      </w:r>
    </w:p>
    <w:p w14:paraId="543392D3" w14:textId="75B9153C" w:rsidR="00995111" w:rsidRPr="00C9510E" w:rsidRDefault="00995111" w:rsidP="00995111">
      <w:pPr>
        <w:spacing w:before="40" w:after="40"/>
        <w:jc w:val="left"/>
        <w:rPr>
          <w:rFonts w:eastAsia="Times New Roman" w:cs="Tahoma"/>
        </w:rPr>
      </w:pPr>
      <w:proofErr w:type="gramStart"/>
      <w:r w:rsidRPr="00C9510E">
        <w:rPr>
          <w:rFonts w:eastAsia="Times New Roman" w:cs="Tahoma"/>
        </w:rPr>
        <w:t>Engineering plan</w:t>
      </w:r>
      <w:r>
        <w:rPr>
          <w:rFonts w:eastAsia="Times New Roman" w:cs="Tahoma"/>
        </w:rPr>
        <w:t>s</w:t>
      </w:r>
      <w:r w:rsidRPr="00C9510E">
        <w:rPr>
          <w:rFonts w:eastAsia="Times New Roman" w:cs="Tahoma"/>
        </w:rPr>
        <w:t xml:space="preserve"> possible preparation of </w:t>
      </w:r>
      <w:r w:rsidR="002D769B">
        <w:rPr>
          <w:rFonts w:eastAsia="Times New Roman" w:cs="Tahoma"/>
        </w:rPr>
        <w:t xml:space="preserve">a </w:t>
      </w:r>
      <w:r w:rsidRPr="00C9510E">
        <w:rPr>
          <w:rFonts w:eastAsia="Times New Roman" w:cs="Tahoma"/>
        </w:rPr>
        <w:t>session at EGI CF in November 2015 to present interim results</w:t>
      </w:r>
      <w:r>
        <w:rPr>
          <w:rFonts w:eastAsia="Times New Roman" w:cs="Tahoma"/>
        </w:rPr>
        <w:t>,</w:t>
      </w:r>
      <w:r w:rsidRPr="00C9510E">
        <w:rPr>
          <w:rFonts w:eastAsia="Times New Roman" w:cs="Tahoma"/>
        </w:rPr>
        <w:t xml:space="preserve"> and also deliverable preparation</w:t>
      </w:r>
      <w:r>
        <w:rPr>
          <w:rFonts w:eastAsia="Times New Roman" w:cs="Tahoma"/>
        </w:rPr>
        <w:t>, “</w:t>
      </w:r>
      <w:r w:rsidRPr="00C9510E">
        <w:rPr>
          <w:rFonts w:eastAsia="Times New Roman" w:cs="Tahoma"/>
        </w:rPr>
        <w:t>Market Report on the fishery and marine sciences data sector</w:t>
      </w:r>
      <w:r>
        <w:rPr>
          <w:rFonts w:eastAsia="Times New Roman" w:cs="Tahoma"/>
        </w:rPr>
        <w:t>”, with</w:t>
      </w:r>
      <w:r w:rsidRPr="00C9510E">
        <w:rPr>
          <w:rFonts w:eastAsia="Times New Roman" w:cs="Tahoma"/>
        </w:rPr>
        <w:t xml:space="preserve"> expected delivery at PM12</w:t>
      </w:r>
      <w:r>
        <w:rPr>
          <w:rFonts w:eastAsia="Times New Roman" w:cs="Tahoma"/>
        </w:rPr>
        <w:t>.</w:t>
      </w:r>
      <w:proofErr w:type="gramEnd"/>
    </w:p>
    <w:p w14:paraId="4E9F652E" w14:textId="5B38754A" w:rsidR="00995111" w:rsidRPr="00C9510E" w:rsidRDefault="00995111" w:rsidP="00995111">
      <w:pPr>
        <w:spacing w:before="40" w:after="40"/>
        <w:jc w:val="left"/>
        <w:rPr>
          <w:rFonts w:eastAsia="Times New Roman" w:cs="Tahoma"/>
        </w:rPr>
      </w:pPr>
      <w:r w:rsidRPr="00C9510E">
        <w:rPr>
          <w:rFonts w:eastAsia="Times New Roman" w:cs="Tahoma"/>
        </w:rPr>
        <w:lastRenderedPageBreak/>
        <w:t xml:space="preserve">CNR is playing a support role </w:t>
      </w:r>
      <w:r w:rsidR="002D769B">
        <w:rPr>
          <w:rFonts w:eastAsia="Times New Roman" w:cs="Tahoma"/>
        </w:rPr>
        <w:t>in</w:t>
      </w:r>
      <w:r w:rsidRPr="00C9510E">
        <w:rPr>
          <w:rFonts w:eastAsia="Times New Roman" w:cs="Tahoma"/>
        </w:rPr>
        <w:t xml:space="preserve"> the production of </w:t>
      </w:r>
      <w:r>
        <w:rPr>
          <w:rFonts w:eastAsia="Times New Roman" w:cs="Tahoma"/>
        </w:rPr>
        <w:t xml:space="preserve">deliverable </w:t>
      </w:r>
      <w:r w:rsidRPr="00C9510E">
        <w:rPr>
          <w:rFonts w:eastAsia="Times New Roman" w:cs="Tahoma"/>
        </w:rPr>
        <w:t>D2.7</w:t>
      </w:r>
      <w:r>
        <w:rPr>
          <w:rFonts w:eastAsia="Times New Roman" w:cs="Tahoma"/>
        </w:rPr>
        <w:t>,</w:t>
      </w:r>
      <w:r w:rsidRPr="00C9510E">
        <w:rPr>
          <w:rFonts w:eastAsia="Times New Roman" w:cs="Tahoma"/>
        </w:rPr>
        <w:t xml:space="preserve"> “Market Report on the fishery and marine sciences data sector</w:t>
      </w:r>
      <w:r>
        <w:rPr>
          <w:rFonts w:eastAsia="Times New Roman" w:cs="Tahoma"/>
        </w:rPr>
        <w:t>”,</w:t>
      </w:r>
      <w:r w:rsidRPr="00C9510E">
        <w:rPr>
          <w:rFonts w:eastAsia="Times New Roman" w:cs="Tahoma"/>
        </w:rPr>
        <w:t xml:space="preserve"> led by Engineering </w:t>
      </w:r>
      <w:r>
        <w:rPr>
          <w:rFonts w:eastAsia="Times New Roman" w:cs="Tahoma"/>
        </w:rPr>
        <w:t xml:space="preserve">and </w:t>
      </w:r>
      <w:r w:rsidRPr="00C9510E">
        <w:rPr>
          <w:rFonts w:eastAsia="Times New Roman" w:cs="Tahoma"/>
        </w:rPr>
        <w:t>due Feb 2016</w:t>
      </w:r>
    </w:p>
    <w:p w14:paraId="53F97BEA" w14:textId="77777777" w:rsidR="00995111" w:rsidRPr="00C9510E" w:rsidRDefault="00995111" w:rsidP="00995111">
      <w:pPr>
        <w:spacing w:before="40" w:after="40"/>
        <w:jc w:val="left"/>
        <w:rPr>
          <w:rFonts w:eastAsia="Times New Roman" w:cs="Tahoma"/>
        </w:rPr>
      </w:pPr>
      <w:r w:rsidRPr="00C9510E">
        <w:rPr>
          <w:rFonts w:eastAsia="Times New Roman" w:cs="Tahoma"/>
        </w:rPr>
        <w:t xml:space="preserve">SWING is </w:t>
      </w:r>
      <w:r>
        <w:rPr>
          <w:rFonts w:eastAsia="Times New Roman" w:cs="Tahoma"/>
        </w:rPr>
        <w:t>planning</w:t>
      </w:r>
      <w:r w:rsidRPr="00C9510E">
        <w:rPr>
          <w:rFonts w:eastAsia="Times New Roman" w:cs="Tahoma"/>
        </w:rPr>
        <w:t xml:space="preserve"> to do some </w:t>
      </w:r>
      <w:commentRangeStart w:id="36"/>
      <w:r w:rsidRPr="00C9510E">
        <w:rPr>
          <w:rFonts w:eastAsia="Times New Roman" w:cs="Tahoma"/>
        </w:rPr>
        <w:t xml:space="preserve">proof of concepts </w:t>
      </w:r>
      <w:commentRangeEnd w:id="36"/>
      <w:r>
        <w:rPr>
          <w:rStyle w:val="CommentReference"/>
        </w:rPr>
        <w:commentReference w:id="36"/>
      </w:r>
      <w:r w:rsidRPr="00C9510E">
        <w:rPr>
          <w:rFonts w:eastAsia="Times New Roman" w:cs="Tahoma"/>
        </w:rPr>
        <w:t xml:space="preserve">based on the input from the different participants. In addition various platforms will be examined to see if they are suitable </w:t>
      </w:r>
      <w:r>
        <w:rPr>
          <w:rFonts w:eastAsia="Times New Roman" w:cs="Tahoma"/>
        </w:rPr>
        <w:t>to</w:t>
      </w:r>
      <w:r w:rsidRPr="00C9510E">
        <w:rPr>
          <w:rFonts w:eastAsia="Times New Roman" w:cs="Tahoma"/>
        </w:rPr>
        <w:t xml:space="preserve"> serve as the platform that can be used to provide the </w:t>
      </w:r>
      <w:r w:rsidRPr="00E21BF3">
        <w:t>Service Registry and Marketplace</w:t>
      </w:r>
      <w:r>
        <w:t xml:space="preserve"> solution</w:t>
      </w:r>
      <w:r w:rsidRPr="00C9510E">
        <w:rPr>
          <w:rFonts w:eastAsia="Times New Roman" w:cs="Tahoma"/>
        </w:rPr>
        <w:t xml:space="preserve">. The initial business model of the platform will also be defined, which </w:t>
      </w:r>
      <w:r>
        <w:rPr>
          <w:rFonts w:eastAsia="Times New Roman" w:cs="Tahoma"/>
        </w:rPr>
        <w:t xml:space="preserve">will </w:t>
      </w:r>
      <w:r w:rsidRPr="00C9510E">
        <w:rPr>
          <w:rFonts w:eastAsia="Times New Roman" w:cs="Tahoma"/>
        </w:rPr>
        <w:t xml:space="preserve">explore the idea of establishing a consortium to support the long-term sustainability of the platform. So far five organizations have expressed interest in using the </w:t>
      </w:r>
      <w:commentRangeStart w:id="37"/>
      <w:r w:rsidRPr="00C9510E">
        <w:rPr>
          <w:rFonts w:eastAsia="Times New Roman" w:cs="Tahoma"/>
        </w:rPr>
        <w:t>platform</w:t>
      </w:r>
      <w:commentRangeEnd w:id="37"/>
      <w:r>
        <w:rPr>
          <w:rStyle w:val="CommentReference"/>
        </w:rPr>
        <w:commentReference w:id="37"/>
      </w:r>
      <w:r w:rsidRPr="00C9510E">
        <w:rPr>
          <w:rFonts w:eastAsia="Times New Roman" w:cs="Tahoma"/>
        </w:rPr>
        <w:t>, and work will be done to try and attract additional partners. Regarding SME engagement, efforts will be put on formalizing current and new industry contacts through the marketplace activities.</w:t>
      </w:r>
    </w:p>
    <w:p w14:paraId="2513908F" w14:textId="77777777" w:rsidR="00995111" w:rsidRPr="00C9510E" w:rsidRDefault="00995111" w:rsidP="00995111">
      <w:pPr>
        <w:spacing w:before="40" w:after="40"/>
        <w:jc w:val="left"/>
      </w:pPr>
      <w:r w:rsidRPr="00C9510E">
        <w:t>GRNET is involved in several activities such as pay-for-use, SME engagement and leads the market analysis.</w:t>
      </w:r>
      <w:r w:rsidRPr="00C9510E">
        <w:rPr>
          <w:spacing w:val="0"/>
        </w:rPr>
        <w:t xml:space="preserve"> In addition to </w:t>
      </w:r>
      <w:r>
        <w:t>participation</w:t>
      </w:r>
      <w:r w:rsidRPr="00C9510E">
        <w:t xml:space="preserve"> on regular phone meetings, plans are to participate in </w:t>
      </w:r>
      <w:r>
        <w:t xml:space="preserve">a </w:t>
      </w:r>
      <w:r w:rsidRPr="00C9510E">
        <w:t xml:space="preserve">dedicated session at EGI Conference in Bari, </w:t>
      </w:r>
      <w:r>
        <w:t xml:space="preserve">to </w:t>
      </w:r>
      <w:r w:rsidRPr="00C9510E">
        <w:rPr>
          <w:spacing w:val="0"/>
        </w:rPr>
        <w:t>p</w:t>
      </w:r>
      <w:r w:rsidRPr="00C9510E">
        <w:t xml:space="preserve">articipate in Pay-Per-Use Pilot by offering resources through e-GRANT, </w:t>
      </w:r>
      <w:r>
        <w:t xml:space="preserve">to </w:t>
      </w:r>
      <w:r w:rsidRPr="00C9510E">
        <w:t xml:space="preserve">evaluate methods to overcome legal/financial barriers, formalise relationships with business contacts and/or provide opportunities to be explored by the EGI community. For the </w:t>
      </w:r>
      <w:r w:rsidRPr="00C9510E">
        <w:rPr>
          <w:spacing w:val="0"/>
        </w:rPr>
        <w:t>m</w:t>
      </w:r>
      <w:r w:rsidRPr="00C9510E">
        <w:t xml:space="preserve">arket analysis and user requirements in selected sectors, GRNET will attend relevant events, </w:t>
      </w:r>
      <w:r w:rsidRPr="00C9510E">
        <w:rPr>
          <w:lang w:val="en-US"/>
        </w:rPr>
        <w:t>create the platform for the market analysis, start collecting input/feedback</w:t>
      </w:r>
      <w:r w:rsidRPr="00C9510E">
        <w:t xml:space="preserve">, </w:t>
      </w:r>
      <w:r w:rsidRPr="00C9510E">
        <w:rPr>
          <w:lang w:val="en-US"/>
        </w:rPr>
        <w:t>present initial findings in EGI Community conference in Bari and build the foundation for a dedicated report due next year.</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ListParagraph"/>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E17FEE">
      <w:pPr>
        <w:pStyle w:val="Heading1"/>
      </w:pPr>
      <w:bookmarkStart w:id="38" w:name="_Toc426384870"/>
      <w:r w:rsidRPr="00E17FEE">
        <w:lastRenderedPageBreak/>
        <w:t>E-Infrastructure Common</w:t>
      </w:r>
      <w:r>
        <w:t>s</w:t>
      </w:r>
      <w:bookmarkEnd w:id="38"/>
    </w:p>
    <w:p w14:paraId="36F9952F" w14:textId="77777777" w:rsidR="00E17FEE" w:rsidRDefault="00E17FEE" w:rsidP="00E17FEE">
      <w:pPr>
        <w:pStyle w:val="Heading2"/>
      </w:pPr>
      <w:bookmarkStart w:id="39" w:name="_Toc426384871"/>
      <w:r>
        <w:t>Summary</w:t>
      </w:r>
      <w:bookmarkEnd w:id="39"/>
    </w:p>
    <w:p w14:paraId="49EACC26" w14:textId="3F9EF81F" w:rsidR="007B01A3" w:rsidRDefault="007B01A3" w:rsidP="007B01A3">
      <w:commentRangeStart w:id="40"/>
      <w:r>
        <w:t xml:space="preserve">This </w:t>
      </w:r>
      <w:proofErr w:type="spellStart"/>
      <w:r>
        <w:t>workpackage</w:t>
      </w:r>
      <w:proofErr w:type="spellEnd"/>
      <w:r>
        <w:t xml:space="preserve"> coordinates the development of the e-Infrastructure Commons - an ecosystem of services that constitute the foundation layer of any distributed e-Infrastructures. </w:t>
      </w:r>
      <w:commentRangeEnd w:id="40"/>
      <w:r w:rsidR="007968A0">
        <w:rPr>
          <w:rStyle w:val="CommentReference"/>
        </w:rPr>
        <w:commentReference w:id="40"/>
      </w:r>
    </w:p>
    <w:p w14:paraId="688E85DC" w14:textId="77777777" w:rsidR="007B01A3" w:rsidRDefault="007B01A3" w:rsidP="007B01A3">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343041">
      <w:pPr>
        <w:pStyle w:val="ListParagraph"/>
        <w:numPr>
          <w:ilvl w:val="0"/>
          <w:numId w:val="24"/>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t xml:space="preserve">Figure </w:t>
      </w:r>
      <w:r>
        <w:rPr>
          <w:noProof/>
        </w:rPr>
        <w:t>1</w:t>
      </w:r>
      <w:r>
        <w:fldChar w:fldCharType="end"/>
      </w:r>
      <w:r>
        <w:t>).</w:t>
      </w:r>
    </w:p>
    <w:p w14:paraId="54C98F0B" w14:textId="60A8AB42" w:rsidR="007B01A3" w:rsidRDefault="007B01A3" w:rsidP="00343041">
      <w:pPr>
        <w:pStyle w:val="ListParagraph"/>
        <w:numPr>
          <w:ilvl w:val="0"/>
          <w:numId w:val="24"/>
        </w:numPr>
      </w:pPr>
      <w:r w:rsidRPr="00A9601A">
        <w:rPr>
          <w:b/>
        </w:rPr>
        <w:t>Requirement prioritisation</w:t>
      </w:r>
      <w:r>
        <w:t>: Operation Tool Advisory Groups (OTAGs) were settled inviting representative of user</w:t>
      </w:r>
      <w:r w:rsidR="00C7563F">
        <w:t>s</w:t>
      </w:r>
      <w:r>
        <w:t xml:space="preserve"> for each tool</w:t>
      </w:r>
      <w:r>
        <w:rPr>
          <w:rStyle w:val="FootnoteReference"/>
        </w:rPr>
        <w:footnoteReference w:id="19"/>
      </w:r>
      <w:r>
        <w:t>.</w:t>
      </w:r>
    </w:p>
    <w:p w14:paraId="1406681E" w14:textId="55768A28" w:rsidR="007B01A3" w:rsidRDefault="007B01A3" w:rsidP="00343041">
      <w:pPr>
        <w:pStyle w:val="ListParagraph"/>
        <w:numPr>
          <w:ilvl w:val="0"/>
          <w:numId w:val="24"/>
        </w:numPr>
      </w:pPr>
      <w:r>
        <w:rPr>
          <w:noProof/>
          <w:lang w:eastAsia="en-GB"/>
        </w:rPr>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936B74" w:rsidRPr="00544BF8" w:rsidRDefault="00936B74" w:rsidP="007B01A3">
                              <w:pPr>
                                <w:pStyle w:val="Caption"/>
                                <w:jc w:val="center"/>
                                <w:rPr>
                                  <w:noProof/>
                                </w:rPr>
                              </w:pPr>
                              <w:bookmarkStart w:id="41" w:name="_Ref422248625"/>
                              <w:proofErr w:type="gramStart"/>
                              <w:r>
                                <w:t xml:space="preserve">Figure </w:t>
                              </w:r>
                              <w:r>
                                <w:fldChar w:fldCharType="begin"/>
                              </w:r>
                              <w:r>
                                <w:instrText xml:space="preserve"> SEQ Figure \* ARABIC </w:instrText>
                              </w:r>
                              <w:r>
                                <w:fldChar w:fldCharType="separate"/>
                              </w:r>
                              <w:r>
                                <w:rPr>
                                  <w:noProof/>
                                </w:rPr>
                                <w:t>1</w:t>
                              </w:r>
                              <w:r>
                                <w:rPr>
                                  <w:noProof/>
                                </w:rPr>
                                <w:fldChar w:fldCharType="end"/>
                              </w:r>
                              <w:bookmarkEnd w:id="41"/>
                              <w:r>
                                <w:t>.</w:t>
                              </w:r>
                              <w:proofErr w:type="gramEnd"/>
                              <w:r>
                                <w:t xml:space="preserve"> </w:t>
                              </w:r>
                              <w:proofErr w:type="gramStart"/>
                              <w:r>
                                <w:t>e-Infrastructure</w:t>
                              </w:r>
                              <w:proofErr w:type="gramEnd"/>
                              <w:r>
                                <w:t xml:space="preserv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5"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14:paraId="6B7DE7E7" w14:textId="77777777" w:rsidR="00936B74" w:rsidRPr="00544BF8" w:rsidRDefault="00936B74" w:rsidP="007B01A3">
                        <w:pPr>
                          <w:pStyle w:val="Caption"/>
                          <w:jc w:val="center"/>
                          <w:rPr>
                            <w:noProof/>
                          </w:rPr>
                        </w:pPr>
                        <w:bookmarkStart w:id="42" w:name="_Ref422248625"/>
                        <w:proofErr w:type="gramStart"/>
                        <w:r>
                          <w:t xml:space="preserve">Figure </w:t>
                        </w:r>
                        <w:r>
                          <w:fldChar w:fldCharType="begin"/>
                        </w:r>
                        <w:r>
                          <w:instrText xml:space="preserve"> SEQ Figure \* ARABIC </w:instrText>
                        </w:r>
                        <w:r>
                          <w:fldChar w:fldCharType="separate"/>
                        </w:r>
                        <w:r>
                          <w:rPr>
                            <w:noProof/>
                          </w:rPr>
                          <w:t>1</w:t>
                        </w:r>
                        <w:r>
                          <w:rPr>
                            <w:noProof/>
                          </w:rPr>
                          <w:fldChar w:fldCharType="end"/>
                        </w:r>
                        <w:bookmarkEnd w:id="42"/>
                        <w:r>
                          <w:t>.</w:t>
                        </w:r>
                        <w:proofErr w:type="gramEnd"/>
                        <w:r>
                          <w:t xml:space="preserve"> </w:t>
                        </w:r>
                        <w:proofErr w:type="gramStart"/>
                        <w:r>
                          <w:t>e-Infrastructure</w:t>
                        </w:r>
                        <w:proofErr w:type="gramEnd"/>
                        <w:r>
                          <w:t xml:space="preserv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t xml:space="preserve">Figure </w:t>
      </w:r>
      <w:r>
        <w:rPr>
          <w:noProof/>
        </w:rPr>
        <w:t>2</w:t>
      </w:r>
      <w:r>
        <w:fldChar w:fldCharType="end"/>
      </w:r>
      <w:r>
        <w:t>.</w:t>
      </w:r>
    </w:p>
    <w:p w14:paraId="67D37B89" w14:textId="77777777" w:rsidR="007B01A3" w:rsidRDefault="007B01A3" w:rsidP="007B01A3"/>
    <w:p w14:paraId="30116CE3" w14:textId="77777777" w:rsidR="007B01A3" w:rsidRDefault="007B01A3" w:rsidP="007B01A3">
      <w:r>
        <w:lastRenderedPageBreak/>
        <w:t>Two face-to-face meetings, one in Amsterdam</w:t>
      </w:r>
      <w:r>
        <w:rPr>
          <w:rStyle w:val="FootnoteReference"/>
        </w:rPr>
        <w:footnoteReference w:id="20"/>
      </w:r>
      <w:r>
        <w:t xml:space="preserve"> and the other in conjunction with the EGI Conference in Lisbon</w:t>
      </w:r>
      <w:r>
        <w:rPr>
          <w:rStyle w:val="FootnoteReference"/>
        </w:rPr>
        <w:footnoteReference w:id="21"/>
      </w:r>
      <w:r>
        <w:t xml:space="preserve">, were organised to define the above described process, agree on common rules and define the first roadmap. </w:t>
      </w:r>
    </w:p>
    <w:p w14:paraId="278B0AF3" w14:textId="6E50C92F" w:rsidR="007B01A3" w:rsidRDefault="007B01A3" w:rsidP="007B01A3">
      <w:pPr>
        <w:pStyle w:val="ListParagraph"/>
      </w:pPr>
      <w:r>
        <w:rPr>
          <w:noProof/>
          <w:lang w:eastAsia="en-GB"/>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936B74" w:rsidRPr="00AE280E" w:rsidRDefault="00936B74" w:rsidP="007B01A3">
                              <w:pPr>
                                <w:pStyle w:val="Caption"/>
                                <w:jc w:val="center"/>
                                <w:rPr>
                                  <w:noProof/>
                                </w:rPr>
                              </w:pPr>
                              <w:bookmarkStart w:id="43" w:name="_Ref425523451"/>
                              <w:proofErr w:type="gramStart"/>
                              <w:r>
                                <w:t xml:space="preserve">Figure </w:t>
                              </w:r>
                              <w:r>
                                <w:fldChar w:fldCharType="begin"/>
                              </w:r>
                              <w:r>
                                <w:instrText xml:space="preserve"> SEQ Figure \* ARABIC </w:instrText>
                              </w:r>
                              <w:r>
                                <w:fldChar w:fldCharType="separate"/>
                              </w:r>
                              <w:r>
                                <w:rPr>
                                  <w:noProof/>
                                </w:rPr>
                                <w:t>2</w:t>
                              </w:r>
                              <w:r>
                                <w:rPr>
                                  <w:noProof/>
                                </w:rPr>
                                <w:fldChar w:fldCharType="end"/>
                              </w:r>
                              <w:bookmarkEnd w:id="43"/>
                              <w:r>
                                <w:t>.</w:t>
                              </w:r>
                              <w:proofErr w:type="gramEnd"/>
                              <w:r>
                                <w:t xml:space="preserve"> </w:t>
                              </w:r>
                              <w:proofErr w:type="gramStart"/>
                              <w:r>
                                <w:t>Procedure to update the roadmap for a tool.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7"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17250454" w14:textId="77777777" w:rsidR="00936B74" w:rsidRPr="00AE280E" w:rsidRDefault="00936B74" w:rsidP="007B01A3">
                        <w:pPr>
                          <w:pStyle w:val="Caption"/>
                          <w:jc w:val="center"/>
                          <w:rPr>
                            <w:noProof/>
                          </w:rPr>
                        </w:pPr>
                        <w:bookmarkStart w:id="44" w:name="_Ref425523451"/>
                        <w:proofErr w:type="gramStart"/>
                        <w:r>
                          <w:t xml:space="preserve">Figure </w:t>
                        </w:r>
                        <w:r>
                          <w:fldChar w:fldCharType="begin"/>
                        </w:r>
                        <w:r>
                          <w:instrText xml:space="preserve"> SEQ Figure \* ARABIC </w:instrText>
                        </w:r>
                        <w:r>
                          <w:fldChar w:fldCharType="separate"/>
                        </w:r>
                        <w:r>
                          <w:rPr>
                            <w:noProof/>
                          </w:rPr>
                          <w:t>2</w:t>
                        </w:r>
                        <w:r>
                          <w:rPr>
                            <w:noProof/>
                          </w:rPr>
                          <w:fldChar w:fldCharType="end"/>
                        </w:r>
                        <w:bookmarkEnd w:id="44"/>
                        <w:r>
                          <w:t>.</w:t>
                        </w:r>
                        <w:proofErr w:type="gramEnd"/>
                        <w:r>
                          <w:t xml:space="preserve"> </w:t>
                        </w:r>
                        <w:proofErr w:type="gramStart"/>
                        <w:r>
                          <w:t>Procedure to update the roadmap for a tool.</w:t>
                        </w:r>
                        <w:proofErr w:type="gramEnd"/>
                      </w:p>
                    </w:txbxContent>
                  </v:textbox>
                </v:shape>
                <w10:wrap type="topAndBottom" anchorx="margin"/>
              </v:group>
            </w:pict>
          </mc:Fallback>
        </mc:AlternateContent>
      </w:r>
    </w:p>
    <w:p w14:paraId="6CFF69DD" w14:textId="4F413DF2" w:rsidR="007B01A3" w:rsidRDefault="007B01A3" w:rsidP="007B01A3">
      <w:r>
        <w:t>The WP3 manager organises monthly meeting to check the progress of the developments and discuss about issues and tool dependencies.</w:t>
      </w:r>
    </w:p>
    <w:p w14:paraId="19482B8C" w14:textId="14E13DD5" w:rsidR="009D35A2" w:rsidRDefault="007B01A3" w:rsidP="007B01A3">
      <w:r>
        <w:t>The WP3 roadmap is published in the activity wiki page</w:t>
      </w:r>
      <w:r>
        <w:rPr>
          <w:rStyle w:val="FootnoteReference"/>
        </w:rPr>
        <w:footnoteReference w:id="22"/>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11F5C5FA"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r w:rsidR="00995111">
        <w:t>es</w:t>
      </w:r>
      <w:r>
        <w:t>.</w:t>
      </w:r>
    </w:p>
    <w:p w14:paraId="00BB501D" w14:textId="77777777" w:rsidR="009D35A2" w:rsidRDefault="009D35A2" w:rsidP="007B01A3"/>
    <w:p w14:paraId="7D585241" w14:textId="77777777" w:rsidR="00E17FEE" w:rsidRDefault="00E17FEE" w:rsidP="00E17FEE">
      <w:pPr>
        <w:pStyle w:val="Heading2"/>
      </w:pPr>
      <w:bookmarkStart w:id="45" w:name="_Toc426384872"/>
      <w:r>
        <w:lastRenderedPageBreak/>
        <w:t>Main Achievements</w:t>
      </w:r>
      <w:bookmarkEnd w:id="45"/>
    </w:p>
    <w:p w14:paraId="40588066" w14:textId="77777777" w:rsidR="00871B07" w:rsidRDefault="00871B07" w:rsidP="00A82333">
      <w:pPr>
        <w:pStyle w:val="Heading3"/>
      </w:pPr>
      <w:bookmarkStart w:id="46" w:name="_Toc426384873"/>
      <w:r>
        <w:t>Authentication and Authorisation Infrastructure</w:t>
      </w:r>
      <w:bookmarkEnd w:id="46"/>
    </w:p>
    <w:p w14:paraId="71708FFC" w14:textId="0BA5C763" w:rsidR="00995111" w:rsidRDefault="00995111" w:rsidP="00995111">
      <w:pPr>
        <w:spacing w:after="0"/>
      </w:pPr>
      <w:bookmarkStart w:id="47" w:name="_Toc426384874"/>
      <w:r>
        <w:t>The Authentication and Authorisation Infrastructure task (JRA1.1) officially started on May 2015. In this period, the team drafted the initial roadmap and organized a full day workshop at the EGI Conference in Lisbon</w:t>
      </w:r>
      <w:r>
        <w:rPr>
          <w:rStyle w:val="FootnoteReference"/>
        </w:rPr>
        <w:footnoteReference w:id="23"/>
      </w:r>
      <w:r>
        <w:t xml:space="preserve">, in which </w:t>
      </w:r>
      <w:r w:rsidR="000F5B78">
        <w:t>the team</w:t>
      </w:r>
      <w:r>
        <w:t xml:space="preserve"> had the opportunity to present this roadmap to the EGI community and engage in a discussion with </w:t>
      </w:r>
      <w:r w:rsidR="000F5B78">
        <w:t>participants</w:t>
      </w:r>
      <w:r>
        <w:t xml:space="preserve"> in order to understand their short-term and medium-term requirements. In parallel, the team has established contacts with AARC, GN4, EUDAT2020 and PRACE in order to work together towards an interoperable AAI. Finally, the task identified, in collaboration with JRA1.4, the initial set of operations tools that will enable federated logins within this year.</w:t>
      </w:r>
    </w:p>
    <w:p w14:paraId="7C5089CB" w14:textId="77777777" w:rsidR="00871B07" w:rsidRDefault="00871B07" w:rsidP="00A82333">
      <w:pPr>
        <w:pStyle w:val="Heading3"/>
      </w:pPr>
      <w:r>
        <w:t>Service Registry and Marketplace</w:t>
      </w:r>
      <w:bookmarkEnd w:id="47"/>
    </w:p>
    <w:p w14:paraId="14D155CC" w14:textId="3E73E48A"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w:t>
      </w:r>
      <w:r w:rsidR="00995111">
        <w:t xml:space="preserve">in order </w:t>
      </w:r>
      <w:r w:rsidR="007B01A3" w:rsidRPr="00F95A51">
        <w:t>to define the outline for the P</w:t>
      </w:r>
      <w:r w:rsidR="007B01A3">
        <w:t xml:space="preserve">roof </w:t>
      </w:r>
      <w:r>
        <w:t>o</w:t>
      </w:r>
      <w:r w:rsidR="007B01A3">
        <w:t xml:space="preserve">f </w:t>
      </w:r>
      <w:r w:rsidR="007B01A3" w:rsidRPr="00F95A51">
        <w:t>C</w:t>
      </w:r>
      <w:r>
        <w:t>oncept (</w:t>
      </w:r>
      <w:proofErr w:type="spellStart"/>
      <w:r>
        <w:t>Po</w:t>
      </w:r>
      <w:r w:rsidR="007B01A3">
        <w:t>C</w:t>
      </w:r>
      <w:proofErr w:type="spellEnd"/>
      <w:r w:rsidR="007B01A3">
        <w:t>)</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FootnoteReference"/>
        </w:rPr>
        <w:footnoteReference w:id="24"/>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w:t>
      </w:r>
      <w:proofErr w:type="spellStart"/>
      <w:r>
        <w:t>centers</w:t>
      </w:r>
      <w:proofErr w:type="spellEnd"/>
      <w:r>
        <w:t xml:space="preserve"> and NGIs and s</w:t>
      </w:r>
      <w:r w:rsidR="007B01A3" w:rsidRPr="00F95A51">
        <w:t xml:space="preserve">everal competence </w:t>
      </w:r>
      <w:proofErr w:type="spellStart"/>
      <w:r w:rsidR="007B01A3" w:rsidRPr="00F95A51">
        <w:t>centers</w:t>
      </w:r>
      <w:proofErr w:type="spellEnd"/>
      <w:r w:rsidR="007B01A3">
        <w:t>, research communities and NGIs</w:t>
      </w:r>
      <w:r>
        <w:t xml:space="preserve"> 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Heading3"/>
      </w:pPr>
      <w:bookmarkStart w:id="48" w:name="_Toc426384875"/>
      <w:r>
        <w:t>Accounting</w:t>
      </w:r>
      <w:bookmarkEnd w:id="48"/>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343041">
      <w:pPr>
        <w:pStyle w:val="ListParagraph"/>
        <w:numPr>
          <w:ilvl w:val="0"/>
          <w:numId w:val="25"/>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343041">
      <w:pPr>
        <w:pStyle w:val="ListParagraph"/>
        <w:numPr>
          <w:ilvl w:val="0"/>
          <w:numId w:val="25"/>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w:t>
      </w:r>
      <w:proofErr w:type="spellStart"/>
      <w:r w:rsidR="007026AE">
        <w:t>StAR</w:t>
      </w:r>
      <w:proofErr w:type="spellEnd"/>
      <w:r w:rsidR="007026AE">
        <w:t xml:space="preserve"> records and </w:t>
      </w:r>
      <w:r>
        <w:t xml:space="preserve">currently </w:t>
      </w:r>
      <w:r w:rsidR="007026AE">
        <w:t>it is tested by</w:t>
      </w:r>
      <w:r>
        <w:t xml:space="preserve"> sending of data to the portal.</w:t>
      </w:r>
    </w:p>
    <w:p w14:paraId="2FC09479" w14:textId="1D9884EE" w:rsidR="007B01A3" w:rsidRDefault="007B01A3" w:rsidP="00343041">
      <w:pPr>
        <w:pStyle w:val="ListParagraph"/>
        <w:numPr>
          <w:ilvl w:val="0"/>
          <w:numId w:val="25"/>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343041">
      <w:pPr>
        <w:pStyle w:val="ListParagraph"/>
        <w:numPr>
          <w:ilvl w:val="0"/>
          <w:numId w:val="25"/>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343041">
      <w:pPr>
        <w:pStyle w:val="ListParagraph"/>
        <w:numPr>
          <w:ilvl w:val="0"/>
          <w:numId w:val="25"/>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lastRenderedPageBreak/>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Heading3"/>
      </w:pPr>
      <w:bookmarkStart w:id="49" w:name="_Toc426384876"/>
      <w:r>
        <w:t>Operations Tools</w:t>
      </w:r>
      <w:bookmarkEnd w:id="49"/>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Heading4"/>
      </w:pPr>
      <w:r w:rsidRPr="00457A90">
        <w:t>Operations Portal</w:t>
      </w:r>
    </w:p>
    <w:p w14:paraId="5F942A67" w14:textId="20418A59" w:rsidR="007B01A3" w:rsidRDefault="007B01A3" w:rsidP="007B01A3">
      <w:r>
        <w:t>In this period, the Operations Portal team mainly worked on the roadmap d</w:t>
      </w:r>
      <w:r w:rsidR="00995111">
        <w:t>efinition and on the analysis on</w:t>
      </w:r>
      <w:r>
        <w:t xml:space="preserve"> how to capture cloud resources information </w:t>
      </w:r>
      <w:r w:rsidR="00995111">
        <w:t xml:space="preserve">and </w:t>
      </w:r>
      <w:r>
        <w:t xml:space="preserve">to publish </w:t>
      </w:r>
      <w:r w:rsidR="00995111">
        <w:t xml:space="preserve">the </w:t>
      </w:r>
      <w:r>
        <w:t>information on the EGI Federated Cloud sites in its resource browser.</w:t>
      </w:r>
    </w:p>
    <w:p w14:paraId="522B88A2" w14:textId="3741652D" w:rsidR="007B01A3" w:rsidRDefault="007B01A3" w:rsidP="007B01A3">
      <w:r>
        <w:t>In the meantime, new requirements were gathered from the EGI operations team related to metrics computation and the relative developments were accomplished.</w:t>
      </w:r>
    </w:p>
    <w:p w14:paraId="61C98CCA" w14:textId="4AF03613" w:rsidR="007B01A3" w:rsidRDefault="007B01A3" w:rsidP="00752601">
      <w:r>
        <w:t xml:space="preserve">Two Operations Portal </w:t>
      </w:r>
      <w:r w:rsidR="007D54C1">
        <w:t>versions</w:t>
      </w:r>
      <w:r>
        <w:t xml:space="preserve"> were rele</w:t>
      </w:r>
      <w:r w:rsidR="00752601">
        <w:t xml:space="preserve">ased in this period </w:t>
      </w:r>
      <w:r w:rsidR="007D54C1">
        <w:t>3.1.2</w:t>
      </w:r>
      <w:r w:rsidR="007D54C1">
        <w:rPr>
          <w:rStyle w:val="FootnoteReference"/>
        </w:rPr>
        <w:footnoteReference w:id="25"/>
      </w:r>
      <w:r w:rsidR="00752601">
        <w:t xml:space="preserve"> and </w:t>
      </w:r>
      <w:r w:rsidR="007D54C1">
        <w:t>3.2</w:t>
      </w:r>
      <w:r w:rsidR="007D54C1">
        <w:rPr>
          <w:rStyle w:val="FootnoteReference"/>
        </w:rPr>
        <w:footnoteReference w:id="26"/>
      </w:r>
      <w:r w:rsidR="00752601">
        <w:t>.</w:t>
      </w:r>
    </w:p>
    <w:p w14:paraId="0C2B1BAB" w14:textId="77777777" w:rsidR="007B01A3" w:rsidRPr="006C6A7E" w:rsidRDefault="007B01A3" w:rsidP="007D54C1">
      <w:pPr>
        <w:pStyle w:val="Heading4"/>
      </w:pPr>
      <w:bookmarkStart w:id="50" w:name="h.4uhtllbosbao" w:colFirst="0" w:colLast="0"/>
      <w:bookmarkEnd w:id="50"/>
      <w:r w:rsidRPr="006C6A7E">
        <w:t>GOCDB</w:t>
      </w:r>
    </w:p>
    <w:p w14:paraId="6CD13361" w14:textId="0D654C2E" w:rsidR="007B01A3" w:rsidRDefault="007B01A3" w:rsidP="007B01A3">
      <w:r>
        <w:t xml:space="preserve">Work has focussed on the development of v5.4, which was released into production </w:t>
      </w:r>
      <w:r w:rsidR="00995111">
        <w:t xml:space="preserve">on </w:t>
      </w:r>
      <w:r>
        <w:t xml:space="preserve">6th July. The main new features of this version include: </w:t>
      </w:r>
    </w:p>
    <w:p w14:paraId="30ACFC49" w14:textId="77777777" w:rsidR="007B01A3" w:rsidRDefault="007B01A3" w:rsidP="00343041">
      <w:pPr>
        <w:pStyle w:val="ListParagraph"/>
        <w:numPr>
          <w:ilvl w:val="0"/>
          <w:numId w:val="25"/>
        </w:numPr>
        <w:spacing w:after="200"/>
        <w:jc w:val="left"/>
      </w:pPr>
      <w:proofErr w:type="spellStart"/>
      <w:r>
        <w:t>RoleActionLogging</w:t>
      </w:r>
      <w:proofErr w:type="spellEnd"/>
      <w:r>
        <w:t xml:space="preserve"> - Records all role request related actions (deny, approve, revoke)</w:t>
      </w:r>
      <w:r w:rsidRPr="000315EB">
        <w:rPr>
          <w:vertAlign w:val="superscript"/>
        </w:rPr>
        <w:footnoteReference w:id="27"/>
      </w:r>
      <w:r>
        <w:t>.</w:t>
      </w:r>
    </w:p>
    <w:p w14:paraId="77575382" w14:textId="77777777" w:rsidR="007B01A3" w:rsidRDefault="007B01A3" w:rsidP="00343041">
      <w:pPr>
        <w:pStyle w:val="ListParagraph"/>
        <w:numPr>
          <w:ilvl w:val="0"/>
          <w:numId w:val="25"/>
        </w:numPr>
        <w:spacing w:after="200"/>
        <w:jc w:val="left"/>
      </w:pPr>
      <w:r>
        <w:t xml:space="preserve">Improved Role approve/deny page rendering and logic and many changes necessary for future business logic improvements. </w:t>
      </w:r>
    </w:p>
    <w:p w14:paraId="6C2B9E01" w14:textId="77777777" w:rsidR="007B01A3" w:rsidRDefault="007B01A3" w:rsidP="00343041">
      <w:pPr>
        <w:pStyle w:val="ListParagraph"/>
        <w:numPr>
          <w:ilvl w:val="0"/>
          <w:numId w:val="25"/>
        </w:numPr>
        <w:spacing w:after="200"/>
        <w:jc w:val="left"/>
      </w:pPr>
      <w:r>
        <w:t xml:space="preserve">Define downtimes in site’s local </w:t>
      </w:r>
      <w:proofErr w:type="spellStart"/>
      <w:r>
        <w:t>timezone</w:t>
      </w:r>
      <w:proofErr w:type="spellEnd"/>
      <w:r>
        <w:t xml:space="preserve"> with automatic conversion to UTC</w:t>
      </w:r>
      <w:r w:rsidRPr="000315EB">
        <w:rPr>
          <w:vertAlign w:val="superscript"/>
        </w:rPr>
        <w:footnoteReference w:id="28"/>
      </w:r>
      <w:r>
        <w:t>.</w:t>
      </w:r>
    </w:p>
    <w:p w14:paraId="60598F43" w14:textId="77777777" w:rsidR="007B01A3" w:rsidRDefault="007B01A3" w:rsidP="00343041">
      <w:pPr>
        <w:pStyle w:val="ListParagraph"/>
        <w:numPr>
          <w:ilvl w:val="0"/>
          <w:numId w:val="25"/>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FootnoteReference"/>
        </w:rPr>
        <w:footnoteReference w:id="29"/>
      </w:r>
      <w:r>
        <w:t>.</w:t>
      </w:r>
    </w:p>
    <w:p w14:paraId="5003BBA8" w14:textId="77777777" w:rsidR="007B01A3" w:rsidRDefault="007B01A3" w:rsidP="007B01A3">
      <w:pPr>
        <w:spacing w:after="0"/>
        <w:contextualSpacing/>
        <w:jc w:val="left"/>
      </w:pPr>
      <w:r>
        <w:t xml:space="preserve">Furthermore, AAI work was prioritised toward the end of period, in particular to satisfy requirements gathered from the ELIXIR competence </w:t>
      </w:r>
      <w:proofErr w:type="spellStart"/>
      <w:r>
        <w:t>center</w:t>
      </w:r>
      <w:proofErr w:type="spellEnd"/>
      <w:r>
        <w:t>. Work has involved prototyping and testing different SAML Service Provider implementations for federated login on the GOCDB test instance (</w:t>
      </w:r>
      <w:proofErr w:type="spellStart"/>
      <w:r>
        <w:t>ShibSP</w:t>
      </w:r>
      <w:proofErr w:type="spellEnd"/>
      <w:r>
        <w:t xml:space="preserve"> + </w:t>
      </w:r>
      <w:proofErr w:type="spellStart"/>
      <w:r>
        <w:t>SimpleSamlPHP</w:t>
      </w:r>
      <w:proofErr w:type="spellEnd"/>
      <w:r>
        <w:t>), and preparing for GOCDB integration into the UK Access Management Federation</w:t>
      </w:r>
      <w:r>
        <w:rPr>
          <w:rStyle w:val="FootnoteReference"/>
        </w:rPr>
        <w:footnoteReference w:id="30"/>
      </w:r>
      <w:r>
        <w:t>.</w:t>
      </w:r>
    </w:p>
    <w:p w14:paraId="35890190" w14:textId="6E7E1A8A" w:rsidR="007B01A3" w:rsidRPr="007D54C1" w:rsidRDefault="007B01A3" w:rsidP="007D54C1">
      <w:pPr>
        <w:pStyle w:val="Heading4"/>
      </w:pPr>
      <w:bookmarkStart w:id="51" w:name="h.8qvwh6ksc694" w:colFirst="0" w:colLast="0"/>
      <w:bookmarkEnd w:id="51"/>
      <w:r w:rsidRPr="007D54C1">
        <w:t>Monitoring</w:t>
      </w:r>
      <w:r w:rsidR="00F0396C">
        <w:t xml:space="preserve"> </w:t>
      </w:r>
    </w:p>
    <w:p w14:paraId="640DD33E" w14:textId="77777777" w:rsidR="007B01A3" w:rsidRPr="00244F38" w:rsidRDefault="007B01A3" w:rsidP="007B01A3">
      <w:pPr>
        <w:rPr>
          <w:b/>
        </w:rPr>
      </w:pPr>
      <w:bookmarkStart w:id="52" w:name="h.hlev17scfeca" w:colFirst="0" w:colLast="0"/>
      <w:bookmarkEnd w:id="52"/>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343041">
      <w:pPr>
        <w:pStyle w:val="ListParagraph"/>
        <w:numPr>
          <w:ilvl w:val="0"/>
          <w:numId w:val="25"/>
        </w:numPr>
        <w:spacing w:after="200"/>
      </w:pPr>
      <w:r w:rsidRPr="005D4386">
        <w:lastRenderedPageBreak/>
        <w:t xml:space="preserve">Automatic </w:t>
      </w:r>
      <w:proofErr w:type="spellStart"/>
      <w:r w:rsidRPr="005D4386">
        <w:t>recomputation</w:t>
      </w:r>
      <w:proofErr w:type="spellEnd"/>
      <w:r w:rsidRPr="005D4386">
        <w:t xml:space="preserve"> triggers.</w:t>
      </w:r>
    </w:p>
    <w:p w14:paraId="3A7F8143" w14:textId="77777777" w:rsidR="007B01A3" w:rsidRPr="005D4386" w:rsidRDefault="007B01A3" w:rsidP="00343041">
      <w:pPr>
        <w:pStyle w:val="ListParagraph"/>
        <w:numPr>
          <w:ilvl w:val="0"/>
          <w:numId w:val="25"/>
        </w:numPr>
        <w:spacing w:after="200"/>
      </w:pPr>
      <w:r w:rsidRPr="005D4386">
        <w:t>Multi-tenant support.</w:t>
      </w:r>
    </w:p>
    <w:p w14:paraId="488EC1EE" w14:textId="77777777" w:rsidR="007B01A3" w:rsidRPr="005D4386" w:rsidRDefault="007B01A3" w:rsidP="00343041">
      <w:pPr>
        <w:pStyle w:val="ListParagraph"/>
        <w:numPr>
          <w:ilvl w:val="0"/>
          <w:numId w:val="25"/>
        </w:numPr>
        <w:spacing w:after="200"/>
      </w:pPr>
      <w:r w:rsidRPr="005D4386">
        <w:t>Stability and performance improvements.</w:t>
      </w:r>
    </w:p>
    <w:p w14:paraId="27B29217" w14:textId="525E3421" w:rsidR="007B01A3" w:rsidRDefault="007B01A3" w:rsidP="007B01A3">
      <w:pPr>
        <w:spacing w:after="200"/>
      </w:pPr>
      <w:r w:rsidRPr="005D4386">
        <w:t xml:space="preserve">During this period the work was focused on the automation of the </w:t>
      </w:r>
      <w:proofErr w:type="spellStart"/>
      <w:r w:rsidRPr="005D4386">
        <w:t>recomputation</w:t>
      </w:r>
      <w:proofErr w:type="spellEnd"/>
      <w:r w:rsidRPr="005D4386">
        <w:t xml:space="preserve"> triggers, the multi-tenant support and on stability and performance improvements. Regarding the </w:t>
      </w:r>
      <w:proofErr w:type="spellStart"/>
      <w:r w:rsidRPr="005D4386">
        <w:t>recomputation</w:t>
      </w:r>
      <w:proofErr w:type="spellEnd"/>
      <w:r w:rsidRPr="005D4386">
        <w:t xml:space="preserve"> triggers, the team implemented a periodic polling of </w:t>
      </w:r>
      <w:proofErr w:type="spellStart"/>
      <w:r w:rsidRPr="005D4386">
        <w:t>recomputation</w:t>
      </w:r>
      <w:proofErr w:type="spellEnd"/>
      <w:r w:rsidRPr="005D4386">
        <w:t xml:space="preserve"> requests a</w:t>
      </w:r>
      <w:r w:rsidR="007D54C1">
        <w:t xml:space="preserve">nd new authorized </w:t>
      </w:r>
      <w:proofErr w:type="spellStart"/>
      <w:r w:rsidR="007D54C1">
        <w:t>recomputation</w:t>
      </w:r>
      <w:proofErr w:type="spellEnd"/>
      <w:r w:rsidR="007D54C1">
        <w:t xml:space="preserve"> </w:t>
      </w:r>
      <w:r w:rsidRPr="005D4386">
        <w:t xml:space="preserve">automatically submitted to the compute engine. Multi-tenant support has been implemented both in the compute engine and in the web API. As a result of the multi-tenant work, the data architecture of the compute engine and the web API </w:t>
      </w:r>
      <w:proofErr w:type="gramStart"/>
      <w:r w:rsidRPr="005D4386">
        <w:t>have</w:t>
      </w:r>
      <w:proofErr w:type="gramEnd"/>
      <w:r w:rsidRPr="005D4386">
        <w:t xml:space="preser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343041">
      <w:pPr>
        <w:pStyle w:val="ListParagraph"/>
        <w:numPr>
          <w:ilvl w:val="0"/>
          <w:numId w:val="25"/>
        </w:numPr>
        <w:spacing w:after="200"/>
      </w:pPr>
      <w:r w:rsidRPr="005D4386">
        <w:t>ACL mechanism</w:t>
      </w:r>
      <w:r>
        <w:t xml:space="preserve"> (support groups/roles).</w:t>
      </w:r>
    </w:p>
    <w:p w14:paraId="2EA531A8" w14:textId="77777777" w:rsidR="007B01A3" w:rsidRDefault="007B01A3" w:rsidP="00343041">
      <w:pPr>
        <w:pStyle w:val="ListParagraph"/>
        <w:numPr>
          <w:ilvl w:val="0"/>
          <w:numId w:val="25"/>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ongoing. Support of group and 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343041">
      <w:pPr>
        <w:pStyle w:val="ListParagraph"/>
        <w:numPr>
          <w:ilvl w:val="0"/>
          <w:numId w:val="25"/>
        </w:numPr>
        <w:spacing w:after="200"/>
      </w:pPr>
      <w:r>
        <w:t>Probe framework.</w:t>
      </w:r>
    </w:p>
    <w:p w14:paraId="6F03F62B" w14:textId="77777777" w:rsidR="007B01A3" w:rsidRPr="005D4386" w:rsidRDefault="007B01A3" w:rsidP="00343041">
      <w:pPr>
        <w:pStyle w:val="ListParagraph"/>
        <w:numPr>
          <w:ilvl w:val="0"/>
          <w:numId w:val="25"/>
        </w:numPr>
        <w:spacing w:after="200"/>
      </w:pPr>
      <w:r w:rsidRPr="005D4386">
        <w:t>Support</w:t>
      </w:r>
      <w:r>
        <w:t xml:space="preserve"> documentation (Guides).</w:t>
      </w:r>
    </w:p>
    <w:p w14:paraId="0607CF14" w14:textId="77777777" w:rsidR="007B01A3" w:rsidRPr="005D4386" w:rsidRDefault="007B01A3" w:rsidP="00343041">
      <w:pPr>
        <w:pStyle w:val="ListParagraph"/>
        <w:numPr>
          <w:ilvl w:val="0"/>
          <w:numId w:val="25"/>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Nagios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ramework was initially proposed in order to optimize deployment of new probes on distributed SAM Nagios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w:t>
      </w:r>
      <w:r w:rsidRPr="00336261">
        <w:lastRenderedPageBreak/>
        <w:t>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343041">
      <w:pPr>
        <w:pStyle w:val="ListParagraph"/>
        <w:numPr>
          <w:ilvl w:val="0"/>
          <w:numId w:val="25"/>
        </w:numPr>
        <w:spacing w:after="200"/>
      </w:pPr>
      <w:r>
        <w:t>Improved support for VOs.</w:t>
      </w:r>
    </w:p>
    <w:p w14:paraId="02AE55A4" w14:textId="77777777" w:rsidR="007B01A3" w:rsidRPr="00F72A26" w:rsidRDefault="007B01A3" w:rsidP="00343041">
      <w:pPr>
        <w:pStyle w:val="ListParagraph"/>
        <w:numPr>
          <w:ilvl w:val="0"/>
          <w:numId w:val="25"/>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343041">
      <w:pPr>
        <w:pStyle w:val="ListParagraph"/>
        <w:numPr>
          <w:ilvl w:val="0"/>
          <w:numId w:val="25"/>
        </w:numPr>
        <w:spacing w:after="200"/>
      </w:pPr>
      <w:r w:rsidRPr="00F72A26">
        <w:t>ACL mechanism</w:t>
      </w:r>
      <w:r>
        <w:t xml:space="preserve"> (support groups/roles).</w:t>
      </w:r>
    </w:p>
    <w:p w14:paraId="50E3EB76" w14:textId="1A6D9AB0" w:rsidR="007B01A3" w:rsidRPr="00F72A26" w:rsidRDefault="007D54C1" w:rsidP="00343041">
      <w:pPr>
        <w:pStyle w:val="ListParagraph"/>
        <w:numPr>
          <w:ilvl w:val="0"/>
          <w:numId w:val="25"/>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Heading4"/>
      </w:pPr>
      <w:bookmarkStart w:id="53" w:name="h.prjta2a5zudr" w:colFirst="0" w:colLast="0"/>
      <w:bookmarkEnd w:id="53"/>
      <w:r w:rsidRPr="00206534">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Heading4"/>
      </w:pPr>
      <w:bookmarkStart w:id="54" w:name="h.aa7q50rxwczq" w:colFirst="0" w:colLast="0"/>
      <w:bookmarkEnd w:id="54"/>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343041">
      <w:pPr>
        <w:pStyle w:val="ListParagraph"/>
        <w:numPr>
          <w:ilvl w:val="0"/>
          <w:numId w:val="25"/>
        </w:numPr>
        <w:spacing w:after="200"/>
      </w:pPr>
      <w:r>
        <w:t>Detect quickly weaknesses that could lead to security issues.</w:t>
      </w:r>
    </w:p>
    <w:p w14:paraId="1EBBAA88" w14:textId="77777777" w:rsidR="007B01A3" w:rsidRDefault="007B01A3" w:rsidP="00343041">
      <w:pPr>
        <w:pStyle w:val="ListParagraph"/>
        <w:numPr>
          <w:ilvl w:val="0"/>
          <w:numId w:val="25"/>
        </w:numPr>
        <w:spacing w:after="200"/>
      </w:pPr>
      <w:r>
        <w:t>Improve the incident response.</w:t>
      </w:r>
    </w:p>
    <w:p w14:paraId="2089D5AF" w14:textId="5503BC2B" w:rsidR="007B01A3" w:rsidRPr="00A9099A" w:rsidRDefault="007B01A3" w:rsidP="00343041">
      <w:pPr>
        <w:pStyle w:val="ListParagraph"/>
        <w:numPr>
          <w:ilvl w:val="0"/>
          <w:numId w:val="25"/>
        </w:numPr>
        <w:spacing w:after="200"/>
      </w:pPr>
      <w:r>
        <w:t>Find monitoring solutions for the IAAS cloud infrastructure</w:t>
      </w:r>
      <w:r w:rsidR="00041E7A">
        <w:t>.</w:t>
      </w:r>
    </w:p>
    <w:p w14:paraId="39AD8040" w14:textId="77777777" w:rsidR="00871B07" w:rsidRDefault="00871B07" w:rsidP="00A82333">
      <w:pPr>
        <w:pStyle w:val="Heading3"/>
      </w:pPr>
      <w:bookmarkStart w:id="55" w:name="_Toc426384877"/>
      <w:r>
        <w:t>Resource Allocation – e-GRANT</w:t>
      </w:r>
      <w:bookmarkEnd w:id="55"/>
    </w:p>
    <w:p w14:paraId="09101246" w14:textId="0B46D336"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w:t>
      </w:r>
      <w:r w:rsidR="00995111">
        <w:t>areas</w:t>
      </w:r>
      <w:r w:rsidR="000F5B78">
        <w:t>:</w:t>
      </w:r>
    </w:p>
    <w:p w14:paraId="4899B091" w14:textId="222E3839" w:rsidR="007B01A3" w:rsidRDefault="007B01A3" w:rsidP="00343041">
      <w:pPr>
        <w:pStyle w:val="ListParagraph"/>
        <w:numPr>
          <w:ilvl w:val="0"/>
          <w:numId w:val="26"/>
        </w:num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w:t>
      </w:r>
      <w:r w:rsidRPr="007D5F6D">
        <w:lastRenderedPageBreak/>
        <w:t>result</w:t>
      </w:r>
      <w:r>
        <w:t>,</w:t>
      </w:r>
      <w:r w:rsidRPr="007D5F6D">
        <w:t xml:space="preserve"> a first prototype of a system producing SLA Documents has been developed (now in the testing phase) and a number of </w:t>
      </w:r>
      <w:r w:rsidR="00F0396C">
        <w:t>interfaces</w:t>
      </w:r>
      <w:r>
        <w:t xml:space="preserve"> towards other </w:t>
      </w:r>
      <w:r w:rsidRPr="007D5F6D">
        <w:t xml:space="preserve">EGI </w:t>
      </w:r>
      <w:r w:rsidR="00041E7A">
        <w:t>t</w:t>
      </w:r>
      <w:r w:rsidRPr="007D5F6D">
        <w:t xml:space="preserve">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rsidP="00343041">
      <w:pPr>
        <w:pStyle w:val="ListParagraph"/>
        <w:numPr>
          <w:ilvl w:val="1"/>
          <w:numId w:val="26"/>
        </w:numPr>
        <w:spacing w:after="0"/>
      </w:pPr>
      <w:r>
        <w:t>EGI Market</w:t>
      </w:r>
      <w:r w:rsidR="007B01A3" w:rsidRPr="007D5F6D">
        <w:t>place - a way to integrate is under discussion</w:t>
      </w:r>
    </w:p>
    <w:p w14:paraId="5EA8801E" w14:textId="622FAF0F" w:rsidR="007B01A3" w:rsidRPr="007D5F6D" w:rsidRDefault="007B01A3" w:rsidP="00343041">
      <w:pPr>
        <w:pStyle w:val="ListParagraph"/>
        <w:numPr>
          <w:ilvl w:val="1"/>
          <w:numId w:val="26"/>
        </w:numPr>
        <w:spacing w:after="0"/>
      </w:pPr>
      <w:r w:rsidRPr="007D5F6D">
        <w:t xml:space="preserve">EGI </w:t>
      </w:r>
      <w:proofErr w:type="spellStart"/>
      <w:r w:rsidRPr="007D5F6D">
        <w:t>LT</w:t>
      </w:r>
      <w:r w:rsidR="00F8527C">
        <w:t>o</w:t>
      </w:r>
      <w:r w:rsidRPr="007D5F6D">
        <w:t>S</w:t>
      </w:r>
      <w:proofErr w:type="spellEnd"/>
      <w:r w:rsidRPr="007D5F6D">
        <w:t xml:space="preserve"> Portal</w:t>
      </w:r>
      <w:r>
        <w:t xml:space="preserve"> and UNITY</w:t>
      </w:r>
      <w:r w:rsidRPr="007D5F6D">
        <w:t xml:space="preserve"> - first integration has been already implemented</w:t>
      </w:r>
    </w:p>
    <w:p w14:paraId="0147E627" w14:textId="77777777" w:rsidR="007B01A3" w:rsidRPr="007D5F6D" w:rsidRDefault="007B01A3" w:rsidP="00343041">
      <w:pPr>
        <w:pStyle w:val="ListParagraph"/>
        <w:numPr>
          <w:ilvl w:val="1"/>
          <w:numId w:val="26"/>
        </w:numPr>
        <w:spacing w:after="0"/>
      </w:pPr>
      <w:r w:rsidRPr="007D5F6D">
        <w:t>EGI monitoring framework</w:t>
      </w:r>
    </w:p>
    <w:p w14:paraId="3E55252F" w14:textId="77777777" w:rsidR="007B01A3" w:rsidRPr="007D5F6D" w:rsidRDefault="007B01A3" w:rsidP="00343041">
      <w:pPr>
        <w:pStyle w:val="ListParagraph"/>
        <w:numPr>
          <w:ilvl w:val="1"/>
          <w:numId w:val="26"/>
        </w:numPr>
        <w:spacing w:after="0"/>
      </w:pPr>
      <w:r w:rsidRPr="007D5F6D">
        <w:t>EGI Accounting system</w:t>
      </w:r>
    </w:p>
    <w:p w14:paraId="63804CB2" w14:textId="77777777" w:rsidR="007B01A3" w:rsidRPr="007D5F6D" w:rsidRDefault="007B01A3" w:rsidP="00343041">
      <w:pPr>
        <w:pStyle w:val="ListParagraph"/>
        <w:numPr>
          <w:ilvl w:val="1"/>
          <w:numId w:val="26"/>
        </w:numPr>
        <w:spacing w:after="0"/>
      </w:pPr>
      <w:r w:rsidRPr="007D5F6D">
        <w:t>EGI Accounting Portal</w:t>
      </w:r>
    </w:p>
    <w:p w14:paraId="4C0B3F0D" w14:textId="77777777" w:rsidR="007B01A3" w:rsidRPr="007D5F6D" w:rsidRDefault="007B01A3" w:rsidP="00343041">
      <w:pPr>
        <w:pStyle w:val="ListParagraph"/>
        <w:numPr>
          <w:ilvl w:val="0"/>
          <w:numId w:val="26"/>
        </w:num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4C922293" w:rsidR="007B01A3" w:rsidRPr="007D5F6D" w:rsidRDefault="00F0396C" w:rsidP="00343041">
      <w:pPr>
        <w:pStyle w:val="ListParagraph"/>
        <w:numPr>
          <w:ilvl w:val="0"/>
          <w:numId w:val="26"/>
        </w:numPr>
        <w:spacing w:after="0"/>
      </w:pPr>
      <w:r>
        <w:t>The team worked on f</w:t>
      </w:r>
      <w:r w:rsidR="007B01A3" w:rsidRPr="007D5F6D">
        <w:t xml:space="preserve">urther development for EGI Pay-for-Use </w:t>
      </w:r>
      <w:r w:rsidR="007B01A3">
        <w:t>(</w:t>
      </w:r>
      <w:r w:rsidR="007B01A3" w:rsidRPr="007D5F6D">
        <w:t>P</w:t>
      </w:r>
      <w:r w:rsidR="00041E7A">
        <w:t>4</w:t>
      </w:r>
      <w:r w:rsidR="007B01A3" w:rsidRPr="007D5F6D">
        <w:t>U</w:t>
      </w:r>
      <w:r w:rsidR="007B01A3">
        <w:t xml:space="preserve">) </w:t>
      </w:r>
      <w:r w:rsidR="007B01A3" w:rsidRPr="007D5F6D">
        <w:t>process. A plan of e-GRANT development for P</w:t>
      </w:r>
      <w:r w:rsidR="00041E7A">
        <w:t>4</w:t>
      </w:r>
      <w:r w:rsidR="007B01A3" w:rsidRPr="007D5F6D">
        <w:t xml:space="preserve">U has been established with </w:t>
      </w:r>
      <w:r w:rsidR="007B01A3">
        <w:t xml:space="preserve">the </w:t>
      </w:r>
      <w:r w:rsidR="007B01A3" w:rsidRPr="007D5F6D">
        <w:t>Pay-for-Use working group. First milestone is to process first P</w:t>
      </w:r>
      <w:r w:rsidR="00041E7A">
        <w:t>4</w:t>
      </w:r>
      <w:r w:rsidR="007B01A3" w:rsidRPr="007D5F6D">
        <w:t xml:space="preserve">U </w:t>
      </w:r>
      <w:r w:rsidR="00041E7A">
        <w:t>r</w:t>
      </w:r>
      <w:r w:rsidR="007B01A3" w:rsidRPr="007D5F6D">
        <w:t xml:space="preserve">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Heading2"/>
      </w:pPr>
      <w:bookmarkStart w:id="56" w:name="_Toc426384878"/>
      <w:r>
        <w:t xml:space="preserve">Issues and </w:t>
      </w:r>
      <w:r w:rsidR="007A51FA">
        <w:t>Treatment</w:t>
      </w:r>
      <w:bookmarkEnd w:id="56"/>
      <w:r w:rsidR="007A51FA">
        <w:t xml:space="preserve"> </w:t>
      </w:r>
    </w:p>
    <w:p w14:paraId="43CBDA2D" w14:textId="20B531DC" w:rsidR="00F0396C" w:rsidRDefault="00F0396C" w:rsidP="00F0396C">
      <w:r>
        <w:t>Following issues have been identified within JRA1 work package:</w:t>
      </w:r>
    </w:p>
    <w:p w14:paraId="7E7DD87F" w14:textId="77CD4F36" w:rsidR="00F0396C" w:rsidRDefault="00F0396C" w:rsidP="00F0396C">
      <w:pPr>
        <w:spacing w:after="0"/>
        <w:jc w:val="left"/>
      </w:pPr>
      <w:r>
        <w:rPr>
          <w:b/>
          <w:i/>
        </w:rPr>
        <w:t>Task: JRA1.3/JRA1.4</w:t>
      </w:r>
    </w:p>
    <w:p w14:paraId="3CE76C69" w14:textId="67E72748" w:rsidR="00F0396C" w:rsidRDefault="00F0396C" w:rsidP="00F0396C">
      <w:pPr>
        <w:spacing w:after="0"/>
        <w:jc w:val="left"/>
      </w:pPr>
      <w:r>
        <w:rPr>
          <w:b/>
        </w:rPr>
        <w:t xml:space="preserve">Issue: </w:t>
      </w:r>
      <w:r>
        <w:t>Activities on accounting</w:t>
      </w:r>
      <w:r w:rsidR="00CC2C7E">
        <w:t xml:space="preserve"> portal</w:t>
      </w:r>
      <w:r>
        <w:t xml:space="preserve"> and operations portal slowly started due to delays on the hiring process.</w:t>
      </w:r>
    </w:p>
    <w:p w14:paraId="69EA7A51" w14:textId="1D454775" w:rsidR="00F0396C" w:rsidRDefault="00F0396C" w:rsidP="00F0396C">
      <w:pPr>
        <w:spacing w:after="0"/>
      </w:pPr>
      <w:r>
        <w:rPr>
          <w:b/>
        </w:rPr>
        <w:t xml:space="preserve">Treatment: </w:t>
      </w:r>
      <w:r>
        <w:t>In both case</w:t>
      </w:r>
      <w:r w:rsidR="00041E7A">
        <w:t>s</w:t>
      </w:r>
      <w:r>
        <w:t>,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Nagios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Heading2"/>
      </w:pPr>
      <w:bookmarkStart w:id="57" w:name="_Toc426384879"/>
      <w:r>
        <w:lastRenderedPageBreak/>
        <w:t>Plans for next period</w:t>
      </w:r>
      <w:bookmarkEnd w:id="57"/>
    </w:p>
    <w:p w14:paraId="06829D3A" w14:textId="77777777" w:rsidR="007B01A3" w:rsidRPr="004538C5" w:rsidRDefault="007B01A3" w:rsidP="008A42B1">
      <w:pPr>
        <w:pStyle w:val="Heading3"/>
      </w:pPr>
      <w:bookmarkStart w:id="58" w:name="_Toc426384880"/>
      <w:r w:rsidRPr="004538C5">
        <w:t>Authentication and Authorisation Infrastructure</w:t>
      </w:r>
      <w:bookmarkEnd w:id="58"/>
    </w:p>
    <w:p w14:paraId="0CF3DB9F" w14:textId="032E510D" w:rsidR="007B01A3" w:rsidRDefault="00995111" w:rsidP="00CC2C7E">
      <w:pPr>
        <w:spacing w:after="0"/>
      </w:pPr>
      <w:r>
        <w:t>In the next period the task plans to use the outcome from FIM4R (Federated Identity Management for Research Communities) as the starting point of the activities and align the roadmap according to the work done in AARC JRA1.1</w:t>
      </w:r>
      <w:r w:rsidR="006A5EA6">
        <w:rPr>
          <w:rStyle w:val="FootnoteReference"/>
        </w:rPr>
        <w:footnoteReference w:id="31"/>
      </w:r>
      <w:r>
        <w:t xml:space="preserve">. </w:t>
      </w:r>
      <w:r w:rsidR="00CC2C7E">
        <w:t>In addition it is planned to i</w:t>
      </w:r>
      <w:r w:rsidR="007B01A3">
        <w:t>dentif</w:t>
      </w:r>
      <w:r>
        <w:t xml:space="preserve">y the most important use cases from </w:t>
      </w:r>
      <w:r w:rsidR="007B01A3">
        <w:t>C</w:t>
      </w:r>
      <w:r>
        <w:t xml:space="preserve">ompetence </w:t>
      </w:r>
      <w:proofErr w:type="spellStart"/>
      <w:r w:rsidR="007B01A3">
        <w:t>C</w:t>
      </w:r>
      <w:r>
        <w:t>enters</w:t>
      </w:r>
      <w:proofErr w:type="spellEnd"/>
      <w:r w:rsidR="007B01A3">
        <w:t xml:space="preserve"> </w:t>
      </w:r>
      <w:r w:rsidR="00CC2C7E">
        <w:t>and requirements from EGI tools and p</w:t>
      </w:r>
      <w:r w:rsidR="007B01A3">
        <w:t>repare a technical guidelines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FootnoteReference"/>
        </w:rPr>
        <w:footnoteReference w:id="32"/>
      </w:r>
      <w:r w:rsidR="007B01A3">
        <w:t xml:space="preserve"> and the user portal activity for </w:t>
      </w:r>
      <w:r w:rsidR="00CC2C7E">
        <w:t>the Long Tail of Science (</w:t>
      </w:r>
      <w:proofErr w:type="spellStart"/>
      <w:r w:rsidR="00CC2C7E">
        <w:t>LT</w:t>
      </w:r>
      <w:r w:rsidR="00004AFE">
        <w:t>o</w:t>
      </w:r>
      <w:r w:rsidR="00CC2C7E">
        <w:t>S</w:t>
      </w:r>
      <w:proofErr w:type="spellEnd"/>
      <w:r w:rsidR="00CC2C7E">
        <w:t>) and s</w:t>
      </w:r>
      <w:r w:rsidR="007B01A3">
        <w:t xml:space="preserve">tart a pilot to connect the first set of EGI tools to the future EGI </w:t>
      </w:r>
      <w:proofErr w:type="spellStart"/>
      <w:r w:rsidR="007B01A3">
        <w:t>IdP</w:t>
      </w:r>
      <w:proofErr w:type="spellEnd"/>
      <w:r w:rsidR="007B01A3">
        <w:t xml:space="preserve"> proxy.</w:t>
      </w:r>
    </w:p>
    <w:p w14:paraId="023D2574" w14:textId="77777777" w:rsidR="007B01A3" w:rsidRDefault="007B01A3" w:rsidP="007B01A3">
      <w:pPr>
        <w:widowControl w:val="0"/>
        <w:spacing w:after="200"/>
        <w:contextualSpacing/>
      </w:pPr>
    </w:p>
    <w:p w14:paraId="7ED27993" w14:textId="77777777" w:rsidR="007B01A3" w:rsidRPr="00BA44AC" w:rsidRDefault="007B01A3" w:rsidP="008A42B1">
      <w:pPr>
        <w:pStyle w:val="Heading3"/>
      </w:pPr>
      <w:bookmarkStart w:id="59" w:name="_Toc426384881"/>
      <w:r w:rsidRPr="00BA44AC">
        <w:t>Marketplace</w:t>
      </w:r>
      <w:bookmarkEnd w:id="59"/>
    </w:p>
    <w:p w14:paraId="6B8F0393" w14:textId="47E895C6" w:rsidR="007B01A3" w:rsidRDefault="007B01A3" w:rsidP="007B01A3">
      <w:pPr>
        <w:widowControl w:val="0"/>
        <w:spacing w:after="200"/>
        <w:contextualSpacing/>
      </w:pPr>
      <w:r w:rsidRPr="00E47750">
        <w:t xml:space="preserve">In the coming months the ecosystem of the Marketplace will be defined as well as </w:t>
      </w:r>
      <w:r w:rsidR="00995111">
        <w:t xml:space="preserve">the </w:t>
      </w:r>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 xml:space="preserve">red from the first stage. The </w:t>
      </w:r>
      <w:proofErr w:type="spellStart"/>
      <w:r w:rsidR="007D793C">
        <w:t>Po</w:t>
      </w:r>
      <w:r w:rsidRPr="00E47750">
        <w:t>C</w:t>
      </w:r>
      <w:proofErr w:type="spellEnd"/>
      <w:r w:rsidRPr="00E47750">
        <w:t xml:space="preserve"> will </w:t>
      </w:r>
      <w:r w:rsidR="00995111">
        <w:t xml:space="preserve">also </w:t>
      </w:r>
      <w:r w:rsidRPr="00E47750">
        <w:t>take into account the input from the business model that is being developed for the tool. So far, five organizations have expressed int</w:t>
      </w:r>
      <w:r w:rsidR="007D793C">
        <w:t xml:space="preserve">erest in participating in the </w:t>
      </w:r>
      <w:commentRangeStart w:id="60"/>
      <w:proofErr w:type="spellStart"/>
      <w:r w:rsidR="00995111">
        <w:t>Po</w:t>
      </w:r>
      <w:r w:rsidR="00995111" w:rsidRPr="00E47750">
        <w:t>C</w:t>
      </w:r>
      <w:commentRangeEnd w:id="60"/>
      <w:proofErr w:type="spellEnd"/>
      <w:r w:rsidR="00995111">
        <w:rPr>
          <w:rStyle w:val="CommentReference"/>
        </w:rPr>
        <w:commentReference w:id="60"/>
      </w:r>
      <w:r w:rsidR="00995111" w:rsidRPr="00E47750">
        <w:t>.</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Heading3"/>
      </w:pPr>
      <w:bookmarkStart w:id="61" w:name="_Toc426384882"/>
      <w:r w:rsidRPr="00A25D53">
        <w:t>Accounting</w:t>
      </w:r>
      <w:bookmarkEnd w:id="61"/>
    </w:p>
    <w:p w14:paraId="4CE595A3" w14:textId="77777777" w:rsidR="00995111" w:rsidRDefault="00995111" w:rsidP="00995111">
      <w:pPr>
        <w:spacing w:after="0"/>
      </w:pPr>
      <w:bookmarkStart w:id="62" w:name="_Toc426384883"/>
      <w:r w:rsidRPr="00AB22C7">
        <w:t xml:space="preserve">During next reporting period the task will continue </w:t>
      </w:r>
      <w:r>
        <w:t xml:space="preserve">the </w:t>
      </w:r>
      <w:r w:rsidRPr="00AB22C7">
        <w:t xml:space="preserve">development of ARC parser and Data Accounting proof of concept following feedback on </w:t>
      </w:r>
      <w:r>
        <w:t xml:space="preserve">the proposed </w:t>
      </w:r>
      <w:r w:rsidRPr="00AB22C7">
        <w:t xml:space="preserve">plan from stakeholders. It </w:t>
      </w:r>
      <w:proofErr w:type="spellStart"/>
      <w:r w:rsidRPr="00AB22C7">
        <w:t>if</w:t>
      </w:r>
      <w:proofErr w:type="spellEnd"/>
      <w:r w:rsidRPr="00AB22C7">
        <w:t xml:space="preserve"> foreseen to start development of Storage Accounting Cycle 1 and for Cloud Accounting cycle on handling long running VMs.</w:t>
      </w:r>
      <w:r>
        <w:t xml:space="preserve"> Accounting Portal team will start the first implementation of the new accounting portal according to the technical design defined in the deliverable D3.1 </w:t>
      </w:r>
      <w:r w:rsidRPr="00AB22C7">
        <w:rPr>
          <w:i/>
        </w:rPr>
        <w:t>Technical design of the new Accounting Portal and implementation plan</w:t>
      </w:r>
      <w:r>
        <w:t xml:space="preserve">. </w:t>
      </w:r>
      <w:commentRangeStart w:id="63"/>
      <w:r>
        <w:t>It will include modernize the Portal with the adoption of technologies easier to maintain</w:t>
      </w:r>
      <w:r>
        <w:rPr>
          <w:spacing w:val="0"/>
        </w:rPr>
        <w:t>, s</w:t>
      </w:r>
      <w:r>
        <w:t>implify access to some basic functionality</w:t>
      </w:r>
      <w:commentRangeEnd w:id="63"/>
      <w:r>
        <w:rPr>
          <w:rStyle w:val="CommentReference"/>
        </w:rPr>
        <w:commentReference w:id="63"/>
      </w:r>
      <w:r>
        <w:t xml:space="preserve">. The goal would be also </w:t>
      </w:r>
      <w:commentRangeStart w:id="64"/>
      <w:r>
        <w:t xml:space="preserve">to avoid the use of complex forms </w:t>
      </w:r>
      <w:commentRangeEnd w:id="64"/>
      <w:r>
        <w:rPr>
          <w:rStyle w:val="CommentReference"/>
        </w:rPr>
        <w:commentReference w:id="64"/>
      </w:r>
      <w:r>
        <w:t>for common statistics and get accounting information with some common queries and improve graphs visualization. Finally support for Cloud Usage Record V0.4 and accounting of long running VMs will be added.</w:t>
      </w:r>
    </w:p>
    <w:p w14:paraId="6CE5882A" w14:textId="77777777" w:rsidR="007B01A3" w:rsidRPr="00A25D53" w:rsidRDefault="007B01A3" w:rsidP="008A42B1">
      <w:pPr>
        <w:pStyle w:val="Heading3"/>
      </w:pPr>
      <w:r w:rsidRPr="00A25D53">
        <w:lastRenderedPageBreak/>
        <w:t>Operations Tools</w:t>
      </w:r>
      <w:bookmarkEnd w:id="62"/>
    </w:p>
    <w:p w14:paraId="3CA5AA2B" w14:textId="77777777" w:rsidR="007B01A3" w:rsidRPr="00DC25CE" w:rsidRDefault="007B01A3" w:rsidP="00DC25CE">
      <w:pPr>
        <w:pStyle w:val="Heading4"/>
      </w:pPr>
      <w:r w:rsidRPr="00DC25CE">
        <w:t>Operations Portal</w:t>
      </w:r>
    </w:p>
    <w:p w14:paraId="125E27F4" w14:textId="40C6B5C1" w:rsidR="007B01A3" w:rsidRDefault="00995111" w:rsidP="00C45715">
      <w:pPr>
        <w:spacing w:after="0"/>
      </w:pPr>
      <w:r w:rsidRPr="00A25D53">
        <w:t xml:space="preserve">Following the study done previously, </w:t>
      </w:r>
      <w:r>
        <w:t>the team</w:t>
      </w:r>
      <w:r w:rsidRPr="00A25D53">
        <w:t xml:space="preserve"> will work on the capture the cloud resources information for the resource browser</w:t>
      </w:r>
      <w:r>
        <w:t xml:space="preserve">. </w:t>
      </w:r>
      <w:r w:rsidR="007B01A3">
        <w:t xml:space="preserve">The team </w:t>
      </w:r>
      <w:r w:rsidR="00C45715">
        <w:t>plans to</w:t>
      </w:r>
      <w:r w:rsidR="007B01A3">
        <w:t xml:space="preserve"> upgrade accordingly the Lavoisier configuration:</w:t>
      </w:r>
    </w:p>
    <w:p w14:paraId="412F7DA7" w14:textId="55248A8D" w:rsidR="007B01A3" w:rsidRDefault="007B01A3" w:rsidP="00343041">
      <w:pPr>
        <w:pStyle w:val="ListParagraph"/>
        <w:numPr>
          <w:ilvl w:val="0"/>
          <w:numId w:val="26"/>
        </w:numPr>
        <w:spacing w:after="0"/>
      </w:pPr>
      <w:proofErr w:type="gramStart"/>
      <w:r>
        <w:t>replace</w:t>
      </w:r>
      <w:proofErr w:type="gramEnd"/>
      <w:r>
        <w:t xml:space="preserve"> the queries currently adapted to Glue 1.3 with Glue 2</w:t>
      </w:r>
      <w:r w:rsidR="00041E7A">
        <w:t>.</w:t>
      </w:r>
    </w:p>
    <w:p w14:paraId="55F44A7B" w14:textId="638E0C1C" w:rsidR="007B01A3" w:rsidRDefault="007B01A3" w:rsidP="00343041">
      <w:pPr>
        <w:pStyle w:val="ListParagraph"/>
        <w:numPr>
          <w:ilvl w:val="0"/>
          <w:numId w:val="26"/>
        </w:numPr>
        <w:spacing w:after="0"/>
      </w:pPr>
      <w:proofErr w:type="gramStart"/>
      <w:r>
        <w:t>extract</w:t>
      </w:r>
      <w:proofErr w:type="gramEnd"/>
      <w:r>
        <w:t xml:space="preserve"> the pa</w:t>
      </w:r>
      <w:r w:rsidR="00995111">
        <w:t xml:space="preserve">rt related to cloud resources </w:t>
      </w:r>
      <w:r w:rsidR="00995111">
        <w:t>as published by the</w:t>
      </w:r>
      <w:r>
        <w:t xml:space="preserve"> B</w:t>
      </w:r>
      <w:r w:rsidR="00041E7A">
        <w:t>DII</w:t>
      </w:r>
      <w:r>
        <w:t>.</w:t>
      </w:r>
    </w:p>
    <w:p w14:paraId="17DA3038" w14:textId="4C8C115A" w:rsidR="007B01A3" w:rsidRDefault="007B01A3" w:rsidP="00C45715">
      <w:pPr>
        <w:spacing w:after="0"/>
      </w:pPr>
      <w:r>
        <w:t>The new collected information will be expose</w:t>
      </w:r>
      <w:r w:rsidR="00041E7A">
        <w:t>d</w:t>
      </w:r>
      <w:r>
        <w:t xml:space="preserve"> in:</w:t>
      </w:r>
    </w:p>
    <w:p w14:paraId="28789E86" w14:textId="348293B8" w:rsidR="007B01A3" w:rsidRDefault="007B01A3" w:rsidP="00343041">
      <w:pPr>
        <w:pStyle w:val="ListParagraph"/>
        <w:numPr>
          <w:ilvl w:val="0"/>
          <w:numId w:val="26"/>
        </w:numPr>
        <w:spacing w:after="0"/>
      </w:pPr>
      <w:r>
        <w:t>resource browser</w:t>
      </w:r>
    </w:p>
    <w:p w14:paraId="36664DC7" w14:textId="71CB8112" w:rsidR="007B01A3" w:rsidRDefault="007B01A3" w:rsidP="00343041">
      <w:pPr>
        <w:pStyle w:val="ListParagraph"/>
        <w:numPr>
          <w:ilvl w:val="0"/>
          <w:numId w:val="26"/>
        </w:numPr>
        <w:spacing w:after="0"/>
      </w:pPr>
      <w:r>
        <w:t>V</w:t>
      </w:r>
      <w:r w:rsidR="00041E7A">
        <w:t>APOR</w:t>
      </w:r>
      <w:r>
        <w:t xml:space="preserve"> portal</w:t>
      </w:r>
    </w:p>
    <w:p w14:paraId="0DC28FA2" w14:textId="27238840" w:rsidR="007B01A3" w:rsidRDefault="007B01A3" w:rsidP="00343041">
      <w:pPr>
        <w:pStyle w:val="ListParagraph"/>
        <w:numPr>
          <w:ilvl w:val="0"/>
          <w:numId w:val="26"/>
        </w:numPr>
        <w:spacing w:after="0"/>
      </w:pPr>
      <w:r>
        <w:t>different dashboards</w:t>
      </w:r>
    </w:p>
    <w:p w14:paraId="7C0CE023" w14:textId="77777777" w:rsidR="007B01A3" w:rsidRPr="008A42B1" w:rsidRDefault="007B01A3" w:rsidP="008A42B1">
      <w:pPr>
        <w:pStyle w:val="Heading4"/>
      </w:pPr>
      <w:bookmarkStart w:id="65" w:name="h.mt5zl0juk1i6" w:colFirst="0" w:colLast="0"/>
      <w:bookmarkEnd w:id="65"/>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343041">
      <w:pPr>
        <w:pStyle w:val="ListParagraph"/>
        <w:numPr>
          <w:ilvl w:val="0"/>
          <w:numId w:val="26"/>
        </w:numPr>
        <w:spacing w:after="0"/>
      </w:pPr>
      <w:proofErr w:type="spellStart"/>
      <w:r>
        <w:t>RoleAbstractions</w:t>
      </w:r>
      <w:proofErr w:type="spellEnd"/>
      <w:r>
        <w:t xml:space="preserve"> (v5.5) </w:t>
      </w:r>
    </w:p>
    <w:p w14:paraId="239C5A8E" w14:textId="77777777" w:rsidR="007B01A3" w:rsidRDefault="007B01A3" w:rsidP="00343041">
      <w:pPr>
        <w:pStyle w:val="ListParagraph"/>
        <w:numPr>
          <w:ilvl w:val="0"/>
          <w:numId w:val="26"/>
        </w:numPr>
        <w:spacing w:after="0"/>
      </w:pPr>
      <w:r>
        <w:t xml:space="preserve">Object Diff Auditing (v5.6) </w:t>
      </w:r>
    </w:p>
    <w:p w14:paraId="404ACB55" w14:textId="77777777" w:rsidR="007B01A3" w:rsidRDefault="007B01A3" w:rsidP="00343041">
      <w:pPr>
        <w:pStyle w:val="ListParagraph"/>
        <w:numPr>
          <w:ilvl w:val="0"/>
          <w:numId w:val="26"/>
        </w:numPr>
        <w:spacing w:after="0"/>
      </w:pPr>
      <w:r>
        <w:t xml:space="preserve">Cater for Marketplace requirements </w:t>
      </w:r>
    </w:p>
    <w:p w14:paraId="684A5A43" w14:textId="62D90B4F" w:rsidR="007B01A3" w:rsidRDefault="007B01A3" w:rsidP="007B01A3">
      <w:r>
        <w:t>In addition, it is expected that the federated login work will be com</w:t>
      </w:r>
      <w:r w:rsidR="00C45715">
        <w:t xml:space="preserve">pleted. </w:t>
      </w:r>
    </w:p>
    <w:p w14:paraId="0775AED6" w14:textId="16297369" w:rsidR="007B01A3" w:rsidRPr="008A42B1" w:rsidRDefault="007B01A3" w:rsidP="008A42B1">
      <w:pPr>
        <w:pStyle w:val="Heading4"/>
      </w:pPr>
      <w:bookmarkStart w:id="66" w:name="h.mao7xlbe8dx" w:colFirst="0" w:colLast="0"/>
      <w:bookmarkEnd w:id="66"/>
      <w:r w:rsidRPr="008A42B1">
        <w:t>Monitoring</w:t>
      </w:r>
    </w:p>
    <w:p w14:paraId="1CD7EB8D" w14:textId="77777777" w:rsidR="00AA6A7D" w:rsidRDefault="00AA6A7D" w:rsidP="00AA6A7D">
      <w:pPr>
        <w:spacing w:before="200"/>
      </w:pPr>
      <w:r>
        <w:t>In the next 6 months the task will work on following improvements:</w:t>
      </w:r>
    </w:p>
    <w:p w14:paraId="2C12ECE2" w14:textId="22743A12" w:rsidR="007B01A3" w:rsidRDefault="00AA6A7D" w:rsidP="00343041">
      <w:pPr>
        <w:pStyle w:val="ListParagraph"/>
        <w:numPr>
          <w:ilvl w:val="0"/>
          <w:numId w:val="32"/>
        </w:numPr>
        <w:spacing w:after="0"/>
      </w:pPr>
      <w:r w:rsidRPr="00BD1386">
        <w:t>For ARGO Compute Engine &amp; Web API</w:t>
      </w:r>
      <w:r w:rsidRPr="004D74E2">
        <w:rPr>
          <w:b/>
        </w:rPr>
        <w:t xml:space="preserve"> </w:t>
      </w:r>
      <w:r w:rsidRPr="00BD1386">
        <w:t xml:space="preserve">it is </w:t>
      </w:r>
      <w:r>
        <w:t>planned to create the specification and implementation for API/APIv2 for data ingestion and to separate the Availability/Reliability and Metric stores. Work towards general stability and performance improvements will be performed.</w:t>
      </w:r>
    </w:p>
    <w:p w14:paraId="5CE6F69A" w14:textId="77777777" w:rsidR="007140F3" w:rsidRDefault="007140F3" w:rsidP="00AA6A7D">
      <w:pPr>
        <w:spacing w:after="0"/>
      </w:pPr>
    </w:p>
    <w:p w14:paraId="08BB82BC" w14:textId="68DD049A" w:rsidR="007B01A3" w:rsidRPr="00E5530F" w:rsidRDefault="007B01A3" w:rsidP="00343041">
      <w:pPr>
        <w:pStyle w:val="ListParagraph"/>
        <w:numPr>
          <w:ilvl w:val="0"/>
          <w:numId w:val="32"/>
        </w:numPr>
      </w:pPr>
      <w:r w:rsidRPr="00BD1386">
        <w:t>ARGO EGI Web UI</w:t>
      </w:r>
      <w:r w:rsidR="00BD1386" w:rsidRPr="00BD1386">
        <w:t xml:space="preserve"> will be </w:t>
      </w:r>
      <w:commentRangeStart w:id="67"/>
      <w:r w:rsidR="007140F3" w:rsidRPr="00BD1386">
        <w:t>enhanced</w:t>
      </w:r>
      <w:r w:rsidR="007140F3">
        <w:t xml:space="preserve"> </w:t>
      </w:r>
      <w:commentRangeEnd w:id="67"/>
      <w:r w:rsidR="007140F3">
        <w:rPr>
          <w:rStyle w:val="CommentReference"/>
        </w:rPr>
        <w:commentReference w:id="67"/>
      </w:r>
      <w:r w:rsidR="00BD1386">
        <w:t>and i</w:t>
      </w:r>
      <w:r>
        <w:t>nitial support for federated logins using SAML</w:t>
      </w:r>
      <w:r w:rsidR="00BD1386">
        <w:t xml:space="preserve"> and with </w:t>
      </w:r>
      <w:proofErr w:type="spellStart"/>
      <w:proofErr w:type="gramStart"/>
      <w:r w:rsidR="00BD1386">
        <w:t>IdP</w:t>
      </w:r>
      <w:proofErr w:type="spellEnd"/>
      <w:proofErr w:type="gramEnd"/>
      <w:r w:rsidR="00BD1386">
        <w:t xml:space="preserve"> Discovery will be implemented</w:t>
      </w:r>
      <w:r>
        <w:t>.</w:t>
      </w:r>
    </w:p>
    <w:p w14:paraId="3E762303" w14:textId="3B04A1DF" w:rsidR="007B01A3" w:rsidRDefault="00BD1386" w:rsidP="00343041">
      <w:pPr>
        <w:pStyle w:val="ListParagraph"/>
        <w:numPr>
          <w:ilvl w:val="0"/>
          <w:numId w:val="32"/>
        </w:numPr>
      </w:pPr>
      <w:r>
        <w:t xml:space="preserve">For </w:t>
      </w:r>
      <w:r w:rsidR="007B01A3" w:rsidRPr="00BD1386">
        <w:t>ARGO Monitoring Engine</w:t>
      </w:r>
      <w:r>
        <w:t xml:space="preserve"> the team will design and implement</w:t>
      </w:r>
      <w:r w:rsidR="007B01A3">
        <w:t xml:space="preserve"> </w:t>
      </w:r>
      <w:r>
        <w:t xml:space="preserve">a probe development framework and </w:t>
      </w:r>
      <w:r w:rsidR="007B01A3">
        <w:t xml:space="preserve">a workflow and </w:t>
      </w:r>
      <w:r w:rsidR="007140F3">
        <w:t>the necessary technical services in order to allow</w:t>
      </w:r>
      <w:r w:rsidR="007B01A3">
        <w:t xml:space="preserve">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343041">
      <w:pPr>
        <w:pStyle w:val="ListParagraph"/>
        <w:numPr>
          <w:ilvl w:val="0"/>
          <w:numId w:val="32"/>
        </w:numPr>
      </w:pPr>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343041">
      <w:pPr>
        <w:pStyle w:val="ListParagraph"/>
        <w:numPr>
          <w:ilvl w:val="0"/>
          <w:numId w:val="32"/>
        </w:numPr>
      </w:pPr>
      <w:r w:rsidRPr="0097307B">
        <w:t>ARGO POEM Service</w:t>
      </w:r>
      <w:r w:rsidR="0097307B">
        <w:t xml:space="preserve"> will be extended to i</w:t>
      </w:r>
      <w:r>
        <w:t>nitial</w:t>
      </w:r>
      <w:r w:rsidR="0097307B">
        <w:t xml:space="preserve">ly support federated logins using SAML and </w:t>
      </w:r>
      <w:r>
        <w:t xml:space="preserve">with </w:t>
      </w:r>
      <w:proofErr w:type="spellStart"/>
      <w:proofErr w:type="gramStart"/>
      <w:r>
        <w:t>IdP</w:t>
      </w:r>
      <w:proofErr w:type="spellEnd"/>
      <w:proofErr w:type="gramEnd"/>
      <w:r>
        <w:t xml:space="preserve">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Heading4"/>
      </w:pPr>
      <w:bookmarkStart w:id="68" w:name="h.z6bjztqh7lsr" w:colFirst="0" w:colLast="0"/>
      <w:bookmarkEnd w:id="68"/>
      <w:r w:rsidRPr="00183C0F">
        <w:lastRenderedPageBreak/>
        <w:t>Messaging</w:t>
      </w:r>
    </w:p>
    <w:p w14:paraId="3ABB605D" w14:textId="3BC2C4B3"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APIv1 final draft specification (ready for external review).</w:t>
      </w:r>
    </w:p>
    <w:p w14:paraId="416CACFF" w14:textId="77777777" w:rsidR="007B01A3" w:rsidRPr="008A42B1" w:rsidRDefault="007B01A3" w:rsidP="0018331F">
      <w:pPr>
        <w:pStyle w:val="Heading4"/>
      </w:pPr>
      <w:bookmarkStart w:id="69" w:name="h.1fma7a1e40hq" w:colFirst="0" w:colLast="0"/>
      <w:bookmarkEnd w:id="69"/>
      <w:r w:rsidRPr="008A42B1">
        <w:t>Security Monitoring</w:t>
      </w:r>
    </w:p>
    <w:p w14:paraId="13D485EE" w14:textId="5BAE463E" w:rsidR="007140F3" w:rsidRDefault="007140F3" w:rsidP="007140F3">
      <w:bookmarkStart w:id="70" w:name="_Toc426384884"/>
      <w:r>
        <w:t xml:space="preserve">The activity will be focused on the cloud area with an adapted monitoring with assessment (certification) of images. It is planned to monitor running VMs which would be part of the certification process and also best practices will be recommended to Cloud providers that will cover detection of known vulnerabilities that often </w:t>
      </w:r>
      <w:r w:rsidR="004D74E2">
        <w:t xml:space="preserve">lead </w:t>
      </w:r>
      <w:r>
        <w:t>to compromise. In terms of network monitoring, recommendations for cloud providers and image owners will be produced and gathering and utilization of network monitoring will be examined.</w:t>
      </w:r>
    </w:p>
    <w:p w14:paraId="61A53A5E" w14:textId="66AA44A0" w:rsidR="007B01A3" w:rsidRDefault="008A42B1" w:rsidP="008A42B1">
      <w:pPr>
        <w:pStyle w:val="Heading3"/>
      </w:pPr>
      <w:r>
        <w:t xml:space="preserve">Resource Allocation - </w:t>
      </w:r>
      <w:r w:rsidR="007B01A3" w:rsidRPr="007D5F6D">
        <w:t>e-G</w:t>
      </w:r>
      <w:r w:rsidR="00872880">
        <w:t>RANT</w:t>
      </w:r>
      <w:bookmarkEnd w:id="70"/>
    </w:p>
    <w:p w14:paraId="7293A64A" w14:textId="43551951" w:rsidR="007B01A3" w:rsidRPr="007D5F6D" w:rsidRDefault="00F05C18" w:rsidP="002D4B38">
      <w:r w:rsidRPr="001256D6">
        <w:t>During the next reporting period</w:t>
      </w:r>
      <w:r>
        <w:t xml:space="preserve"> the task plans to p</w:t>
      </w:r>
      <w:r w:rsidR="007B01A3" w:rsidRPr="007D5F6D">
        <w:t>repare the first prototype of</w:t>
      </w:r>
      <w:r w:rsidR="007140F3">
        <w:t xml:space="preserve"> the</w:t>
      </w:r>
      <w:r w:rsidR="007B01A3" w:rsidRPr="007D5F6D">
        <w:t xml:space="preserve"> pay-for-use platform </w:t>
      </w:r>
      <w:r>
        <w:t>and p</w:t>
      </w:r>
      <w:r w:rsidR="007B01A3" w:rsidRPr="007D5F6D">
        <w:t>rocess the first P</w:t>
      </w:r>
      <w:r w:rsidR="00872880">
        <w:t>4</w:t>
      </w:r>
      <w:r w:rsidR="007B01A3" w:rsidRPr="007D5F6D">
        <w:t xml:space="preserve">U </w:t>
      </w:r>
      <w:r w:rsidR="00872880">
        <w:t>r</w:t>
      </w:r>
      <w:r w:rsidR="007B01A3" w:rsidRPr="007D5F6D">
        <w:t xml:space="preserve">equest created by a real customer (EPOS) in the test </w:t>
      </w:r>
      <w:r w:rsidR="00522B63" w:rsidRPr="007D5F6D">
        <w:t>environment</w:t>
      </w:r>
      <w:r w:rsidR="007B01A3">
        <w:t>.</w:t>
      </w:r>
      <w:r>
        <w:t xml:space="preserve"> In addition </w:t>
      </w:r>
      <w:r w:rsidR="007140F3">
        <w:t xml:space="preserve">it will </w:t>
      </w:r>
      <w:r>
        <w:t>i</w:t>
      </w:r>
      <w:r w:rsidR="007B01A3" w:rsidRPr="007D5F6D">
        <w:t xml:space="preserve">mplement improvements to pay-for-use platform according to suggestions and requirements delivered by P4U </w:t>
      </w:r>
      <w:r w:rsidR="007B01A3">
        <w:t>clients (for example EPOS, BILS</w:t>
      </w:r>
      <w:r w:rsidR="007B01A3" w:rsidRPr="007D5F6D">
        <w:t>)</w:t>
      </w:r>
      <w:r w:rsidR="007B01A3">
        <w:t>.</w:t>
      </w:r>
      <w:r w:rsidR="007140F3">
        <w:t xml:space="preserve"> </w:t>
      </w:r>
      <w:proofErr w:type="gramStart"/>
      <w:r w:rsidR="007140F3">
        <w:t xml:space="preserve">Finally, will </w:t>
      </w:r>
      <w:r>
        <w:t>d</w:t>
      </w:r>
      <w:r w:rsidR="007B01A3" w:rsidRPr="007D5F6D">
        <w:t xml:space="preserve">eploy to production the first </w:t>
      </w:r>
      <w:r w:rsidR="007B01A3">
        <w:t>release</w:t>
      </w:r>
      <w:r w:rsidR="007B01A3" w:rsidRPr="007D5F6D">
        <w:t xml:space="preserve"> of </w:t>
      </w:r>
      <w:r w:rsidR="007140F3">
        <w:t xml:space="preserve">the </w:t>
      </w:r>
      <w:r w:rsidR="007B01A3" w:rsidRPr="007D5F6D">
        <w:t>pay-for-use platform</w:t>
      </w:r>
      <w:r w:rsidR="007B01A3">
        <w:t>.</w:t>
      </w:r>
      <w:proofErr w:type="gramEnd"/>
      <w:r>
        <w:t xml:space="preserve"> Plans for next period will include </w:t>
      </w:r>
      <w:r w:rsidR="002D4B38">
        <w:t xml:space="preserve">integration work with </w:t>
      </w:r>
      <w:r w:rsidR="007140F3">
        <w:t xml:space="preserve">a </w:t>
      </w:r>
      <w:r w:rsidR="002D4B38">
        <w:t xml:space="preserve">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1F7E52">
      <w:pPr>
        <w:pStyle w:val="Heading1"/>
      </w:pPr>
      <w:bookmarkStart w:id="71" w:name="_Toc426384885"/>
      <w:r w:rsidRPr="001F7E52">
        <w:lastRenderedPageBreak/>
        <w:t>Platforms for the Data Commons</w:t>
      </w:r>
      <w:bookmarkEnd w:id="71"/>
      <w:r>
        <w:t xml:space="preserve"> </w:t>
      </w:r>
    </w:p>
    <w:p w14:paraId="3F28C2F7" w14:textId="77777777" w:rsidR="001F7E52" w:rsidRDefault="001F7E52" w:rsidP="001F7E52">
      <w:pPr>
        <w:pStyle w:val="Heading2"/>
      </w:pPr>
      <w:bookmarkStart w:id="72" w:name="_Toc426384886"/>
      <w:r>
        <w:t>Summary</w:t>
      </w:r>
      <w:bookmarkEnd w:id="72"/>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21144AD6" w:rsidR="00605C20" w:rsidRDefault="00936F89" w:rsidP="00605C20">
      <w:pPr>
        <w:rPr>
          <w:lang w:eastAsia="en-GB"/>
        </w:rPr>
      </w:pPr>
      <w:r w:rsidRPr="00936F89">
        <w:t>JR</w:t>
      </w:r>
      <w:r w:rsidR="00872880">
        <w:t>A</w:t>
      </w:r>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 xml:space="preserve">special </w:t>
      </w:r>
      <w:commentRangeStart w:id="73"/>
      <w:r w:rsidR="007140F3" w:rsidRPr="00964309">
        <w:rPr>
          <w:lang w:eastAsia="en-GB"/>
        </w:rPr>
        <w:t xml:space="preserve">template </w:t>
      </w:r>
      <w:commentRangeEnd w:id="73"/>
      <w:r w:rsidR="007140F3">
        <w:rPr>
          <w:rStyle w:val="CommentReference"/>
        </w:rPr>
        <w:commentReference w:id="73"/>
      </w:r>
      <w:r w:rsidRPr="00964309">
        <w:rPr>
          <w:lang w:eastAsia="en-GB"/>
        </w:rPr>
        <w:t>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w:t>
      </w:r>
      <w:r w:rsidR="007140F3">
        <w:rPr>
          <w:lang w:eastAsia="en-GB"/>
        </w:rPr>
        <w:t>hitecture of</w:t>
      </w:r>
      <w:r w:rsidRPr="00964309">
        <w:rPr>
          <w:lang w:eastAsia="en-GB"/>
        </w:rPr>
        <w:t xml:space="preserve"> the open data platform has been designed.</w:t>
      </w:r>
      <w:r>
        <w:rPr>
          <w:lang w:eastAsia="en-GB"/>
        </w:rPr>
        <w:t xml:space="preserve"> </w:t>
      </w:r>
    </w:p>
    <w:p w14:paraId="5905F43F" w14:textId="2287C99D" w:rsidR="00605C20" w:rsidRDefault="00605C20" w:rsidP="00605C20">
      <w:pPr>
        <w:rPr>
          <w:lang w:eastAsia="en-GB"/>
        </w:rPr>
      </w:pPr>
      <w:r w:rsidRPr="00964309">
        <w:t>JR</w:t>
      </w:r>
      <w:r w:rsidR="00872880">
        <w:t>A</w:t>
      </w:r>
      <w:r w:rsidRPr="00964309">
        <w:t xml:space="preserve">2.2 “Federated Cloud” focused efforts in setting up </w:t>
      </w:r>
      <w:r w:rsidR="007140F3">
        <w:t xml:space="preserve">a </w:t>
      </w:r>
      <w:r w:rsidRPr="00964309">
        <w:t xml:space="preserve">process for </w:t>
      </w:r>
      <w:r w:rsidRPr="00964309">
        <w:rPr>
          <w:lang w:eastAsia="en-GB"/>
        </w:rPr>
        <w:t>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OpenStack. Initial contact with some of Product Teams for UMD integration has been established and the integration is now an ongoing process.</w:t>
      </w:r>
    </w:p>
    <w:p w14:paraId="2A1991B0" w14:textId="337A33EC" w:rsidR="00745FA6" w:rsidRDefault="00605C20" w:rsidP="00745FA6">
      <w:pPr>
        <w:rPr>
          <w:lang w:eastAsia="en-GB"/>
        </w:rPr>
      </w:pPr>
      <w:r w:rsidRPr="00964309">
        <w:t>JR</w:t>
      </w:r>
      <w:r w:rsidR="00872880">
        <w:t>A</w:t>
      </w:r>
      <w:r w:rsidRPr="00964309">
        <w:t xml:space="preserve">2.3 “e-Infrastructures Integration” spent the first period on </w:t>
      </w:r>
      <w:r w:rsidRPr="00964309">
        <w:rPr>
          <w:lang w:eastAsia="en-GB"/>
        </w:rPr>
        <w:t xml:space="preserve">D4Science integration work by porting of two selected </w:t>
      </w:r>
      <w:commentRangeStart w:id="74"/>
      <w:r w:rsidR="007140F3" w:rsidRPr="00964309">
        <w:rPr>
          <w:lang w:eastAsia="en-GB"/>
        </w:rPr>
        <w:t xml:space="preserve">use cases </w:t>
      </w:r>
      <w:commentRangeEnd w:id="74"/>
      <w:r w:rsidR="007140F3">
        <w:rPr>
          <w:rStyle w:val="CommentReference"/>
        </w:rPr>
        <w:commentReference w:id="74"/>
      </w:r>
      <w:r w:rsidRPr="00964309">
        <w:rPr>
          <w:lang w:eastAsia="en-GB"/>
        </w:rPr>
        <w:t xml:space="preserve">to the EGI Federated Cloud. In order to track the different integration activities with the EGI Federated Cloud, the task set up </w:t>
      </w:r>
      <w:r w:rsidR="007140F3">
        <w:rPr>
          <w:lang w:eastAsia="en-GB"/>
        </w:rPr>
        <w:t xml:space="preserve">a </w:t>
      </w:r>
      <w:r w:rsidRPr="00964309">
        <w:rPr>
          <w:lang w:eastAsia="en-GB"/>
        </w:rPr>
        <w:t>process to better coordinate the work and collect for each of the collaboration the contact points and its status.</w:t>
      </w:r>
    </w:p>
    <w:p w14:paraId="2F30B19B" w14:textId="383B9321" w:rsidR="00936F89" w:rsidRPr="00BC1940" w:rsidRDefault="00745FA6" w:rsidP="00485A5E">
      <w:pPr>
        <w:rPr>
          <w:lang w:eastAsia="en-GB"/>
        </w:rPr>
      </w:pPr>
      <w:r w:rsidRPr="00745FA6">
        <w:t>JR</w:t>
      </w:r>
      <w:r w:rsidR="00872880">
        <w:t>A</w:t>
      </w:r>
      <w:r w:rsidRPr="00745FA6">
        <w:t xml:space="preserve">2.4 “Accelerated Computing” during last 6 months was </w:t>
      </w:r>
      <w:r w:rsidRPr="00745FA6">
        <w:rPr>
          <w:lang w:eastAsia="en-GB"/>
        </w:rPr>
        <w:t xml:space="preserve">working on enabling GPGPU and co-processor support for the EGI HTC and Cloud platform. An HTC testbed has been set up and a new version of BLAH was prototyped for including GPU directives to be passed to the underlying LRMS. </w:t>
      </w:r>
      <w:r w:rsidRPr="00745FA6">
        <w:rPr>
          <w:lang w:eastAsia="en-GB"/>
        </w:rPr>
        <w:lastRenderedPageBreak/>
        <w:t xml:space="preserve">For Cloud available technologies have been reviewed and GPGPU virtualisation in KVM/QEMU has been analysed and performance tests have been carried out. In addition a </w:t>
      </w:r>
      <w:commentRangeStart w:id="75"/>
      <w:r w:rsidR="007140F3" w:rsidRPr="00745FA6">
        <w:rPr>
          <w:lang w:eastAsia="en-GB"/>
        </w:rPr>
        <w:t xml:space="preserve">cloud site </w:t>
      </w:r>
      <w:commentRangeEnd w:id="75"/>
      <w:r w:rsidR="007140F3">
        <w:rPr>
          <w:rStyle w:val="CommentReference"/>
        </w:rPr>
        <w:commentReference w:id="75"/>
      </w:r>
      <w:r w:rsidRPr="00745FA6">
        <w:rPr>
          <w:lang w:eastAsia="en-GB"/>
        </w:rPr>
        <w:t>with GPGPU support has been set up.</w:t>
      </w:r>
    </w:p>
    <w:p w14:paraId="4C79AE0B" w14:textId="77777777" w:rsidR="001F7E52" w:rsidRDefault="001F7E52" w:rsidP="001F7E52">
      <w:pPr>
        <w:pStyle w:val="Heading2"/>
      </w:pPr>
      <w:bookmarkStart w:id="76" w:name="_Toc426384887"/>
      <w:r>
        <w:t>Main Achievements</w:t>
      </w:r>
      <w:bookmarkEnd w:id="76"/>
    </w:p>
    <w:p w14:paraId="7316AFD7" w14:textId="77777777" w:rsidR="00882FB1" w:rsidRDefault="00882FB1" w:rsidP="00A82333">
      <w:pPr>
        <w:pStyle w:val="Heading3"/>
        <w:rPr>
          <w:lang w:eastAsia="en-GB"/>
        </w:rPr>
      </w:pPr>
      <w:bookmarkStart w:id="77" w:name="_Toc426384888"/>
      <w:r w:rsidRPr="00882FB1">
        <w:rPr>
          <w:lang w:eastAsia="en-GB"/>
        </w:rPr>
        <w:t>Federated Open Data</w:t>
      </w:r>
      <w:bookmarkEnd w:id="77"/>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5F709B34"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May, 2015. The track was led by Lukasz </w:t>
      </w:r>
      <w:proofErr w:type="spellStart"/>
      <w:r>
        <w:rPr>
          <w:lang w:eastAsia="en-GB"/>
        </w:rPr>
        <w:t>Dutka</w:t>
      </w:r>
      <w:proofErr w:type="spellEnd"/>
      <w:r>
        <w:rPr>
          <w:lang w:eastAsia="en-GB"/>
        </w:rPr>
        <w:t xml:space="preserve">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w:t>
      </w:r>
      <w:r w:rsidR="004D74E2">
        <w:t>T</w:t>
      </w:r>
      <w:r w:rsidR="004D74E2">
        <w:t>he presentations and discussions on the topics of this track</w:t>
      </w:r>
      <w:r>
        <w:rPr>
          <w:lang w:eastAsia="en-GB"/>
        </w:rPr>
        <w:t xml:space="preserve"> allowed for identification of potential user communities </w:t>
      </w:r>
      <w:r w:rsidR="007140F3">
        <w:rPr>
          <w:lang w:eastAsia="en-GB"/>
        </w:rPr>
        <w:t>that</w:t>
      </w:r>
      <w:r>
        <w:rPr>
          <w:lang w:eastAsia="en-GB"/>
        </w:rPr>
        <w:t xml:space="preserve"> require new technology solutions for publishing their data sets to open public.</w:t>
      </w:r>
    </w:p>
    <w:p w14:paraId="333CA84D" w14:textId="3EA3E20C" w:rsidR="00882FB1" w:rsidRDefault="00882FB1" w:rsidP="00882FB1">
      <w:pPr>
        <w:rPr>
          <w:lang w:eastAsia="en-GB"/>
        </w:rPr>
      </w:pPr>
      <w:r>
        <w:rPr>
          <w:lang w:eastAsia="en-GB"/>
        </w:rPr>
        <w:t xml:space="preserve">Based on the selection of communities with potential open data requirements, a special </w:t>
      </w:r>
      <w:commentRangeStart w:id="78"/>
      <w:r w:rsidR="007140F3">
        <w:rPr>
          <w:lang w:eastAsia="en-GB"/>
        </w:rPr>
        <w:t xml:space="preserve">template </w:t>
      </w:r>
      <w:commentRangeEnd w:id="78"/>
      <w:r w:rsidR="007140F3">
        <w:rPr>
          <w:rStyle w:val="CommentReference"/>
        </w:rPr>
        <w:commentReference w:id="78"/>
      </w:r>
      <w:r>
        <w:rPr>
          <w:lang w:eastAsia="en-GB"/>
        </w:rPr>
        <w:t>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509398BB" w:rsidR="00882FB1" w:rsidRDefault="00882FB1" w:rsidP="00882FB1">
      <w:pPr>
        <w:rPr>
          <w:lang w:eastAsia="en-GB"/>
        </w:rPr>
      </w:pPr>
      <w:r>
        <w:rPr>
          <w:lang w:eastAsia="en-GB"/>
        </w:rPr>
        <w:t xml:space="preserve">Furthermore, an initial architecture for the open data platform has been designed. The platform will be based on the </w:t>
      </w:r>
      <w:commentRangeStart w:id="79"/>
      <w:proofErr w:type="spellStart"/>
      <w:r w:rsidR="007140F3">
        <w:rPr>
          <w:lang w:eastAsia="en-GB"/>
        </w:rPr>
        <w:t>Onedata</w:t>
      </w:r>
      <w:proofErr w:type="spellEnd"/>
      <w:r w:rsidR="007140F3">
        <w:rPr>
          <w:lang w:eastAsia="en-GB"/>
        </w:rPr>
        <w:t xml:space="preserve"> </w:t>
      </w:r>
      <w:commentRangeEnd w:id="79"/>
      <w:r w:rsidR="007140F3">
        <w:rPr>
          <w:rStyle w:val="CommentReference"/>
        </w:rPr>
        <w:commentReference w:id="79"/>
      </w:r>
      <w:r>
        <w:rPr>
          <w:lang w:eastAsia="en-GB"/>
        </w:rPr>
        <w:t xml:space="preserve">data management system. The designed Open Data platform will allow for transparent federation of data between data </w:t>
      </w:r>
      <w:proofErr w:type="spellStart"/>
      <w:r>
        <w:rPr>
          <w:lang w:eastAsia="en-GB"/>
        </w:rPr>
        <w:t>centers</w:t>
      </w:r>
      <w:proofErr w:type="spellEnd"/>
      <w:r>
        <w:rPr>
          <w:lang w:eastAsia="en-GB"/>
        </w:rPr>
        <w:t xml:space="preserve">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7D4DE797" w:rsidR="00882FB1" w:rsidRPr="00882FB1" w:rsidRDefault="00882FB1" w:rsidP="00882FB1">
      <w:pPr>
        <w:rPr>
          <w:lang w:eastAsia="en-GB"/>
        </w:rPr>
      </w:pPr>
      <w:r>
        <w:rPr>
          <w:lang w:eastAsia="en-GB"/>
        </w:rPr>
        <w:t xml:space="preserve">Using the feedback obtained from the communities in the form of requirement questionnaires, a milestone report M4.1 "Open Data Platform: requirements and implementation plans" is being prepared. The report contains information on the requirement collection methodology, </w:t>
      </w:r>
      <w:r w:rsidR="007140F3">
        <w:rPr>
          <w:lang w:eastAsia="en-GB"/>
        </w:rPr>
        <w:t xml:space="preserve">an </w:t>
      </w:r>
      <w:r>
        <w:rPr>
          <w:lang w:eastAsia="en-GB"/>
        </w:rPr>
        <w:t xml:space="preserve">overview of the considered research communities and </w:t>
      </w:r>
      <w:r w:rsidR="007140F3">
        <w:rPr>
          <w:lang w:eastAsia="en-GB"/>
        </w:rPr>
        <w:t xml:space="preserve">a </w:t>
      </w:r>
      <w:r>
        <w:rPr>
          <w:lang w:eastAsia="en-GB"/>
        </w:rPr>
        <w:t xml:space="preserve">summary of their use cases and requirements. Its goal is to ensure that the Open Data </w:t>
      </w:r>
      <w:r w:rsidR="00872880">
        <w:rPr>
          <w:lang w:eastAsia="en-GB"/>
        </w:rPr>
        <w:t>p</w:t>
      </w:r>
      <w:r>
        <w:rPr>
          <w:lang w:eastAsia="en-GB"/>
        </w:rPr>
        <w:t>latform will cover all functionality required by the communities with respect to open data policies.</w:t>
      </w:r>
    </w:p>
    <w:p w14:paraId="19D09E01" w14:textId="77777777" w:rsidR="00871B07" w:rsidRDefault="00871B07" w:rsidP="00A82333">
      <w:pPr>
        <w:pStyle w:val="Heading3"/>
        <w:rPr>
          <w:lang w:eastAsia="en-GB"/>
        </w:rPr>
      </w:pPr>
      <w:bookmarkStart w:id="80" w:name="_Toc426384889"/>
      <w:r>
        <w:rPr>
          <w:lang w:eastAsia="en-GB"/>
        </w:rPr>
        <w:lastRenderedPageBreak/>
        <w:t>Federated Cloud</w:t>
      </w:r>
      <w:bookmarkEnd w:id="80"/>
      <w:r w:rsidRPr="00871B07">
        <w:rPr>
          <w:lang w:eastAsia="en-GB"/>
        </w:rPr>
        <w:t xml:space="preserve"> </w:t>
      </w:r>
    </w:p>
    <w:p w14:paraId="0296EBBF" w14:textId="1D9B557B" w:rsidR="00882FB1" w:rsidRDefault="00882FB1" w:rsidP="00882FB1">
      <w:pPr>
        <w:rPr>
          <w:lang w:eastAsia="en-GB"/>
        </w:rPr>
      </w:pPr>
      <w:r>
        <w:rPr>
          <w:lang w:eastAsia="en-GB"/>
        </w:rPr>
        <w:t xml:space="preserve">The main objective for this task is the evolution of the existing IaaS Cloud with new capabilities, focusing on satisfying the incoming requirements from the Competence </w:t>
      </w:r>
      <w:proofErr w:type="spellStart"/>
      <w:r>
        <w:rPr>
          <w:lang w:eastAsia="en-GB"/>
        </w:rPr>
        <w:t>Centers</w:t>
      </w:r>
      <w:proofErr w:type="spellEnd"/>
      <w:r>
        <w:rPr>
          <w:lang w:eastAsia="en-GB"/>
        </w:rPr>
        <w:t xml:space="preserve"> (CCs). In order to track and prioritize the needed developments, the “Requirements” queue in the EGI </w:t>
      </w:r>
      <w:r w:rsidR="00C00408">
        <w:rPr>
          <w:lang w:eastAsia="en-GB"/>
        </w:rPr>
        <w:t>RT</w:t>
      </w:r>
      <w:r w:rsidR="004D74E2">
        <w:rPr>
          <w:rStyle w:val="FootnoteReference"/>
          <w:lang w:eastAsia="en-GB"/>
        </w:rPr>
        <w:footnoteReference w:id="33"/>
      </w:r>
      <w:r w:rsidR="00C00408">
        <w:rPr>
          <w:lang w:eastAsia="en-GB"/>
        </w:rPr>
        <w:t xml:space="preserve"> </w:t>
      </w:r>
      <w:r>
        <w:rPr>
          <w:lang w:eastAsia="en-GB"/>
        </w:rPr>
        <w:t xml:space="preserve">is being used. Whenever possible, these improvements will be pushed into the OCCI standard, so as to have a way to expose the new developed capabilities. Moreover, this task also performs the maintenance of the existing integration tools, required for a resource </w:t>
      </w:r>
      <w:proofErr w:type="spellStart"/>
      <w:r>
        <w:rPr>
          <w:lang w:eastAsia="en-GB"/>
        </w:rPr>
        <w:t>center</w:t>
      </w:r>
      <w:proofErr w:type="spellEnd"/>
      <w:r>
        <w:rPr>
          <w:lang w:eastAsia="en-GB"/>
        </w:rPr>
        <w:t xml:space="preserve"> </w:t>
      </w:r>
      <w:r w:rsidR="00C00408">
        <w:rPr>
          <w:lang w:eastAsia="en-GB"/>
        </w:rPr>
        <w:t xml:space="preserve">in order </w:t>
      </w:r>
      <w:r>
        <w:rPr>
          <w:lang w:eastAsia="en-GB"/>
        </w:rPr>
        <w:t xml:space="preserve">to be part of the </w:t>
      </w:r>
      <w:r w:rsidR="00C00408">
        <w:rPr>
          <w:lang w:eastAsia="en-GB"/>
        </w:rPr>
        <w:t>EGI Federated Cloud infrastructure</w:t>
      </w:r>
      <w:r>
        <w:rPr>
          <w:lang w:eastAsia="en-GB"/>
        </w:rPr>
        <w:t>,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343041">
      <w:pPr>
        <w:pStyle w:val="ListParagraph"/>
        <w:numPr>
          <w:ilvl w:val="0"/>
          <w:numId w:val="20"/>
        </w:numPr>
        <w:rPr>
          <w:lang w:eastAsia="en-GB"/>
        </w:rPr>
      </w:pPr>
      <w:r>
        <w:rPr>
          <w:lang w:eastAsia="en-GB"/>
        </w:rPr>
        <w:t>Collection of an initial set of requirements, from the description of work, from CC, NGIs, VOs and RCs. Those requirements have been added to the RT queue</w:t>
      </w:r>
      <w:r>
        <w:rPr>
          <w:rStyle w:val="FootnoteReference"/>
          <w:lang w:eastAsia="en-GB"/>
        </w:rPr>
        <w:footnoteReference w:id="34"/>
      </w:r>
      <w:r>
        <w:rPr>
          <w:lang w:eastAsia="en-GB"/>
        </w:rPr>
        <w:t xml:space="preserve"> and they have been studied and prioritised.</w:t>
      </w:r>
    </w:p>
    <w:p w14:paraId="68FDCF3D" w14:textId="77777777" w:rsidR="0035143B" w:rsidRDefault="0035143B" w:rsidP="00343041">
      <w:pPr>
        <w:pStyle w:val="ListParagraph"/>
        <w:numPr>
          <w:ilvl w:val="0"/>
          <w:numId w:val="20"/>
        </w:numPr>
        <w:suppressAutoHyphens/>
      </w:pPr>
      <w:r>
        <w:rPr>
          <w:lang w:eastAsia="en-GB"/>
        </w:rPr>
        <w:t>Regarding the OCCI extensions design:</w:t>
      </w:r>
    </w:p>
    <w:p w14:paraId="6C0443E1" w14:textId="73926D04" w:rsidR="0035143B" w:rsidRDefault="0035143B" w:rsidP="00343041">
      <w:pPr>
        <w:pStyle w:val="ListParagraph"/>
        <w:numPr>
          <w:ilvl w:val="1"/>
          <w:numId w:val="20"/>
        </w:numPr>
        <w:suppressAutoHyphens/>
      </w:pPr>
      <w:r>
        <w:rPr>
          <w:lang w:eastAsia="en-GB"/>
        </w:rPr>
        <w:t xml:space="preserve">Several CC have required that OCCI should support VM resize. Initially this was planned to be developed as an extension, but after a </w:t>
      </w:r>
      <w:r>
        <w:rPr>
          <w:lang w:eastAsia="en-GB"/>
        </w:rPr>
        <w:t>preliminary</w:t>
      </w:r>
      <w:r>
        <w:rPr>
          <w:lang w:eastAsia="en-GB"/>
        </w:rPr>
        <w:t xml:space="preserve"> study, it was identified that the modifications could be added directly into the standard. Therefore the proposed change was sent as to the OCCI 1.2 public comment phase</w:t>
      </w:r>
      <w:r>
        <w:rPr>
          <w:rStyle w:val="FootnoteAnchor"/>
          <w:lang w:eastAsia="en-GB"/>
        </w:rPr>
        <w:footnoteReference w:id="35"/>
      </w:r>
      <w:r>
        <w:rPr>
          <w:lang w:eastAsia="en-GB"/>
        </w:rPr>
        <w:t>.</w:t>
      </w:r>
    </w:p>
    <w:p w14:paraId="723EA99D" w14:textId="2C1EC852" w:rsidR="0035143B" w:rsidRDefault="0035143B" w:rsidP="00343041">
      <w:pPr>
        <w:pStyle w:val="ListParagraph"/>
        <w:numPr>
          <w:ilvl w:val="1"/>
          <w:numId w:val="20"/>
        </w:numPr>
        <w:suppressAutoHyphens/>
      </w:pPr>
      <w:r>
        <w:rPr>
          <w:lang w:eastAsia="en-GB"/>
        </w:rPr>
        <w:t>The design of the VM snapshot extension for OCCI has been postponed, since further discussions need to be done with the OGF.</w:t>
      </w:r>
    </w:p>
    <w:p w14:paraId="3F959409" w14:textId="2F090122" w:rsidR="00882FB1" w:rsidRDefault="00882FB1" w:rsidP="00343041">
      <w:pPr>
        <w:pStyle w:val="ListParagraph"/>
        <w:numPr>
          <w:ilvl w:val="0"/>
          <w:numId w:val="20"/>
        </w:numPr>
        <w:rPr>
          <w:lang w:eastAsia="en-GB"/>
        </w:rPr>
      </w:pPr>
      <w:r>
        <w:rPr>
          <w:lang w:eastAsia="en-GB"/>
        </w:rPr>
        <w:t xml:space="preserve">Regarding the OCCI support for the various </w:t>
      </w:r>
      <w:r w:rsidR="0035143B">
        <w:rPr>
          <w:lang w:eastAsia="en-GB"/>
        </w:rPr>
        <w:t>CMFs</w:t>
      </w:r>
      <w:r>
        <w:rPr>
          <w:lang w:eastAsia="en-GB"/>
        </w:rPr>
        <w:t>:</w:t>
      </w:r>
    </w:p>
    <w:p w14:paraId="685D02DF" w14:textId="6EA3F9F8" w:rsidR="00882FB1" w:rsidRDefault="00882FB1" w:rsidP="00343041">
      <w:pPr>
        <w:pStyle w:val="ListParagraph"/>
        <w:numPr>
          <w:ilvl w:val="1"/>
          <w:numId w:val="20"/>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 xml:space="preserve">o account the upcoming </w:t>
      </w:r>
      <w:r w:rsidR="0035143B">
        <w:rPr>
          <w:lang w:eastAsia="en-GB"/>
        </w:rPr>
        <w:t>version of the standard</w:t>
      </w:r>
      <w:r w:rsidR="0035143B">
        <w:rPr>
          <w:lang w:eastAsia="en-GB"/>
        </w:rPr>
        <w:t xml:space="preserve"> </w:t>
      </w:r>
      <w:r w:rsidR="00CD53EC">
        <w:rPr>
          <w:lang w:eastAsia="en-GB"/>
        </w:rPr>
        <w:t>OCCI 1.2</w:t>
      </w:r>
      <w:r>
        <w:rPr>
          <w:lang w:eastAsia="en-GB"/>
        </w:rPr>
        <w:t>.</w:t>
      </w:r>
    </w:p>
    <w:p w14:paraId="53440A8A" w14:textId="77777777" w:rsidR="00882FB1" w:rsidRDefault="00882FB1" w:rsidP="00343041">
      <w:pPr>
        <w:pStyle w:val="ListParagraph"/>
        <w:numPr>
          <w:ilvl w:val="1"/>
          <w:numId w:val="20"/>
        </w:numPr>
        <w:rPr>
          <w:lang w:eastAsia="en-GB"/>
        </w:rPr>
      </w:pPr>
      <w:r>
        <w:rPr>
          <w:lang w:eastAsia="en-GB"/>
        </w:rPr>
        <w:t xml:space="preserve">A new version for </w:t>
      </w:r>
      <w:proofErr w:type="spellStart"/>
      <w:r>
        <w:rPr>
          <w:lang w:eastAsia="en-GB"/>
        </w:rPr>
        <w:t>rOCCI</w:t>
      </w:r>
      <w:proofErr w:type="spellEnd"/>
      <w:r>
        <w:rPr>
          <w:lang w:eastAsia="en-GB"/>
        </w:rPr>
        <w:t xml:space="preserve"> </w:t>
      </w:r>
      <w:r w:rsidR="00CD53EC">
        <w:rPr>
          <w:lang w:eastAsia="en-GB"/>
        </w:rPr>
        <w:t>server 1.1.7 has been released</w:t>
      </w:r>
      <w:r w:rsidR="00CD53EC">
        <w:rPr>
          <w:rStyle w:val="FootnoteReference"/>
          <w:lang w:eastAsia="en-GB"/>
        </w:rPr>
        <w:footnoteReference w:id="36"/>
      </w:r>
      <w:r w:rsidR="00CD53EC">
        <w:rPr>
          <w:lang w:eastAsia="en-GB"/>
        </w:rPr>
        <w:t>.</w:t>
      </w:r>
    </w:p>
    <w:p w14:paraId="74552EB0" w14:textId="77777777" w:rsidR="00882FB1" w:rsidRDefault="00882FB1" w:rsidP="00343041">
      <w:pPr>
        <w:pStyle w:val="ListParagraph"/>
        <w:numPr>
          <w:ilvl w:val="1"/>
          <w:numId w:val="20"/>
        </w:numPr>
        <w:rPr>
          <w:lang w:eastAsia="en-GB"/>
        </w:rPr>
      </w:pPr>
      <w:r>
        <w:rPr>
          <w:lang w:eastAsia="en-GB"/>
        </w:rPr>
        <w:t>A new OpenStack OCCI (</w:t>
      </w:r>
      <w:proofErr w:type="spellStart"/>
      <w:r>
        <w:rPr>
          <w:lang w:eastAsia="en-GB"/>
        </w:rPr>
        <w:t>ooi</w:t>
      </w:r>
      <w:proofErr w:type="spellEnd"/>
      <w:r>
        <w:rPr>
          <w:lang w:eastAsia="en-GB"/>
        </w:rPr>
        <w:t>) module is under development and has been integrated into the</w:t>
      </w:r>
      <w:r w:rsidR="00CD53EC">
        <w:rPr>
          <w:lang w:eastAsia="en-GB"/>
        </w:rPr>
        <w:t xml:space="preserve"> OpenStack CI’s infrastructure</w:t>
      </w:r>
      <w:r w:rsidR="00CD53EC">
        <w:rPr>
          <w:rStyle w:val="FootnoteReference"/>
          <w:lang w:eastAsia="en-GB"/>
        </w:rPr>
        <w:footnoteReference w:id="37"/>
      </w:r>
      <w:r>
        <w:rPr>
          <w:lang w:eastAsia="en-GB"/>
        </w:rPr>
        <w:t xml:space="preserve">. This module is now being tested by several </w:t>
      </w:r>
      <w:r w:rsidR="00CD53EC">
        <w:rPr>
          <w:lang w:eastAsia="en-GB"/>
        </w:rPr>
        <w:t xml:space="preserve">Resource </w:t>
      </w:r>
      <w:proofErr w:type="spellStart"/>
      <w:r w:rsidR="00CD53EC">
        <w:rPr>
          <w:lang w:eastAsia="en-GB"/>
        </w:rPr>
        <w:t>Centers</w:t>
      </w:r>
      <w:proofErr w:type="spellEnd"/>
      <w:r>
        <w:rPr>
          <w:lang w:eastAsia="en-GB"/>
        </w:rPr>
        <w:t>.</w:t>
      </w:r>
    </w:p>
    <w:p w14:paraId="02ED1EFC" w14:textId="77777777" w:rsidR="00882FB1" w:rsidRDefault="00882FB1" w:rsidP="00343041">
      <w:pPr>
        <w:pStyle w:val="ListParagraph"/>
        <w:numPr>
          <w:ilvl w:val="1"/>
          <w:numId w:val="20"/>
        </w:numPr>
        <w:rPr>
          <w:lang w:eastAsia="en-GB"/>
        </w:rPr>
      </w:pPr>
      <w:r>
        <w:rPr>
          <w:lang w:eastAsia="en-GB"/>
        </w:rPr>
        <w:t xml:space="preserve">Since </w:t>
      </w:r>
      <w:proofErr w:type="spellStart"/>
      <w:r>
        <w:rPr>
          <w:lang w:eastAsia="en-GB"/>
        </w:rPr>
        <w:t>Synnefo’s</w:t>
      </w:r>
      <w:proofErr w:type="spellEnd"/>
      <w:r>
        <w:rPr>
          <w:lang w:eastAsia="en-GB"/>
        </w:rPr>
        <w:t xml:space="preserve"> native interface is compatible with OpenStack, the integration of “</w:t>
      </w:r>
      <w:proofErr w:type="spellStart"/>
      <w:r>
        <w:rPr>
          <w:lang w:eastAsia="en-GB"/>
        </w:rPr>
        <w:t>ooi</w:t>
      </w:r>
      <w:proofErr w:type="spellEnd"/>
      <w:r>
        <w:rPr>
          <w:lang w:eastAsia="en-GB"/>
        </w:rPr>
        <w:t>” is being studied. This was not possible in the past, since the existing OCCI implementation (</w:t>
      </w:r>
      <w:proofErr w:type="spellStart"/>
      <w:r>
        <w:rPr>
          <w:lang w:eastAsia="en-GB"/>
        </w:rPr>
        <w:t>occi-os</w:t>
      </w:r>
      <w:proofErr w:type="spellEnd"/>
      <w:r>
        <w:rPr>
          <w:lang w:eastAsia="en-GB"/>
        </w:rPr>
        <w:t xml:space="preserve">) </w:t>
      </w:r>
      <w:r w:rsidR="00CD53EC">
        <w:rPr>
          <w:lang w:eastAsia="en-GB"/>
        </w:rPr>
        <w:t>used the private OpenStack APIs.</w:t>
      </w:r>
      <w:r>
        <w:rPr>
          <w:lang w:eastAsia="en-GB"/>
        </w:rPr>
        <w:t xml:space="preserve"> </w:t>
      </w:r>
      <w:r w:rsidR="00CD53EC">
        <w:rPr>
          <w:lang w:eastAsia="en-GB"/>
        </w:rPr>
        <w:t>T</w:t>
      </w:r>
      <w:r>
        <w:rPr>
          <w:lang w:eastAsia="en-GB"/>
        </w:rPr>
        <w:t xml:space="preserve">herefore </w:t>
      </w:r>
      <w:proofErr w:type="spellStart"/>
      <w:r>
        <w:rPr>
          <w:lang w:eastAsia="en-GB"/>
        </w:rPr>
        <w:t>Synnefo</w:t>
      </w:r>
      <w:proofErr w:type="spellEnd"/>
      <w:r>
        <w:rPr>
          <w:lang w:eastAsia="en-GB"/>
        </w:rPr>
        <w:t xml:space="preserve"> had to develop its own OCCI interface. “</w:t>
      </w:r>
      <w:proofErr w:type="spellStart"/>
      <w:proofErr w:type="gramStart"/>
      <w:r>
        <w:rPr>
          <w:lang w:eastAsia="en-GB"/>
        </w:rPr>
        <w:t>ooi</w:t>
      </w:r>
      <w:proofErr w:type="spellEnd"/>
      <w:proofErr w:type="gramEnd"/>
      <w:r>
        <w:rPr>
          <w:lang w:eastAsia="en-GB"/>
        </w:rPr>
        <w:t>” is</w:t>
      </w:r>
      <w:r w:rsidR="00CD53EC">
        <w:rPr>
          <w:lang w:eastAsia="en-GB"/>
        </w:rPr>
        <w:t xml:space="preserve"> using the public APIs so it has been decided </w:t>
      </w:r>
      <w:r>
        <w:rPr>
          <w:lang w:eastAsia="en-GB"/>
        </w:rPr>
        <w:t xml:space="preserve">to study its integration with </w:t>
      </w:r>
      <w:proofErr w:type="spellStart"/>
      <w:r>
        <w:rPr>
          <w:lang w:eastAsia="en-GB"/>
        </w:rPr>
        <w:t>Synnefo</w:t>
      </w:r>
      <w:proofErr w:type="spellEnd"/>
      <w:r>
        <w:rPr>
          <w:lang w:eastAsia="en-GB"/>
        </w:rPr>
        <w:t xml:space="preserve"> so that there is no need for a duplicate development.</w:t>
      </w:r>
    </w:p>
    <w:p w14:paraId="4F7D4A6B" w14:textId="77777777" w:rsidR="0035143B" w:rsidRDefault="0035143B" w:rsidP="00343041">
      <w:pPr>
        <w:pStyle w:val="ListParagraph"/>
        <w:numPr>
          <w:ilvl w:val="0"/>
          <w:numId w:val="20"/>
        </w:numPr>
        <w:suppressAutoHyphens/>
      </w:pPr>
      <w:r>
        <w:rPr>
          <w:lang w:eastAsia="en-GB"/>
        </w:rPr>
        <w:t>Regarding the integration support for the various CMFs:</w:t>
      </w:r>
    </w:p>
    <w:p w14:paraId="2829F9A9" w14:textId="77777777" w:rsidR="00C00408" w:rsidRDefault="00C00408" w:rsidP="00343041">
      <w:pPr>
        <w:pStyle w:val="ListParagraph"/>
        <w:numPr>
          <w:ilvl w:val="1"/>
          <w:numId w:val="20"/>
        </w:numPr>
        <w:rPr>
          <w:lang w:eastAsia="en-GB"/>
        </w:rPr>
      </w:pPr>
      <w:r>
        <w:rPr>
          <w:lang w:eastAsia="en-GB"/>
        </w:rPr>
        <w:lastRenderedPageBreak/>
        <w:t>The Keystone-VOMS integration module has been updated to support the latest OpenStack production versions (Juno, Kilo).</w:t>
      </w:r>
    </w:p>
    <w:p w14:paraId="013A4321" w14:textId="77777777" w:rsidR="00882FB1" w:rsidRDefault="00882FB1" w:rsidP="00343041">
      <w:pPr>
        <w:pStyle w:val="ListParagraph"/>
        <w:numPr>
          <w:ilvl w:val="1"/>
          <w:numId w:val="20"/>
        </w:numPr>
        <w:rPr>
          <w:lang w:eastAsia="en-GB"/>
        </w:rPr>
      </w:pPr>
      <w:r>
        <w:rPr>
          <w:lang w:eastAsia="en-GB"/>
        </w:rPr>
        <w:t>A new version of the accounting collection tools</w:t>
      </w:r>
      <w:r w:rsidR="00CD53EC">
        <w:rPr>
          <w:lang w:eastAsia="en-GB"/>
        </w:rPr>
        <w:t xml:space="preserve"> for OpenStack has been released</w:t>
      </w:r>
      <w:r w:rsidR="00CD53EC">
        <w:rPr>
          <w:rStyle w:val="FootnoteReference"/>
          <w:lang w:eastAsia="en-GB"/>
        </w:rPr>
        <w:footnoteReference w:id="38"/>
      </w:r>
      <w:r>
        <w:rPr>
          <w:lang w:eastAsia="en-GB"/>
        </w:rPr>
        <w:t>.</w:t>
      </w:r>
    </w:p>
    <w:p w14:paraId="332DEC21" w14:textId="77777777" w:rsidR="00882FB1" w:rsidRDefault="00882FB1" w:rsidP="00343041">
      <w:pPr>
        <w:pStyle w:val="ListParagraph"/>
        <w:numPr>
          <w:ilvl w:val="1"/>
          <w:numId w:val="20"/>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ongoing process.</w:t>
      </w:r>
    </w:p>
    <w:p w14:paraId="03C88F1A" w14:textId="77777777" w:rsidR="00871B07" w:rsidRDefault="00871B07" w:rsidP="00A82333">
      <w:pPr>
        <w:pStyle w:val="Heading3"/>
        <w:rPr>
          <w:lang w:eastAsia="en-GB"/>
        </w:rPr>
      </w:pPr>
      <w:bookmarkStart w:id="81" w:name="_Toc426384890"/>
      <w:proofErr w:type="gramStart"/>
      <w:r w:rsidRPr="00871B07">
        <w:rPr>
          <w:lang w:eastAsia="en-GB"/>
        </w:rPr>
        <w:t>e-Infrastructures</w:t>
      </w:r>
      <w:proofErr w:type="gramEnd"/>
      <w:r w:rsidRPr="00871B07">
        <w:rPr>
          <w:lang w:eastAsia="en-GB"/>
        </w:rPr>
        <w:t xml:space="preserve"> Integration</w:t>
      </w:r>
      <w:bookmarkEnd w:id="81"/>
      <w:r w:rsidRPr="00871B07">
        <w:rPr>
          <w:lang w:eastAsia="en-GB"/>
        </w:rPr>
        <w:t xml:space="preserve"> </w:t>
      </w:r>
    </w:p>
    <w:p w14:paraId="402680A5" w14:textId="6D903E40" w:rsidR="002E72C8" w:rsidRDefault="002E72C8" w:rsidP="002E72C8">
      <w:pPr>
        <w:rPr>
          <w:lang w:eastAsia="en-GB"/>
        </w:rPr>
      </w:pPr>
      <w:r w:rsidRPr="002E72C8">
        <w:rPr>
          <w:lang w:eastAsia="en-GB"/>
        </w:rPr>
        <w:t xml:space="preserve">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w:t>
      </w:r>
      <w:proofErr w:type="spellStart"/>
      <w:r w:rsidRPr="002E72C8">
        <w:rPr>
          <w:lang w:eastAsia="en-GB"/>
        </w:rPr>
        <w:t>gCube</w:t>
      </w:r>
      <w:proofErr w:type="spellEnd"/>
      <w:r w:rsidRPr="002E72C8">
        <w:rPr>
          <w:lang w:eastAsia="en-GB"/>
        </w:rPr>
        <w:t xml:space="preserv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contact</w:t>
      </w:r>
      <w:r w:rsidR="00C168A6">
        <w:rPr>
          <w:lang w:eastAsia="en-GB"/>
        </w:rPr>
        <w:t>s</w:t>
      </w:r>
      <w:r w:rsidRPr="002E72C8">
        <w:rPr>
          <w:lang w:eastAsia="en-GB"/>
        </w:rPr>
        <w:t xml:space="preserve"> </w:t>
      </w:r>
      <w:r>
        <w:rPr>
          <w:lang w:eastAsia="en-GB"/>
        </w:rPr>
        <w:t xml:space="preserve">with </w:t>
      </w:r>
      <w:r w:rsidRPr="002E72C8">
        <w:rPr>
          <w:lang w:eastAsia="en-GB"/>
        </w:rPr>
        <w:t xml:space="preserve">external partners </w:t>
      </w:r>
      <w:r w:rsidR="00C168A6">
        <w:rPr>
          <w:lang w:eastAsia="en-GB"/>
        </w:rPr>
        <w:t>have</w:t>
      </w:r>
      <w:r>
        <w:rPr>
          <w:lang w:eastAsia="en-GB"/>
        </w:rPr>
        <w:t xml:space="preserve"> been </w:t>
      </w:r>
      <w:r w:rsidR="006F3758">
        <w:rPr>
          <w:lang w:eastAsia="en-GB"/>
        </w:rPr>
        <w:t>e</w:t>
      </w:r>
      <w:r>
        <w:rPr>
          <w:lang w:eastAsia="en-GB"/>
        </w:rPr>
        <w:t xml:space="preserve">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64F39AA6" w14:textId="1410D0D7" w:rsidR="00CD728E" w:rsidRPr="002E72C8" w:rsidRDefault="00CD728E" w:rsidP="002E72C8">
      <w:pPr>
        <w:rPr>
          <w:lang w:eastAsia="en-GB"/>
        </w:rPr>
      </w:pPr>
      <w:r>
        <w:rPr>
          <w:lang w:eastAsia="en-GB"/>
        </w:rPr>
        <w:t>The activities regarding the harmonisation of EGI and EUDAT for Virtual Research Environment have started with a F2F meeting with EUDAT representatives to discuss respective AAI details and roadmaps, and interoperability use cases.</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w:t>
      </w:r>
      <w:proofErr w:type="spellStart"/>
      <w:r w:rsidRPr="002E72C8">
        <w:rPr>
          <w:lang w:eastAsia="en-GB"/>
        </w:rPr>
        <w:t>gCube</w:t>
      </w:r>
      <w:proofErr w:type="spellEnd"/>
      <w:r w:rsidRPr="002E72C8">
        <w:rPr>
          <w:lang w:eastAsia="en-GB"/>
        </w:rPr>
        <w:t xml:space="preserve"> and D4Science platforms. An initial pilot is planned to be finished by the end of July.</w:t>
      </w:r>
    </w:p>
    <w:p w14:paraId="6763C0C1" w14:textId="4F61AE90"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r w:rsidR="00C168A6">
        <w:rPr>
          <w:lang w:eastAsia="en-GB"/>
        </w:rPr>
        <w:t xml:space="preserve">a </w:t>
      </w:r>
      <w:r w:rsidR="00C168A6" w:rsidRPr="002E72C8">
        <w:rPr>
          <w:lang w:eastAsia="en-GB"/>
        </w:rPr>
        <w:t>well-defined</w:t>
      </w:r>
      <w:r w:rsidRPr="002E72C8">
        <w:rPr>
          <w:lang w:eastAsia="en-GB"/>
        </w:rPr>
        <w:t xml:space="preserve">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3274BE8D" w:rsidR="002E72C8" w:rsidRPr="002E72C8" w:rsidRDefault="002E72C8" w:rsidP="002E72C8">
      <w:pPr>
        <w:rPr>
          <w:lang w:eastAsia="en-GB"/>
        </w:rPr>
      </w:pPr>
      <w:r w:rsidRPr="002E72C8">
        <w:rPr>
          <w:lang w:eastAsia="en-GB"/>
        </w:rPr>
        <w:t>In order to track the different integration activities with the EGI Federated Cloud, a new queue in the EGI Request Tracking (RT) system was created. The queue, named “</w:t>
      </w:r>
      <w:proofErr w:type="spellStart"/>
      <w:r w:rsidRPr="002E72C8">
        <w:rPr>
          <w:lang w:eastAsia="en-GB"/>
        </w:rPr>
        <w:t>fedcloud</w:t>
      </w:r>
      <w:proofErr w:type="spellEnd"/>
      <w:r w:rsidRPr="002E72C8">
        <w:rPr>
          <w:lang w:eastAsia="en-GB"/>
        </w:rPr>
        <w:t>-integration”, collects for each of the collaboration the contact points and its status following the same phases as the ones defined in the workflow of the Federated Cloud support use cases</w:t>
      </w:r>
      <w:r w:rsidR="001256D6">
        <w:rPr>
          <w:rStyle w:val="FootnoteReference"/>
          <w:lang w:eastAsia="en-GB"/>
        </w:rPr>
        <w:footnoteReference w:id="39"/>
      </w:r>
      <w:r w:rsidRPr="002E72C8">
        <w:rPr>
          <w:lang w:eastAsia="en-GB"/>
        </w:rPr>
        <w:t xml:space="preserve"> that capture the process from the pre-assessment to complete integration in the production infrastructure. </w:t>
      </w:r>
      <w:r w:rsidR="00C97078">
        <w:rPr>
          <w:lang w:eastAsia="en-GB"/>
        </w:rPr>
        <w:t xml:space="preserve">The selection of collaborations is mainly driven by the requirements of user communities involved in WP6. </w:t>
      </w:r>
      <w:r w:rsidRPr="002E72C8">
        <w:rPr>
          <w:lang w:eastAsia="en-GB"/>
        </w:rPr>
        <w:t>The following use cases and progress have been captured in this period:</w:t>
      </w:r>
    </w:p>
    <w:p w14:paraId="447050F8" w14:textId="77777777" w:rsidR="002E72C8" w:rsidRPr="002E72C8" w:rsidRDefault="002E72C8" w:rsidP="00343041">
      <w:pPr>
        <w:numPr>
          <w:ilvl w:val="0"/>
          <w:numId w:val="21"/>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7172A19A" w:rsidR="002E72C8" w:rsidRPr="002E72C8" w:rsidRDefault="002E72C8" w:rsidP="00343041">
      <w:pPr>
        <w:numPr>
          <w:ilvl w:val="0"/>
          <w:numId w:val="21"/>
        </w:numPr>
        <w:rPr>
          <w:lang w:eastAsia="en-GB"/>
        </w:rPr>
      </w:pPr>
      <w:proofErr w:type="spellStart"/>
      <w:r w:rsidRPr="002E72C8">
        <w:rPr>
          <w:lang w:eastAsia="en-GB"/>
        </w:rPr>
        <w:lastRenderedPageBreak/>
        <w:t>NeCTAR</w:t>
      </w:r>
      <w:proofErr w:type="spellEnd"/>
      <w:r w:rsidRPr="002E72C8">
        <w:rPr>
          <w:lang w:eastAsia="en-GB"/>
        </w:rPr>
        <w:t xml:space="preserve">: </w:t>
      </w:r>
      <w:proofErr w:type="spellStart"/>
      <w:r w:rsidRPr="002E72C8">
        <w:rPr>
          <w:lang w:eastAsia="en-GB"/>
        </w:rPr>
        <w:t>NeCTAR</w:t>
      </w:r>
      <w:proofErr w:type="spellEnd"/>
      <w:r w:rsidRPr="002E72C8">
        <w:rPr>
          <w:lang w:eastAsia="en-GB"/>
        </w:rPr>
        <w:t xml:space="preserve"> is an Australian-wide cloud federation based on OpenStack. Collaboration with EGI has started </w:t>
      </w:r>
      <w:r w:rsidR="00C168A6">
        <w:rPr>
          <w:lang w:eastAsia="en-GB"/>
        </w:rPr>
        <w:t xml:space="preserve">in order </w:t>
      </w:r>
      <w:r w:rsidRPr="002E72C8">
        <w:rPr>
          <w:lang w:eastAsia="en-GB"/>
        </w:rPr>
        <w:t xml:space="preserve">to integrate the resources following the requirements from key user communities: </w:t>
      </w:r>
      <w:proofErr w:type="spellStart"/>
      <w:r w:rsidRPr="002E72C8">
        <w:rPr>
          <w:lang w:eastAsia="en-GB"/>
        </w:rPr>
        <w:t>HumanBrainProject</w:t>
      </w:r>
      <w:proofErr w:type="spellEnd"/>
      <w:r w:rsidRPr="002E72C8">
        <w:rPr>
          <w:lang w:eastAsia="en-GB"/>
        </w:rPr>
        <w:t>, ELIXIR and SKA/LOFAR.</w:t>
      </w:r>
    </w:p>
    <w:p w14:paraId="3F601142" w14:textId="4DAB4178" w:rsidR="002E72C8" w:rsidRPr="002E72C8" w:rsidRDefault="002E72C8" w:rsidP="00343041">
      <w:pPr>
        <w:numPr>
          <w:ilvl w:val="0"/>
          <w:numId w:val="21"/>
        </w:numPr>
        <w:rPr>
          <w:lang w:eastAsia="en-GB"/>
        </w:rPr>
      </w:pPr>
      <w:r w:rsidRPr="002E72C8">
        <w:rPr>
          <w:lang w:eastAsia="en-GB"/>
        </w:rPr>
        <w:t xml:space="preserve">CERN: CERN counts </w:t>
      </w:r>
      <w:r w:rsidR="00C168A6">
        <w:rPr>
          <w:lang w:eastAsia="en-GB"/>
        </w:rPr>
        <w:t>on</w:t>
      </w:r>
      <w:r w:rsidRPr="002E72C8">
        <w:rPr>
          <w:lang w:eastAsia="en-GB"/>
        </w:rPr>
        <w:t xml:space="preserve"> a large OpenStack deployment and is interested in a loose federation profile with EGI using sustainable developments. Activities to integrate OpenStack native API as part of Fed</w:t>
      </w:r>
      <w:r w:rsidR="00C168A6">
        <w:rPr>
          <w:lang w:eastAsia="en-GB"/>
        </w:rPr>
        <w:t xml:space="preserve">erated </w:t>
      </w:r>
      <w:r w:rsidRPr="002E72C8">
        <w:rPr>
          <w:lang w:eastAsia="en-GB"/>
        </w:rPr>
        <w:t>Cloud have started to evaluate possible ways of integration with CERN infrastructure.</w:t>
      </w:r>
    </w:p>
    <w:p w14:paraId="6382D516" w14:textId="77777777" w:rsidR="002E72C8" w:rsidRPr="002E72C8" w:rsidRDefault="002E72C8" w:rsidP="00343041">
      <w:pPr>
        <w:numPr>
          <w:ilvl w:val="0"/>
          <w:numId w:val="21"/>
        </w:numPr>
        <w:rPr>
          <w:lang w:eastAsia="en-GB"/>
        </w:rPr>
      </w:pPr>
      <w:r w:rsidRPr="002E72C8">
        <w:rPr>
          <w:lang w:eastAsia="en-GB"/>
        </w:rPr>
        <w:t xml:space="preserve">KISTI: KISTI is a Resource </w:t>
      </w:r>
      <w:proofErr w:type="spellStart"/>
      <w:r w:rsidRPr="002E72C8">
        <w:rPr>
          <w:lang w:eastAsia="en-GB"/>
        </w:rPr>
        <w:t>Center</w:t>
      </w:r>
      <w:proofErr w:type="spellEnd"/>
      <w:r w:rsidRPr="002E72C8">
        <w:rPr>
          <w:lang w:eastAsia="en-GB"/>
        </w:rPr>
        <w:t xml:space="preserve"> in Korea providing Cloud resources using OpenStack. Integration activity with EGI is progressing and planned to be completed during the next months.</w:t>
      </w:r>
    </w:p>
    <w:p w14:paraId="2D358B1B" w14:textId="636AB64B" w:rsidR="002E72C8" w:rsidRPr="002E72C8" w:rsidRDefault="002E72C8" w:rsidP="00343041">
      <w:pPr>
        <w:numPr>
          <w:ilvl w:val="0"/>
          <w:numId w:val="21"/>
        </w:numPr>
        <w:rPr>
          <w:lang w:eastAsia="en-GB"/>
        </w:rPr>
      </w:pPr>
      <w:proofErr w:type="spellStart"/>
      <w:r w:rsidRPr="002E72C8">
        <w:rPr>
          <w:lang w:eastAsia="en-GB"/>
        </w:rPr>
        <w:t>FogBow</w:t>
      </w:r>
      <w:proofErr w:type="spellEnd"/>
      <w:r w:rsidRPr="002E72C8">
        <w:rPr>
          <w:lang w:eastAsia="en-GB"/>
        </w:rPr>
        <w:t xml:space="preserve">: The EU Brazil Cloud Connect project has developed a middleware named </w:t>
      </w:r>
      <w:proofErr w:type="spellStart"/>
      <w:r w:rsidRPr="002E72C8">
        <w:rPr>
          <w:lang w:eastAsia="en-GB"/>
        </w:rPr>
        <w:t>FogBow</w:t>
      </w:r>
      <w:proofErr w:type="spellEnd"/>
      <w:r w:rsidRPr="002E72C8">
        <w:rPr>
          <w:lang w:eastAsia="en-GB"/>
        </w:rPr>
        <w:t xml:space="preserve"> for the creation o</w:t>
      </w:r>
      <w:r w:rsidR="00C168A6">
        <w:rPr>
          <w:lang w:eastAsia="en-GB"/>
        </w:rPr>
        <w:t>f cloud Federations. Currently are</w:t>
      </w:r>
      <w:r w:rsidRPr="002E72C8">
        <w:rPr>
          <w:lang w:eastAsia="en-GB"/>
        </w:rPr>
        <w:t xml:space="preserve"> under evaluation the features that could be integrated into EGI.</w:t>
      </w:r>
    </w:p>
    <w:p w14:paraId="7A2643AD" w14:textId="77777777" w:rsidR="002E72C8" w:rsidRPr="002E72C8" w:rsidRDefault="002E72C8" w:rsidP="00343041">
      <w:pPr>
        <w:numPr>
          <w:ilvl w:val="0"/>
          <w:numId w:val="21"/>
        </w:numPr>
        <w:rPr>
          <w:lang w:eastAsia="en-GB"/>
        </w:rPr>
      </w:pPr>
      <w:r w:rsidRPr="002E72C8">
        <w:rPr>
          <w:lang w:eastAsia="en-GB"/>
        </w:rPr>
        <w:t>Harness: Harness is a</w:t>
      </w:r>
      <w:r w:rsidR="001256D6">
        <w:rPr>
          <w:lang w:eastAsia="en-GB"/>
        </w:rPr>
        <w:t>n</w:t>
      </w:r>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343041">
      <w:pPr>
        <w:numPr>
          <w:ilvl w:val="0"/>
          <w:numId w:val="21"/>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343041">
      <w:pPr>
        <w:numPr>
          <w:ilvl w:val="0"/>
          <w:numId w:val="21"/>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343041">
      <w:pPr>
        <w:numPr>
          <w:ilvl w:val="0"/>
          <w:numId w:val="21"/>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Heading3"/>
        <w:rPr>
          <w:lang w:eastAsia="en-GB"/>
        </w:rPr>
      </w:pPr>
      <w:bookmarkStart w:id="82" w:name="_Toc426384891"/>
      <w:r>
        <w:rPr>
          <w:lang w:eastAsia="en-GB"/>
        </w:rPr>
        <w:t>Accelerated Computing</w:t>
      </w:r>
      <w:bookmarkEnd w:id="82"/>
    </w:p>
    <w:p w14:paraId="4A7AAC41" w14:textId="77777777" w:rsidR="001256D6" w:rsidRPr="001256D6" w:rsidRDefault="001256D6" w:rsidP="001256D6">
      <w:pPr>
        <w:rPr>
          <w:lang w:eastAsia="en-GB"/>
        </w:rPr>
      </w:pPr>
      <w:r w:rsidRPr="001256D6">
        <w:rPr>
          <w:lang w:eastAsia="en-GB"/>
        </w:rPr>
        <w:t>Driven by the user communities represented in the EGI-Engage Competence Centres (</w:t>
      </w:r>
      <w:proofErr w:type="spellStart"/>
      <w:r w:rsidRPr="001256D6">
        <w:rPr>
          <w:lang w:eastAsia="en-GB"/>
        </w:rPr>
        <w:t>MoBrain</w:t>
      </w:r>
      <w:proofErr w:type="spellEnd"/>
      <w:r w:rsidRPr="001256D6">
        <w:rPr>
          <w:lang w:eastAsia="en-GB"/>
        </w:rPr>
        <w:t xml:space="preserve"> and </w:t>
      </w:r>
      <w:proofErr w:type="spellStart"/>
      <w:r w:rsidRPr="001256D6">
        <w:rPr>
          <w:lang w:eastAsia="en-GB"/>
        </w:rPr>
        <w:t>LifeWatch</w:t>
      </w:r>
      <w:proofErr w:type="spellEnd"/>
      <w:r w:rsidRPr="001256D6">
        <w:rPr>
          <w:lang w:eastAsia="en-GB"/>
        </w:rPr>
        <w:t xml:space="preserve">), and other ones making use of the EGI infrastructure (Virgo, </w:t>
      </w:r>
      <w:proofErr w:type="spellStart"/>
      <w:r w:rsidRPr="001256D6">
        <w:rPr>
          <w:lang w:eastAsia="en-GB"/>
        </w:rPr>
        <w:t>LHCb</w:t>
      </w:r>
      <w:proofErr w:type="spellEnd"/>
      <w:r w:rsidRPr="001256D6">
        <w:rPr>
          <w:lang w:eastAsia="en-GB"/>
        </w:rPr>
        <w:t xml:space="preserve">, and Molecular 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 xml:space="preserve">investigate the current </w:t>
      </w:r>
      <w:proofErr w:type="spellStart"/>
      <w:r w:rsidRPr="001256D6">
        <w:rPr>
          <w:lang w:eastAsia="en-GB"/>
        </w:rPr>
        <w:t>Passthrough</w:t>
      </w:r>
      <w:proofErr w:type="spellEnd"/>
      <w:r w:rsidRPr="001256D6">
        <w:rPr>
          <w:lang w:eastAsia="en-GB"/>
        </w:rPr>
        <w:t xml:space="preserve"> and </w:t>
      </w:r>
      <w:proofErr w:type="spellStart"/>
      <w:r w:rsidRPr="001256D6">
        <w:rPr>
          <w:lang w:eastAsia="en-GB"/>
        </w:rPr>
        <w:t>vGPU</w:t>
      </w:r>
      <w:proofErr w:type="spellEnd"/>
      <w:r w:rsidRPr="001256D6">
        <w:rPr>
          <w:lang w:eastAsia="en-GB"/>
        </w:rPr>
        <w:t xml:space="preserve"> technologies to prepare specialised VM images for enabling GPGPU support in the EGI Federated Cloud.</w:t>
      </w:r>
    </w:p>
    <w:p w14:paraId="2F00F8AC" w14:textId="552CB7AB"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and</w:t>
      </w:r>
      <w:r w:rsidRPr="001256D6">
        <w:rPr>
          <w:lang w:eastAsia="en-GB"/>
        </w:rPr>
        <w:t xml:space="preserve"> the work plan of the EGI-Engage task JRA2.4 was presented.</w:t>
      </w:r>
    </w:p>
    <w:p w14:paraId="5350AA16" w14:textId="77777777"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343041">
      <w:pPr>
        <w:numPr>
          <w:ilvl w:val="0"/>
          <w:numId w:val="22"/>
        </w:numPr>
        <w:rPr>
          <w:lang w:eastAsia="en-GB"/>
        </w:rPr>
      </w:pPr>
      <w:r w:rsidRPr="001256D6">
        <w:rPr>
          <w:lang w:eastAsia="en-GB"/>
        </w:rPr>
        <w:lastRenderedPageBreak/>
        <w:t>a testbed of 3 servers with 2 GPUs each one managed by torque-4.2 batch system has been set up at CIRMMP data centre;</w:t>
      </w:r>
    </w:p>
    <w:p w14:paraId="24F4F5D1" w14:textId="77777777" w:rsidR="001256D6" w:rsidRPr="001256D6" w:rsidRDefault="001256D6" w:rsidP="00343041">
      <w:pPr>
        <w:numPr>
          <w:ilvl w:val="0"/>
          <w:numId w:val="22"/>
        </w:numPr>
        <w:rPr>
          <w:lang w:eastAsia="en-GB"/>
        </w:rPr>
      </w:pPr>
      <w:proofErr w:type="gramStart"/>
      <w:r w:rsidRPr="001256D6">
        <w:rPr>
          <w:lang w:eastAsia="en-GB"/>
        </w:rPr>
        <w:t>a</w:t>
      </w:r>
      <w:proofErr w:type="gramEnd"/>
      <w:r w:rsidRPr="001256D6">
        <w:rPr>
          <w:lang w:eastAsia="en-GB"/>
        </w:rPr>
        <w:t xml:space="preserve"> new version of BLAH was prototyped for including GPU directives to be passed to the underlying LRMS. More in detail, </w:t>
      </w:r>
      <w:r w:rsidR="00B86355">
        <w:rPr>
          <w:lang w:eastAsia="en-GB"/>
        </w:rPr>
        <w:t>the new attributes "</w:t>
      </w:r>
      <w:proofErr w:type="spellStart"/>
      <w:r w:rsidR="00B86355">
        <w:rPr>
          <w:lang w:eastAsia="en-GB"/>
        </w:rPr>
        <w:t>GPUNumber</w:t>
      </w:r>
      <w:proofErr w:type="spellEnd"/>
      <w:r w:rsidR="00B86355">
        <w:rPr>
          <w:lang w:eastAsia="en-GB"/>
        </w:rPr>
        <w:t>" and</w:t>
      </w:r>
      <w:r w:rsidRPr="001256D6">
        <w:rPr>
          <w:lang w:eastAsia="en-GB"/>
        </w:rPr>
        <w:t xml:space="preserve"> "</w:t>
      </w:r>
      <w:proofErr w:type="spellStart"/>
      <w:r w:rsidRPr="001256D6">
        <w:rPr>
          <w:lang w:eastAsia="en-GB"/>
        </w:rPr>
        <w:t>GPUMode</w:t>
      </w:r>
      <w:proofErr w:type="spellEnd"/>
      <w:r w:rsidRPr="001256D6">
        <w:rPr>
          <w:lang w:eastAsia="en-GB"/>
        </w:rPr>
        <w:t xml:space="preserve">" have been added to the command BLAH_JOB_SUBMIT. This required modifications to blah_common_submit_functions.sh and </w:t>
      </w:r>
      <w:proofErr w:type="spellStart"/>
      <w:r w:rsidRPr="001256D6">
        <w:rPr>
          <w:lang w:eastAsia="en-GB"/>
        </w:rPr>
        <w:t>server.c</w:t>
      </w:r>
      <w:proofErr w:type="spellEnd"/>
      <w:r w:rsidRPr="001256D6">
        <w:rPr>
          <w:lang w:eastAsia="en-GB"/>
        </w:rPr>
        <w:t xml:space="preserve">.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343041">
      <w:pPr>
        <w:numPr>
          <w:ilvl w:val="0"/>
          <w:numId w:val="23"/>
        </w:numPr>
        <w:rPr>
          <w:lang w:eastAsia="en-GB"/>
        </w:rPr>
      </w:pPr>
      <w:r w:rsidRPr="001256D6">
        <w:rPr>
          <w:lang w:eastAsia="en-GB"/>
        </w:rPr>
        <w:t xml:space="preserve">After a review of the available technologies, GPGPU virtualisation in KVM/QEMU has been analysed and performance tests of </w:t>
      </w:r>
      <w:proofErr w:type="spellStart"/>
      <w:r w:rsidRPr="001256D6">
        <w:rPr>
          <w:lang w:eastAsia="en-GB"/>
        </w:rPr>
        <w:t>passthrough</w:t>
      </w:r>
      <w:proofErr w:type="spellEnd"/>
      <w:r w:rsidRPr="001256D6">
        <w:rPr>
          <w:lang w:eastAsia="en-GB"/>
        </w:rPr>
        <w:t xml:space="preserve"> technology have been carried out in </w:t>
      </w:r>
      <w:proofErr w:type="gramStart"/>
      <w:r w:rsidRPr="001256D6">
        <w:rPr>
          <w:lang w:eastAsia="en-GB"/>
        </w:rPr>
        <w:t>a</w:t>
      </w:r>
      <w:proofErr w:type="gramEnd"/>
      <w:r w:rsidRPr="001256D6">
        <w:rPr>
          <w:lang w:eastAsia="en-GB"/>
        </w:rPr>
        <w:t xml:space="preserve">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w:t>
      </w:r>
      <w:proofErr w:type="spellStart"/>
      <w:r w:rsidRPr="001256D6">
        <w:rPr>
          <w:lang w:eastAsia="en-GB"/>
        </w:rPr>
        <w:t>hyperthreading</w:t>
      </w:r>
      <w:proofErr w:type="spellEnd"/>
      <w:r w:rsidRPr="001256D6">
        <w:rPr>
          <w:lang w:eastAsia="en-GB"/>
        </w:rPr>
        <w:t xml:space="preserve"> should be switched off.</w:t>
      </w:r>
    </w:p>
    <w:p w14:paraId="65F7E59E" w14:textId="77777777" w:rsidR="001256D6" w:rsidRPr="001256D6" w:rsidRDefault="001256D6" w:rsidP="00343041">
      <w:pPr>
        <w:numPr>
          <w:ilvl w:val="0"/>
          <w:numId w:val="23"/>
        </w:numPr>
        <w:rPr>
          <w:lang w:eastAsia="en-GB"/>
        </w:rPr>
      </w:pPr>
      <w:proofErr w:type="gramStart"/>
      <w:r w:rsidRPr="001256D6">
        <w:rPr>
          <w:lang w:eastAsia="en-GB"/>
        </w:rPr>
        <w:t>a</w:t>
      </w:r>
      <w:proofErr w:type="gramEnd"/>
      <w:r w:rsidRPr="001256D6">
        <w:rPr>
          <w:lang w:eastAsia="en-GB"/>
        </w:rPr>
        <w:t xml:space="preserve"> cloud site with GPGPU support has been set up with one master node and two compute nodes, using OpenStack Kilo as CMF and KVM as hypervisor, all on top of Ubuntu 14.04.2 LTS operating system.</w:t>
      </w:r>
    </w:p>
    <w:p w14:paraId="7230DB00" w14:textId="77777777" w:rsidR="001F7E52" w:rsidRDefault="001F7E52" w:rsidP="001F7E52">
      <w:pPr>
        <w:pStyle w:val="Heading2"/>
      </w:pPr>
      <w:bookmarkStart w:id="83" w:name="_Toc426384892"/>
      <w:r>
        <w:t>Issues and Treatment</w:t>
      </w:r>
      <w:bookmarkEnd w:id="83"/>
      <w:r>
        <w:t xml:space="preserve"> </w:t>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Heading2"/>
      </w:pPr>
      <w:bookmarkStart w:id="84" w:name="_Toc426384893"/>
      <w:r>
        <w:t>Plans for next period</w:t>
      </w:r>
      <w:bookmarkEnd w:id="84"/>
    </w:p>
    <w:p w14:paraId="51AE9A9E" w14:textId="77777777" w:rsidR="00B86355" w:rsidRDefault="00B86355" w:rsidP="00A82333">
      <w:pPr>
        <w:pStyle w:val="Heading3"/>
        <w:rPr>
          <w:lang w:eastAsia="en-GB"/>
        </w:rPr>
      </w:pPr>
      <w:bookmarkStart w:id="85" w:name="_Toc426384894"/>
      <w:r w:rsidRPr="00882FB1">
        <w:rPr>
          <w:lang w:eastAsia="en-GB"/>
        </w:rPr>
        <w:t>Federated Open Data</w:t>
      </w:r>
      <w:bookmarkEnd w:id="85"/>
    </w:p>
    <w:p w14:paraId="5230F636" w14:textId="5D1C21D3" w:rsidR="00032EEC" w:rsidRDefault="00032EEC" w:rsidP="00032EEC">
      <w:r w:rsidRPr="001256D6">
        <w:t xml:space="preserve">During the next reporting period, </w:t>
      </w:r>
      <w:r w:rsidR="00C168A6">
        <w:t xml:space="preserve">the </w:t>
      </w:r>
      <w:r w:rsidRPr="001256D6">
        <w:t xml:space="preserve">first implementation of the Open Data </w:t>
      </w:r>
      <w:r w:rsidR="006F3758">
        <w:t>p</w:t>
      </w:r>
      <w:r w:rsidRPr="001256D6">
        <w:t xml:space="preserve">latform will be made available to selected communities for preliminary testing and evaluation. </w:t>
      </w:r>
      <w:r>
        <w:t>F</w:t>
      </w:r>
      <w:r w:rsidRPr="001256D6">
        <w:t xml:space="preserve">urther integration with the user communities is planned as well as extending the Open Data </w:t>
      </w:r>
      <w:r w:rsidR="006F3758">
        <w:t>p</w:t>
      </w:r>
      <w:r w:rsidRPr="001256D6">
        <w:t xml:space="preserve">latform functionality in order to meet their functional </w:t>
      </w:r>
      <w:r w:rsidR="00C168A6">
        <w:t>and</w:t>
      </w:r>
      <w:r w:rsidRPr="001256D6">
        <w:t xml:space="preserve"> non-functional requirements as well as possible.</w:t>
      </w:r>
    </w:p>
    <w:p w14:paraId="4818AFF3" w14:textId="7A96B2B2" w:rsidR="00032EEC" w:rsidRPr="00FA655E" w:rsidRDefault="00032EEC" w:rsidP="00A82333">
      <w:pPr>
        <w:pStyle w:val="Heading3"/>
        <w:rPr>
          <w:lang w:eastAsia="en-GB"/>
        </w:rPr>
      </w:pPr>
      <w:bookmarkStart w:id="86" w:name="_Toc426384895"/>
      <w:r>
        <w:rPr>
          <w:lang w:eastAsia="en-GB"/>
        </w:rPr>
        <w:t>Federated Cloud</w:t>
      </w:r>
      <w:bookmarkEnd w:id="86"/>
    </w:p>
    <w:p w14:paraId="09724C85" w14:textId="77777777" w:rsidR="00D559AA" w:rsidRDefault="00D559AA" w:rsidP="00D559AA">
      <w:bookmarkStart w:id="87" w:name="_Toc426384896"/>
      <w:r>
        <w:t>In upcoming period the task plans are:</w:t>
      </w:r>
    </w:p>
    <w:p w14:paraId="00EE3DCC" w14:textId="77777777" w:rsidR="00D559AA" w:rsidRDefault="00D559AA" w:rsidP="00343041">
      <w:pPr>
        <w:numPr>
          <w:ilvl w:val="0"/>
          <w:numId w:val="33"/>
        </w:numPr>
        <w:suppressAutoHyphens/>
      </w:pPr>
      <w:r>
        <w:t>To deliver an initial release of the new OCCI interface for OpenStack.</w:t>
      </w:r>
    </w:p>
    <w:p w14:paraId="4EC5666B" w14:textId="77777777" w:rsidR="00D559AA" w:rsidRDefault="00D559AA" w:rsidP="00343041">
      <w:pPr>
        <w:numPr>
          <w:ilvl w:val="0"/>
          <w:numId w:val="33"/>
        </w:numPr>
        <w:suppressAutoHyphens/>
      </w:pPr>
      <w:r>
        <w:t>To deliver a preview implementation of OCCI 1.2 for the various CMFs.</w:t>
      </w:r>
    </w:p>
    <w:p w14:paraId="05F6F044" w14:textId="44A0F8D8" w:rsidR="00D559AA" w:rsidRDefault="00D559AA" w:rsidP="00343041">
      <w:pPr>
        <w:numPr>
          <w:ilvl w:val="0"/>
          <w:numId w:val="33"/>
        </w:numPr>
        <w:suppressAutoHyphens/>
      </w:pPr>
      <w:r>
        <w:t xml:space="preserve">Prepare a draft of the OCCI extensions for creating snapshots of running </w:t>
      </w:r>
      <w:r w:rsidR="00B24EF4">
        <w:t>VM</w:t>
      </w:r>
      <w:r>
        <w:t xml:space="preserve">s. </w:t>
      </w:r>
    </w:p>
    <w:p w14:paraId="6D6C1407" w14:textId="77777777" w:rsidR="00D559AA" w:rsidRDefault="00D559AA" w:rsidP="00343041">
      <w:pPr>
        <w:numPr>
          <w:ilvl w:val="0"/>
          <w:numId w:val="33"/>
        </w:numPr>
        <w:suppressAutoHyphens/>
      </w:pPr>
      <w:r>
        <w:t xml:space="preserve">Finish the design of the </w:t>
      </w:r>
      <w:proofErr w:type="spellStart"/>
      <w:r>
        <w:t>AppDB</w:t>
      </w:r>
      <w:proofErr w:type="spellEnd"/>
      <w:r>
        <w:t xml:space="preserve"> basic brokering extensions.</w:t>
      </w:r>
    </w:p>
    <w:p w14:paraId="66493AA4" w14:textId="77777777" w:rsidR="00D559AA" w:rsidRDefault="00D559AA" w:rsidP="00343041">
      <w:pPr>
        <w:numPr>
          <w:ilvl w:val="0"/>
          <w:numId w:val="33"/>
        </w:numPr>
        <w:suppressAutoHyphens/>
      </w:pPr>
      <w:r>
        <w:t>Work on the integration of the developed products into UMD.</w:t>
      </w:r>
    </w:p>
    <w:p w14:paraId="225B8736" w14:textId="77777777" w:rsidR="00D559AA" w:rsidRDefault="00D559AA" w:rsidP="00343041">
      <w:pPr>
        <w:numPr>
          <w:ilvl w:val="0"/>
          <w:numId w:val="33"/>
        </w:numPr>
        <w:suppressAutoHyphens/>
      </w:pPr>
      <w:r>
        <w:lastRenderedPageBreak/>
        <w:t>Creation of a draft of the design document addressing the VM relocation within sites.</w:t>
      </w:r>
    </w:p>
    <w:p w14:paraId="2FF9FEB6" w14:textId="77777777" w:rsidR="00032EEC" w:rsidRDefault="00032EEC" w:rsidP="00A82333">
      <w:pPr>
        <w:pStyle w:val="Heading3"/>
        <w:rPr>
          <w:lang w:eastAsia="en-GB"/>
        </w:rPr>
      </w:pPr>
      <w:proofErr w:type="gramStart"/>
      <w:r w:rsidRPr="00871B07">
        <w:rPr>
          <w:lang w:eastAsia="en-GB"/>
        </w:rPr>
        <w:t>e-Infrastructures</w:t>
      </w:r>
      <w:proofErr w:type="gramEnd"/>
      <w:r w:rsidRPr="00871B07">
        <w:rPr>
          <w:lang w:eastAsia="en-GB"/>
        </w:rPr>
        <w:t xml:space="preserve"> Integration</w:t>
      </w:r>
      <w:bookmarkEnd w:id="87"/>
      <w:r w:rsidRPr="00871B07">
        <w:rPr>
          <w:lang w:eastAsia="en-GB"/>
        </w:rPr>
        <w:t xml:space="preserve"> </w:t>
      </w:r>
    </w:p>
    <w:p w14:paraId="6D886E36" w14:textId="283F7C02" w:rsidR="00F73AA2" w:rsidRPr="00F73AA2" w:rsidRDefault="00F73AA2" w:rsidP="00F73AA2">
      <w:pPr>
        <w:rPr>
          <w:rFonts w:eastAsia="Times New Roman" w:cstheme="majorBidi"/>
          <w:b/>
          <w:bCs/>
          <w:color w:val="0063AA"/>
          <w:spacing w:val="0"/>
          <w:sz w:val="24"/>
          <w:lang w:eastAsia="en-GB"/>
        </w:rPr>
      </w:pPr>
      <w:r w:rsidRPr="00F73AA2">
        <w:t>During next reporting period the CANFAR integration</w:t>
      </w:r>
      <w:r w:rsidR="00C168A6">
        <w:t xml:space="preserve"> </w:t>
      </w:r>
      <w:r w:rsidR="00C168A6">
        <w:t>activities</w:t>
      </w:r>
      <w:r w:rsidRPr="00F73AA2">
        <w:t xml:space="preserve"> will focus on initiating integration with Federated Cloud. It is planned to perform an evaluation of the different EGI core and cloud services and how these can be integrated with CANFAR. The implementation of a Group Management Service that is </w:t>
      </w:r>
      <w:r w:rsidR="00C168A6">
        <w:t xml:space="preserve">in </w:t>
      </w:r>
      <w:r w:rsidRPr="00F73AA2">
        <w:t xml:space="preserve">charge of authorization will be started. Integration of the </w:t>
      </w:r>
      <w:proofErr w:type="spellStart"/>
      <w:r w:rsidRPr="00F73AA2">
        <w:t>gCube</w:t>
      </w:r>
      <w:proofErr w:type="spellEnd"/>
      <w:r w:rsidRPr="00F73AA2">
        <w:t>/D4Science will continue by further develop</w:t>
      </w:r>
      <w:r w:rsidR="00DF317C">
        <w:t>ment</w:t>
      </w:r>
      <w:r w:rsidRPr="00F73AA2">
        <w:t xml:space="preserve"> and </w:t>
      </w:r>
      <w:r w:rsidR="00C168A6">
        <w:t>test</w:t>
      </w:r>
      <w:r w:rsidRPr="00F73AA2">
        <w:t xml:space="preserve">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w:t>
      </w:r>
      <w:r w:rsidR="004E157F" w:rsidRPr="004E157F">
        <w:t xml:space="preserve"> </w:t>
      </w:r>
      <w:r w:rsidR="004E157F">
        <w:t xml:space="preserve">EUDAT collaboration will continue to be developed by further analysing AAI interoperability between the two infrastructures. </w:t>
      </w:r>
      <w:bookmarkStart w:id="88" w:name="_GoBack"/>
      <w:bookmarkEnd w:id="88"/>
      <w:r w:rsidRPr="00F73AA2">
        <w:t>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Heading3"/>
        <w:rPr>
          <w:lang w:eastAsia="en-GB"/>
        </w:rPr>
      </w:pPr>
      <w:bookmarkStart w:id="89" w:name="_Toc426384897"/>
      <w:r>
        <w:rPr>
          <w:lang w:eastAsia="en-GB"/>
        </w:rPr>
        <w:t>Accelerated Computing</w:t>
      </w:r>
      <w:bookmarkEnd w:id="89"/>
    </w:p>
    <w:p w14:paraId="46B5BD26" w14:textId="4C7F242D" w:rsidR="00C168A6" w:rsidRPr="001256D6" w:rsidRDefault="00C168A6" w:rsidP="00C168A6">
      <w:pPr>
        <w:rPr>
          <w:lang w:eastAsia="en-GB"/>
        </w:rPr>
      </w:pPr>
      <w:r>
        <w:t xml:space="preserve">In the next 6 months the task will work on </w:t>
      </w:r>
      <w:r w:rsidR="004D74E2">
        <w:rPr>
          <w:lang w:eastAsia="en-GB"/>
        </w:rPr>
        <w:t>the installation of the</w:t>
      </w:r>
      <w:r w:rsidRPr="001256D6">
        <w:rPr>
          <w:lang w:eastAsia="en-GB"/>
        </w:rPr>
        <w:t xml:space="preserve"> </w:t>
      </w:r>
      <w:commentRangeStart w:id="90"/>
      <w:r>
        <w:rPr>
          <w:lang w:eastAsia="en-GB"/>
        </w:rPr>
        <w:t>SLURM</w:t>
      </w:r>
      <w:r w:rsidRPr="001256D6">
        <w:rPr>
          <w:lang w:eastAsia="en-GB"/>
        </w:rPr>
        <w:t xml:space="preserve"> </w:t>
      </w:r>
      <w:commentRangeEnd w:id="90"/>
      <w:r>
        <w:rPr>
          <w:rStyle w:val="CommentReference"/>
        </w:rPr>
        <w:commentReference w:id="90"/>
      </w:r>
      <w:r w:rsidRPr="001256D6">
        <w:rPr>
          <w:lang w:eastAsia="en-GB"/>
        </w:rPr>
        <w:t xml:space="preserve">LRMS on CIRMMP cluster </w:t>
      </w:r>
      <w:r>
        <w:rPr>
          <w:lang w:eastAsia="en-GB"/>
        </w:rPr>
        <w:t xml:space="preserve">and on adding new </w:t>
      </w:r>
      <w:r w:rsidRPr="001256D6">
        <w:rPr>
          <w:lang w:eastAsia="en-GB"/>
        </w:rPr>
        <w:t xml:space="preserve">JDL attributes in </w:t>
      </w:r>
      <w:commentRangeStart w:id="91"/>
      <w:r w:rsidRPr="001256D6">
        <w:rPr>
          <w:lang w:eastAsia="en-GB"/>
        </w:rPr>
        <w:t>CREAM core</w:t>
      </w:r>
      <w:r>
        <w:rPr>
          <w:lang w:eastAsia="en-GB"/>
        </w:rPr>
        <w:t xml:space="preserve"> </w:t>
      </w:r>
      <w:commentRangeEnd w:id="91"/>
      <w:r>
        <w:rPr>
          <w:rStyle w:val="CommentReference"/>
        </w:rPr>
        <w:commentReference w:id="91"/>
      </w:r>
      <w:r>
        <w:rPr>
          <w:lang w:eastAsia="en-GB"/>
        </w:rPr>
        <w:t xml:space="preserve">for HTC platform. </w:t>
      </w:r>
      <w:r w:rsidR="004D74E2">
        <w:t xml:space="preserve">The </w:t>
      </w:r>
      <w:proofErr w:type="spellStart"/>
      <w:r w:rsidR="004D74E2">
        <w:t>Openstack</w:t>
      </w:r>
      <w:proofErr w:type="spellEnd"/>
      <w:r w:rsidR="004D74E2">
        <w:t xml:space="preserve"> Scheduler wil</w:t>
      </w:r>
      <w:r w:rsidR="004D74E2">
        <w:t>l</w:t>
      </w:r>
      <w:r w:rsidR="004D74E2">
        <w:t xml:space="preserve"> be tested on the cloud platform </w:t>
      </w:r>
      <w:r>
        <w:rPr>
          <w:lang w:eastAsia="en-GB"/>
        </w:rPr>
        <w:t xml:space="preserve">and finally integrated with EGI </w:t>
      </w:r>
      <w:r w:rsidRPr="001256D6">
        <w:rPr>
          <w:lang w:eastAsia="en-GB"/>
        </w:rPr>
        <w:t>Fed</w:t>
      </w:r>
      <w:r>
        <w:rPr>
          <w:lang w:eastAsia="en-GB"/>
        </w:rPr>
        <w:t xml:space="preserve">erated </w:t>
      </w:r>
      <w:r w:rsidRPr="001256D6">
        <w:rPr>
          <w:lang w:eastAsia="en-GB"/>
        </w:rPr>
        <w:t>cloud</w:t>
      </w:r>
      <w:r>
        <w:rPr>
          <w:lang w:eastAsia="en-GB"/>
        </w:rPr>
        <w:t>.</w:t>
      </w:r>
    </w:p>
    <w:p w14:paraId="13DB020E" w14:textId="77777777" w:rsidR="00B86355" w:rsidRPr="00CF5A16" w:rsidRDefault="00B86355" w:rsidP="001256D6"/>
    <w:p w14:paraId="53EAA20F" w14:textId="6C3073F5" w:rsidR="001F7E52" w:rsidRDefault="001F7E52" w:rsidP="001F7E52">
      <w:pPr>
        <w:pStyle w:val="Heading1"/>
      </w:pPr>
      <w:bookmarkStart w:id="92" w:name="_Toc426384898"/>
      <w:r>
        <w:lastRenderedPageBreak/>
        <w:t>Operations</w:t>
      </w:r>
      <w:bookmarkEnd w:id="92"/>
      <w:r>
        <w:t xml:space="preserve"> </w:t>
      </w:r>
    </w:p>
    <w:p w14:paraId="72741F75" w14:textId="6CDEA92C" w:rsidR="0091622F" w:rsidRDefault="001F7E52" w:rsidP="0091622F">
      <w:pPr>
        <w:pStyle w:val="Heading2"/>
      </w:pPr>
      <w:bookmarkStart w:id="93" w:name="_Toc426384899"/>
      <w:r>
        <w:t>Summary</w:t>
      </w:r>
      <w:bookmarkEnd w:id="93"/>
    </w:p>
    <w:p w14:paraId="6BE7AD5C" w14:textId="09DAC938" w:rsidR="0091622F" w:rsidRDefault="0091622F" w:rsidP="0091622F">
      <w:r>
        <w:t>SA1 work package coordinates the operational activities of the EGI production infrastructure, ensuring a secure and reliable provisioning of grid, cloud and storage resources, harmonised between resource providers and peer e-Infrastructures. It aims to evolve the security activities in EGI to support the new technologies and resource provisioning paradigms, maintaining a secure and trustworthy infrastructure while supporting new use cases and new ways to access the resources. Within the work package cloud and HTC resources will be integrated to support new use cases for the existing and new EGI users. These platforms will include services for the long</w:t>
      </w:r>
      <w:r w:rsidR="00004AFE">
        <w:t xml:space="preserve"> </w:t>
      </w:r>
      <w:r>
        <w:t>tail of science that will reduce both the barriers for new users to access EGI resources and the learning curve to efficiently use them.</w:t>
      </w:r>
    </w:p>
    <w:p w14:paraId="7AE87FED" w14:textId="77777777" w:rsidR="001B4AFA" w:rsidRDefault="001B4AFA" w:rsidP="001B4AFA">
      <w:r>
        <w:t xml:space="preserve">SA1.1 “Operations Coordination” focused on provisioning of reliable production infrastructure by improving and modifying several of the procedures and manuals supporting operations activities. The task also work towards sustainable delivery of EGI Core activities, essential for the infrastructure, through oversight of the performance and preparing new bidding for the period of 20 Months starting from May 2016.  Significant improvement has been also done in terms of </w:t>
      </w:r>
      <w:r w:rsidRPr="00EA69FA">
        <w:t xml:space="preserve">UMD Software </w:t>
      </w:r>
      <w:r>
        <w:t>P</w:t>
      </w:r>
      <w:r w:rsidRPr="00EA69FA">
        <w:t>rovisioning</w:t>
      </w:r>
      <w:r>
        <w:t xml:space="preserve"> by optimizing the verification and releasing the middleware distribution process. </w:t>
      </w:r>
    </w:p>
    <w:p w14:paraId="67698081" w14:textId="77777777" w:rsidR="0058608E" w:rsidRDefault="0058608E" w:rsidP="0058608E">
      <w:pPr>
        <w:rPr>
          <w:lang w:eastAsia="en-GB"/>
        </w:rPr>
      </w:pPr>
      <w:r>
        <w:t xml:space="preserve">SA1.2 “Development of Security Operations” has been working on </w:t>
      </w:r>
      <w:r>
        <w:rPr>
          <w:lang w:eastAsia="en-GB"/>
        </w:rPr>
        <w:t>security requirements, in particular security requirements on endorsed Virtual Machine images. New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the EGI Federated Cloud services.</w:t>
      </w:r>
    </w:p>
    <w:p w14:paraId="5573BA04" w14:textId="65CED867" w:rsidR="0058608E" w:rsidRPr="0098362E" w:rsidRDefault="0058608E" w:rsidP="0058608E">
      <w:pPr>
        <w:spacing w:after="0"/>
        <w:jc w:val="left"/>
      </w:pPr>
      <w:r>
        <w:t>SA1.3 “Integration, Deployment of Grid and Cloud Platforms” spent effort</w:t>
      </w:r>
      <w:r w:rsidRPr="00DF1432">
        <w:t xml:space="preserve"> </w:t>
      </w:r>
      <w:r>
        <w:t>on prototyping the long tail of science platform integrated with the Catania Science Gateway Framework</w:t>
      </w:r>
      <w:r w:rsidR="00771A2F">
        <w:rPr>
          <w:rStyle w:val="FootnoteReference"/>
        </w:rPr>
        <w:footnoteReference w:id="40"/>
      </w:r>
      <w:r>
        <w:t xml:space="preserve">. Work towards defining how to integrate the ESA authentication system with the Federated cloud has been performed by EGI and ESA. The activities for the D4Science integration focused on the selection of the use cases and services that will run in the EGI Federated cloud. </w:t>
      </w:r>
    </w:p>
    <w:p w14:paraId="71ACFB11" w14:textId="77777777" w:rsidR="00876DFE" w:rsidRDefault="00876DFE" w:rsidP="0091622F"/>
    <w:p w14:paraId="2AD2A670" w14:textId="77777777" w:rsidR="00F006F5" w:rsidRDefault="00F006F5" w:rsidP="0091622F"/>
    <w:p w14:paraId="6E47E882" w14:textId="77777777" w:rsidR="00F006F5" w:rsidRPr="0091622F" w:rsidRDefault="00F006F5" w:rsidP="0091622F"/>
    <w:p w14:paraId="15F956D5" w14:textId="77777777" w:rsidR="001F7E52" w:rsidRDefault="001F7E52" w:rsidP="001F7E52">
      <w:pPr>
        <w:pStyle w:val="Heading2"/>
      </w:pPr>
      <w:bookmarkStart w:id="94" w:name="_Toc426384900"/>
      <w:r>
        <w:lastRenderedPageBreak/>
        <w:t>Main Achievements</w:t>
      </w:r>
      <w:bookmarkEnd w:id="94"/>
    </w:p>
    <w:p w14:paraId="2E6E132F" w14:textId="0245D4E9" w:rsidR="0047552D" w:rsidRDefault="00871B07" w:rsidP="0047552D">
      <w:pPr>
        <w:pStyle w:val="Heading3"/>
        <w:rPr>
          <w:lang w:eastAsia="en-GB"/>
        </w:rPr>
      </w:pPr>
      <w:bookmarkStart w:id="95" w:name="_Toc426384901"/>
      <w:r w:rsidRPr="00871B07">
        <w:rPr>
          <w:lang w:eastAsia="en-GB"/>
        </w:rPr>
        <w:t>Operations Coordination</w:t>
      </w:r>
      <w:bookmarkEnd w:id="95"/>
      <w:r w:rsidRPr="00871B07">
        <w:rPr>
          <w:lang w:eastAsia="en-GB"/>
        </w:rPr>
        <w:t xml:space="preserve"> </w:t>
      </w:r>
    </w:p>
    <w:p w14:paraId="4A5C85B0" w14:textId="3D5EE189" w:rsidR="0047552D" w:rsidRDefault="0047552D" w:rsidP="0047552D">
      <w:r>
        <w:t>EGI Operations continued to coordinate the federated operations of EGI. The Operations Management Board</w:t>
      </w:r>
      <w:r>
        <w:rPr>
          <w:rStyle w:val="FootnoteReference"/>
        </w:rPr>
        <w:footnoteReference w:id="41"/>
      </w:r>
      <w:r>
        <w:t xml:space="preserve"> meetings have been regularly held on a monthly basis, the OMB is the operations policy body of EGI where the policies and procedures are discussed and approved, as well as the activities related to the production infrastructure are discussed, including but not limited to EGI-Engage project activities. On a monthly base EGI Operations also follow up with the OLA (R</w:t>
      </w:r>
      <w:r w:rsidR="00FE0385">
        <w:t xml:space="preserve">esource infrastructure </w:t>
      </w:r>
      <w:r>
        <w:t>P</w:t>
      </w:r>
      <w:r w:rsidR="00FE0385">
        <w:t>rovider</w:t>
      </w:r>
      <w:r>
        <w:t xml:space="preserve"> and R</w:t>
      </w:r>
      <w:r w:rsidR="00FE0385">
        <w:t xml:space="preserve">esource </w:t>
      </w:r>
      <w:proofErr w:type="spellStart"/>
      <w:r>
        <w:t>C</w:t>
      </w:r>
      <w:r w:rsidR="00FE0385">
        <w:t>enter</w:t>
      </w:r>
      <w:proofErr w:type="spellEnd"/>
      <w:r>
        <w:t xml:space="preserve">) reporting. </w:t>
      </w:r>
    </w:p>
    <w:p w14:paraId="4FE2C997" w14:textId="1EBC7A8A" w:rsidR="0047552D" w:rsidRPr="0047552D" w:rsidRDefault="0047552D" w:rsidP="0047552D">
      <w:pPr>
        <w:pStyle w:val="Heading4"/>
      </w:pPr>
      <w:r>
        <w:t xml:space="preserve">Documentation </w:t>
      </w:r>
    </w:p>
    <w:p w14:paraId="4AABB561" w14:textId="203569E6" w:rsidR="00C747AB" w:rsidRDefault="00C747AB" w:rsidP="00C747AB">
      <w:r>
        <w:t xml:space="preserve">During the reporting period a new procedure for the integration of new middleware services in production </w:t>
      </w:r>
      <w:r w:rsidR="00771A2F">
        <w:t>is being finalized</w:t>
      </w:r>
      <w:r>
        <w:t>. Procedure 19</w:t>
      </w:r>
      <w:r>
        <w:rPr>
          <w:rStyle w:val="FootnoteReference"/>
        </w:rPr>
        <w:footnoteReference w:id="42"/>
      </w:r>
      <w:r>
        <w:t xml:space="preserve"> aims to ensure that new cloud or high throughput middleware services integrated in production are compliant with the EGI requirements. In particular the procedure enforces the requirements for the middleware to:</w:t>
      </w:r>
    </w:p>
    <w:p w14:paraId="385A311E" w14:textId="77777777" w:rsidR="00C747AB" w:rsidRDefault="00C747AB" w:rsidP="00343041">
      <w:pPr>
        <w:pStyle w:val="ListParagraph"/>
        <w:numPr>
          <w:ilvl w:val="0"/>
          <w:numId w:val="28"/>
        </w:numPr>
      </w:pPr>
      <w:r>
        <w:t>Be integrated in the EGI monitoring</w:t>
      </w:r>
    </w:p>
    <w:p w14:paraId="771B0E6F" w14:textId="77777777" w:rsidR="00C747AB" w:rsidRDefault="00C747AB" w:rsidP="00343041">
      <w:pPr>
        <w:pStyle w:val="ListParagraph"/>
        <w:numPr>
          <w:ilvl w:val="0"/>
          <w:numId w:val="28"/>
        </w:numPr>
      </w:pPr>
      <w:r>
        <w:t>Be integrated with the EGI Accounting</w:t>
      </w:r>
    </w:p>
    <w:p w14:paraId="64059D8D" w14:textId="77777777" w:rsidR="00C747AB" w:rsidRDefault="00C747AB" w:rsidP="00343041">
      <w:pPr>
        <w:pStyle w:val="ListParagraph"/>
        <w:numPr>
          <w:ilvl w:val="0"/>
          <w:numId w:val="28"/>
        </w:numPr>
      </w:pPr>
      <w:r>
        <w:t>Be integrated in GOCDB as a service type</w:t>
      </w:r>
    </w:p>
    <w:p w14:paraId="467A1359" w14:textId="77777777" w:rsidR="00C747AB" w:rsidRDefault="00C747AB" w:rsidP="00343041">
      <w:pPr>
        <w:pStyle w:val="ListParagraph"/>
        <w:numPr>
          <w:ilvl w:val="0"/>
          <w:numId w:val="28"/>
        </w:numPr>
      </w:pPr>
      <w:r>
        <w:t xml:space="preserve">Fulfil the EGI security requirements </w:t>
      </w:r>
    </w:p>
    <w:p w14:paraId="05DC1109" w14:textId="77777777" w:rsidR="0058608E" w:rsidRDefault="0058608E" w:rsidP="0058608E">
      <w:r>
        <w:t>The procedure is being applied to two middleware stacks, which now are under certification.</w:t>
      </w:r>
    </w:p>
    <w:p w14:paraId="61333DF0" w14:textId="3C2C666F" w:rsidR="0058608E" w:rsidRDefault="0058608E" w:rsidP="00C747AB">
      <w:r>
        <w:t>The documentation for the operations of the cloud services in EGI, including the deployment of the extensions needed to enable the technical integration in the federation, has been collected and organized in the EGI wiki in order to be accessible from a single entry point, under Operations Manuals</w:t>
      </w:r>
      <w:r w:rsidR="00771A2F">
        <w:rPr>
          <w:rStyle w:val="FootnoteReference"/>
        </w:rPr>
        <w:footnoteReference w:id="43"/>
      </w:r>
      <w:r>
        <w:t>. Moreover, the site administrators of new cloud-based resource centres willing to join the EGI federation can now easily find all the information about the configuration requirements of the infrastructure in a single manual (MAN10</w:t>
      </w:r>
      <w:r>
        <w:rPr>
          <w:rStyle w:val="FootnoteReference"/>
        </w:rPr>
        <w:footnoteReference w:id="44"/>
      </w:r>
      <w:r>
        <w:t>).</w:t>
      </w:r>
    </w:p>
    <w:p w14:paraId="43BBB947" w14:textId="126098EF" w:rsidR="00C747AB" w:rsidRDefault="00C747AB" w:rsidP="00C747AB">
      <w:r>
        <w:t>During the reporting period SA1.1 also developed the templates for the underpinning agreement with the Technology Providers</w:t>
      </w:r>
      <w:r>
        <w:rPr>
          <w:rStyle w:val="FootnoteReference"/>
        </w:rPr>
        <w:footnoteReference w:id="45"/>
      </w:r>
      <w:r>
        <w:t xml:space="preserve">. Technology providers are often external providers of the software that is used in the EGI production infrastructure. The underpinning agreements will support the service provisioning of EGI by defining the minimum level of support that can be expected </w:t>
      </w:r>
      <w:r w:rsidR="00771A2F">
        <w:t>from</w:t>
      </w:r>
      <w:r w:rsidR="0058608E">
        <w:t xml:space="preserve"> </w:t>
      </w:r>
      <w:r>
        <w:t xml:space="preserve">our external providers. At the moment of writing the underpinning agreements have not yet been officially agreed with our providers and this is a goal for the upcoming months. </w:t>
      </w:r>
    </w:p>
    <w:p w14:paraId="3BAAC8BB" w14:textId="5565E534" w:rsidR="00C747AB" w:rsidRDefault="00C747AB" w:rsidP="00C747AB">
      <w:r>
        <w:t>In the context of improving the processes and the workflows of the federated operations, the Site suspension procedure</w:t>
      </w:r>
      <w:r>
        <w:rPr>
          <w:rStyle w:val="FootnoteReference"/>
        </w:rPr>
        <w:footnoteReference w:id="46"/>
      </w:r>
      <w:r>
        <w:t xml:space="preserve"> has been created and approved. Sites are suspended by EGI Operations </w:t>
      </w:r>
      <w:r w:rsidR="0058608E">
        <w:lastRenderedPageBreak/>
        <w:t>when failing to reach the OLA targets for three consecutive months. Suspension means that sites are removed from the infrastructure and need to be re-certified following the dedicated procedure</w:t>
      </w:r>
      <w:r w:rsidR="0058608E">
        <w:rPr>
          <w:rStyle w:val="FootnoteReference"/>
        </w:rPr>
        <w:footnoteReference w:id="47"/>
      </w:r>
      <w:r w:rsidR="0058608E">
        <w:t xml:space="preserve">. Suspension has a high impact on both service providers and users using the site’s services; therefore the suspension procedure was needed to be created to ensure </w:t>
      </w:r>
      <w:r w:rsidR="0058608E" w:rsidRPr="00C46B2C">
        <w:t>that the all parties</w:t>
      </w:r>
      <w:r w:rsidR="0058608E">
        <w:t xml:space="preserve"> (Operations </w:t>
      </w:r>
      <w:proofErr w:type="spellStart"/>
      <w:r w:rsidR="0058608E">
        <w:t>Center</w:t>
      </w:r>
      <w:proofErr w:type="spellEnd"/>
      <w:r w:rsidR="0058608E">
        <w:t xml:space="preserve">, Resource </w:t>
      </w:r>
      <w:proofErr w:type="spellStart"/>
      <w:r w:rsidR="0058608E">
        <w:t>Center</w:t>
      </w:r>
      <w:proofErr w:type="spellEnd"/>
      <w:r w:rsidR="0058608E">
        <w:t xml:space="preserve"> and managers of supported VOs)</w:t>
      </w:r>
      <w:r w:rsidR="0058608E" w:rsidRPr="00C46B2C">
        <w:t xml:space="preserve"> are notified about suspension</w:t>
      </w:r>
      <w:r w:rsidR="0058608E">
        <w:t>. The new procedure has been approved by OMB, and EGI Operations have started to apply it from June 2015.</w:t>
      </w:r>
    </w:p>
    <w:p w14:paraId="20290003" w14:textId="0CF1F592" w:rsidR="0047552D" w:rsidRPr="0047552D" w:rsidRDefault="0047552D" w:rsidP="0047552D">
      <w:pPr>
        <w:pStyle w:val="Heading4"/>
      </w:pPr>
      <w:r w:rsidRPr="0047552D">
        <w:t>EGI Core activities</w:t>
      </w:r>
    </w:p>
    <w:p w14:paraId="72D84A80" w14:textId="260941FA" w:rsidR="00F1610D" w:rsidRDefault="00C747AB" w:rsidP="00C747AB">
      <w:r>
        <w:t>During</w:t>
      </w:r>
      <w:r w:rsidR="0058608E">
        <w:t xml:space="preserve"> the</w:t>
      </w:r>
      <w:r>
        <w:t xml:space="preserve"> last 6 months EGI Operations</w:t>
      </w:r>
      <w:r w:rsidR="00F1610D">
        <w:t xml:space="preserve"> has been</w:t>
      </w:r>
      <w:r>
        <w:t xml:space="preserve"> </w:t>
      </w:r>
      <w:r w:rsidR="00F1610D">
        <w:t>coordinating</w:t>
      </w:r>
      <w:r>
        <w:t xml:space="preserve"> the EGI core activities</w:t>
      </w:r>
      <w:r w:rsidR="00F1610D">
        <w:rPr>
          <w:rStyle w:val="FootnoteReference"/>
        </w:rPr>
        <w:footnoteReference w:id="48"/>
      </w:r>
      <w:r w:rsidR="00F1610D">
        <w:t xml:space="preserve"> including </w:t>
      </w:r>
      <w:r>
        <w:t>O</w:t>
      </w:r>
      <w:r w:rsidR="00F1610D">
        <w:t xml:space="preserve">perational </w:t>
      </w:r>
      <w:r>
        <w:t>L</w:t>
      </w:r>
      <w:r w:rsidR="00F1610D">
        <w:t xml:space="preserve">evel </w:t>
      </w:r>
      <w:r>
        <w:t>A</w:t>
      </w:r>
      <w:r w:rsidR="00F1610D">
        <w:t xml:space="preserve">greements’ </w:t>
      </w:r>
      <w:r>
        <w:t>reporting</w:t>
      </w:r>
      <w:r w:rsidR="00F1610D">
        <w:t xml:space="preserve">, creation and negotiation of new OLAs’ set and preparation bidding process for next period. </w:t>
      </w:r>
      <w:r>
        <w:t xml:space="preserve">The current core activities </w:t>
      </w:r>
      <w:r w:rsidR="00F1610D">
        <w:t>agreements</w:t>
      </w:r>
      <w:r>
        <w:t xml:space="preserve"> will end in April 2016, therefore </w:t>
      </w:r>
      <w:r w:rsidR="00F1610D">
        <w:t xml:space="preserve">new bids needed to be prepared for </w:t>
      </w:r>
      <w:r>
        <w:t>2</w:t>
      </w:r>
      <w:r w:rsidR="00F1610D">
        <w:t xml:space="preserve">0 </w:t>
      </w:r>
      <w:r w:rsidR="00045505">
        <w:t>m</w:t>
      </w:r>
      <w:r w:rsidR="00F1610D">
        <w:t>onths starting from May 2016.</w:t>
      </w:r>
      <w:r>
        <w:t xml:space="preserve"> The set of core activities have been re-designed, merging few activities to rationalize the funding scheme and adding new services based on the needs of the </w:t>
      </w:r>
      <w:r w:rsidR="00F1610D">
        <w:t>EGI Infrastructure and communities</w:t>
      </w:r>
      <w:r>
        <w:t xml:space="preserve">. </w:t>
      </w:r>
    </w:p>
    <w:p w14:paraId="62104100" w14:textId="249A987C" w:rsidR="0047552D" w:rsidRDefault="0047552D" w:rsidP="0047552D">
      <w:pPr>
        <w:pStyle w:val="Heading4"/>
      </w:pPr>
      <w:r>
        <w:t>UMD Software provisioning</w:t>
      </w:r>
    </w:p>
    <w:p w14:paraId="65F2C178" w14:textId="4C8B21DD" w:rsidR="00C747AB" w:rsidRDefault="00C747AB" w:rsidP="00C747AB">
      <w:r>
        <w:t xml:space="preserve">The UMD Software provisioning team has been working during the last 6 months on releasing the middleware distribution according to the criteria of the Software Provisioning Process developed in the EGI context. The coordination with the software developers has been ensured by organizing and chairing the bi-weekly UMD Release Team meetings (URT), whose minutes are available on the EGI </w:t>
      </w:r>
      <w:commentRangeStart w:id="96"/>
      <w:r>
        <w:t>agenda</w:t>
      </w:r>
      <w:commentRangeEnd w:id="96"/>
      <w:r w:rsidR="00045505">
        <w:rPr>
          <w:rStyle w:val="CommentReference"/>
        </w:rPr>
        <w:commentReference w:id="96"/>
      </w:r>
      <w:r>
        <w:t xml:space="preserve">. In collaboration with the product teams, Java7 and EPEL7 compatibility of the different products have been assessed so far, creating a summary that will be used to release the next upcoming version 4 of the UMD. </w:t>
      </w:r>
    </w:p>
    <w:p w14:paraId="2CF512CE" w14:textId="3B0AE69B" w:rsidR="00C747AB" w:rsidRDefault="00C747AB" w:rsidP="00C747AB">
      <w:r>
        <w:t>A new guide has been written in order to better guide Technology Providers through the UMD workflow</w:t>
      </w:r>
      <w:r w:rsidR="00F1610D">
        <w:rPr>
          <w:rStyle w:val="FootnoteReference"/>
        </w:rPr>
        <w:footnoteReference w:id="49"/>
      </w:r>
      <w:r w:rsidR="00F1610D">
        <w:t xml:space="preserve">; </w:t>
      </w:r>
      <w:r>
        <w:t>this guide also gives a view of the provisioning procedure as a process com</w:t>
      </w:r>
      <w:r w:rsidR="00F1610D">
        <w:t>patible with FitSM standard</w:t>
      </w:r>
      <w:r w:rsidR="00F1610D">
        <w:rPr>
          <w:rStyle w:val="FootnoteReference"/>
        </w:rPr>
        <w:footnoteReference w:id="50"/>
      </w:r>
      <w:r>
        <w:t xml:space="preserve">. Moreover, several optimizations to the release workflow allow now to make the release time more </w:t>
      </w:r>
      <w:commentRangeStart w:id="97"/>
      <w:r w:rsidR="0058608E">
        <w:t xml:space="preserve">predictable </w:t>
      </w:r>
      <w:commentRangeEnd w:id="97"/>
      <w:r w:rsidR="0058608E">
        <w:rPr>
          <w:rStyle w:val="CommentReference"/>
        </w:rPr>
        <w:commentReference w:id="97"/>
      </w:r>
      <w:r w:rsidR="0058608E">
        <w:t xml:space="preserve"> </w:t>
      </w:r>
      <w:r>
        <w:t xml:space="preserve">(about 2 months) and more reliable (no products out of the </w:t>
      </w:r>
      <w:commentRangeStart w:id="98"/>
      <w:r>
        <w:t>UMD radar</w:t>
      </w:r>
      <w:commentRangeEnd w:id="98"/>
      <w:r w:rsidR="00045505">
        <w:rPr>
          <w:rStyle w:val="CommentReference"/>
        </w:rPr>
        <w:commentReference w:id="98"/>
      </w:r>
      <w:r>
        <w:t xml:space="preserve">). </w:t>
      </w:r>
    </w:p>
    <w:p w14:paraId="50DF2620" w14:textId="6F3A2314" w:rsidR="00C747AB" w:rsidRDefault="0058608E" w:rsidP="00C747AB">
      <w:r>
        <w:t xml:space="preserve">A new major release of UMD has been planned for September 2015. The release will be based on the adoption of CentOS7 and Ubuntu as OS platforms, so adopting also EPEL7 as a reference repository. Assessments have been performed regarding the EPEL7 readiness, and we have the exact list of products that candidate to the September release. The UMD4 release will host also the products developed in the EGI Federated Cloud context: in particular the new Keystone-VOMS is acting as pilot for the Federated Cloud developers to learn the UMD Software provisioning process. </w:t>
      </w:r>
      <w:r w:rsidR="00C747AB">
        <w:t xml:space="preserve">A </w:t>
      </w:r>
      <w:commentRangeStart w:id="99"/>
      <w:r w:rsidR="00C747AB">
        <w:t>dry</w:t>
      </w:r>
      <w:r w:rsidR="0074045D">
        <w:t xml:space="preserve"> </w:t>
      </w:r>
      <w:r w:rsidR="00C747AB">
        <w:t xml:space="preserve">run </w:t>
      </w:r>
      <w:commentRangeEnd w:id="99"/>
      <w:r w:rsidR="0074045D">
        <w:rPr>
          <w:rStyle w:val="CommentReference"/>
        </w:rPr>
        <w:commentReference w:id="99"/>
      </w:r>
      <w:r w:rsidR="00C747AB">
        <w:t xml:space="preserve">for the UMD4 has just been performed (end of July) successfully. </w:t>
      </w:r>
    </w:p>
    <w:p w14:paraId="1BC689CC" w14:textId="2B0B3323" w:rsidR="00C747AB" w:rsidRDefault="00C747AB" w:rsidP="00C747AB">
      <w:r>
        <w:lastRenderedPageBreak/>
        <w:t>The Staged-Rollout step, aiming at introducing</w:t>
      </w:r>
      <w:r w:rsidR="0058608E" w:rsidRPr="0058608E">
        <w:t xml:space="preserve"> </w:t>
      </w:r>
      <w:r w:rsidR="0058608E">
        <w:t>production</w:t>
      </w:r>
      <w:r>
        <w:t xml:space="preserve"> quality assessment before the integration of a product in the UMD, determined problems with </w:t>
      </w:r>
      <w:r w:rsidR="00F1610D">
        <w:t>non-working</w:t>
      </w:r>
      <w:r>
        <w:t xml:space="preserve"> packages (</w:t>
      </w:r>
      <w:proofErr w:type="spellStart"/>
      <w:r>
        <w:t>StoRM</w:t>
      </w:r>
      <w:proofErr w:type="spellEnd"/>
      <w:r>
        <w:t xml:space="preserve">, CAs), increasing the quality of the final product. </w:t>
      </w:r>
    </w:p>
    <w:p w14:paraId="2AA1075D" w14:textId="3780E838" w:rsidR="00C747AB" w:rsidRDefault="00C747AB" w:rsidP="00C747AB">
      <w:r>
        <w:t xml:space="preserve">The UMD </w:t>
      </w:r>
      <w:commentRangeStart w:id="100"/>
      <w:r w:rsidR="0058608E">
        <w:t>releases</w:t>
      </w:r>
      <w:commentRangeEnd w:id="100"/>
      <w:r w:rsidR="0058608E">
        <w:rPr>
          <w:rStyle w:val="CommentReference"/>
        </w:rPr>
        <w:commentReference w:id="100"/>
      </w:r>
      <w:r w:rsidR="0058608E">
        <w:t xml:space="preserve"> </w:t>
      </w:r>
      <w:r>
        <w:t>in the first half of 2015 have been:</w:t>
      </w:r>
    </w:p>
    <w:p w14:paraId="7EA453B9" w14:textId="0B40C2F1" w:rsidR="00C747AB" w:rsidRDefault="00C747AB" w:rsidP="00343041">
      <w:pPr>
        <w:pStyle w:val="ListParagraph"/>
        <w:numPr>
          <w:ilvl w:val="0"/>
          <w:numId w:val="28"/>
        </w:numPr>
      </w:pPr>
      <w:r>
        <w:t>UMD-3.11.0 (Feb 16th), followed by one minor release in March adding few important packages.</w:t>
      </w:r>
    </w:p>
    <w:p w14:paraId="012CD15A" w14:textId="1D2A93A7" w:rsidR="00C747AB" w:rsidRDefault="00C747AB" w:rsidP="00343041">
      <w:pPr>
        <w:pStyle w:val="ListParagraph"/>
        <w:numPr>
          <w:ilvl w:val="0"/>
          <w:numId w:val="28"/>
        </w:numPr>
      </w:pPr>
      <w:r>
        <w:t>UMD-3.12.0 (May 5th)</w:t>
      </w:r>
    </w:p>
    <w:p w14:paraId="2F6827F6" w14:textId="126FC42B" w:rsidR="00C747AB" w:rsidRDefault="00C747AB" w:rsidP="00343041">
      <w:pPr>
        <w:pStyle w:val="ListParagraph"/>
        <w:numPr>
          <w:ilvl w:val="0"/>
          <w:numId w:val="28"/>
        </w:numPr>
      </w:pPr>
      <w:r>
        <w:t xml:space="preserve">UMD 3.13.0 (July 1st), followed by two minor releases fixing few issues. </w:t>
      </w:r>
    </w:p>
    <w:p w14:paraId="138C8C2E" w14:textId="355B3E07" w:rsidR="00C747AB" w:rsidRDefault="00C747AB" w:rsidP="00343041">
      <w:pPr>
        <w:pStyle w:val="ListParagraph"/>
        <w:numPr>
          <w:ilvl w:val="0"/>
          <w:numId w:val="28"/>
        </w:numPr>
      </w:pPr>
      <w:r>
        <w:t>UMD4 is planned for end of September.</w:t>
      </w:r>
    </w:p>
    <w:p w14:paraId="11EA86D9" w14:textId="77777777" w:rsidR="00C747AB" w:rsidRPr="00842CD1" w:rsidRDefault="00C747AB" w:rsidP="00C747AB">
      <w:r>
        <w:t xml:space="preserve">In those releases, several products were released and upgraded for several capabilities: compute (CREAM), accounting (APEL), attribute authority (VOMS server, UNICORE XUUDB), authentication (Globus GSI, UNICORE-Gateway), authorization (ARGUS-PAP), client tools (GFAL2 </w:t>
      </w:r>
      <w:proofErr w:type="spellStart"/>
      <w:r>
        <w:t>utils</w:t>
      </w:r>
      <w:proofErr w:type="spellEnd"/>
      <w:r>
        <w:t>, VOMS clients), credential management (</w:t>
      </w:r>
      <w:proofErr w:type="spellStart"/>
      <w:r>
        <w:t>MyProxy</w:t>
      </w:r>
      <w:proofErr w:type="spellEnd"/>
      <w:r>
        <w:t xml:space="preserve">, </w:t>
      </w:r>
      <w:proofErr w:type="spellStart"/>
      <w:r>
        <w:t>ProxyRenewal</w:t>
      </w:r>
      <w:proofErr w:type="spellEnd"/>
      <w:r>
        <w:t>), data access (DAVIX), File Access, File Transfer, Storage Management (</w:t>
      </w:r>
      <w:proofErr w:type="spellStart"/>
      <w:r>
        <w:t>StoRM</w:t>
      </w:r>
      <w:proofErr w:type="spellEnd"/>
      <w:r>
        <w:t xml:space="preserve">, </w:t>
      </w:r>
      <w:proofErr w:type="spellStart"/>
      <w:r>
        <w:t>dpm-xroot</w:t>
      </w:r>
      <w:proofErr w:type="spellEnd"/>
      <w:r>
        <w:t xml:space="preserve">, </w:t>
      </w:r>
      <w:proofErr w:type="spellStart"/>
      <w:r>
        <w:t>XRootD</w:t>
      </w:r>
      <w:proofErr w:type="spellEnd"/>
      <w:r>
        <w:t xml:space="preserve">, CVMFS, </w:t>
      </w:r>
      <w:proofErr w:type="spellStart"/>
      <w:r>
        <w:t>dCache</w:t>
      </w:r>
      <w:proofErr w:type="spellEnd"/>
      <w:r>
        <w:t xml:space="preserve">, DPM/LFC, FTS3, Frontier SQUID, Globus GRIDFTP), Information Discovery (Globus </w:t>
      </w:r>
      <w:proofErr w:type="spellStart"/>
      <w:r>
        <w:t>InfoProviderService</w:t>
      </w:r>
      <w:proofErr w:type="spellEnd"/>
      <w:r>
        <w:t>, UNICORE Registry), Job Execution, Job Scheduling (CREAM, Globus GRAM5, QCG-Computing, UNICORE TSI, UNICORE/X), Job scheduling (WMS), together with other software modules and libraries (BLAH, CGSI-</w:t>
      </w:r>
      <w:proofErr w:type="spellStart"/>
      <w:r>
        <w:t>gSOAP</w:t>
      </w:r>
      <w:proofErr w:type="spellEnd"/>
      <w:r>
        <w:t>, CREAM TORQUE module, CREAM GE module, DMLITE, GFAL2, GFAL2-python, SRM-</w:t>
      </w:r>
      <w:proofErr w:type="spellStart"/>
      <w:r>
        <w:t>ifce</w:t>
      </w:r>
      <w:proofErr w:type="spellEnd"/>
      <w:r>
        <w:t xml:space="preserve">, </w:t>
      </w:r>
      <w:proofErr w:type="spellStart"/>
      <w:r>
        <w:t>classads</w:t>
      </w:r>
      <w:proofErr w:type="spellEnd"/>
      <w:r>
        <w:t xml:space="preserve">-libs, </w:t>
      </w:r>
      <w:proofErr w:type="spellStart"/>
      <w:r>
        <w:t>edg-mkgridmap</w:t>
      </w:r>
      <w:proofErr w:type="spellEnd"/>
      <w:r>
        <w:t>, fetch-</w:t>
      </w:r>
      <w:proofErr w:type="spellStart"/>
      <w:r>
        <w:t>crl</w:t>
      </w:r>
      <w:proofErr w:type="spellEnd"/>
      <w:r>
        <w:t>, ARC Nagios probes).</w:t>
      </w:r>
    </w:p>
    <w:p w14:paraId="069EA4FF" w14:textId="77777777" w:rsidR="00871B07" w:rsidRDefault="00871B07" w:rsidP="00A82333">
      <w:pPr>
        <w:pStyle w:val="Heading3"/>
        <w:rPr>
          <w:lang w:eastAsia="en-GB"/>
        </w:rPr>
      </w:pPr>
      <w:bookmarkStart w:id="101" w:name="_Toc426384902"/>
      <w:r w:rsidRPr="00871B07">
        <w:rPr>
          <w:lang w:eastAsia="en-GB"/>
        </w:rPr>
        <w:t>Development of Security Operations</w:t>
      </w:r>
      <w:bookmarkEnd w:id="101"/>
      <w:r w:rsidRPr="00871B07">
        <w:rPr>
          <w:lang w:eastAsia="en-GB"/>
        </w:rPr>
        <w:t xml:space="preserve"> </w:t>
      </w:r>
    </w:p>
    <w:p w14:paraId="6C42BEF9" w14:textId="5ABD29DB" w:rsidR="00C35B95" w:rsidRDefault="00C35B95" w:rsidP="00C35B95">
      <w:pPr>
        <w:rPr>
          <w:lang w:eastAsia="en-GB"/>
        </w:rPr>
      </w:pPr>
      <w:r>
        <w:rPr>
          <w:lang w:eastAsia="en-GB"/>
        </w:rPr>
        <w:t>The aim of this task is to evolve the security activities in EGI to support new technologies and resource provisioning paradigms, while maintaining a secure trustworthy infrastructure and supporting new use cases and ways to access the resources. The activities have been split into 5 sub-tasks: security requirements and risk assessments; evolution of operational security procedures; development of new trust frameworks and security policies; development of new security challenge frameworks; and development of software vulnerability handling processes. During this first period work has started on all of these sub-tasks. Ideas and plans were presented at the May 2015 EGI Conference in Lisbon and feedback was taken into account. Discussions took place on the changes</w:t>
      </w:r>
      <w:r w:rsidR="0058608E" w:rsidRPr="0058608E">
        <w:rPr>
          <w:lang w:eastAsia="en-GB"/>
        </w:rPr>
        <w:t xml:space="preserve"> </w:t>
      </w:r>
      <w:r w:rsidR="0058608E">
        <w:rPr>
          <w:lang w:eastAsia="en-GB"/>
        </w:rPr>
        <w:t>required</w:t>
      </w:r>
      <w:r>
        <w:rPr>
          <w:lang w:eastAsia="en-GB"/>
        </w:rPr>
        <w:t xml:space="preserve"> to incident handling, vulnerability handling, new and revised security policies and security monitoring. The EGI Conference also included a workshop on Cloud Federation and the incident response issues related to Virtual Machines (VMs) and VM users.  Plans for a security challenge concerning VMs and traceability were also discussed.   </w:t>
      </w:r>
    </w:p>
    <w:p w14:paraId="79570D0A" w14:textId="52BD9619" w:rsidR="00C35B95" w:rsidRDefault="00C35B95" w:rsidP="00C35B95">
      <w:pPr>
        <w:pStyle w:val="Heading4"/>
        <w:rPr>
          <w:lang w:eastAsia="en-GB"/>
        </w:rPr>
      </w:pPr>
      <w:r>
        <w:rPr>
          <w:lang w:eastAsia="en-GB"/>
        </w:rPr>
        <w:t>Security requirements and risk assessments.</w:t>
      </w:r>
    </w:p>
    <w:p w14:paraId="5317DD3F" w14:textId="5C05A67C" w:rsidR="00C35B95" w:rsidRDefault="00C35B95" w:rsidP="00C35B95">
      <w:pPr>
        <w:rPr>
          <w:lang w:eastAsia="en-GB"/>
        </w:rPr>
      </w:pPr>
      <w:r>
        <w:rPr>
          <w:lang w:eastAsia="en-GB"/>
        </w:rPr>
        <w:t xml:space="preserve">Work has begun on security requirements in particular security requirements on endorsed Virtual Machine images. The current situation has been established, and documentation of the detailed requirements on the various parties concerning endorsed images and on the </w:t>
      </w:r>
      <w:proofErr w:type="spellStart"/>
      <w:r>
        <w:rPr>
          <w:lang w:eastAsia="en-GB"/>
        </w:rPr>
        <w:t>AppDB</w:t>
      </w:r>
      <w:proofErr w:type="spellEnd"/>
      <w:r>
        <w:rPr>
          <w:lang w:eastAsia="en-GB"/>
        </w:rPr>
        <w:t xml:space="preserve"> functionality extensions is in progress.  This is being developed in parallel to updating and expanding the "Security Policy for the Endorsement and Operation of Virtual Machine Images" (see below). There was a lack of clarity concerning the EGI Federated cloud usage and operation of VMs. This has </w:t>
      </w:r>
      <w:r>
        <w:rPr>
          <w:lang w:eastAsia="en-GB"/>
        </w:rPr>
        <w:lastRenderedPageBreak/>
        <w:t xml:space="preserve">been largely resolved by documenting the current situation and asking for comments and corrections. This has helped us understand the current situation far better and helps with the planned security threat risk assessment.  </w:t>
      </w:r>
    </w:p>
    <w:p w14:paraId="558F8A0F" w14:textId="45E6D580" w:rsidR="00C35B95" w:rsidRDefault="00C35B95" w:rsidP="00C35B95">
      <w:pPr>
        <w:pStyle w:val="Heading4"/>
        <w:rPr>
          <w:lang w:eastAsia="en-GB"/>
        </w:rPr>
      </w:pPr>
      <w:proofErr w:type="gramStart"/>
      <w:r>
        <w:rPr>
          <w:lang w:eastAsia="en-GB"/>
        </w:rPr>
        <w:t>Evolution of security procedures.</w:t>
      </w:r>
      <w:proofErr w:type="gramEnd"/>
    </w:p>
    <w:p w14:paraId="7EB048EC" w14:textId="6CD45F09" w:rsidR="00C35B95" w:rsidRDefault="00C35B95" w:rsidP="00C35B95">
      <w:pPr>
        <w:rPr>
          <w:lang w:eastAsia="en-GB"/>
        </w:rPr>
      </w:pPr>
      <w:r>
        <w:rPr>
          <w:lang w:eastAsia="en-GB"/>
        </w:rPr>
        <w:t xml:space="preserve">A new version of the EGI-CSIRT Critical Vulnerability Handling procedure has been produced and this will soon be ready for formal adoption. A security incident was handled in May 2015 involving a compromised VM running at an EGI Federated Cloud provider which was used in a DDOS attack. Analysis of this </w:t>
      </w:r>
      <w:r w:rsidR="0058608E">
        <w:rPr>
          <w:lang w:eastAsia="en-GB"/>
        </w:rPr>
        <w:t xml:space="preserve">incident </w:t>
      </w:r>
      <w:r>
        <w:rPr>
          <w:lang w:eastAsia="en-GB"/>
        </w:rPr>
        <w:t>found that the VM image, even before instantiation, contained a weak admin password which was easily compromised. This has been an extremely useful example to better understand the requirements for both VM endorsement and incident handling in the federated Cloud. Work continues on updating the incident handling procedure including the addition of appropriate reporting and debriefing after an incident is closed.</w:t>
      </w:r>
    </w:p>
    <w:p w14:paraId="7E3E0413" w14:textId="743A43B2" w:rsidR="00C35B95" w:rsidRDefault="00C35B95" w:rsidP="00C35B95">
      <w:pPr>
        <w:pStyle w:val="Heading4"/>
        <w:rPr>
          <w:lang w:eastAsia="en-GB"/>
        </w:rPr>
      </w:pPr>
      <w:proofErr w:type="gramStart"/>
      <w:r>
        <w:rPr>
          <w:lang w:eastAsia="en-GB"/>
        </w:rPr>
        <w:t>Development of new trust frameworks and security policies.</w:t>
      </w:r>
      <w:proofErr w:type="gramEnd"/>
    </w:p>
    <w:p w14:paraId="2AA8996C" w14:textId="71E66BD9" w:rsidR="00C35B95" w:rsidRDefault="00C35B95" w:rsidP="00C35B95">
      <w:pPr>
        <w:rPr>
          <w:lang w:eastAsia="en-GB"/>
        </w:rPr>
      </w:pPr>
      <w:r>
        <w:rPr>
          <w:lang w:eastAsia="en-GB"/>
        </w:rPr>
        <w:t>A two-day face to face meeting of the EGI Security Policy Group was held early in March 2015. At this meeting agreement was reached as to which security policies were the most important for first attention. Work started on four new or revised policies during the meeting and has continued since. An updated version of the "Acceptable Use Policy" has been produced and circulated widely for comments. This version was generalised to include all EGI service offerings (Grids, Clouds, Long Tail of Science, etc.), added a policy requirement to acknowledge support in publications and addressed liability issues. Work has been done on a new Data Protection Policy and this has also highlighted that yet more changes are required to the AUP before we seek formal adoption. A revised "Security Policy for the Endorsement and Operation of Virtual Machine Images" has been produced using input from a better understanding of the usage of VMs in the EGI Federated Cloud. More work on this is required before adoption. A new draft policy and guidelines document entitled "The Long Tail of Science (</w:t>
      </w:r>
      <w:proofErr w:type="spellStart"/>
      <w:r w:rsidR="00004AFE">
        <w:rPr>
          <w:lang w:eastAsia="en-GB"/>
        </w:rPr>
        <w:t>LToS</w:t>
      </w:r>
      <w:proofErr w:type="spellEnd"/>
      <w:r>
        <w:rPr>
          <w:lang w:eastAsia="en-GB"/>
        </w:rPr>
        <w:t xml:space="preserve">) Service Scoped Security Policy" was produced. The </w:t>
      </w:r>
      <w:proofErr w:type="spellStart"/>
      <w:r w:rsidR="00004AFE">
        <w:rPr>
          <w:lang w:eastAsia="en-GB"/>
        </w:rPr>
        <w:t>LToS</w:t>
      </w:r>
      <w:proofErr w:type="spellEnd"/>
      <w:r>
        <w:rPr>
          <w:lang w:eastAsia="en-GB"/>
        </w:rPr>
        <w:t xml:space="preserve"> aims to enable a low-barrier service to be offered to a wide range of research users in Europe and their collaborators world-wide, by any Resource Centre organisation that elects to do so. The policy and guidelines aim to ensure that in offering such </w:t>
      </w:r>
      <w:proofErr w:type="spellStart"/>
      <w:r w:rsidR="00004AFE">
        <w:rPr>
          <w:lang w:eastAsia="en-GB"/>
        </w:rPr>
        <w:t>LToS</w:t>
      </w:r>
      <w:proofErr w:type="spellEnd"/>
      <w:r>
        <w:rPr>
          <w:lang w:eastAsia="en-GB"/>
        </w:rPr>
        <w:t xml:space="preserve"> Services, the Resource Centre shall not negatively affect the security or change the security risk of any other Resource Centre or any other part of the e-Infrastructure. </w:t>
      </w:r>
    </w:p>
    <w:p w14:paraId="5DF4625D" w14:textId="584B4DA7" w:rsidR="00C35B95" w:rsidRDefault="00C35B95" w:rsidP="00C35B95">
      <w:pPr>
        <w:rPr>
          <w:lang w:eastAsia="en-GB"/>
        </w:rPr>
      </w:pPr>
      <w:r>
        <w:rPr>
          <w:lang w:eastAsia="en-GB"/>
        </w:rPr>
        <w:t>There has been considerable activity in new trust models related to Levels of Assurance</w:t>
      </w:r>
      <w:r w:rsidR="00390818">
        <w:rPr>
          <w:lang w:eastAsia="en-GB"/>
        </w:rPr>
        <w:t xml:space="preserve"> (</w:t>
      </w:r>
      <w:proofErr w:type="spellStart"/>
      <w:r w:rsidR="00390818">
        <w:rPr>
          <w:lang w:eastAsia="en-GB"/>
        </w:rPr>
        <w:t>LoA</w:t>
      </w:r>
      <w:proofErr w:type="spellEnd"/>
      <w:r w:rsidR="00390818">
        <w:rPr>
          <w:lang w:eastAsia="en-GB"/>
        </w:rPr>
        <w:t>)</w:t>
      </w:r>
      <w:r>
        <w:rPr>
          <w:lang w:eastAsia="en-GB"/>
        </w:rPr>
        <w:t xml:space="preserve"> in the </w:t>
      </w:r>
      <w:proofErr w:type="spellStart"/>
      <w:r>
        <w:rPr>
          <w:lang w:eastAsia="en-GB"/>
        </w:rPr>
        <w:t>EUGridPMA</w:t>
      </w:r>
      <w:proofErr w:type="spellEnd"/>
      <w:r>
        <w:rPr>
          <w:lang w:eastAsia="en-GB"/>
        </w:rPr>
        <w:t xml:space="preserve"> and IGTF federated identity bodies. The </w:t>
      </w:r>
      <w:proofErr w:type="spellStart"/>
      <w:r>
        <w:rPr>
          <w:lang w:eastAsia="en-GB"/>
        </w:rPr>
        <w:t>LoA</w:t>
      </w:r>
      <w:proofErr w:type="spellEnd"/>
      <w:r>
        <w:rPr>
          <w:lang w:eastAsia="en-GB"/>
        </w:rPr>
        <w:t xml:space="preserve"> generalisation process extracted elements from the IGTF authentication profiles that are of general value to the community well beyond PKI. A draft document was produced by </w:t>
      </w:r>
      <w:proofErr w:type="spellStart"/>
      <w:r>
        <w:rPr>
          <w:lang w:eastAsia="en-GB"/>
        </w:rPr>
        <w:t>EUGridPMA</w:t>
      </w:r>
      <w:proofErr w:type="spellEnd"/>
      <w:r>
        <w:rPr>
          <w:lang w:eastAsia="en-GB"/>
        </w:rPr>
        <w:t xml:space="preserve"> with EGI-Engage leadership and input and has now been discussed at a </w:t>
      </w:r>
      <w:commentRangeStart w:id="102"/>
      <w:r>
        <w:rPr>
          <w:lang w:eastAsia="en-GB"/>
        </w:rPr>
        <w:t>TAGPMA</w:t>
      </w:r>
      <w:commentRangeEnd w:id="102"/>
      <w:r w:rsidR="00390818">
        <w:rPr>
          <w:rStyle w:val="CommentReference"/>
        </w:rPr>
        <w:commentReference w:id="102"/>
      </w:r>
      <w:r>
        <w:rPr>
          <w:lang w:eastAsia="en-GB"/>
        </w:rPr>
        <w:t xml:space="preserve"> </w:t>
      </w:r>
      <w:commentRangeStart w:id="103"/>
      <w:r w:rsidR="0058608E">
        <w:rPr>
          <w:lang w:eastAsia="en-GB"/>
        </w:rPr>
        <w:t>meeting</w:t>
      </w:r>
      <w:commentRangeEnd w:id="103"/>
      <w:r w:rsidR="0058608E">
        <w:rPr>
          <w:rStyle w:val="CommentReference"/>
        </w:rPr>
        <w:commentReference w:id="103"/>
      </w:r>
      <w:r>
        <w:rPr>
          <w:lang w:eastAsia="en-GB"/>
        </w:rPr>
        <w:t xml:space="preserve">. Other trust issues related to federated identity include input to the work on the SIRTFI activity of REFEDs, which is building a trust framework for security incident response in the identity federations in collaboration with the H2020 AARC project. </w:t>
      </w:r>
    </w:p>
    <w:p w14:paraId="036E70E4" w14:textId="67915CB6" w:rsidR="00C35B95" w:rsidRDefault="00C35B95" w:rsidP="00C35B95">
      <w:pPr>
        <w:pStyle w:val="Heading4"/>
        <w:rPr>
          <w:lang w:eastAsia="en-GB"/>
        </w:rPr>
      </w:pPr>
      <w:r>
        <w:rPr>
          <w:lang w:eastAsia="en-GB"/>
        </w:rPr>
        <w:lastRenderedPageBreak/>
        <w:t>Development of new security challenge frameworks.</w:t>
      </w:r>
    </w:p>
    <w:p w14:paraId="3EED8BE8" w14:textId="77777777" w:rsidR="00C35B95" w:rsidRDefault="00C35B95" w:rsidP="00C35B95">
      <w:pPr>
        <w:rPr>
          <w:lang w:eastAsia="en-GB"/>
        </w:rPr>
      </w:pPr>
      <w:r>
        <w:rPr>
          <w:lang w:eastAsia="en-GB"/>
        </w:rPr>
        <w:t>Work has started to plan and develop a security challenge of the EGI Federated Cloud services.</w:t>
      </w:r>
    </w:p>
    <w:p w14:paraId="09CDA19E" w14:textId="29DB6C2F" w:rsidR="00C35B95" w:rsidRDefault="00C35B95" w:rsidP="00C35B95">
      <w:pPr>
        <w:pStyle w:val="Heading4"/>
        <w:rPr>
          <w:lang w:eastAsia="en-GB"/>
        </w:rPr>
      </w:pPr>
      <w:r>
        <w:rPr>
          <w:lang w:eastAsia="en-GB"/>
        </w:rPr>
        <w:t>Development of software vulnerability handling processes.</w:t>
      </w:r>
    </w:p>
    <w:p w14:paraId="5E15AD19" w14:textId="1ED7B688" w:rsidR="00C35B95" w:rsidRDefault="00C35B95" w:rsidP="00C35B95">
      <w:pPr>
        <w:rPr>
          <w:lang w:eastAsia="en-GB"/>
        </w:rPr>
      </w:pPr>
      <w:r>
        <w:rPr>
          <w:lang w:eastAsia="en-GB"/>
        </w:rPr>
        <w:t>A draft of the updated "EGI Software Vulnerability Group – Strategy and Vulnerability Issue Handling Procedure" has been circulated and presented to the EGI OMB. This includes changes needed to the strategy and procedure due to the now wider variety of software in use in the EGI infrastructure and the challenges presented by the EGI Federated Cloud and usage of Virtual Machines.  New members have joined SVG who have knowledge of cloud enabling technology. Six vulnerabilities concerning Cloud enabling technology have been handled during the period and these have provided useful experience for input to t</w:t>
      </w:r>
      <w:r w:rsidR="00E23E61">
        <w:rPr>
          <w:lang w:eastAsia="en-GB"/>
        </w:rPr>
        <w:t>he new strategy and procedures.</w:t>
      </w:r>
    </w:p>
    <w:p w14:paraId="3B5054CA" w14:textId="77777777" w:rsidR="00871B07" w:rsidRDefault="00871B07" w:rsidP="00A82333">
      <w:pPr>
        <w:pStyle w:val="Heading3"/>
        <w:rPr>
          <w:lang w:eastAsia="en-GB"/>
        </w:rPr>
      </w:pPr>
      <w:bookmarkStart w:id="104" w:name="_Toc426384903"/>
      <w:r w:rsidRPr="00871B07">
        <w:rPr>
          <w:lang w:eastAsia="en-GB"/>
        </w:rPr>
        <w:t>Integration, Deployment of Grid and Cloud Platforms</w:t>
      </w:r>
      <w:bookmarkEnd w:id="104"/>
    </w:p>
    <w:p w14:paraId="5565D1C0" w14:textId="36991C6D" w:rsidR="00E23E61" w:rsidRDefault="00E23E61" w:rsidP="00E23E61">
      <w:pPr>
        <w:spacing w:after="0"/>
        <w:jc w:val="left"/>
      </w:pPr>
      <w:r>
        <w:t xml:space="preserve">The activities of this task include the deployment of the long tail of science </w:t>
      </w:r>
      <w:proofErr w:type="gramStart"/>
      <w:r>
        <w:t>platform,</w:t>
      </w:r>
      <w:proofErr w:type="gramEnd"/>
      <w:r>
        <w:t xml:space="preserve"> integration of the D4Science and </w:t>
      </w:r>
      <w:proofErr w:type="spellStart"/>
      <w:r>
        <w:t>iMarine</w:t>
      </w:r>
      <w:proofErr w:type="spellEnd"/>
      <w:r>
        <w:t xml:space="preserve"> services with the EGI federated cloud and the ESA exploitation platform.</w:t>
      </w:r>
    </w:p>
    <w:p w14:paraId="2D2F6E47" w14:textId="09A0AC78" w:rsidR="00E23E61" w:rsidRDefault="00E23E61" w:rsidP="00E23E61">
      <w:pPr>
        <w:pStyle w:val="Heading4"/>
      </w:pPr>
      <w:r>
        <w:t xml:space="preserve">The </w:t>
      </w:r>
      <w:r w:rsidR="0078658B">
        <w:t>Long T</w:t>
      </w:r>
      <w:r>
        <w:t xml:space="preserve">ail of </w:t>
      </w:r>
      <w:r w:rsidR="0078658B">
        <w:t>S</w:t>
      </w:r>
      <w:r>
        <w:t>cience platform</w:t>
      </w:r>
    </w:p>
    <w:p w14:paraId="0FA66FAA" w14:textId="409419FC" w:rsidR="00E23E61" w:rsidRDefault="00E23E61" w:rsidP="00E23E61">
      <w:pPr>
        <w:spacing w:after="0"/>
        <w:jc w:val="left"/>
      </w:pPr>
      <w:r>
        <w:t xml:space="preserve">The </w:t>
      </w:r>
      <w:r w:rsidR="0078658B">
        <w:t>L</w:t>
      </w:r>
      <w:r>
        <w:t xml:space="preserve">ong </w:t>
      </w:r>
      <w:r w:rsidR="0078658B">
        <w:t>T</w:t>
      </w:r>
      <w:r>
        <w:t xml:space="preserve">ail of </w:t>
      </w:r>
      <w:r w:rsidR="0078658B">
        <w:t>S</w:t>
      </w:r>
      <w:r>
        <w:t xml:space="preserve">cience platform is a set of services that enable access to a dedicated pool of resources to individual users of small collaborations. The goal of the platform is to reduce as much as possible the overhead and the barriers for the users accessing EGI for the first time. </w:t>
      </w:r>
    </w:p>
    <w:p w14:paraId="7F168660" w14:textId="0134CB4F" w:rsidR="00E23E61" w:rsidRDefault="00E23E61" w:rsidP="00E23E61">
      <w:pPr>
        <w:spacing w:after="0"/>
        <w:jc w:val="left"/>
      </w:pPr>
      <w:r>
        <w:t xml:space="preserve">During the reporting period the technical architecture of the platform, initially defined during </w:t>
      </w:r>
      <w:r>
        <w:br/>
        <w:t>EGI-</w:t>
      </w:r>
      <w:proofErr w:type="spellStart"/>
      <w:r>
        <w:t>InSPIRE</w:t>
      </w:r>
      <w:proofErr w:type="spellEnd"/>
      <w:r>
        <w:t xml:space="preserve"> has been further detailed, with the definition of the use cases and the integration with the EGI SSO and federated identities technologies. The </w:t>
      </w:r>
      <w:commentRangeStart w:id="105"/>
      <w:r w:rsidR="0058608E">
        <w:t xml:space="preserve">portal </w:t>
      </w:r>
      <w:commentRangeEnd w:id="105"/>
      <w:r w:rsidR="0058608E">
        <w:rPr>
          <w:rStyle w:val="CommentReference"/>
        </w:rPr>
        <w:commentReference w:id="105"/>
      </w:r>
      <w:r>
        <w:t>will act as a front-page for users to submit requests and for NGIs and user support to approve the requests</w:t>
      </w:r>
      <w:r>
        <w:rPr>
          <w:rStyle w:val="FootnoteReference"/>
        </w:rPr>
        <w:footnoteReference w:id="51"/>
      </w:r>
      <w:r>
        <w:t>. It has been deployed in a prototype version, interfaced with the Unity</w:t>
      </w:r>
      <w:r>
        <w:rPr>
          <w:rStyle w:val="FootnoteReference"/>
        </w:rPr>
        <w:footnoteReference w:id="52"/>
      </w:r>
      <w:r>
        <w:t xml:space="preserve"> system for the integration with the federated identity providers and the attribute management for the information that need to be associated to the users for regulate the access to the platform. </w:t>
      </w:r>
    </w:p>
    <w:p w14:paraId="1E2E04DE" w14:textId="73F7A781" w:rsidR="00E23E61" w:rsidRDefault="00E23E61" w:rsidP="00E23E61">
      <w:pPr>
        <w:spacing w:after="0"/>
        <w:jc w:val="left"/>
      </w:pPr>
      <w:r>
        <w:t xml:space="preserve">The </w:t>
      </w:r>
      <w:commentRangeStart w:id="106"/>
      <w:r w:rsidR="0058608E">
        <w:t xml:space="preserve">second </w:t>
      </w:r>
      <w:commentRangeEnd w:id="106"/>
      <w:r w:rsidR="0058608E">
        <w:rPr>
          <w:rStyle w:val="CommentReference"/>
        </w:rPr>
        <w:commentReference w:id="106"/>
      </w:r>
      <w:r>
        <w:t xml:space="preserve">type of services is the science gateways that expose the services to the users. For the moment the platform has one science gateway integrated, the Catania Science Gateway </w:t>
      </w:r>
      <w:r w:rsidR="0058608E">
        <w:t xml:space="preserve">(SG) </w:t>
      </w:r>
      <w:proofErr w:type="gramStart"/>
      <w:r>
        <w:t>Framework.</w:t>
      </w:r>
      <w:proofErr w:type="gramEnd"/>
      <w:r>
        <w:t xml:space="preserve"> The integration of a service, or a gateway, with the platform means:</w:t>
      </w:r>
    </w:p>
    <w:p w14:paraId="667D7304" w14:textId="740C5FCB" w:rsidR="00E23E61" w:rsidRDefault="00E23E61" w:rsidP="00343041">
      <w:pPr>
        <w:pStyle w:val="ListParagraph"/>
        <w:numPr>
          <w:ilvl w:val="0"/>
          <w:numId w:val="29"/>
        </w:numPr>
        <w:spacing w:after="0"/>
        <w:jc w:val="left"/>
      </w:pPr>
      <w:r>
        <w:t>ability to consume the authorization information provided by access.egi.eu</w:t>
      </w:r>
    </w:p>
    <w:p w14:paraId="75B24D65" w14:textId="7373147B" w:rsidR="00E23E61" w:rsidRDefault="00E23E61" w:rsidP="00343041">
      <w:pPr>
        <w:pStyle w:val="ListParagraph"/>
        <w:numPr>
          <w:ilvl w:val="0"/>
          <w:numId w:val="29"/>
        </w:numPr>
        <w:spacing w:after="0"/>
        <w:jc w:val="left"/>
      </w:pPr>
      <w:r>
        <w:t xml:space="preserve">support the </w:t>
      </w:r>
      <w:proofErr w:type="spellStart"/>
      <w:r>
        <w:t>per use</w:t>
      </w:r>
      <w:proofErr w:type="spellEnd"/>
      <w:r>
        <w:t xml:space="preserve"> sub proxy, to bridge federated identities with X509 authentication</w:t>
      </w:r>
      <w:r>
        <w:rPr>
          <w:rStyle w:val="FootnoteReference"/>
        </w:rPr>
        <w:footnoteReference w:id="53"/>
      </w:r>
    </w:p>
    <w:p w14:paraId="54501FF0" w14:textId="25E18DAA" w:rsidR="00E23E61" w:rsidRDefault="00E23E61" w:rsidP="00343041">
      <w:pPr>
        <w:pStyle w:val="ListParagraph"/>
        <w:numPr>
          <w:ilvl w:val="0"/>
          <w:numId w:val="29"/>
        </w:numPr>
        <w:spacing w:after="0"/>
        <w:jc w:val="left"/>
      </w:pPr>
      <w:r>
        <w:t>support the long-tail.egi.eu Virtual Organization</w:t>
      </w:r>
    </w:p>
    <w:p w14:paraId="20E62AF5" w14:textId="58C787D1" w:rsidR="00E23E61" w:rsidRDefault="00E23E61" w:rsidP="00E23E61">
      <w:pPr>
        <w:spacing w:after="0"/>
        <w:jc w:val="left"/>
      </w:pPr>
      <w:r>
        <w:t xml:space="preserve">These integration requirements are already supported by the Catania SG Framework. </w:t>
      </w:r>
    </w:p>
    <w:p w14:paraId="6BA703E9" w14:textId="7EE2054F" w:rsidR="00E23E61" w:rsidRDefault="00E23E61" w:rsidP="00E23E61">
      <w:pPr>
        <w:spacing w:after="0"/>
        <w:jc w:val="left"/>
      </w:pPr>
      <w:r>
        <w:t>A virtual organization</w:t>
      </w:r>
      <w:r w:rsidR="0058608E">
        <w:t>,</w:t>
      </w:r>
      <w:r>
        <w:t xml:space="preserve"> </w:t>
      </w:r>
      <w:commentRangeStart w:id="107"/>
      <w:r>
        <w:t>long-tail.eg</w:t>
      </w:r>
      <w:r w:rsidR="0078658B">
        <w:t>i</w:t>
      </w:r>
      <w:r>
        <w:t>.eu</w:t>
      </w:r>
      <w:commentRangeEnd w:id="107"/>
      <w:r w:rsidR="0078658B">
        <w:rPr>
          <w:rStyle w:val="CommentReference"/>
        </w:rPr>
        <w:commentReference w:id="107"/>
      </w:r>
      <w:r>
        <w:t xml:space="preserve"> has been created and it is ready to be supported by the service providers. </w:t>
      </w:r>
    </w:p>
    <w:p w14:paraId="75D50DAB" w14:textId="097A50DC" w:rsidR="00E23E61" w:rsidRPr="00E23E61" w:rsidRDefault="00E23E61" w:rsidP="00E23E61">
      <w:pPr>
        <w:pStyle w:val="Heading4"/>
      </w:pPr>
      <w:r w:rsidRPr="00E23E61">
        <w:lastRenderedPageBreak/>
        <w:t>ESA exploitation platform</w:t>
      </w:r>
    </w:p>
    <w:p w14:paraId="52554E3E" w14:textId="529F8981" w:rsidR="00E23E61" w:rsidRDefault="00E23E61" w:rsidP="00E23E61">
      <w:pPr>
        <w:spacing w:after="0"/>
        <w:jc w:val="left"/>
      </w:pPr>
      <w:r>
        <w:t xml:space="preserve">During the report period EGI and ESA have collaborated to define how to </w:t>
      </w:r>
      <w:r w:rsidR="00DF1432">
        <w:t>integrate</w:t>
      </w:r>
      <w:r>
        <w:t xml:space="preserve"> the ESA authentication system with the Federated cloud. </w:t>
      </w:r>
      <w:commentRangeStart w:id="108"/>
      <w:r w:rsidR="0058608E">
        <w:t>A VOMS server and two VOs have been set up, integrated with the ESA certification authority.</w:t>
      </w:r>
      <w:commentRangeEnd w:id="108"/>
      <w:r w:rsidR="0058608E">
        <w:rPr>
          <w:rStyle w:val="CommentReference"/>
        </w:rPr>
        <w:commentReference w:id="108"/>
      </w:r>
    </w:p>
    <w:p w14:paraId="26DAE87A" w14:textId="4B854282" w:rsidR="00E23E61" w:rsidRDefault="00E23E61" w:rsidP="00E23E61">
      <w:pPr>
        <w:pStyle w:val="Heading4"/>
      </w:pPr>
      <w:r>
        <w:t xml:space="preserve">Integration of the D4Science and </w:t>
      </w:r>
      <w:proofErr w:type="spellStart"/>
      <w:r>
        <w:t>iMarine</w:t>
      </w:r>
      <w:proofErr w:type="spellEnd"/>
      <w:r>
        <w:t xml:space="preserve"> services</w:t>
      </w:r>
    </w:p>
    <w:p w14:paraId="37155C99" w14:textId="24B78093" w:rsidR="00E23E61" w:rsidRPr="0098362E" w:rsidRDefault="00E23E61" w:rsidP="00E23E61">
      <w:pPr>
        <w:spacing w:after="0"/>
        <w:jc w:val="left"/>
      </w:pPr>
      <w:r>
        <w:t xml:space="preserve">The activities for the D4Science integration focused on the selection of the use cases and services that will run in the EGI Federated cloud. </w:t>
      </w:r>
    </w:p>
    <w:p w14:paraId="6DABC527" w14:textId="77777777" w:rsidR="001F7E52" w:rsidRDefault="001F7E52" w:rsidP="001F7E52">
      <w:pPr>
        <w:pStyle w:val="Heading2"/>
      </w:pPr>
      <w:bookmarkStart w:id="109" w:name="_Toc426384904"/>
      <w:r>
        <w:t>Issues and Treatment</w:t>
      </w:r>
      <w:bookmarkEnd w:id="109"/>
      <w:r>
        <w:t xml:space="preserve"> </w:t>
      </w:r>
    </w:p>
    <w:p w14:paraId="46A88EE8" w14:textId="19CE8F63" w:rsidR="009F576A" w:rsidRDefault="009F576A" w:rsidP="009F576A">
      <w:r>
        <w:t>Following issues have been identified within SA1 work package:</w:t>
      </w:r>
    </w:p>
    <w:p w14:paraId="4B7F4115" w14:textId="7F74DE5D" w:rsidR="009F576A" w:rsidRDefault="009F576A" w:rsidP="009F576A">
      <w:pPr>
        <w:spacing w:after="0"/>
        <w:jc w:val="left"/>
      </w:pPr>
      <w:r>
        <w:rPr>
          <w:b/>
          <w:i/>
        </w:rPr>
        <w:t>Task: SA1.1</w:t>
      </w:r>
    </w:p>
    <w:p w14:paraId="6BF0A48F" w14:textId="5EFC103D" w:rsidR="009F576A" w:rsidRDefault="009F576A" w:rsidP="009F576A">
      <w:pPr>
        <w:spacing w:after="0"/>
        <w:jc w:val="left"/>
      </w:pPr>
      <w:r>
        <w:rPr>
          <w:b/>
        </w:rPr>
        <w:t xml:space="preserve">Issue: </w:t>
      </w:r>
      <w:r w:rsidRPr="000D52BE">
        <w:t>F</w:t>
      </w:r>
      <w:r>
        <w:t>ew NGIs are experiencing issues in maintaining the activities supporting their national operations.</w:t>
      </w:r>
    </w:p>
    <w:p w14:paraId="6EF0E81D" w14:textId="12C69799" w:rsidR="009F576A" w:rsidRDefault="009F576A" w:rsidP="009F576A">
      <w:r>
        <w:rPr>
          <w:b/>
        </w:rPr>
        <w:t xml:space="preserve">Treatment: </w:t>
      </w:r>
      <w:r>
        <w:t xml:space="preserve">EGI Operations has started a series of interviews with the operations representatives of the NGIs with visible issues. The goal of the meeting is to identify the issues of the operations centre, and in case of lack of effort to identify the critical activities where the effort should be focused and, for the medium-long term, how to make more sustainable the operations centre activities. </w:t>
      </w:r>
    </w:p>
    <w:p w14:paraId="0F16E576" w14:textId="77777777" w:rsidR="00C747AB" w:rsidRPr="00CF5A16" w:rsidRDefault="00C747AB" w:rsidP="00CF5A16">
      <w:pPr>
        <w:spacing w:after="0"/>
        <w:jc w:val="left"/>
        <w:rPr>
          <w:i/>
        </w:rPr>
      </w:pPr>
    </w:p>
    <w:p w14:paraId="1F8F6A18" w14:textId="77777777" w:rsidR="001F7E52" w:rsidRDefault="001F7E52" w:rsidP="001F7E52">
      <w:pPr>
        <w:pStyle w:val="Heading2"/>
      </w:pPr>
      <w:bookmarkStart w:id="110" w:name="_Toc426384905"/>
      <w:r>
        <w:t>Plans for next period</w:t>
      </w:r>
      <w:bookmarkEnd w:id="110"/>
    </w:p>
    <w:p w14:paraId="3C879687" w14:textId="77777777" w:rsidR="00842CD1" w:rsidRDefault="00842CD1" w:rsidP="00842CD1">
      <w:pPr>
        <w:pStyle w:val="Heading3"/>
        <w:rPr>
          <w:lang w:eastAsia="en-GB"/>
        </w:rPr>
      </w:pPr>
      <w:bookmarkStart w:id="111" w:name="_Toc426384906"/>
      <w:r w:rsidRPr="00871B07">
        <w:rPr>
          <w:lang w:eastAsia="en-GB"/>
        </w:rPr>
        <w:t>Operations Coordination</w:t>
      </w:r>
      <w:bookmarkEnd w:id="111"/>
      <w:r w:rsidRPr="00871B07">
        <w:rPr>
          <w:lang w:eastAsia="en-GB"/>
        </w:rPr>
        <w:t xml:space="preserve"> </w:t>
      </w:r>
    </w:p>
    <w:p w14:paraId="4DACF051" w14:textId="77777777" w:rsidR="0058608E" w:rsidRDefault="0058608E" w:rsidP="0058608E">
      <w:bookmarkStart w:id="112" w:name="_Toc426384907"/>
      <w:r>
        <w:t>During the n</w:t>
      </w:r>
      <w:r w:rsidRPr="00DD1551">
        <w:t>ext reporting period</w:t>
      </w:r>
      <w:r>
        <w:t xml:space="preserve"> UMD will release the fourth major release, supporting EPEL7 and Ubuntu 14. Subsequently EGI will plan to decommission of Scientific Linux 5 applications from the UMD repositories. The decommissioning of an operating system support from UMD requires a planned procedure that needs to run for several months. It is planned to end towards the end of PY1.</w:t>
      </w:r>
    </w:p>
    <w:p w14:paraId="7E8C3F52" w14:textId="5482519A" w:rsidR="0058608E" w:rsidRPr="009F576A" w:rsidRDefault="0058608E" w:rsidP="0058608E">
      <w:r>
        <w:t xml:space="preserve">EGI Operations will assess the bids </w:t>
      </w:r>
      <w:r w:rsidR="00771A2F">
        <w:t xml:space="preserve">for the EGI core activities </w:t>
      </w:r>
      <w:r>
        <w:t xml:space="preserve">submitted for </w:t>
      </w:r>
      <w:proofErr w:type="gramStart"/>
      <w:r>
        <w:t>Spring</w:t>
      </w:r>
      <w:proofErr w:type="gramEnd"/>
      <w:r>
        <w:t xml:space="preserve"> 2016, and coordinate – where needed – the handover from the current providers to the new ones. </w:t>
      </w:r>
    </w:p>
    <w:p w14:paraId="1488C5D5" w14:textId="77777777" w:rsidR="00C35B95" w:rsidRDefault="00C35B95" w:rsidP="00C35B95">
      <w:pPr>
        <w:pStyle w:val="Heading3"/>
        <w:rPr>
          <w:lang w:eastAsia="en-GB"/>
        </w:rPr>
      </w:pPr>
      <w:r w:rsidRPr="00871B07">
        <w:rPr>
          <w:lang w:eastAsia="en-GB"/>
        </w:rPr>
        <w:t>Development of Security Operations</w:t>
      </w:r>
      <w:bookmarkEnd w:id="112"/>
      <w:r w:rsidRPr="00871B07">
        <w:rPr>
          <w:lang w:eastAsia="en-GB"/>
        </w:rPr>
        <w:t xml:space="preserve"> </w:t>
      </w:r>
    </w:p>
    <w:p w14:paraId="233D9D26" w14:textId="05CB505B" w:rsidR="00C35B95" w:rsidRPr="00C35B95" w:rsidRDefault="00C35B95" w:rsidP="00C35B95">
      <w:r w:rsidRPr="00C35B95">
        <w:t>Work will continue during the next period on all sub-tasks of SA1.2 (</w:t>
      </w:r>
      <w:r w:rsidR="0078658B">
        <w:t>t</w:t>
      </w:r>
      <w:r w:rsidRPr="00C35B95">
        <w:t xml:space="preserve">he development of security operations). The security requirements and security risk analysis for the EGI Federated Cloud service will be produced and we will seek agreement and approval </w:t>
      </w:r>
      <w:r w:rsidR="0058608E">
        <w:t>from</w:t>
      </w:r>
      <w:r w:rsidRPr="00C35B95">
        <w:t xml:space="preserve"> the EGI Fed</w:t>
      </w:r>
      <w:r>
        <w:t xml:space="preserve">erated </w:t>
      </w:r>
      <w:r w:rsidRPr="00C35B95">
        <w:t xml:space="preserve">Cloud team, the OMB and the security team. This will highlight the most serious security problems and allow management to focus on resolving </w:t>
      </w:r>
      <w:r w:rsidR="0058608E">
        <w:t>them</w:t>
      </w:r>
      <w:r w:rsidRPr="00C35B95">
        <w:t xml:space="preserve">. New or revised security policy documents will be produced, consulted on and passed all the way through to formal adoption. This will include at least a revised AUP, a revised VM Endorsement and the new </w:t>
      </w:r>
      <w:proofErr w:type="spellStart"/>
      <w:r w:rsidR="00004AFE">
        <w:t>LToS</w:t>
      </w:r>
      <w:proofErr w:type="spellEnd"/>
      <w:r w:rsidRPr="00C35B95">
        <w:t xml:space="preserve"> service policy. The new trust </w:t>
      </w:r>
      <w:r w:rsidRPr="00C35B95">
        <w:lastRenderedPageBreak/>
        <w:t>fabric identity management will be evaluated on new usage scenarios and access control mechanisms. New procedures for Fed</w:t>
      </w:r>
      <w:r>
        <w:t xml:space="preserve">erated </w:t>
      </w:r>
      <w:r w:rsidRPr="00C35B95">
        <w:t>Cloud will be developed, approved and adopted for Incident Response and Vulnerability Handling. A security service challenge of the EGI Federated Cloud Service will be carried out.</w:t>
      </w:r>
    </w:p>
    <w:p w14:paraId="2D9AA954" w14:textId="77777777" w:rsidR="00842CD1" w:rsidRDefault="00842CD1" w:rsidP="00842CD1">
      <w:pPr>
        <w:pStyle w:val="Heading3"/>
        <w:rPr>
          <w:lang w:eastAsia="en-GB"/>
        </w:rPr>
      </w:pPr>
      <w:bookmarkStart w:id="113" w:name="_Toc426384908"/>
      <w:r w:rsidRPr="00871B07">
        <w:rPr>
          <w:lang w:eastAsia="en-GB"/>
        </w:rPr>
        <w:t>Integration, Deployment of Grid and Cloud Platforms</w:t>
      </w:r>
      <w:bookmarkEnd w:id="113"/>
    </w:p>
    <w:p w14:paraId="15A9ED47" w14:textId="58F781C3" w:rsidR="00EC7C95" w:rsidRDefault="00EC7C95" w:rsidP="00EC7C95">
      <w:r>
        <w:t xml:space="preserve">During EGI Forum in November, the </w:t>
      </w:r>
      <w:r w:rsidR="0078658B">
        <w:t>Long T</w:t>
      </w:r>
      <w:r>
        <w:t xml:space="preserve">ail of </w:t>
      </w:r>
      <w:r w:rsidR="0078658B">
        <w:t xml:space="preserve">Science </w:t>
      </w:r>
      <w:r>
        <w:t>platform will enter in full production and will be open for users.</w:t>
      </w:r>
    </w:p>
    <w:p w14:paraId="33007A3C" w14:textId="70CA98C4" w:rsidR="00EC7C95" w:rsidRPr="00DD1551" w:rsidRDefault="00EC7C95" w:rsidP="00EC7C95">
      <w:r>
        <w:t>Both D4Science and ESA platforms will start using in pre-production EGI federated cloud resources by the end of PY1.</w:t>
      </w:r>
    </w:p>
    <w:p w14:paraId="1E45F63F" w14:textId="77777777" w:rsidR="00CF5A16" w:rsidRPr="00CF5A16" w:rsidRDefault="00CF5A16" w:rsidP="00CF5A16"/>
    <w:p w14:paraId="7D0493E4" w14:textId="77777777" w:rsidR="001F7E52" w:rsidRDefault="001F7E52" w:rsidP="001F7E52">
      <w:pPr>
        <w:pStyle w:val="Heading1"/>
      </w:pPr>
      <w:bookmarkStart w:id="114" w:name="_Toc426384909"/>
      <w:r w:rsidRPr="001F7E52">
        <w:lastRenderedPageBreak/>
        <w:t>Knowledge Commons</w:t>
      </w:r>
      <w:bookmarkEnd w:id="114"/>
      <w:r w:rsidR="00A22C9E">
        <w:t xml:space="preserve"> </w:t>
      </w:r>
    </w:p>
    <w:p w14:paraId="33AA9D32" w14:textId="77777777" w:rsidR="001F7E52" w:rsidRDefault="001F7E52" w:rsidP="001F7E52">
      <w:pPr>
        <w:pStyle w:val="Heading2"/>
      </w:pPr>
      <w:bookmarkStart w:id="115" w:name="_Toc426384910"/>
      <w:r>
        <w:t>Summary</w:t>
      </w:r>
      <w:bookmarkEnd w:id="115"/>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long-tail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343041">
      <w:pPr>
        <w:pStyle w:val="ListParagraph"/>
        <w:numPr>
          <w:ilvl w:val="0"/>
          <w:numId w:val="7"/>
        </w:numPr>
      </w:pPr>
      <w:r>
        <w:t>Identify and support communities and users from EGI and its partners;</w:t>
      </w:r>
    </w:p>
    <w:p w14:paraId="429B03F8" w14:textId="77777777" w:rsidR="00A74DC4" w:rsidRDefault="00A74DC4" w:rsidP="00343041">
      <w:pPr>
        <w:pStyle w:val="ListParagraph"/>
        <w:numPr>
          <w:ilvl w:val="0"/>
          <w:numId w:val="7"/>
        </w:numPr>
      </w:pPr>
      <w:r>
        <w:t>Facilitate the integration of scientific applications with EGI’s e-Infrastructure services;</w:t>
      </w:r>
    </w:p>
    <w:p w14:paraId="4FF41935" w14:textId="77777777" w:rsidR="00A74DC4" w:rsidRDefault="00A74DC4" w:rsidP="00343041">
      <w:pPr>
        <w:pStyle w:val="ListParagraph"/>
        <w:numPr>
          <w:ilvl w:val="0"/>
          <w:numId w:val="7"/>
        </w:numPr>
      </w:pPr>
      <w:r>
        <w:t>Co-design and co-develop services for sustainable, structured scientific communities;</w:t>
      </w:r>
    </w:p>
    <w:p w14:paraId="6277F778" w14:textId="77777777" w:rsidR="00A74DC4" w:rsidRDefault="00A74DC4" w:rsidP="00343041">
      <w:pPr>
        <w:pStyle w:val="ListParagraph"/>
        <w:numPr>
          <w:ilvl w:val="0"/>
          <w:numId w:val="7"/>
        </w:numPr>
      </w:pPr>
      <w:r>
        <w:t>Promote and support the uptake of new services within scientific communities;</w:t>
      </w:r>
    </w:p>
    <w:p w14:paraId="2F5DA20B" w14:textId="77777777" w:rsidR="00A74DC4" w:rsidRDefault="00A74DC4" w:rsidP="00343041">
      <w:pPr>
        <w:pStyle w:val="ListParagraph"/>
        <w:numPr>
          <w:ilvl w:val="0"/>
          <w:numId w:val="7"/>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63D6573F" w:rsidR="00B65BEE" w:rsidRDefault="003A78EE" w:rsidP="00B65BEE">
      <w:pPr>
        <w:rPr>
          <w:lang w:eastAsia="en-GB"/>
        </w:rPr>
      </w:pPr>
      <w:r>
        <w:t>SA</w:t>
      </w:r>
      <w:r w:rsidR="00B65BEE" w:rsidRPr="00964309">
        <w:t>2.2 “</w:t>
      </w:r>
      <w:r>
        <w:t>Technical User Support</w:t>
      </w:r>
      <w:r w:rsidR="00B65BEE" w:rsidRPr="00964309">
        <w:t xml:space="preserve">” focused efforts in setting up </w:t>
      </w:r>
      <w:r w:rsidR="0058608E">
        <w:t xml:space="preserve">a </w:t>
      </w:r>
      <w:r w:rsidR="00B65BEE" w:rsidRPr="00964309">
        <w:t xml:space="preserve">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Heading2"/>
      </w:pPr>
      <w:bookmarkStart w:id="116" w:name="_Toc426384911"/>
      <w:r>
        <w:lastRenderedPageBreak/>
        <w:t>Main Achievements</w:t>
      </w:r>
      <w:bookmarkEnd w:id="116"/>
    </w:p>
    <w:p w14:paraId="42611B55" w14:textId="77777777" w:rsidR="00A22C9E" w:rsidRDefault="00A22C9E" w:rsidP="00A82333">
      <w:pPr>
        <w:pStyle w:val="Heading3"/>
      </w:pPr>
      <w:bookmarkStart w:id="117" w:name="_Toc426384912"/>
      <w:r>
        <w:t>Training</w:t>
      </w:r>
      <w:bookmarkEnd w:id="117"/>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343041">
      <w:pPr>
        <w:pStyle w:val="ListParagraph"/>
        <w:numPr>
          <w:ilvl w:val="0"/>
          <w:numId w:val="8"/>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FootnoteReference"/>
        </w:rPr>
        <w:footnoteReference w:id="54"/>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06C62CED" w:rsidR="00A74DC4" w:rsidRDefault="00A74DC4" w:rsidP="00343041">
      <w:pPr>
        <w:pStyle w:val="ListParagraph"/>
        <w:numPr>
          <w:ilvl w:val="0"/>
          <w:numId w:val="8"/>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w:t>
      </w:r>
      <w:proofErr w:type="spellStart"/>
      <w:r>
        <w:t>MoinMoin</w:t>
      </w:r>
      <w:proofErr w:type="spellEnd"/>
      <w:r>
        <w:t xml:space="preserve"> Wiki and a Fractal application) have been prepared in the form of VM images, and were used during two Federated Cloud </w:t>
      </w:r>
      <w:commentRangeStart w:id="118"/>
      <w:r w:rsidR="0058608E">
        <w:t xml:space="preserve">tutorials </w:t>
      </w:r>
      <w:commentRangeEnd w:id="118"/>
      <w:r w:rsidR="0058608E">
        <w:rPr>
          <w:rStyle w:val="CommentReference"/>
          <w:spacing w:val="2"/>
        </w:rPr>
        <w:commentReference w:id="118"/>
      </w:r>
      <w:r>
        <w:t xml:space="preserve">on the training VO. </w:t>
      </w:r>
    </w:p>
    <w:p w14:paraId="4B07B762" w14:textId="77777777" w:rsidR="00A74DC4" w:rsidRDefault="00A74DC4" w:rsidP="00343041">
      <w:pPr>
        <w:pStyle w:val="ListParagraph"/>
        <w:numPr>
          <w:ilvl w:val="0"/>
          <w:numId w:val="8"/>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343041">
      <w:pPr>
        <w:pStyle w:val="ListParagraph"/>
        <w:numPr>
          <w:ilvl w:val="0"/>
          <w:numId w:val="8"/>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w:t>
      </w:r>
      <w:proofErr w:type="spellStart"/>
      <w:r>
        <w:t>InSPIRE</w:t>
      </w:r>
      <w:proofErr w:type="spellEnd"/>
      <w:r>
        <w:t xml:space="preserve"> and started discussions with the H2020 EDISON project about forming and later adopting their marketplace in EGI. </w:t>
      </w:r>
    </w:p>
    <w:p w14:paraId="2E9E34B9" w14:textId="77777777" w:rsidR="00A74DC4" w:rsidRDefault="00A74DC4" w:rsidP="00343041">
      <w:pPr>
        <w:pStyle w:val="ListParagraph"/>
        <w:numPr>
          <w:ilvl w:val="0"/>
          <w:numId w:val="8"/>
        </w:numPr>
        <w:spacing w:after="0"/>
        <w:ind w:left="426" w:hanging="349"/>
      </w:pPr>
      <w:r w:rsidRPr="00A74DC4">
        <w:rPr>
          <w:b/>
        </w:rPr>
        <w:t>Webinar and/or e-learning system</w:t>
      </w:r>
      <w:r>
        <w:t xml:space="preserve">: The project continues using the </w:t>
      </w:r>
      <w:proofErr w:type="spellStart"/>
      <w:r>
        <w:t>Webex</w:t>
      </w:r>
      <w:proofErr w:type="spellEnd"/>
      <w:r>
        <w:t xml:space="preserve"> and Adobe Connect systems to deliver Webinars. Three webinars</w:t>
      </w:r>
      <w:r>
        <w:rPr>
          <w:rStyle w:val="FootnoteReference"/>
        </w:rPr>
        <w:footnoteReference w:id="55"/>
      </w:r>
      <w:r>
        <w:t xml:space="preserve"> have been organised during the first six months. The topics of these were consulted with the Competence Centres to help them learn about the </w:t>
      </w:r>
      <w:r>
        <w:lastRenderedPageBreak/>
        <w:t xml:space="preserve">most relevant EGI services and platforms for their work. The webinars were recorded, recordings are available online. </w:t>
      </w:r>
    </w:p>
    <w:p w14:paraId="0659769A" w14:textId="77777777" w:rsidR="00A74DC4" w:rsidRDefault="00A74DC4" w:rsidP="00343041">
      <w:pPr>
        <w:pStyle w:val="ListParagraph"/>
        <w:numPr>
          <w:ilvl w:val="0"/>
          <w:numId w:val="8"/>
        </w:numPr>
        <w:spacing w:after="0"/>
        <w:ind w:left="426" w:hanging="349"/>
      </w:pPr>
      <w:r w:rsidRPr="00A74DC4">
        <w:rPr>
          <w:b/>
        </w:rPr>
        <w:t>Access control system:</w:t>
      </w:r>
      <w:r>
        <w:t xml:space="preserve"> Training resources are currently stored in different systems, such as </w:t>
      </w:r>
      <w:proofErr w:type="spellStart"/>
      <w:r>
        <w:t>DocDB</w:t>
      </w:r>
      <w:proofErr w:type="spellEnd"/>
      <w:r>
        <w:t xml:space="preserve">, </w:t>
      </w:r>
      <w:proofErr w:type="spellStart"/>
      <w:r>
        <w:t>AppDB</w:t>
      </w:r>
      <w:proofErr w:type="spellEnd"/>
      <w:r>
        <w:t xml:space="preserve">, and training marketplace. There is no single access control system for these and the project does not foresee any development in this area. </w:t>
      </w:r>
    </w:p>
    <w:p w14:paraId="3127B0D0" w14:textId="77777777" w:rsidR="00A74DC4" w:rsidRDefault="00A74DC4" w:rsidP="00343041">
      <w:pPr>
        <w:pStyle w:val="ListParagraph"/>
        <w:numPr>
          <w:ilvl w:val="0"/>
          <w:numId w:val="8"/>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w:t>
      </w:r>
      <w:proofErr w:type="spellStart"/>
      <w:r>
        <w:t>PhenoMeNal</w:t>
      </w:r>
      <w:proofErr w:type="spellEnd"/>
      <w:r>
        <w:t xml:space="preserve"> H2020 project and with a Next Generation Sequencing research team from the University of Oxford. </w:t>
      </w:r>
    </w:p>
    <w:p w14:paraId="5AB6DE3F" w14:textId="77777777" w:rsidR="00A74DC4" w:rsidRDefault="00A74DC4" w:rsidP="00343041">
      <w:pPr>
        <w:pStyle w:val="ListParagraph"/>
        <w:numPr>
          <w:ilvl w:val="0"/>
          <w:numId w:val="8"/>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w:t>
      </w:r>
      <w:proofErr w:type="spellStart"/>
      <w:r>
        <w:t>DocDB</w:t>
      </w:r>
      <w:proofErr w:type="spellEnd"/>
      <w:r>
        <w:t xml:space="preserve">, in a generic form, for future events. </w:t>
      </w:r>
    </w:p>
    <w:p w14:paraId="34790A0D" w14:textId="77777777" w:rsidR="00A22C9E" w:rsidRDefault="00A22C9E" w:rsidP="00A82333">
      <w:pPr>
        <w:pStyle w:val="Heading3"/>
      </w:pPr>
      <w:bookmarkStart w:id="119" w:name="_Toc426384913"/>
      <w:r>
        <w:t>Technical User Support</w:t>
      </w:r>
      <w:bookmarkEnd w:id="119"/>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41738A30" w:rsidR="00A74DC4" w:rsidRDefault="00A74DC4" w:rsidP="00A74DC4">
      <w:pPr>
        <w:spacing w:after="0"/>
      </w:pPr>
      <w:r>
        <w:t>In the first part of the reporting period the task set</w:t>
      </w:r>
      <w:r w:rsidR="00885D63">
        <w:t xml:space="preserve"> </w:t>
      </w:r>
      <w:r>
        <w:t>up working practices and linked this to the EGI Engagement strategy to better integrate with related activities within the NGIs, and with the services that have been established in EGI-</w:t>
      </w:r>
      <w:proofErr w:type="spellStart"/>
      <w:r>
        <w:t>InSPIRE</w:t>
      </w:r>
      <w:proofErr w:type="spellEnd"/>
      <w:r>
        <w:t xml:space="preserve">. This activity involved two tasks: </w:t>
      </w:r>
    </w:p>
    <w:p w14:paraId="54AB23C4" w14:textId="77777777" w:rsidR="00A74DC4" w:rsidRDefault="00A74DC4" w:rsidP="00343041">
      <w:pPr>
        <w:pStyle w:val="ListParagraph"/>
        <w:numPr>
          <w:ilvl w:val="0"/>
          <w:numId w:val="9"/>
        </w:numPr>
        <w:spacing w:after="0"/>
      </w:pPr>
      <w:r>
        <w:t xml:space="preserve">To </w:t>
      </w:r>
      <w:r w:rsidRPr="00437356">
        <w:t>support the tracking of multi-national support cases through a new, dedicated ticket queue</w:t>
      </w:r>
      <w:r>
        <w:rPr>
          <w:rStyle w:val="FootnoteReference"/>
        </w:rPr>
        <w:footnoteReference w:id="56"/>
      </w:r>
      <w:r w:rsidRPr="00437356">
        <w:t xml:space="preserve"> </w:t>
      </w:r>
      <w:r>
        <w:t>has been setup and configured in the RT system by this task. The use of the queue is documented in a manual</w:t>
      </w:r>
      <w:r>
        <w:rPr>
          <w:rStyle w:val="FootnoteReference"/>
        </w:rPr>
        <w:footnoteReference w:id="57"/>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343041">
      <w:pPr>
        <w:pStyle w:val="ListParagraph"/>
        <w:numPr>
          <w:ilvl w:val="0"/>
          <w:numId w:val="9"/>
        </w:numPr>
      </w:pPr>
      <w:r>
        <w:t>To gather requirements from EGI user communities in a systematic way, a standard template has been designed. The template provides a structured framework with guiding questions. It captures the state-of-the-art experiences from various EGI involved projects, such as INDIGO, EGI-</w:t>
      </w:r>
      <w:proofErr w:type="spellStart"/>
      <w:r>
        <w:t>InSPIRE</w:t>
      </w:r>
      <w:proofErr w:type="spellEnd"/>
      <w:r>
        <w:t xml:space="preserve">, EGI-Engage, and ENVRI. It is based on the Open Distributed Processing (ODP) framework, an ISO standard, and uses a case-study driven approach. </w:t>
      </w:r>
      <w:r w:rsidRPr="00C100FD">
        <w:t xml:space="preserve">A wiki </w:t>
      </w:r>
      <w:r>
        <w:t>page</w:t>
      </w:r>
      <w:r>
        <w:rPr>
          <w:rStyle w:val="FootnoteReference"/>
        </w:rPr>
        <w:footnoteReference w:id="58"/>
      </w:r>
      <w:r>
        <w:t xml:space="preserve"> </w:t>
      </w:r>
      <w:r w:rsidRPr="00C100FD">
        <w:t>has been set up to</w:t>
      </w:r>
      <w:r>
        <w:t xml:space="preserve"> make the template and the captured</w:t>
      </w:r>
      <w:r w:rsidRPr="00C100FD">
        <w:t xml:space="preserve"> community requirements </w:t>
      </w:r>
      <w:r>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w:t>
      </w:r>
      <w:proofErr w:type="spellStart"/>
      <w:r>
        <w:t>LoFAR</w:t>
      </w:r>
      <w:proofErr w:type="spellEnd"/>
      <w:r>
        <w:t xml:space="preserve"> requirements will be added soon. </w:t>
      </w:r>
    </w:p>
    <w:p w14:paraId="318BBF94" w14:textId="77777777" w:rsidR="00A74DC4" w:rsidRPr="00DA0D65" w:rsidRDefault="00A74DC4" w:rsidP="00A74DC4">
      <w:pPr>
        <w:spacing w:after="0"/>
      </w:pPr>
      <w:r w:rsidRPr="00DA0D65">
        <w:lastRenderedPageBreak/>
        <w:t>Support for new communities was provided during the period to the following groups:</w:t>
      </w:r>
    </w:p>
    <w:p w14:paraId="59415E9D" w14:textId="77777777" w:rsidR="00A74DC4" w:rsidRDefault="00A74DC4" w:rsidP="00343041">
      <w:pPr>
        <w:pStyle w:val="ListParagraph"/>
        <w:numPr>
          <w:ilvl w:val="0"/>
          <w:numId w:val="10"/>
        </w:numPr>
        <w:spacing w:after="0"/>
      </w:pPr>
      <w:proofErr w:type="spellStart"/>
      <w:r w:rsidRPr="00A74DC4">
        <w:rPr>
          <w:b/>
        </w:rPr>
        <w:t>Chipster</w:t>
      </w:r>
      <w:proofErr w:type="spellEnd"/>
      <w:r w:rsidRPr="00A74DC4">
        <w:rPr>
          <w:b/>
        </w:rPr>
        <w:t>:</w:t>
      </w:r>
      <w:r>
        <w:t xml:space="preserve"> An online tutorial is available </w:t>
      </w:r>
      <w:r>
        <w:tab/>
        <w:t xml:space="preserve">on dedicated </w:t>
      </w:r>
      <w:proofErr w:type="spellStart"/>
      <w:r>
        <w:t>Youtube</w:t>
      </w:r>
      <w:proofErr w:type="spellEnd"/>
      <w:r>
        <w:t xml:space="preserve"> channel</w:t>
      </w:r>
      <w:r>
        <w:rPr>
          <w:rStyle w:val="FootnoteReference"/>
        </w:rPr>
        <w:footnoteReference w:id="59"/>
      </w:r>
      <w:r>
        <w:t xml:space="preserve"> and the project is looking for communities willing to start a pilot. In addition an abstract has been submitted for a tutorial at the next EGI Community Forum.</w:t>
      </w:r>
    </w:p>
    <w:p w14:paraId="3BD7A2AC" w14:textId="77777777" w:rsidR="00A74DC4" w:rsidRDefault="00A74DC4" w:rsidP="00343041">
      <w:pPr>
        <w:pStyle w:val="ListParagraph"/>
        <w:numPr>
          <w:ilvl w:val="0"/>
          <w:numId w:val="10"/>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343041">
      <w:pPr>
        <w:pStyle w:val="ListParagraph"/>
        <w:numPr>
          <w:ilvl w:val="0"/>
          <w:numId w:val="10"/>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343041">
      <w:pPr>
        <w:pStyle w:val="ListParagraph"/>
        <w:numPr>
          <w:ilvl w:val="0"/>
          <w:numId w:val="10"/>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08892EC7" w:rsidR="00A74DC4" w:rsidRDefault="00A74DC4" w:rsidP="00343041">
      <w:pPr>
        <w:pStyle w:val="ListParagraph"/>
        <w:numPr>
          <w:ilvl w:val="0"/>
          <w:numId w:val="10"/>
        </w:numPr>
        <w:spacing w:after="0"/>
      </w:pPr>
      <w:r w:rsidRPr="007E45D4">
        <w:rPr>
          <w:b/>
        </w:rPr>
        <w:t>EMSO</w:t>
      </w:r>
      <w:r w:rsidR="007E45D4">
        <w:t>: Community agreed to sign</w:t>
      </w:r>
      <w:r>
        <w:t xml:space="preserve"> a </w:t>
      </w:r>
      <w:proofErr w:type="spellStart"/>
      <w:r>
        <w:t>MoU</w:t>
      </w:r>
      <w:proofErr w:type="spellEnd"/>
      <w:r>
        <w:t xml:space="preserve"> between EGI-Engage and </w:t>
      </w:r>
      <w:proofErr w:type="spellStart"/>
      <w:r>
        <w:t>EMSODev</w:t>
      </w:r>
      <w:proofErr w:type="spellEnd"/>
      <w:r>
        <w:t xml:space="preserve"> (EMSO implementation phase, starts in Sept</w:t>
      </w:r>
      <w:r w:rsidR="00885D63">
        <w:t>ember</w:t>
      </w:r>
      <w:r>
        <w:t>) and define an EMSO C</w:t>
      </w:r>
      <w:r w:rsidR="007E45D4">
        <w:t xml:space="preserve">ompetence </w:t>
      </w:r>
      <w:proofErr w:type="spellStart"/>
      <w:r>
        <w:t>C</w:t>
      </w:r>
      <w:r w:rsidR="007E45D4">
        <w:t>enter</w:t>
      </w:r>
      <w:proofErr w:type="spellEnd"/>
      <w:r>
        <w:t xml:space="preserve"> (unfunded). EMSO </w:t>
      </w:r>
      <w:r w:rsidR="007E45D4">
        <w:t>would like</w:t>
      </w:r>
      <w:r>
        <w:t xml:space="preserve"> to deploy a Hadoop instance in the EGI Federated Cloud.</w:t>
      </w:r>
    </w:p>
    <w:p w14:paraId="19A5A979" w14:textId="2A3A0795" w:rsidR="00A74DC4" w:rsidRDefault="00A74DC4" w:rsidP="00343041">
      <w:pPr>
        <w:pStyle w:val="ListParagraph"/>
        <w:numPr>
          <w:ilvl w:val="0"/>
          <w:numId w:val="10"/>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 xml:space="preserve">completed. These models run </w:t>
      </w:r>
      <w:r w:rsidR="007E45D4">
        <w:t>currently</w:t>
      </w:r>
      <w:r>
        <w:t xml:space="preserve"> on Windows VM created on the fly on the EGI Federated Cloud. Negotiation for an SLA is ongoing.</w:t>
      </w:r>
    </w:p>
    <w:p w14:paraId="036348AC" w14:textId="77777777" w:rsidR="00A74DC4" w:rsidRDefault="00A74DC4" w:rsidP="00343041">
      <w:pPr>
        <w:pStyle w:val="ListParagraph"/>
        <w:numPr>
          <w:ilvl w:val="0"/>
          <w:numId w:val="10"/>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343041">
      <w:pPr>
        <w:pStyle w:val="ListParagraph"/>
        <w:numPr>
          <w:ilvl w:val="0"/>
          <w:numId w:val="10"/>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343041">
      <w:pPr>
        <w:pStyle w:val="ListParagraph"/>
        <w:numPr>
          <w:ilvl w:val="0"/>
          <w:numId w:val="10"/>
        </w:numPr>
        <w:spacing w:after="0"/>
      </w:pPr>
      <w:proofErr w:type="spellStart"/>
      <w:r w:rsidRPr="007E45D4">
        <w:rPr>
          <w:b/>
        </w:rPr>
        <w:t>PhenoMeNal</w:t>
      </w:r>
      <w:proofErr w:type="spellEnd"/>
      <w:r w:rsidRPr="007E45D4">
        <w:rPr>
          <w:b/>
        </w:rPr>
        <w:t xml:space="preserve"> project:</w:t>
      </w:r>
      <w:r>
        <w:t xml:space="preserve"> </w:t>
      </w:r>
      <w:r w:rsidR="007E45D4">
        <w:t>I</w:t>
      </w:r>
      <w:r>
        <w:t xml:space="preserve">nitial contact </w:t>
      </w:r>
      <w:r w:rsidR="007E45D4">
        <w:t xml:space="preserve">has been established </w:t>
      </w:r>
      <w:r>
        <w:t xml:space="preserve">at EGI Conference. Cloud usage is foreseen through </w:t>
      </w:r>
      <w:proofErr w:type="spellStart"/>
      <w:r>
        <w:t>AppDB</w:t>
      </w:r>
      <w:proofErr w:type="spellEnd"/>
      <w:r>
        <w:t xml:space="preserve"> (to exchange community images) and EGI or ELIXIR cloud sites (to host and instantiate images). </w:t>
      </w:r>
    </w:p>
    <w:p w14:paraId="3CE49E4B" w14:textId="77777777" w:rsidR="00A74DC4" w:rsidRDefault="00A74DC4" w:rsidP="00343041">
      <w:pPr>
        <w:pStyle w:val="ListParagraph"/>
        <w:numPr>
          <w:ilvl w:val="0"/>
          <w:numId w:val="10"/>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343041">
      <w:pPr>
        <w:pStyle w:val="ListParagraph"/>
        <w:numPr>
          <w:ilvl w:val="0"/>
          <w:numId w:val="10"/>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03BF7C04" w:rsidR="00A74DC4" w:rsidRPr="00533ABD" w:rsidRDefault="00A74DC4" w:rsidP="00343041">
      <w:pPr>
        <w:pStyle w:val="ListParagraph"/>
        <w:numPr>
          <w:ilvl w:val="0"/>
          <w:numId w:val="10"/>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w:t>
      </w:r>
      <w:r w:rsidR="0058608E">
        <w:t>ill be to further develop</w:t>
      </w:r>
      <w:r>
        <w:t xml:space="preserve"> the gateway optimising the way DIRAC is accessed and to collect requirements for a basic workflow engine in DIRAC.</w:t>
      </w:r>
    </w:p>
    <w:p w14:paraId="490F8A6F" w14:textId="77777777" w:rsidR="00A22C9E" w:rsidRDefault="00A22C9E" w:rsidP="00A82333">
      <w:pPr>
        <w:pStyle w:val="Heading3"/>
      </w:pPr>
      <w:bookmarkStart w:id="120" w:name="_Toc426384914"/>
      <w:r>
        <w:t>ELIXIR</w:t>
      </w:r>
      <w:bookmarkEnd w:id="120"/>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343041">
      <w:pPr>
        <w:pStyle w:val="ListParagraph"/>
        <w:numPr>
          <w:ilvl w:val="0"/>
          <w:numId w:val="11"/>
        </w:numPr>
      </w:pPr>
      <w:r>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xml:space="preserve">, Virtual Machine Image </w:t>
      </w:r>
      <w:r w:rsidRPr="00D061C0">
        <w:lastRenderedPageBreak/>
        <w:t>marketplace</w:t>
      </w:r>
      <w:r>
        <w:t xml:space="preserve"> (</w:t>
      </w:r>
      <w:proofErr w:type="spellStart"/>
      <w:r>
        <w:t>AppDB</w:t>
      </w:r>
      <w:proofErr w:type="spellEnd"/>
      <w:r>
        <w:t>)</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w:t>
      </w:r>
      <w:proofErr w:type="spellStart"/>
      <w:r>
        <w:t>rOCCI</w:t>
      </w:r>
      <w:proofErr w:type="spellEnd"/>
      <w:r>
        <w:t xml:space="preserve">)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ongoing</w:t>
      </w:r>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343041">
      <w:pPr>
        <w:pStyle w:val="ListParagraph"/>
        <w:numPr>
          <w:ilvl w:val="0"/>
          <w:numId w:val="11"/>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FootnoteReference"/>
        </w:rPr>
        <w:footnoteReference w:id="60"/>
      </w:r>
      <w:r>
        <w:t xml:space="preserve">. </w:t>
      </w:r>
    </w:p>
    <w:p w14:paraId="7BECB78A" w14:textId="77777777" w:rsidR="00A22C9E" w:rsidRDefault="00A22C9E" w:rsidP="00A82333">
      <w:pPr>
        <w:pStyle w:val="Heading3"/>
      </w:pPr>
      <w:bookmarkStart w:id="121" w:name="_Toc426384915"/>
      <w:r>
        <w:t>BBMRI</w:t>
      </w:r>
      <w:bookmarkEnd w:id="121"/>
    </w:p>
    <w:p w14:paraId="434A2FA1" w14:textId="64055A80" w:rsidR="003A43B8" w:rsidRDefault="003A43B8" w:rsidP="003A43B8">
      <w:pPr>
        <w:spacing w:after="0"/>
      </w:pPr>
      <w:r w:rsidRPr="00B0400F">
        <w:t xml:space="preserve">The BBMRI Competence </w:t>
      </w:r>
      <w:proofErr w:type="spellStart"/>
      <w:r w:rsidRPr="00B0400F">
        <w:t>Center</w:t>
      </w:r>
      <w:proofErr w:type="spellEnd"/>
      <w:r w:rsidRPr="00B0400F">
        <w:t xml:space="preserve"> (BBMRI CC) will focus on utilization of federated cloud technology developed by EGI in order to implement a secure omics data processing platform, with focus on processing human data with all the legal and ethical considerations. Another aspect of the BBMRI CC will be </w:t>
      </w:r>
      <w:r w:rsidR="0058608E">
        <w:t xml:space="preserve">the </w:t>
      </w:r>
      <w:r w:rsidRPr="00B0400F">
        <w:t xml:space="preserve">collaboration with EUDAT on long-term data preservation and curation strategies. The platform will be usable by the </w:t>
      </w:r>
      <w:proofErr w:type="spellStart"/>
      <w:r w:rsidRPr="00B0400F">
        <w:t>biobanks</w:t>
      </w:r>
      <w:proofErr w:type="spellEnd"/>
      <w:r w:rsidRPr="00B0400F">
        <w:t xml:space="preserve"> in order to process the data stored therein in such a way that the data does not leave the </w:t>
      </w:r>
      <w:proofErr w:type="spellStart"/>
      <w:r w:rsidRPr="00B0400F">
        <w:t>biobank</w:t>
      </w:r>
      <w:proofErr w:type="spellEnd"/>
      <w:r w:rsidRPr="00B0400F">
        <w:t>,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FootnoteReference"/>
        </w:rPr>
        <w:footnoteReference w:id="61"/>
      </w:r>
      <w:r w:rsidRPr="00B0400F">
        <w:t xml:space="preserve"> community with the EGI and EUDAT technologies and validate their usability by pilot deployments in a few selected </w:t>
      </w:r>
      <w:proofErr w:type="spellStart"/>
      <w:r w:rsidRPr="00B0400F">
        <w:t>biobanks</w:t>
      </w:r>
      <w:proofErr w:type="spellEnd"/>
      <w:r w:rsidRPr="00B0400F">
        <w:t xml:space="preserve">.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 xml:space="preserve">the BBMRI CC will finalize description of the primary use case, provide specifications for the EGI and EUDAT technology groups, and do preliminary integration tests of the technologies coming from the </w:t>
      </w:r>
      <w:proofErr w:type="spellStart"/>
      <w:r w:rsidRPr="00B0400F">
        <w:t>BiobankCloud</w:t>
      </w:r>
      <w:proofErr w:type="spellEnd"/>
      <w:r>
        <w:t xml:space="preserve"> </w:t>
      </w:r>
      <w:r w:rsidRPr="00B0400F">
        <w:t>project</w:t>
      </w:r>
      <w:r>
        <w:rPr>
          <w:rStyle w:val="FootnoteReference"/>
        </w:rPr>
        <w:footnoteReference w:id="62"/>
      </w:r>
      <w:r w:rsidRPr="00B0400F">
        <w:t xml:space="preserve"> with the EGI platform.</w:t>
      </w:r>
    </w:p>
    <w:p w14:paraId="1FDB1E16" w14:textId="77777777" w:rsidR="00A22C9E" w:rsidRDefault="00A22C9E" w:rsidP="00A82333">
      <w:pPr>
        <w:pStyle w:val="Heading3"/>
      </w:pPr>
      <w:bookmarkStart w:id="122" w:name="_Toc426384916"/>
      <w:proofErr w:type="spellStart"/>
      <w:r>
        <w:t>MoBrain</w:t>
      </w:r>
      <w:bookmarkEnd w:id="122"/>
      <w:proofErr w:type="spellEnd"/>
    </w:p>
    <w:p w14:paraId="341DF534" w14:textId="77777777" w:rsidR="003A43B8" w:rsidRPr="004757D1" w:rsidRDefault="003A43B8" w:rsidP="003A43B8">
      <w:r w:rsidRPr="004757D1">
        <w:t xml:space="preserve">The </w:t>
      </w:r>
      <w:proofErr w:type="spellStart"/>
      <w:r w:rsidRPr="004757D1">
        <w:t>MoBrain</w:t>
      </w:r>
      <w:proofErr w:type="spellEnd"/>
      <w:r w:rsidRPr="004757D1">
        <w:t xml:space="preserve">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t>
      </w:r>
      <w:proofErr w:type="spellStart"/>
      <w:r w:rsidRPr="004757D1">
        <w:t>WeNMR</w:t>
      </w:r>
      <w:proofErr w:type="spellEnd"/>
      <w:r w:rsidRPr="004757D1">
        <w:t>/INSTRUCT and NeuGrid4You.</w:t>
      </w:r>
      <w:r>
        <w:t xml:space="preserve"> During the reporting period </w:t>
      </w:r>
      <w:proofErr w:type="spellStart"/>
      <w:r>
        <w:t>MoBrain</w:t>
      </w:r>
      <w:proofErr w:type="spellEnd"/>
      <w:r>
        <w:t xml:space="preserve"> defined its requirements concerning the discovery of GPGPU resources within the EGI infrastructure, and communicated this to the team working on the implementation of related features in the production system (task JRA2.4). Discussions have started between the </w:t>
      </w:r>
      <w:proofErr w:type="spellStart"/>
      <w:r>
        <w:t>WestLife</w:t>
      </w:r>
      <w:proofErr w:type="spellEnd"/>
      <w:r>
        <w:t xml:space="preserve"> VRE project (to start later in 2015 in H2020), the NeuGRID4you community and the </w:t>
      </w:r>
      <w:proofErr w:type="spellStart"/>
      <w:r>
        <w:t>WeNMR</w:t>
      </w:r>
      <w:proofErr w:type="spellEnd"/>
      <w:r>
        <w:t xml:space="preserve"> community about the concept and architecture of an integrated Virtual Research Environment that would enable multi-scale simulations 'from </w:t>
      </w:r>
      <w:r>
        <w:lastRenderedPageBreak/>
        <w:t xml:space="preserve">molecules to brain'. Investigations to host the </w:t>
      </w:r>
      <w:proofErr w:type="spellStart"/>
      <w:r>
        <w:t>MoBrain</w:t>
      </w:r>
      <w:proofErr w:type="spellEnd"/>
      <w:r>
        <w:t xml:space="preserve"> portal service on the EGI Federated Cloud have very recently begun. </w:t>
      </w:r>
    </w:p>
    <w:p w14:paraId="7C54A31B" w14:textId="77777777" w:rsidR="00A22C9E" w:rsidRDefault="00A22C9E" w:rsidP="00A82333">
      <w:pPr>
        <w:pStyle w:val="Heading3"/>
      </w:pPr>
      <w:bookmarkStart w:id="123" w:name="_Toc426384917"/>
      <w:r>
        <w:t>DARIAH</w:t>
      </w:r>
      <w:bookmarkEnd w:id="123"/>
      <w:r>
        <w:t xml:space="preserve"> </w:t>
      </w:r>
    </w:p>
    <w:p w14:paraId="56022D21" w14:textId="5C07C572"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t>
      </w:r>
      <w:proofErr w:type="spellStart"/>
      <w:r>
        <w:t>workplan</w:t>
      </w:r>
      <w:proofErr w:type="spellEnd"/>
      <w:r>
        <w:t xml:space="preserve"> </w:t>
      </w:r>
      <w:r w:rsidR="0058608E">
        <w:t>were</w:t>
      </w:r>
      <w:r>
        <w:t xml:space="preserve"> agreed and made visible on the CC wiki page. It was also decided that the regular web-based meeting will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skype interviews. </w:t>
      </w:r>
    </w:p>
    <w:p w14:paraId="4F037907" w14:textId="77777777" w:rsidR="00682466" w:rsidRDefault="00682466" w:rsidP="00682466">
      <w:pPr>
        <w:spacing w:after="0"/>
      </w:pPr>
      <w:r>
        <w:t xml:space="preserve">The original activity plan of the EGI DARIAH CC includes 3 mini-projects but, on the kick-off meeting a better integration and connection between the mini-projects was proposed. The progress on that activity is still ongoing,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ongoing and is expected to be finished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0F41AEA2" w:rsidR="00682466" w:rsidRDefault="00682466" w:rsidP="00682466">
      <w:pPr>
        <w:spacing w:after="0"/>
      </w:pPr>
      <w:r>
        <w:t>During the first 6 months the overall objectives, goal and mini-projects of the DARIAH CC were presented at two international conferences via posters and short presentations: MIPRO conference (</w:t>
      </w:r>
      <w:proofErr w:type="spellStart"/>
      <w:r>
        <w:t>Opatija</w:t>
      </w:r>
      <w:proofErr w:type="spellEnd"/>
      <w:r>
        <w:t>, Croatia, May 2015) and ESWC (</w:t>
      </w:r>
      <w:proofErr w:type="spellStart"/>
      <w:r>
        <w:t>Portorož</w:t>
      </w:r>
      <w:proofErr w:type="spellEnd"/>
      <w:r>
        <w:t>, Slovenia, June 2015).</w:t>
      </w:r>
    </w:p>
    <w:p w14:paraId="6E35A879" w14:textId="77777777" w:rsidR="009D2354" w:rsidRDefault="009D2354" w:rsidP="00682466">
      <w:pPr>
        <w:spacing w:after="0"/>
      </w:pPr>
    </w:p>
    <w:p w14:paraId="0CA0B1CF" w14:textId="77777777" w:rsidR="009D2354" w:rsidRDefault="009D2354" w:rsidP="009D2354">
      <w:r>
        <w:t xml:space="preserve">Regarding the </w:t>
      </w:r>
      <w:proofErr w:type="spellStart"/>
      <w:r>
        <w:t>workplan</w:t>
      </w:r>
      <w:proofErr w:type="spellEnd"/>
      <w:r>
        <w:t xml:space="preserve">, the project activities are performed on time except the release and the collection of inputs form the survey that occurs due to some </w:t>
      </w:r>
      <w:proofErr w:type="gramStart"/>
      <w:r>
        <w:t>specificities</w:t>
      </w:r>
      <w:proofErr w:type="gramEnd"/>
      <w:r>
        <w:t xml:space="preserve"> required by DARIAH community. This small deviation from the </w:t>
      </w:r>
      <w:proofErr w:type="spellStart"/>
      <w:r>
        <w:t>workplan</w:t>
      </w:r>
      <w:proofErr w:type="spellEnd"/>
      <w:r>
        <w:t xml:space="preserve"> does not influence the other activities within the CC.</w:t>
      </w:r>
    </w:p>
    <w:p w14:paraId="1B8D090B" w14:textId="77777777" w:rsidR="009D2354" w:rsidRPr="005D2A18" w:rsidRDefault="009D2354" w:rsidP="00682466">
      <w:pPr>
        <w:spacing w:after="0"/>
      </w:pPr>
    </w:p>
    <w:p w14:paraId="67B0B978" w14:textId="77777777" w:rsidR="00A22C9E" w:rsidRDefault="00A22C9E" w:rsidP="00A82333">
      <w:pPr>
        <w:pStyle w:val="Heading3"/>
      </w:pPr>
      <w:bookmarkStart w:id="124" w:name="_Toc426384918"/>
      <w:proofErr w:type="spellStart"/>
      <w:r>
        <w:lastRenderedPageBreak/>
        <w:t>LifeWatch</w:t>
      </w:r>
      <w:bookmarkEnd w:id="124"/>
      <w:proofErr w:type="spellEnd"/>
    </w:p>
    <w:p w14:paraId="01C81959" w14:textId="77777777" w:rsidR="002A6D8D" w:rsidRDefault="002A6D8D" w:rsidP="002A6D8D">
      <w:pPr>
        <w:spacing w:after="0"/>
        <w:jc w:val="left"/>
      </w:pPr>
      <w:r>
        <w:t xml:space="preserve">The EGI </w:t>
      </w:r>
      <w:proofErr w:type="spellStart"/>
      <w:r>
        <w:t>LifeWatch</w:t>
      </w:r>
      <w:proofErr w:type="spellEnd"/>
      <w:r>
        <w:t xml:space="preserve"> CC (LW CC) activities along the first 6 months of project are progressing as expected, according to the schedule proposed. The status of the four different tasks is as follows:</w:t>
      </w:r>
    </w:p>
    <w:p w14:paraId="74811C42" w14:textId="77777777" w:rsidR="002A6D8D" w:rsidRDefault="00E95061" w:rsidP="00343041">
      <w:pPr>
        <w:pStyle w:val="ListParagraph"/>
        <w:numPr>
          <w:ilvl w:val="0"/>
          <w:numId w:val="12"/>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 xml:space="preserve">Cloud and the setup of support tools, to facilitate the adoption and exploitation of the EGI infrastructure by the </w:t>
      </w:r>
      <w:proofErr w:type="spellStart"/>
      <w:r w:rsidR="002A6D8D">
        <w:t>LifeWatch</w:t>
      </w:r>
      <w:proofErr w:type="spellEnd"/>
      <w:r w:rsidR="002A6D8D">
        <w:t xml:space="preserve"> user community. The installation of around 1000 cores and around 1PB of storage in a new site in Seville is progressing well,</w:t>
      </w:r>
      <w:r>
        <w:t xml:space="preserve"> and the site is registered in EGI</w:t>
      </w:r>
      <w:r>
        <w:rPr>
          <w:rStyle w:val="FootnoteReference"/>
        </w:rPr>
        <w:footnoteReference w:id="63"/>
      </w:r>
      <w:r w:rsidR="002A6D8D">
        <w:t xml:space="preserve"> and almost operational.</w:t>
      </w:r>
    </w:p>
    <w:p w14:paraId="18260146" w14:textId="312E7C82" w:rsidR="002A6D8D" w:rsidRDefault="002A6D8D" w:rsidP="00343041">
      <w:pPr>
        <w:pStyle w:val="ListParagraph"/>
        <w:numPr>
          <w:ilvl w:val="0"/>
          <w:numId w:val="12"/>
        </w:numPr>
        <w:spacing w:after="0"/>
        <w:jc w:val="left"/>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support an ongoing experience by </w:t>
      </w:r>
      <w:proofErr w:type="spellStart"/>
      <w:r>
        <w:t>LifeWatch</w:t>
      </w:r>
      <w:proofErr w:type="spellEnd"/>
      <w:r>
        <w:t xml:space="preserve"> Belgium on marine biodiversity research, involving the large data transfer from a ship. The whole transfer chain is working depositing the data in cloud resources at IFCA, and a solution based on MongoDB to handle millions of small image files corresponding to the plankton observed has been implemented. The status of this Case Study was presented in </w:t>
      </w:r>
      <w:r w:rsidR="00E95061">
        <w:t>Lisbon along EGI Conference in M</w:t>
      </w:r>
      <w:r>
        <w:t xml:space="preserve">ay, and reviewed in an ad-hoc meeting at </w:t>
      </w:r>
      <w:proofErr w:type="spellStart"/>
      <w:r>
        <w:t>Ostende</w:t>
      </w:r>
      <w:proofErr w:type="spellEnd"/>
      <w:r>
        <w:t xml:space="preserve"> at VLIZ premises on 1st of July. The case for data from Lakes and Water Reservoirs (</w:t>
      </w:r>
      <w:proofErr w:type="spellStart"/>
      <w:r>
        <w:t>Sanabria</w:t>
      </w:r>
      <w:proofErr w:type="spellEnd"/>
      <w:r>
        <w:t xml:space="preserve"> Lake and </w:t>
      </w:r>
      <w:proofErr w:type="spellStart"/>
      <w:r>
        <w:t>CdP</w:t>
      </w:r>
      <w:proofErr w:type="spellEnd"/>
      <w:r>
        <w:t xml:space="preserve"> Water Reservoir, ES) and supporting large software suites for Modelling Ecosystems like Delft3D (on water quality and eutrophication) are progressing well. Data is being transferred these days from </w:t>
      </w:r>
      <w:proofErr w:type="spellStart"/>
      <w:r>
        <w:t>CdP</w:t>
      </w:r>
      <w:proofErr w:type="spellEnd"/>
      <w:r>
        <w:t xml:space="preserve"> and </w:t>
      </w:r>
      <w:proofErr w:type="spellStart"/>
      <w:r>
        <w:t>Cogotas</w:t>
      </w:r>
      <w:proofErr w:type="spellEnd"/>
      <w:r>
        <w:t xml:space="preserve"> Water Reservoirs, and the new project to collect data and model the complete water mass in </w:t>
      </w:r>
      <w:proofErr w:type="spellStart"/>
      <w:r>
        <w:t>Sanabria</w:t>
      </w:r>
      <w:proofErr w:type="spellEnd"/>
      <w:r>
        <w:t xml:space="preserve">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 xml:space="preserve">including significant points on performance found in the comparison of different platforms (Power versus Intel clusters, parallel options, </w:t>
      </w:r>
      <w:proofErr w:type="spellStart"/>
      <w:r>
        <w:t>etc</w:t>
      </w:r>
      <w:proofErr w:type="spellEnd"/>
      <w:r>
        <w:t xml:space="preserve">), and the possibility of integrating SPARK is now under consideration. Other Case Studies are being considered with the different actors involved and will be </w:t>
      </w:r>
      <w:proofErr w:type="spellStart"/>
      <w:r>
        <w:t>analyzed</w:t>
      </w:r>
      <w:proofErr w:type="spellEnd"/>
      <w:r>
        <w:t xml:space="preserve"> in </w:t>
      </w:r>
      <w:r w:rsidR="00E95061">
        <w:t>the next months, in particular at</w:t>
      </w:r>
      <w:r>
        <w:t xml:space="preserve"> the meeting in Santander on 2-4th September.</w:t>
      </w:r>
    </w:p>
    <w:p w14:paraId="050B9733" w14:textId="6B5679F3" w:rsidR="002A6D8D" w:rsidRDefault="002A6D8D" w:rsidP="00343041">
      <w:pPr>
        <w:pStyle w:val="ListParagraph"/>
        <w:numPr>
          <w:ilvl w:val="0"/>
          <w:numId w:val="12"/>
        </w:numPr>
        <w:spacing w:after="0"/>
        <w:jc w:val="left"/>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PaaS solution based on </w:t>
      </w:r>
      <w:proofErr w:type="spellStart"/>
      <w:r>
        <w:t>OpenShift</w:t>
      </w:r>
      <w:proofErr w:type="spellEnd"/>
      <w:r>
        <w:t xml:space="preserve"> </w:t>
      </w:r>
      <w:r w:rsidR="00E95061">
        <w:t>h</w:t>
      </w:r>
      <w:r>
        <w:t xml:space="preserve">as been also </w:t>
      </w:r>
      <w:proofErr w:type="spellStart"/>
      <w:r>
        <w:t>analyzed</w:t>
      </w:r>
      <w:proofErr w:type="spellEnd"/>
      <w:r>
        <w:t xml:space="preserve"> </w:t>
      </w:r>
      <w:r w:rsidR="0058608E">
        <w:t xml:space="preserve">in order </w:t>
      </w:r>
      <w:r>
        <w:t xml:space="preserve">to implement </w:t>
      </w:r>
      <w:commentRangeStart w:id="125"/>
      <w:r w:rsidR="0058608E">
        <w:t xml:space="preserve">TRUFA </w:t>
      </w:r>
      <w:commentRangeEnd w:id="125"/>
      <w:r w:rsidR="0058608E">
        <w:rPr>
          <w:rStyle w:val="CommentReference"/>
          <w:spacing w:val="2"/>
        </w:rPr>
        <w:commentReference w:id="125"/>
      </w:r>
      <w:r>
        <w:t xml:space="preserve">in the Cloud. TRUFA has now more than 100 registered users from many countries around the world, and requires an urgent migration to the Cloud framework. The idea of the Network of Life was presented by </w:t>
      </w:r>
      <w:commentRangeStart w:id="126"/>
      <w:r w:rsidR="0058608E">
        <w:t xml:space="preserve">CIBIO </w:t>
      </w:r>
      <w:commentRangeEnd w:id="126"/>
      <w:r w:rsidR="0058608E">
        <w:rPr>
          <w:rStyle w:val="CommentReference"/>
          <w:spacing w:val="2"/>
        </w:rPr>
        <w:commentReference w:id="126"/>
      </w:r>
      <w:r>
        <w:t xml:space="preserve">at Lisbon meeting, and will be further developed in the meeting in Santander </w:t>
      </w:r>
      <w:r w:rsidR="00E95061">
        <w:t xml:space="preserve">in September </w:t>
      </w:r>
      <w:r>
        <w:t xml:space="preserve">by </w:t>
      </w:r>
      <w:proofErr w:type="spellStart"/>
      <w:r>
        <w:t>Miquel</w:t>
      </w:r>
      <w:proofErr w:type="spellEnd"/>
      <w:r>
        <w:t xml:space="preserve"> Porto.</w:t>
      </w:r>
    </w:p>
    <w:p w14:paraId="28B43EEB" w14:textId="77777777" w:rsidR="002A6D8D" w:rsidRDefault="00E95061" w:rsidP="00343041">
      <w:pPr>
        <w:pStyle w:val="ListParagraph"/>
        <w:numPr>
          <w:ilvl w:val="0"/>
          <w:numId w:val="12"/>
        </w:numPr>
        <w:spacing w:after="0"/>
        <w:jc w:val="left"/>
      </w:pPr>
      <w:r w:rsidRPr="00E95061">
        <w:rPr>
          <w:b/>
        </w:rPr>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w:t>
      </w:r>
      <w:r w:rsidR="002A6D8D">
        <w:lastRenderedPageBreak/>
        <w:t xml:space="preserve">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w:t>
      </w:r>
      <w:proofErr w:type="spellStart"/>
      <w:r>
        <w:t>LifeWatch</w:t>
      </w:r>
      <w:proofErr w:type="spellEnd"/>
      <w:r>
        <w:t xml:space="preserve"> Competence </w:t>
      </w:r>
      <w:proofErr w:type="spellStart"/>
      <w:r>
        <w:t>Center</w:t>
      </w:r>
      <w:proofErr w:type="spellEnd"/>
      <w:r>
        <w:t xml:space="preserve"> is already providing a forum for technical and scientific discussion to the LW community along 2015, in particular oriented to VREs (Virtual Research Environments) and </w:t>
      </w:r>
      <w:proofErr w:type="spellStart"/>
      <w:r>
        <w:t>VLabs</w:t>
      </w:r>
      <w:proofErr w:type="spellEnd"/>
      <w:r>
        <w:t xml:space="preserve">. This idea was discussed in the LW </w:t>
      </w:r>
      <w:proofErr w:type="spellStart"/>
      <w:r>
        <w:t>VLabs</w:t>
      </w:r>
      <w:proofErr w:type="spellEnd"/>
      <w:r>
        <w:t xml:space="preserve"> meeting in Amsterdam in March, and confirmed in the two sessions for the LW CC in EGI </w:t>
      </w:r>
      <w:r w:rsidR="00E95061">
        <w:t>conference</w:t>
      </w:r>
      <w:r>
        <w:t xml:space="preserve"> in Lisbon are targeted along this line: in the first one the LW Marine VRE was presented, and in the second one the ongoing path for the development of new VRE/</w:t>
      </w:r>
      <w:proofErr w:type="spellStart"/>
      <w:r>
        <w:t>VLabs</w:t>
      </w:r>
      <w:proofErr w:type="spellEnd"/>
      <w:r>
        <w:t xml:space="preserve"> was analysed. A new meeting took place in </w:t>
      </w:r>
      <w:proofErr w:type="spellStart"/>
      <w:r>
        <w:t>Lovaine</w:t>
      </w:r>
      <w:proofErr w:type="spellEnd"/>
      <w:r>
        <w:t xml:space="preserve"> on 3rd July, with participation of EGI LW CC representatives.</w:t>
      </w:r>
    </w:p>
    <w:p w14:paraId="65731A46" w14:textId="77777777" w:rsidR="00A22C9E" w:rsidRDefault="00A22C9E" w:rsidP="00A82333">
      <w:pPr>
        <w:pStyle w:val="Heading3"/>
      </w:pPr>
      <w:bookmarkStart w:id="127" w:name="_Toc426384919"/>
      <w:r>
        <w:t>EISCAT_3D</w:t>
      </w:r>
      <w:bookmarkEnd w:id="127"/>
      <w:r>
        <w:t xml:space="preserve"> </w:t>
      </w:r>
    </w:p>
    <w:p w14:paraId="0BC3D2DD" w14:textId="32FDF1FD" w:rsidR="00C93915" w:rsidRDefault="00C93915" w:rsidP="00C93915">
      <w:pPr>
        <w:spacing w:after="0"/>
      </w:pPr>
      <w:r w:rsidRPr="006E7D0B">
        <w:t>The design of the next generation incoherent scatter rad</w:t>
      </w:r>
      <w:r>
        <w:t>ar system, EISCAT_3D</w:t>
      </w:r>
      <w:r w:rsidR="0058608E">
        <w:t>,</w:t>
      </w:r>
      <w:r>
        <w:t xml:space="preserve"> introduces </w:t>
      </w:r>
      <w:r w:rsidRPr="006E7D0B">
        <w:t xml:space="preserve">significant challenges in handling large-scale experimental data which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343041">
      <w:pPr>
        <w:pStyle w:val="ListParagraph"/>
        <w:numPr>
          <w:ilvl w:val="0"/>
          <w:numId w:val="13"/>
        </w:numPr>
        <w:spacing w:after="0"/>
      </w:pPr>
      <w:r>
        <w:t>Evaluate the prototype EISCAT portal that has been setup jointly by the EGI-</w:t>
      </w:r>
      <w:proofErr w:type="spellStart"/>
      <w:r>
        <w:t>InSPIRE</w:t>
      </w:r>
      <w:proofErr w:type="spellEnd"/>
      <w:r>
        <w:t xml:space="preserv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w:t>
      </w:r>
      <w:proofErr w:type="spellStart"/>
      <w:r>
        <w:t>LifeRay</w:t>
      </w:r>
      <w:proofErr w:type="spellEnd"/>
      <w:r>
        <w:t xml:space="preserve">, possibly with </w:t>
      </w:r>
      <w:proofErr w:type="spellStart"/>
      <w:r>
        <w:t>iRODS</w:t>
      </w:r>
      <w:proofErr w:type="spellEnd"/>
      <w:r>
        <w:t xml:space="preserve"> or </w:t>
      </w:r>
      <w:proofErr w:type="spellStart"/>
      <w:r>
        <w:t>dCache</w:t>
      </w:r>
      <w:proofErr w:type="spellEnd"/>
      <w:r>
        <w:t xml:space="preserve"> for storage and transfer engine. </w:t>
      </w:r>
    </w:p>
    <w:p w14:paraId="44D5770E" w14:textId="77777777" w:rsidR="00C93915" w:rsidRDefault="00C93915" w:rsidP="00343041">
      <w:pPr>
        <w:pStyle w:val="ListParagraph"/>
        <w:numPr>
          <w:ilvl w:val="0"/>
          <w:numId w:val="13"/>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has a working version</w:t>
      </w:r>
      <w:commentRangeStart w:id="128"/>
      <w:r>
        <w:rPr>
          <w:rStyle w:val="FootnoteReference"/>
        </w:rPr>
        <w:footnoteReference w:id="64"/>
      </w:r>
      <w:commentRangeEnd w:id="128"/>
      <w:r w:rsidR="006902EF">
        <w:rPr>
          <w:rStyle w:val="CommentReference"/>
          <w:spacing w:val="2"/>
        </w:rPr>
        <w:commentReference w:id="128"/>
      </w:r>
      <w:r>
        <w:t xml:space="preserve"> that will be finalised within the next six months. </w:t>
      </w:r>
    </w:p>
    <w:p w14:paraId="4C452BFA" w14:textId="77777777" w:rsidR="00A22C9E" w:rsidRDefault="00A22C9E" w:rsidP="00A82333">
      <w:pPr>
        <w:pStyle w:val="Heading3"/>
      </w:pPr>
      <w:bookmarkStart w:id="129" w:name="_Toc426384920"/>
      <w:r>
        <w:t>EPOS</w:t>
      </w:r>
      <w:bookmarkEnd w:id="129"/>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57F5B1C4" w:rsidR="00C93915" w:rsidRDefault="0058608E" w:rsidP="00343041">
      <w:pPr>
        <w:pStyle w:val="ListParagraph"/>
        <w:numPr>
          <w:ilvl w:val="0"/>
          <w:numId w:val="14"/>
        </w:numPr>
        <w:spacing w:after="0"/>
        <w:jc w:val="left"/>
      </w:pPr>
      <w:r>
        <w:lastRenderedPageBreak/>
        <w:t>I</w:t>
      </w:r>
      <w:r w:rsidR="00C93915">
        <w:t xml:space="preserve">dentify and validate authentication and authorisation services from EGI for EPOS, </w:t>
      </w:r>
    </w:p>
    <w:p w14:paraId="7FFF23F4" w14:textId="77777777" w:rsidR="00C93915" w:rsidRDefault="00C93915" w:rsidP="00343041">
      <w:pPr>
        <w:pStyle w:val="ListParagraph"/>
        <w:numPr>
          <w:ilvl w:val="0"/>
          <w:numId w:val="14"/>
        </w:numPr>
        <w:spacing w:after="0"/>
        <w:jc w:val="left"/>
      </w:pPr>
      <w:r>
        <w:t xml:space="preserve">Evaluate academic cloud resources and usage models through the EGI setup, </w:t>
      </w:r>
    </w:p>
    <w:p w14:paraId="7A1348BD" w14:textId="77777777" w:rsidR="00C93915" w:rsidRDefault="00C93915" w:rsidP="00343041">
      <w:pPr>
        <w:pStyle w:val="ListParagraph"/>
        <w:numPr>
          <w:ilvl w:val="0"/>
          <w:numId w:val="14"/>
        </w:numPr>
        <w:spacing w:after="0"/>
        <w:jc w:val="left"/>
      </w:pPr>
      <w:r>
        <w:t>Provide knowledge transfer between e-Infrastructure and EPOS communities.</w:t>
      </w:r>
    </w:p>
    <w:p w14:paraId="50DA79AA" w14:textId="77777777" w:rsidR="00C93915" w:rsidRDefault="00C93915" w:rsidP="00C93915">
      <w:pPr>
        <w:spacing w:after="0"/>
      </w:pPr>
      <w:r>
        <w:t xml:space="preserve">To date the most important task is to identify and validate </w:t>
      </w:r>
      <w:proofErr w:type="gramStart"/>
      <w:r>
        <w:t>AA(</w:t>
      </w:r>
      <w:proofErr w:type="gramEnd"/>
      <w:r>
        <w:t>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FootnoteReference"/>
        </w:rPr>
        <w:footnoteReference w:id="65"/>
      </w:r>
      <w:r>
        <w:t xml:space="preserve">. EPOS CC work has been presented to the EPOS IT groups during the meeting in Nottingham (8-9.07). </w:t>
      </w:r>
    </w:p>
    <w:p w14:paraId="7416B08F" w14:textId="77777777" w:rsidR="00A22C9E" w:rsidRDefault="00A22C9E" w:rsidP="00A82333">
      <w:pPr>
        <w:pStyle w:val="Heading3"/>
      </w:pPr>
      <w:bookmarkStart w:id="130" w:name="_Toc426384921"/>
      <w:r>
        <w:t>Disaster Mitigation</w:t>
      </w:r>
      <w:bookmarkEnd w:id="130"/>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w:t>
      </w:r>
      <w:proofErr w:type="spellStart"/>
      <w:r>
        <w:t>analyzing</w:t>
      </w:r>
      <w:proofErr w:type="spellEnd"/>
      <w:r>
        <w:t xml:space="preserve">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07B19C60" w:rsidR="00C93915" w:rsidRDefault="00C93915" w:rsidP="00C93915">
      <w:pPr>
        <w:spacing w:after="0"/>
        <w:jc w:val="left"/>
      </w:pPr>
      <w:r>
        <w:t>In th</w:t>
      </w:r>
      <w:r w:rsidR="007A20FA">
        <w:t xml:space="preserve">e first 6 project months, DMCC has been focused </w:t>
      </w:r>
      <w:r>
        <w:t xml:space="preserve">on the simulation and analysis </w:t>
      </w:r>
      <w:r w:rsidR="0058608E">
        <w:t xml:space="preserve">of </w:t>
      </w:r>
      <w:r>
        <w:t xml:space="preserve">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343041">
      <w:pPr>
        <w:pStyle w:val="ListParagraph"/>
        <w:numPr>
          <w:ilvl w:val="0"/>
          <w:numId w:val="15"/>
        </w:numPr>
        <w:spacing w:after="0"/>
        <w:ind w:left="851" w:hanging="284"/>
        <w:jc w:val="left"/>
      </w:pPr>
      <w:r>
        <w:t xml:space="preserve">Impact assessment of tsunami hazards from Manila Trench: leading by Academia </w:t>
      </w:r>
      <w:proofErr w:type="spellStart"/>
      <w:r>
        <w:t>Sinica</w:t>
      </w:r>
      <w:proofErr w:type="spellEnd"/>
      <w:r>
        <w:t xml:space="preserve"> (Taiwan), Philippine is the primary partner and provides the tidal gauge data etc.;</w:t>
      </w:r>
    </w:p>
    <w:p w14:paraId="056065EC" w14:textId="77777777" w:rsidR="00C93915" w:rsidRDefault="00C93915" w:rsidP="00343041">
      <w:pPr>
        <w:pStyle w:val="ListParagraph"/>
        <w:numPr>
          <w:ilvl w:val="0"/>
          <w:numId w:val="15"/>
        </w:numPr>
        <w:spacing w:after="0"/>
        <w:ind w:left="851" w:hanging="284"/>
        <w:jc w:val="left"/>
      </w:pPr>
      <w:r>
        <w:t xml:space="preserve">Identification of potential sources of historical tsunami in South China Sea: leading by Academia </w:t>
      </w:r>
      <w:proofErr w:type="spellStart"/>
      <w:r>
        <w:t>Sinica</w:t>
      </w:r>
      <w:proofErr w:type="spellEnd"/>
      <w:r>
        <w:t xml:space="preserve"> (Taiwan);</w:t>
      </w:r>
    </w:p>
    <w:p w14:paraId="5E32D192" w14:textId="77777777" w:rsidR="00C93915" w:rsidRDefault="00C93915" w:rsidP="00343041">
      <w:pPr>
        <w:pStyle w:val="ListParagraph"/>
        <w:numPr>
          <w:ilvl w:val="0"/>
          <w:numId w:val="15"/>
        </w:numPr>
        <w:spacing w:after="0"/>
        <w:ind w:left="851" w:hanging="284"/>
        <w:jc w:val="left"/>
      </w:pPr>
      <w:r>
        <w:t xml:space="preserve">Storm surges cases in Philippine and Taiwan: leading by Academia </w:t>
      </w:r>
      <w:proofErr w:type="spellStart"/>
      <w:r>
        <w:t>Sinica</w:t>
      </w:r>
      <w:proofErr w:type="spellEnd"/>
      <w:r>
        <w:t xml:space="preserve"> (Taiwan);</w:t>
      </w:r>
    </w:p>
    <w:p w14:paraId="5E9EA8C7" w14:textId="77777777" w:rsidR="00C93915" w:rsidRDefault="00C93915" w:rsidP="00343041">
      <w:pPr>
        <w:pStyle w:val="ListParagraph"/>
        <w:numPr>
          <w:ilvl w:val="0"/>
          <w:numId w:val="15"/>
        </w:numPr>
        <w:spacing w:after="0"/>
        <w:ind w:left="851" w:hanging="284"/>
        <w:jc w:val="left"/>
      </w:pPr>
      <w:r>
        <w:t>Thailand floods in 2011: leading by NECTEC (Thailand), and Taiwan is the primary partner;</w:t>
      </w:r>
    </w:p>
    <w:p w14:paraId="07BDB2DD" w14:textId="77777777" w:rsidR="00C93915" w:rsidRDefault="00C93915" w:rsidP="00343041">
      <w:pPr>
        <w:pStyle w:val="ListParagraph"/>
        <w:numPr>
          <w:ilvl w:val="0"/>
          <w:numId w:val="15"/>
        </w:numPr>
        <w:spacing w:after="0"/>
        <w:ind w:left="851" w:hanging="284"/>
        <w:jc w:val="left"/>
      </w:pPr>
      <w:r>
        <w:t>Malaysia floods in 2014-15: leading by Malaysia, and Taiwan is the primary partner;</w:t>
      </w:r>
    </w:p>
    <w:p w14:paraId="1383703A" w14:textId="6B99E840" w:rsidR="00C93915" w:rsidRDefault="00C93915" w:rsidP="00C93915">
      <w:pPr>
        <w:spacing w:after="0"/>
        <w:jc w:val="left"/>
      </w:pPr>
      <w:r>
        <w:t>Through the case studies, a reliable modelling and simulation capability for future events analysis will be established. Both the web portal of tsunami simulation (</w:t>
      </w:r>
      <w:proofErr w:type="spellStart"/>
      <w:r>
        <w:t>iCOMCOT</w:t>
      </w:r>
      <w:proofErr w:type="spellEnd"/>
      <w:r>
        <w:t>) and weather simulation (</w:t>
      </w:r>
      <w:proofErr w:type="spellStart"/>
      <w:r>
        <w:t>gWRF</w:t>
      </w:r>
      <w:proofErr w:type="spellEnd"/>
      <w:r>
        <w:t xml:space="preserve">) are available now, which is ahead of the planned schedule. Training and demonstration </w:t>
      </w:r>
      <w:r>
        <w:lastRenderedPageBreak/>
        <w:t>are arranged at the next DMCC face-to-face meeting on August 12, at Ku</w:t>
      </w:r>
      <w:r w:rsidR="007B0A1F">
        <w:t>a</w:t>
      </w:r>
      <w:r>
        <w:t xml:space="preserve">la Lumpur, Malaysia, co-locating with the Asia Pacific Advanced Network (APAN) meeting.  </w:t>
      </w:r>
    </w:p>
    <w:p w14:paraId="34750D6E" w14:textId="77777777" w:rsidR="00C93915" w:rsidRDefault="00C93915" w:rsidP="00C93915">
      <w:pPr>
        <w:spacing w:after="0"/>
        <w:jc w:val="left"/>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C93915">
      <w:pPr>
        <w:spacing w:after="0"/>
        <w:jc w:val="left"/>
      </w:pPr>
      <w:r>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Heading2"/>
      </w:pPr>
      <w:bookmarkStart w:id="131" w:name="_Toc426384922"/>
      <w:r>
        <w:t>Issues and Treatment</w:t>
      </w:r>
      <w:bookmarkEnd w:id="131"/>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2E747D">
      <w:pPr>
        <w:spacing w:after="0"/>
        <w:jc w:val="left"/>
      </w:pPr>
      <w:r w:rsidRPr="002E747D">
        <w:rPr>
          <w:b/>
        </w:rPr>
        <w:t xml:space="preserve">Issue: </w:t>
      </w:r>
      <w:r>
        <w:t>The NILs of several NGIs became inactive since EGI-</w:t>
      </w:r>
      <w:proofErr w:type="spellStart"/>
      <w:r>
        <w:t>InSPIRE</w:t>
      </w:r>
      <w:proofErr w:type="spellEnd"/>
      <w:r>
        <w:t xml:space="preserve"> ended and do not attend the Engagement meetings and do not respond to the requests sent to the NIL email </w:t>
      </w:r>
      <w:proofErr w:type="gramStart"/>
      <w:r>
        <w:t>list</w:t>
      </w:r>
      <w:proofErr w:type="gramEnd"/>
      <w:r>
        <w:t xml:space="preserve">. </w:t>
      </w:r>
    </w:p>
    <w:p w14:paraId="0E0BF681" w14:textId="77777777" w:rsidR="002E747D" w:rsidRPr="00FB74FA" w:rsidRDefault="002E747D" w:rsidP="002E747D">
      <w:pPr>
        <w:spacing w:after="0"/>
        <w:jc w:val="left"/>
      </w:pPr>
      <w:r w:rsidRPr="002E747D">
        <w:rPr>
          <w:b/>
        </w:rPr>
        <w:t xml:space="preserve">Treatment: </w:t>
      </w:r>
      <w:r>
        <w:t xml:space="preserve">The current status of the NILs of these NGIs will be reviewed through the EGI Council. </w:t>
      </w:r>
    </w:p>
    <w:p w14:paraId="7BFC7B3E" w14:textId="77777777" w:rsidR="002E747D" w:rsidRDefault="002E747D" w:rsidP="002E747D">
      <w:pPr>
        <w:spacing w:after="0"/>
        <w:jc w:val="left"/>
      </w:pPr>
    </w:p>
    <w:p w14:paraId="2010E533" w14:textId="77777777" w:rsidR="001F7E52" w:rsidRDefault="001F7E52" w:rsidP="001F7E52">
      <w:pPr>
        <w:pStyle w:val="Heading2"/>
      </w:pPr>
      <w:bookmarkStart w:id="132" w:name="_Toc426384923"/>
      <w:r>
        <w:t>Plans for next period</w:t>
      </w:r>
      <w:bookmarkEnd w:id="132"/>
    </w:p>
    <w:p w14:paraId="433589C1" w14:textId="77777777" w:rsidR="00C93915" w:rsidRPr="00C100FD" w:rsidRDefault="00C93915" w:rsidP="00A82333">
      <w:pPr>
        <w:pStyle w:val="Heading3"/>
      </w:pPr>
      <w:bookmarkStart w:id="133" w:name="_Toc426384924"/>
      <w:r>
        <w:t>Training</w:t>
      </w:r>
      <w:bookmarkEnd w:id="133"/>
    </w:p>
    <w:p w14:paraId="77F27BBD" w14:textId="77777777" w:rsidR="00C93915" w:rsidRDefault="000D02C8" w:rsidP="000D02C8">
      <w:r>
        <w:t>During the next six months SA2.1</w:t>
      </w:r>
      <w:r w:rsidR="00C93915">
        <w:t xml:space="preserve"> will work</w:t>
      </w:r>
      <w:r>
        <w:t xml:space="preserve"> on e</w:t>
      </w:r>
      <w:r w:rsidR="00C93915">
        <w:t>xpanding the EGI training module portfolio based on the content that has been developed for the introductory-level ‘Federated Cloud with OCCI/</w:t>
      </w:r>
      <w:proofErr w:type="spellStart"/>
      <w:r w:rsidR="00C93915">
        <w:t>rOCCI</w:t>
      </w:r>
      <w:proofErr w:type="spellEnd"/>
      <w:r w:rsidR="00C93915">
        <w:t xml:space="preserve">’ courses in July. New courses are envisaged about the following cloud-related topics: </w:t>
      </w:r>
    </w:p>
    <w:p w14:paraId="2C81FE91" w14:textId="65D5259C" w:rsidR="00C93915" w:rsidRDefault="00C93915" w:rsidP="00343041">
      <w:pPr>
        <w:pStyle w:val="ListParagraph"/>
        <w:numPr>
          <w:ilvl w:val="0"/>
          <w:numId w:val="17"/>
        </w:numPr>
      </w:pPr>
      <w:r>
        <w:t xml:space="preserve">High-level tools (PaaS and SaaS) that are compatible with EGI cloud resources for researchers and educators. </w:t>
      </w:r>
    </w:p>
    <w:p w14:paraId="120FD2BA" w14:textId="36F765F3" w:rsidR="00C93915" w:rsidRDefault="00C93915" w:rsidP="00343041">
      <w:pPr>
        <w:pStyle w:val="ListParagraph"/>
        <w:numPr>
          <w:ilvl w:val="0"/>
          <w:numId w:val="17"/>
        </w:numPr>
      </w:pPr>
      <w:r>
        <w:t>A module with EUDAT based on the joint use case that has been identified and documented during the EGI-EUDAT meeting at the EGI Conference in Lisbon (collaborative use of EUDAT data and EGI cloud services)</w:t>
      </w:r>
      <w:r w:rsidR="006902EF">
        <w:t>.</w:t>
      </w:r>
    </w:p>
    <w:p w14:paraId="0413D914" w14:textId="77777777" w:rsidR="00C93915" w:rsidRDefault="00C93915" w:rsidP="00343041">
      <w:pPr>
        <w:pStyle w:val="ListParagraph"/>
        <w:numPr>
          <w:ilvl w:val="0"/>
          <w:numId w:val="17"/>
        </w:numPr>
      </w:pPr>
      <w:r>
        <w:t>Develop a training module about Virtual Machine preparation and certification in the EGI Federated Cloud.</w:t>
      </w:r>
    </w:p>
    <w:p w14:paraId="087B8DE4" w14:textId="77777777" w:rsidR="00C93915" w:rsidRDefault="00C93915" w:rsidP="00343041">
      <w:pPr>
        <w:pStyle w:val="ListParagraph"/>
        <w:numPr>
          <w:ilvl w:val="0"/>
          <w:numId w:val="17"/>
        </w:numPr>
      </w:pPr>
      <w:r>
        <w:t>Develop a training module about incident reporting and handling in the EGI Federated Cloud.</w:t>
      </w:r>
    </w:p>
    <w:p w14:paraId="06FF0B18" w14:textId="77777777" w:rsidR="00C93915" w:rsidRDefault="00C93915" w:rsidP="00343041">
      <w:pPr>
        <w:pStyle w:val="ListParagraph"/>
        <w:numPr>
          <w:ilvl w:val="0"/>
          <w:numId w:val="17"/>
        </w:numPr>
      </w:pPr>
      <w:r>
        <w:t>Deploying clouds and federated clouds for scientific and educational purposes (in collaboration with Federated Cloud Task Force and Operations).</w:t>
      </w:r>
    </w:p>
    <w:p w14:paraId="01595218" w14:textId="77777777" w:rsidR="00C93915" w:rsidRDefault="000D02C8" w:rsidP="000D02C8">
      <w:r>
        <w:t>It is planned to w</w:t>
      </w:r>
      <w:r w:rsidR="00C93915">
        <w:t>ork with EGI resource providers to identify suitable sites, services and business model for the long term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s are planned to be developed:</w:t>
      </w:r>
    </w:p>
    <w:p w14:paraId="07108F14" w14:textId="5B4BDEA3" w:rsidR="000D02C8" w:rsidRDefault="00C93915" w:rsidP="00343041">
      <w:pPr>
        <w:pStyle w:val="ListParagraph"/>
        <w:numPr>
          <w:ilvl w:val="0"/>
          <w:numId w:val="19"/>
        </w:numPr>
      </w:pPr>
      <w:proofErr w:type="gramStart"/>
      <w:r>
        <w:lastRenderedPageBreak/>
        <w:t>the</w:t>
      </w:r>
      <w:proofErr w:type="gramEnd"/>
      <w:r>
        <w:t xml:space="preserve"> use of the EGI long</w:t>
      </w:r>
      <w:r w:rsidR="00004AFE">
        <w:t xml:space="preserve"> </w:t>
      </w:r>
      <w:r>
        <w:t>tail platform</w:t>
      </w:r>
      <w:r w:rsidR="000D02C8">
        <w:t xml:space="preserve"> by '</w:t>
      </w:r>
      <w:r w:rsidR="00004AFE">
        <w:t xml:space="preserve">Long </w:t>
      </w:r>
      <w:r w:rsidR="006902EF">
        <w:t>Tail o</w:t>
      </w:r>
      <w:r w:rsidR="0074045D">
        <w:t>f</w:t>
      </w:r>
      <w:r w:rsidR="006902EF">
        <w:t xml:space="preserve"> Science</w:t>
      </w:r>
      <w:r w:rsidR="000D02C8">
        <w:t xml:space="preserve">' platform </w:t>
      </w:r>
      <w:r w:rsidR="0058608E">
        <w:t xml:space="preserve">development </w:t>
      </w:r>
      <w:r w:rsidR="000D02C8">
        <w:t>team about</w:t>
      </w:r>
      <w:r>
        <w:t>. Target of the module will be the NGI user support teams, who can train and support long</w:t>
      </w:r>
      <w:r w:rsidR="00004AFE">
        <w:t xml:space="preserve"> </w:t>
      </w:r>
      <w:r>
        <w:t xml:space="preserve">tail users </w:t>
      </w:r>
      <w:r w:rsidR="000D02C8">
        <w:t>based on this knowledge;</w:t>
      </w:r>
    </w:p>
    <w:p w14:paraId="214DA1B3" w14:textId="77777777" w:rsidR="000D02C8" w:rsidRDefault="00C93915" w:rsidP="00343041">
      <w:pPr>
        <w:pStyle w:val="ListParagraph"/>
        <w:numPr>
          <w:ilvl w:val="0"/>
          <w:numId w:val="19"/>
        </w:numPr>
      </w:pPr>
      <w:r>
        <w:t>security solutions and security interoperability solutions in the EGI and P</w:t>
      </w:r>
      <w:r w:rsidR="000D02C8">
        <w:t>RACE e-infrastructures;</w:t>
      </w:r>
    </w:p>
    <w:p w14:paraId="3A4102AE" w14:textId="77777777" w:rsidR="000D02C8" w:rsidRDefault="00C93915" w:rsidP="00343041">
      <w:pPr>
        <w:pStyle w:val="ListParagraph"/>
        <w:numPr>
          <w:ilvl w:val="0"/>
          <w:numId w:val="19"/>
        </w:numPr>
      </w:pPr>
      <w:r>
        <w:t>Open Data Processing solution from EGI (in c</w:t>
      </w:r>
      <w:r w:rsidR="000D02C8">
        <w:t>ollaboration with task JRA2.1);</w:t>
      </w:r>
    </w:p>
    <w:p w14:paraId="6B109EF5" w14:textId="77777777" w:rsidR="000D02C8" w:rsidRDefault="00C93915" w:rsidP="00343041">
      <w:pPr>
        <w:pStyle w:val="ListParagraph"/>
        <w:numPr>
          <w:ilvl w:val="0"/>
          <w:numId w:val="19"/>
        </w:numPr>
      </w:pPr>
      <w:r>
        <w:t>GPGPU-computing in EGI (in collaborati</w:t>
      </w:r>
      <w:r w:rsidR="000D02C8">
        <w:t>on with task JRA2.4 and NGI-BG);</w:t>
      </w:r>
    </w:p>
    <w:p w14:paraId="77AEFD5C" w14:textId="77777777" w:rsidR="00C93915" w:rsidRDefault="00C93915" w:rsidP="00343041">
      <w:pPr>
        <w:pStyle w:val="ListParagraph"/>
        <w:numPr>
          <w:ilvl w:val="0"/>
          <w:numId w:val="19"/>
        </w:numPr>
      </w:pPr>
      <w:proofErr w:type="spellStart"/>
      <w:proofErr w:type="gramStart"/>
      <w:r>
        <w:t>iRODS</w:t>
      </w:r>
      <w:proofErr w:type="spellEnd"/>
      <w:proofErr w:type="gramEnd"/>
      <w:r>
        <w:t xml:space="preserve"> training (in collaboration with NGI-FR).</w:t>
      </w:r>
    </w:p>
    <w:p w14:paraId="0F3AA30B" w14:textId="77777777" w:rsidR="00C93915" w:rsidRDefault="000D02C8" w:rsidP="000D02C8">
      <w:r>
        <w:t>Training</w:t>
      </w:r>
      <w:r w:rsidR="00C93915">
        <w:t xml:space="preserve"> events</w:t>
      </w:r>
      <w:r>
        <w:t xml:space="preserve"> will be organized</w:t>
      </w:r>
      <w:r w:rsidR="00C93915">
        <w:t xml:space="preserve"> with EGI’s support at interested NGIs, using newly developed modules, resources and e-infrastructures as appropriate. Prime targets for the next 6 months are the EGI Community Forum, and events co-located with ENVRI+, </w:t>
      </w:r>
      <w:proofErr w:type="spellStart"/>
      <w:r w:rsidR="00C93915">
        <w:t>PhenoMeNal</w:t>
      </w:r>
      <w:proofErr w:type="spellEnd"/>
      <w:r w:rsidR="00C93915">
        <w:t xml:space="preserve"> and other projects’ own meetings. Continuously monitor the websites of partner RIs and projects, identify high-impact events to which EGI should contribute to. Arrange contributions from the local NGIs where possible.</w:t>
      </w:r>
    </w:p>
    <w:p w14:paraId="578D90C5" w14:textId="08A90350" w:rsidR="00C93915" w:rsidRDefault="00C93915" w:rsidP="000D02C8">
      <w:r>
        <w:t xml:space="preserve">From September, in collaboration with the EDISON H2020 project, </w:t>
      </w:r>
      <w:r w:rsidR="000D02C8">
        <w:t>task plan</w:t>
      </w:r>
      <w:r w:rsidR="0058608E">
        <w:t>s</w:t>
      </w:r>
      <w:r w:rsidR="000D02C8">
        <w:t xml:space="preserve"> to </w:t>
      </w:r>
      <w:r>
        <w:t xml:space="preserve">define and start the development of a new generation of the EGI Training Marketplace. The new generation should improve the sharing and integration of contributions from external projects for Data Scientists (the key beneficiaries of EDISON). </w:t>
      </w:r>
    </w:p>
    <w:p w14:paraId="6CF7C31C" w14:textId="77777777" w:rsidR="00C93915" w:rsidRDefault="000D02C8" w:rsidP="000D02C8">
      <w:proofErr w:type="gramStart"/>
      <w:r>
        <w:t>Finally f</w:t>
      </w:r>
      <w:r w:rsidR="00C93915">
        <w:t>ollow-up partnerships that have been identified</w:t>
      </w:r>
      <w:r w:rsidR="00C93915">
        <w:rPr>
          <w:rStyle w:val="FootnoteReference"/>
        </w:rPr>
        <w:footnoteReference w:id="66"/>
      </w:r>
      <w:r w:rsidR="00C93915">
        <w:t xml:space="preserve"> at the EGI Conference 2015 event with </w:t>
      </w:r>
      <w:proofErr w:type="spellStart"/>
      <w:r w:rsidR="00C93915">
        <w:t>JetStream</w:t>
      </w:r>
      <w:proofErr w:type="spellEnd"/>
      <w:r w:rsidR="00C93915">
        <w:t xml:space="preserve">, D4Science, </w:t>
      </w:r>
      <w:proofErr w:type="spellStart"/>
      <w:r w:rsidR="00C93915">
        <w:t>SoBigData</w:t>
      </w:r>
      <w:proofErr w:type="spellEnd"/>
      <w:r w:rsidR="00C93915">
        <w:t>, Bio-Linux, EOS Cloud.</w:t>
      </w:r>
      <w:proofErr w:type="gramEnd"/>
      <w:r w:rsidR="00C93915">
        <w:t xml:space="preserve">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Heading3"/>
      </w:pPr>
      <w:bookmarkStart w:id="134" w:name="_Toc426384925"/>
      <w:r>
        <w:t>Technical user support</w:t>
      </w:r>
      <w:bookmarkEnd w:id="134"/>
    </w:p>
    <w:p w14:paraId="71BBD6D9" w14:textId="77777777" w:rsidR="00C93915" w:rsidRDefault="00C93915" w:rsidP="00C93915">
      <w:r>
        <w:t xml:space="preserve">The activity has three goals for the next period: </w:t>
      </w:r>
    </w:p>
    <w:p w14:paraId="4E2E2DE7" w14:textId="77777777" w:rsidR="00C93915" w:rsidRDefault="00C93915" w:rsidP="00343041">
      <w:pPr>
        <w:pStyle w:val="ListParagraph"/>
        <w:numPr>
          <w:ilvl w:val="0"/>
          <w:numId w:val="16"/>
        </w:numPr>
      </w:pPr>
      <w:r>
        <w:t xml:space="preserve">Promote the recently established support tracking RT queue and requirement collection template to the NGI support teams so these will become actively used through the whole EGI collaboration, helping the project obtain a consistent picture of ongoing engagement and community support activities. This will be achieved through the Engagement meetings and through direct emails sent to the relevant groups. </w:t>
      </w:r>
    </w:p>
    <w:p w14:paraId="5CA3E67C" w14:textId="77777777" w:rsidR="00C93915" w:rsidRDefault="00C93915" w:rsidP="00343041">
      <w:pPr>
        <w:pStyle w:val="ListParagraph"/>
        <w:numPr>
          <w:ilvl w:val="0"/>
          <w:numId w:val="16"/>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343041">
      <w:pPr>
        <w:pStyle w:val="ListParagraph"/>
        <w:numPr>
          <w:ilvl w:val="0"/>
          <w:numId w:val="16"/>
        </w:numPr>
      </w:pPr>
      <w:r>
        <w:t xml:space="preserve">Pursue technical engagement with new communities, particularly those H2020 projects that will start in/after September. Most relevant of these for EGI are the VRE projects and ESFRI-related initiatives and clusters. This will be done in collaboration with the EGI management and UCST groups. </w:t>
      </w:r>
    </w:p>
    <w:p w14:paraId="7A14A37C" w14:textId="77777777" w:rsidR="00C93915" w:rsidRDefault="00C93915" w:rsidP="00A82333">
      <w:pPr>
        <w:pStyle w:val="Heading3"/>
      </w:pPr>
      <w:bookmarkStart w:id="135" w:name="_Toc426384926"/>
      <w:r>
        <w:lastRenderedPageBreak/>
        <w:t>ELIXIR</w:t>
      </w:r>
      <w:bookmarkEnd w:id="135"/>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Heading3"/>
      </w:pPr>
      <w:bookmarkStart w:id="136" w:name="_Toc426384927"/>
      <w:r>
        <w:t>BBMRI</w:t>
      </w:r>
      <w:bookmarkEnd w:id="136"/>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 xml:space="preserve">g from the </w:t>
      </w:r>
      <w:proofErr w:type="spellStart"/>
      <w:r>
        <w:t>BiobankCloud</w:t>
      </w:r>
      <w:proofErr w:type="spellEnd"/>
      <w:r>
        <w:t xml:space="preserve"> project</w:t>
      </w:r>
      <w:r w:rsidRPr="00B0400F">
        <w:t xml:space="preserve"> with the EGI platform.</w:t>
      </w:r>
    </w:p>
    <w:p w14:paraId="0226AF6E" w14:textId="77777777" w:rsidR="00C93915" w:rsidRPr="004062A3" w:rsidRDefault="00C93915" w:rsidP="00A82333">
      <w:pPr>
        <w:pStyle w:val="Heading3"/>
      </w:pPr>
      <w:bookmarkStart w:id="137" w:name="_Toc426384928"/>
      <w:proofErr w:type="spellStart"/>
      <w:r w:rsidRPr="004062A3">
        <w:t>MoBrai</w:t>
      </w:r>
      <w:r>
        <w:t>n</w:t>
      </w:r>
      <w:bookmarkEnd w:id="137"/>
      <w:proofErr w:type="spellEnd"/>
    </w:p>
    <w:p w14:paraId="2124BE8B" w14:textId="77777777" w:rsidR="00C93915" w:rsidRDefault="00C93915" w:rsidP="00C93915">
      <w:r>
        <w:t xml:space="preserve">In the next six months the </w:t>
      </w:r>
      <w:proofErr w:type="spellStart"/>
      <w:r>
        <w:t>MoBrain</w:t>
      </w:r>
      <w:proofErr w:type="spellEnd"/>
      <w:r>
        <w:t xml:space="preserve"> CC continues working towards the two deliverables that are due at month 12 and 13 respectively: </w:t>
      </w:r>
    </w:p>
    <w:p w14:paraId="19AE9B17" w14:textId="77777777" w:rsidR="00C93915" w:rsidRDefault="00C93915" w:rsidP="00343041">
      <w:pPr>
        <w:pStyle w:val="ListParagraph"/>
        <w:numPr>
          <w:ilvl w:val="0"/>
          <w:numId w:val="18"/>
        </w:numPr>
      </w:pPr>
      <w:r w:rsidRPr="00F47A8A">
        <w:t>Fully integ</w:t>
      </w:r>
      <w:r>
        <w:t xml:space="preserve">rated </w:t>
      </w:r>
      <w:proofErr w:type="spellStart"/>
      <w:r>
        <w:t>MoBrain</w:t>
      </w:r>
      <w:proofErr w:type="spellEnd"/>
      <w:r>
        <w:t xml:space="preserve"> web portal</w:t>
      </w:r>
    </w:p>
    <w:p w14:paraId="5A807B80" w14:textId="77777777" w:rsidR="00C93915" w:rsidRDefault="00C93915" w:rsidP="00343041">
      <w:pPr>
        <w:pStyle w:val="ListParagraph"/>
        <w:numPr>
          <w:ilvl w:val="0"/>
          <w:numId w:val="18"/>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t>
      </w:r>
      <w:proofErr w:type="spellStart"/>
      <w:r>
        <w:t>WeNMR</w:t>
      </w:r>
      <w:proofErr w:type="spellEnd"/>
      <w:r>
        <w:t xml:space="preserve"> and </w:t>
      </w:r>
      <w:proofErr w:type="spellStart"/>
      <w:r>
        <w:t>neuGRID</w:t>
      </w:r>
      <w:proofErr w:type="spellEnd"/>
      <w:r>
        <w:t xml:space="preserve">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Heading3"/>
      </w:pPr>
      <w:bookmarkStart w:id="138" w:name="_Toc426384929"/>
      <w:r>
        <w:t>DARIAH</w:t>
      </w:r>
      <w:bookmarkEnd w:id="138"/>
    </w:p>
    <w:p w14:paraId="630CCDCE" w14:textId="6A7A4182"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planned to be launched at the first half of November and presented on the EGI Community Forum. To enable an access to the EGI infrastructure for DARIAH users, a new Virtual organization for Arts and Humanities is expected to be fully operational (with dedicated computational and storage resources as well as associated applications and service, e.g. WS-PGRADE portal and </w:t>
      </w:r>
      <w:proofErr w:type="spellStart"/>
      <w:r>
        <w:t>gLibrary</w:t>
      </w:r>
      <w:proofErr w:type="spellEnd"/>
      <w:r>
        <w:t xml:space="preserve"> repository) in the first half of November. In November </w:t>
      </w:r>
      <w:r w:rsidR="00C747AD">
        <w:t>CC</w:t>
      </w:r>
      <w:r>
        <w:t xml:space="preserve"> will produce a detailed user support and </w:t>
      </w:r>
      <w:r>
        <w:lastRenderedPageBreak/>
        <w:t xml:space="preserve">training plan (internal deliverable) and in January and February </w:t>
      </w:r>
      <w:r w:rsidR="00C747AD">
        <w:t>CC</w:t>
      </w:r>
      <w:r>
        <w:t xml:space="preserve"> are obliged to produce two EGI-Engage deliverables describing the final versions of two technical mini-projects. </w:t>
      </w:r>
    </w:p>
    <w:p w14:paraId="2567CCDF" w14:textId="77777777" w:rsidR="00C93915" w:rsidRPr="004062A3" w:rsidRDefault="00C93915" w:rsidP="00A82333">
      <w:pPr>
        <w:pStyle w:val="Heading3"/>
      </w:pPr>
      <w:bookmarkStart w:id="139" w:name="_Toc426384930"/>
      <w:proofErr w:type="spellStart"/>
      <w:r>
        <w:t>LifeWatch</w:t>
      </w:r>
      <w:bookmarkEnd w:id="139"/>
      <w:proofErr w:type="spellEnd"/>
    </w:p>
    <w:p w14:paraId="0091D7B5" w14:textId="77777777" w:rsidR="0058608E" w:rsidRDefault="0058608E" w:rsidP="0058608E">
      <w:r>
        <w:t>The next meeting in Santander (2-4th September) will be the key to consolidate the work being done. Most partners have confirmed their presence, including also the direct participation from EGI.eu. Another presentation to the whole community will take place in Rome in September, in the European Ecology Meeting</w:t>
      </w:r>
      <w:r>
        <w:rPr>
          <w:rStyle w:val="FootnoteReference"/>
        </w:rPr>
        <w:footnoteReference w:id="67"/>
      </w:r>
      <w:r>
        <w:t>, showing the framework running on the EGI Federated Cloud in a LW booth (in collaboration with LW-Italy).  Another demo will be given at the EGI conference in Bari in November 2015, in close collaboration with the INDIGO-</w:t>
      </w:r>
      <w:proofErr w:type="spellStart"/>
      <w:r>
        <w:t>DataCloud</w:t>
      </w:r>
      <w:proofErr w:type="spellEnd"/>
      <w:r>
        <w:t xml:space="preserve"> team. A session at Bari conference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IaaS and PaaS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Heading3"/>
      </w:pPr>
      <w:bookmarkStart w:id="140" w:name="_Toc426384931"/>
      <w:r>
        <w:t>EISCAT_3D</w:t>
      </w:r>
      <w:bookmarkEnd w:id="140"/>
    </w:p>
    <w:p w14:paraId="18CBD34A" w14:textId="77777777" w:rsidR="0058608E" w:rsidRDefault="0058608E" w:rsidP="0058608E">
      <w:bookmarkStart w:id="141" w:name="_Toc426384932"/>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There are three EISCAT meetings planned in September: the EISCAT symposium in South Africa, the kick-off for the EISCAT preparation for production project and the annual EISCAT meeting. In autumn CC will set up a/the portal development environment and intends to 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Heading3"/>
      </w:pPr>
      <w:r>
        <w:t>EPOS</w:t>
      </w:r>
      <w:bookmarkEnd w:id="141"/>
    </w:p>
    <w:p w14:paraId="40F1FD48" w14:textId="00385E57" w:rsidR="00C93915" w:rsidRDefault="00C93915" w:rsidP="00C93915">
      <w:r>
        <w:t xml:space="preserve">The goal for the next 6 months is to identify and start to verify technical solutions which would help to implement both </w:t>
      </w:r>
      <w:r w:rsidR="00C747AD">
        <w:t>use</w:t>
      </w:r>
      <w:r>
        <w:t xml:space="preserve">-case scenarios. Several possibilities are under consideration right now, including EGI </w:t>
      </w:r>
      <w:r w:rsidR="00C747AD">
        <w:t xml:space="preserve">Long </w:t>
      </w:r>
      <w:r w:rsidR="00B335B8">
        <w:t>T</w:t>
      </w:r>
      <w:r w:rsidR="00C747AD">
        <w:t xml:space="preserve">ail of </w:t>
      </w:r>
      <w:r w:rsidR="00B335B8">
        <w:t>S</w:t>
      </w:r>
      <w:r w:rsidR="00C747AD">
        <w:t>cience</w:t>
      </w:r>
      <w:r>
        <w:t xml:space="preserve"> model. </w:t>
      </w:r>
      <w:commentRangeStart w:id="142"/>
      <w:r w:rsidR="0058608E">
        <w:t xml:space="preserve">CTA ESFRI AAAI </w:t>
      </w:r>
      <w:commentRangeEnd w:id="142"/>
      <w:r w:rsidR="0058608E">
        <w:rPr>
          <w:rStyle w:val="CommentReference"/>
        </w:rPr>
        <w:commentReference w:id="142"/>
      </w:r>
      <w:r>
        <w:t>implementations are analysed as well. 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Heading3"/>
      </w:pPr>
      <w:bookmarkStart w:id="143" w:name="_Toc426384933"/>
      <w:r>
        <w:t>Disaster Mitigation</w:t>
      </w:r>
      <w:bookmarkEnd w:id="143"/>
    </w:p>
    <w:p w14:paraId="6F9C5D05" w14:textId="0D87CEEE" w:rsidR="00871B07" w:rsidRPr="00871B07" w:rsidRDefault="00C747AD" w:rsidP="00871B07">
      <w:r>
        <w:t>In next 6 months it is planned to finish identifying</w:t>
      </w:r>
      <w:r w:rsidR="00C93915" w:rsidRPr="002A2FA6">
        <w:t xml:space="preserve"> case studies by close work with user communities </w:t>
      </w:r>
      <w:commentRangeStart w:id="144"/>
      <w:r w:rsidR="0058608E" w:rsidRPr="002A2FA6">
        <w:t xml:space="preserve">and by the tsunami and weather simulation portals are the first priority in the next 6 months. </w:t>
      </w:r>
      <w:commentRangeEnd w:id="144"/>
      <w:r w:rsidR="0058608E">
        <w:rPr>
          <w:rStyle w:val="CommentReference"/>
        </w:rPr>
        <w:commentReference w:id="144"/>
      </w:r>
      <w:r w:rsidR="00C93915" w:rsidRPr="002A2FA6">
        <w:t>. Participating partners need to collect observation data for those cases including the tidal gauge, rainfall (hourly and daily), radar data, satellite data, etc. The simulation and analysis workflow will be adjusted according to the feedback from the users. Advance visualization will be integrated and supported by the LRZ.</w:t>
      </w:r>
    </w:p>
    <w:p w14:paraId="5CA980C6" w14:textId="77777777" w:rsidR="00E17FEE" w:rsidRDefault="0010448A" w:rsidP="0010448A">
      <w:pPr>
        <w:pStyle w:val="Heading1"/>
      </w:pPr>
      <w:bookmarkStart w:id="145" w:name="_Toc426384934"/>
      <w:commentRangeStart w:id="146"/>
      <w:r w:rsidRPr="0010448A">
        <w:lastRenderedPageBreak/>
        <w:t>C</w:t>
      </w:r>
      <w:r w:rsidR="00795EC9">
        <w:t>onsortium Management</w:t>
      </w:r>
      <w:r w:rsidR="00FB3CDC">
        <w:t xml:space="preserve"> </w:t>
      </w:r>
      <w:r w:rsidR="00FB3CDC" w:rsidRPr="000B6904">
        <w:rPr>
          <w:highlight w:val="yellow"/>
        </w:rPr>
        <w:t>(input from PO)</w:t>
      </w:r>
      <w:commentRangeEnd w:id="146"/>
      <w:r w:rsidR="00110C4F">
        <w:rPr>
          <w:rStyle w:val="CommentReference"/>
          <w:rFonts w:eastAsiaTheme="minorHAnsi" w:cstheme="minorBidi"/>
          <w:b w:val="0"/>
          <w:bCs w:val="0"/>
          <w:color w:val="auto"/>
          <w:spacing w:val="2"/>
        </w:rPr>
        <w:commentReference w:id="146"/>
      </w:r>
      <w:bookmarkEnd w:id="145"/>
    </w:p>
    <w:p w14:paraId="6DBE24C9" w14:textId="77777777" w:rsidR="0010448A" w:rsidRDefault="0010448A" w:rsidP="0010448A">
      <w:pPr>
        <w:pStyle w:val="Heading2"/>
      </w:pPr>
      <w:bookmarkStart w:id="147" w:name="_Toc426384935"/>
      <w:r>
        <w:t>Summary</w:t>
      </w:r>
      <w:bookmarkEnd w:id="147"/>
    </w:p>
    <w:p w14:paraId="329632B3" w14:textId="77777777" w:rsidR="008D7C3E" w:rsidRPr="008D7C3E" w:rsidRDefault="008D7C3E" w:rsidP="008D7C3E">
      <w:r>
        <w:rPr>
          <w:i/>
        </w:rPr>
        <w:t>Brief overview of the activities</w:t>
      </w:r>
    </w:p>
    <w:p w14:paraId="4723C449" w14:textId="77777777" w:rsidR="0010448A" w:rsidRDefault="0010448A" w:rsidP="0010448A">
      <w:pPr>
        <w:pStyle w:val="Heading2"/>
      </w:pPr>
      <w:bookmarkStart w:id="148" w:name="_Toc426384936"/>
      <w:r>
        <w:t>Main Achievements</w:t>
      </w:r>
      <w:bookmarkEnd w:id="148"/>
    </w:p>
    <w:p w14:paraId="422DF465" w14:textId="77777777" w:rsidR="0010448A" w:rsidRDefault="0010448A" w:rsidP="00A82333">
      <w:pPr>
        <w:pStyle w:val="Heading3"/>
      </w:pPr>
      <w:bookmarkStart w:id="149" w:name="_Toc426384937"/>
      <w:r>
        <w:t>Project management</w:t>
      </w:r>
      <w:bookmarkEnd w:id="149"/>
    </w:p>
    <w:p w14:paraId="7805924A" w14:textId="77777777" w:rsidR="008D7C3E" w:rsidRPr="008D7C3E" w:rsidRDefault="008D7C3E" w:rsidP="008D7C3E">
      <w:pPr>
        <w:spacing w:after="0"/>
        <w:jc w:val="left"/>
        <w:rPr>
          <w:i/>
        </w:rPr>
      </w:pPr>
      <w:proofErr w:type="gramStart"/>
      <w:r>
        <w:rPr>
          <w:i/>
        </w:rPr>
        <w:t xml:space="preserve">Work undertaken </w:t>
      </w:r>
      <w:r w:rsidRPr="00BF2AB5">
        <w:rPr>
          <w:i/>
        </w:rPr>
        <w:t>from each partner.</w:t>
      </w:r>
      <w:proofErr w:type="gramEnd"/>
      <w:r w:rsidRPr="00BF2AB5" w:rsidDel="004B6409">
        <w:rPr>
          <w:i/>
        </w:rPr>
        <w:t xml:space="preserve"> </w:t>
      </w:r>
    </w:p>
    <w:p w14:paraId="08CA2BA7" w14:textId="77777777" w:rsidR="0010448A" w:rsidRDefault="0010448A" w:rsidP="00A82333">
      <w:pPr>
        <w:pStyle w:val="Heading3"/>
      </w:pPr>
      <w:bookmarkStart w:id="150" w:name="_Toc369706073"/>
      <w:bookmarkStart w:id="151" w:name="_Toc426384938"/>
      <w:r w:rsidRPr="0010448A">
        <w:t>Milestones and Deliverables</w:t>
      </w:r>
      <w:bookmarkEnd w:id="150"/>
      <w:bookmarkEnd w:id="151"/>
    </w:p>
    <w:p w14:paraId="4EF9686E" w14:textId="77777777" w:rsidR="008D7C3E" w:rsidRDefault="008D7C3E" w:rsidP="008D7C3E">
      <w:pPr>
        <w:pStyle w:val="Caption1"/>
      </w:pPr>
      <w:r>
        <w:t>Table 1 – Preferred colour scheme</w:t>
      </w:r>
    </w:p>
    <w:tbl>
      <w:tblPr>
        <w:tblW w:w="10113"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806"/>
        <w:gridCol w:w="3534"/>
        <w:gridCol w:w="1066"/>
        <w:gridCol w:w="993"/>
        <w:gridCol w:w="850"/>
        <w:gridCol w:w="1202"/>
        <w:gridCol w:w="1205"/>
      </w:tblGrid>
      <w:tr w:rsidR="008D7C3E" w:rsidRPr="00BF2AB5" w14:paraId="0E69E745" w14:textId="77777777" w:rsidTr="008D7C3E">
        <w:trPr>
          <w:cantSplit/>
          <w:tblHeader/>
          <w:jc w:val="center"/>
        </w:trPr>
        <w:tc>
          <w:tcPr>
            <w:tcW w:w="457"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NoSpacing"/>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NoSpacing"/>
              <w:rPr>
                <w:b/>
                <w:sz w:val="18"/>
              </w:rPr>
            </w:pPr>
            <w:r w:rsidRPr="008D7C3E">
              <w:rPr>
                <w:b/>
                <w:sz w:val="18"/>
              </w:rPr>
              <w:t>Activity No</w:t>
            </w:r>
          </w:p>
        </w:tc>
        <w:tc>
          <w:tcPr>
            <w:tcW w:w="3534"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NoSpacing"/>
              <w:rPr>
                <w:b/>
                <w:sz w:val="18"/>
              </w:rPr>
            </w:pPr>
            <w:r w:rsidRPr="008D7C3E">
              <w:rPr>
                <w:b/>
                <w:sz w:val="18"/>
              </w:rPr>
              <w:t>Deliverable / Milestone title</w:t>
            </w:r>
          </w:p>
        </w:tc>
        <w:tc>
          <w:tcPr>
            <w:tcW w:w="1066" w:type="dxa"/>
            <w:tcBorders>
              <w:top w:val="single" w:sz="12" w:space="0" w:color="auto"/>
              <w:bottom w:val="single" w:sz="12" w:space="0" w:color="auto"/>
            </w:tcBorders>
            <w:shd w:val="clear" w:color="auto" w:fill="B8CCE4" w:themeFill="accent1" w:themeFillTint="66"/>
            <w:vAlign w:val="center"/>
          </w:tcPr>
          <w:p w14:paraId="640F982E" w14:textId="77777777" w:rsidR="008D7C3E" w:rsidRPr="008D7C3E" w:rsidRDefault="008D7C3E" w:rsidP="008D7C3E">
            <w:pPr>
              <w:pStyle w:val="NoSpacing"/>
              <w:rPr>
                <w:b/>
                <w:sz w:val="18"/>
              </w:rPr>
            </w:pPr>
            <w:r w:rsidRPr="008D7C3E">
              <w:rPr>
                <w:b/>
                <w:sz w:val="18"/>
              </w:rPr>
              <w:t>Nature (***)</w:t>
            </w:r>
          </w:p>
        </w:tc>
        <w:tc>
          <w:tcPr>
            <w:tcW w:w="993"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NoSpacing"/>
              <w:rPr>
                <w:b/>
                <w:sz w:val="18"/>
              </w:rPr>
            </w:pPr>
            <w:r w:rsidRPr="008D7C3E">
              <w:rPr>
                <w:b/>
                <w:sz w:val="18"/>
              </w:rPr>
              <w:t>Lead partner</w:t>
            </w:r>
          </w:p>
        </w:tc>
        <w:tc>
          <w:tcPr>
            <w:tcW w:w="850"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7777777" w:rsidR="008D7C3E" w:rsidRPr="008D7C3E" w:rsidRDefault="008D7C3E" w:rsidP="008D7C3E">
            <w:pPr>
              <w:pStyle w:val="NoSpacing"/>
              <w:rPr>
                <w:b/>
                <w:sz w:val="18"/>
              </w:rPr>
            </w:pPr>
            <w:proofErr w:type="spellStart"/>
            <w:r w:rsidRPr="008D7C3E">
              <w:rPr>
                <w:b/>
                <w:sz w:val="18"/>
              </w:rPr>
              <w:t>OriginalDelivery</w:t>
            </w:r>
            <w:proofErr w:type="spellEnd"/>
            <w:r w:rsidRPr="008D7C3E">
              <w:rPr>
                <w:b/>
                <w:sz w:val="18"/>
              </w:rPr>
              <w:t xml:space="preserve"> date(*)</w:t>
            </w:r>
            <w:r w:rsidRPr="008D7C3E">
              <w:rPr>
                <w:b/>
                <w:sz w:val="18"/>
              </w:rPr>
              <w:footnoteReference w:id="68"/>
            </w:r>
          </w:p>
        </w:tc>
        <w:tc>
          <w:tcPr>
            <w:tcW w:w="1202"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NoSpacing"/>
              <w:rPr>
                <w:b/>
                <w:sz w:val="18"/>
              </w:rPr>
            </w:pPr>
            <w:r w:rsidRPr="008D7C3E">
              <w:rPr>
                <w:b/>
                <w:sz w:val="18"/>
              </w:rPr>
              <w:t>Revised delivery date(*)</w:t>
            </w:r>
          </w:p>
        </w:tc>
        <w:tc>
          <w:tcPr>
            <w:tcW w:w="1205"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NoSpacing"/>
              <w:rPr>
                <w:b/>
                <w:sz w:val="18"/>
              </w:rPr>
            </w:pPr>
            <w:r w:rsidRPr="008D7C3E">
              <w:rPr>
                <w:b/>
                <w:sz w:val="18"/>
              </w:rPr>
              <w:t>Status</w:t>
            </w:r>
          </w:p>
          <w:p w14:paraId="4B4AC4BA" w14:textId="77777777" w:rsidR="008D7C3E" w:rsidRPr="008D7C3E" w:rsidRDefault="008D7C3E" w:rsidP="008D7C3E">
            <w:pPr>
              <w:pStyle w:val="NoSpacing"/>
              <w:rPr>
                <w:b/>
                <w:sz w:val="18"/>
              </w:rPr>
            </w:pPr>
            <w:r w:rsidRPr="008D7C3E">
              <w:rPr>
                <w:b/>
                <w:sz w:val="18"/>
              </w:rPr>
              <w:t>(**)</w:t>
            </w:r>
          </w:p>
        </w:tc>
      </w:tr>
      <w:tr w:rsidR="008D7C3E" w:rsidRPr="00BF2AB5" w14:paraId="4A49F155" w14:textId="77777777" w:rsidTr="008D7C3E">
        <w:trPr>
          <w:cantSplit/>
          <w:jc w:val="center"/>
        </w:trPr>
        <w:tc>
          <w:tcPr>
            <w:tcW w:w="457" w:type="dxa"/>
            <w:tcBorders>
              <w:left w:val="single" w:sz="12" w:space="0" w:color="auto"/>
            </w:tcBorders>
          </w:tcPr>
          <w:p w14:paraId="0FD9F16D" w14:textId="77777777" w:rsidR="008D7C3E" w:rsidRPr="00BF2AB5" w:rsidRDefault="008D7C3E" w:rsidP="008D7C3E">
            <w:pPr>
              <w:rPr>
                <w:sz w:val="18"/>
                <w:szCs w:val="21"/>
                <w:lang w:val="en-US"/>
              </w:rPr>
            </w:pPr>
          </w:p>
        </w:tc>
        <w:tc>
          <w:tcPr>
            <w:tcW w:w="806" w:type="dxa"/>
          </w:tcPr>
          <w:p w14:paraId="370F8E48" w14:textId="77777777" w:rsidR="008D7C3E" w:rsidRPr="00BF2AB5" w:rsidRDefault="008D7C3E" w:rsidP="008D7C3E">
            <w:pPr>
              <w:rPr>
                <w:sz w:val="18"/>
                <w:szCs w:val="21"/>
                <w:lang w:val="en-US"/>
              </w:rPr>
            </w:pPr>
          </w:p>
        </w:tc>
        <w:tc>
          <w:tcPr>
            <w:tcW w:w="3534" w:type="dxa"/>
          </w:tcPr>
          <w:p w14:paraId="6AD23606" w14:textId="77777777" w:rsidR="008D7C3E" w:rsidRPr="00BF2AB5" w:rsidRDefault="008D7C3E" w:rsidP="008D7C3E">
            <w:pPr>
              <w:rPr>
                <w:sz w:val="18"/>
                <w:szCs w:val="21"/>
                <w:lang w:val="en-US"/>
              </w:rPr>
            </w:pPr>
          </w:p>
        </w:tc>
        <w:tc>
          <w:tcPr>
            <w:tcW w:w="1066" w:type="dxa"/>
          </w:tcPr>
          <w:p w14:paraId="1D6F642A" w14:textId="77777777" w:rsidR="008D7C3E" w:rsidRPr="00BF2AB5" w:rsidRDefault="008D7C3E" w:rsidP="008D7C3E">
            <w:pPr>
              <w:rPr>
                <w:sz w:val="18"/>
                <w:szCs w:val="21"/>
                <w:lang w:val="en-US"/>
              </w:rPr>
            </w:pPr>
          </w:p>
        </w:tc>
        <w:tc>
          <w:tcPr>
            <w:tcW w:w="993" w:type="dxa"/>
          </w:tcPr>
          <w:p w14:paraId="55626CF5" w14:textId="77777777" w:rsidR="008D7C3E" w:rsidRPr="00BF2AB5" w:rsidRDefault="008D7C3E" w:rsidP="008D7C3E">
            <w:pPr>
              <w:rPr>
                <w:sz w:val="18"/>
                <w:szCs w:val="21"/>
                <w:lang w:val="en-US"/>
              </w:rPr>
            </w:pPr>
          </w:p>
        </w:tc>
        <w:tc>
          <w:tcPr>
            <w:tcW w:w="850" w:type="dxa"/>
          </w:tcPr>
          <w:p w14:paraId="3BFADAB5" w14:textId="77777777" w:rsidR="008D7C3E" w:rsidRPr="00BF2AB5" w:rsidRDefault="008D7C3E" w:rsidP="008D7C3E">
            <w:pPr>
              <w:rPr>
                <w:sz w:val="18"/>
                <w:szCs w:val="21"/>
                <w:lang w:val="en-US"/>
              </w:rPr>
            </w:pPr>
          </w:p>
        </w:tc>
        <w:tc>
          <w:tcPr>
            <w:tcW w:w="1202" w:type="dxa"/>
          </w:tcPr>
          <w:p w14:paraId="21A51438" w14:textId="77777777" w:rsidR="008D7C3E" w:rsidRPr="00BF2AB5" w:rsidRDefault="008D7C3E" w:rsidP="008D7C3E">
            <w:pPr>
              <w:rPr>
                <w:sz w:val="18"/>
                <w:szCs w:val="21"/>
                <w:lang w:val="en-US"/>
              </w:rPr>
            </w:pPr>
          </w:p>
        </w:tc>
        <w:tc>
          <w:tcPr>
            <w:tcW w:w="1205" w:type="dxa"/>
            <w:tcBorders>
              <w:right w:val="single" w:sz="12" w:space="0" w:color="auto"/>
            </w:tcBorders>
          </w:tcPr>
          <w:p w14:paraId="5505603D" w14:textId="77777777" w:rsidR="008D7C3E" w:rsidRPr="00BF2AB5" w:rsidRDefault="008D7C3E" w:rsidP="008D7C3E">
            <w:pPr>
              <w:rPr>
                <w:sz w:val="18"/>
                <w:szCs w:val="21"/>
                <w:lang w:val="en-US"/>
              </w:rPr>
            </w:pPr>
          </w:p>
        </w:tc>
      </w:tr>
      <w:tr w:rsidR="008D7C3E" w:rsidRPr="00BF2AB5" w14:paraId="14E8F38E" w14:textId="77777777" w:rsidTr="008D7C3E">
        <w:trPr>
          <w:cantSplit/>
          <w:jc w:val="center"/>
        </w:trPr>
        <w:tc>
          <w:tcPr>
            <w:tcW w:w="457" w:type="dxa"/>
            <w:tcBorders>
              <w:left w:val="single" w:sz="12" w:space="0" w:color="auto"/>
            </w:tcBorders>
          </w:tcPr>
          <w:p w14:paraId="11BC164F" w14:textId="77777777" w:rsidR="008D7C3E" w:rsidRPr="00BF2AB5" w:rsidRDefault="008D7C3E" w:rsidP="008D7C3E">
            <w:pPr>
              <w:rPr>
                <w:sz w:val="18"/>
                <w:szCs w:val="21"/>
                <w:lang w:val="en-US"/>
              </w:rPr>
            </w:pPr>
          </w:p>
        </w:tc>
        <w:tc>
          <w:tcPr>
            <w:tcW w:w="806" w:type="dxa"/>
          </w:tcPr>
          <w:p w14:paraId="77B092A9" w14:textId="77777777" w:rsidR="008D7C3E" w:rsidRPr="00BF2AB5" w:rsidRDefault="008D7C3E" w:rsidP="008D7C3E">
            <w:pPr>
              <w:rPr>
                <w:sz w:val="18"/>
                <w:szCs w:val="21"/>
                <w:lang w:val="en-US"/>
              </w:rPr>
            </w:pPr>
          </w:p>
        </w:tc>
        <w:tc>
          <w:tcPr>
            <w:tcW w:w="3534" w:type="dxa"/>
          </w:tcPr>
          <w:p w14:paraId="4BF765EA" w14:textId="77777777" w:rsidR="008D7C3E" w:rsidRPr="00BF2AB5" w:rsidRDefault="008D7C3E" w:rsidP="008D7C3E">
            <w:pPr>
              <w:rPr>
                <w:sz w:val="18"/>
                <w:szCs w:val="21"/>
                <w:lang w:val="en-US"/>
              </w:rPr>
            </w:pPr>
          </w:p>
        </w:tc>
        <w:tc>
          <w:tcPr>
            <w:tcW w:w="1066" w:type="dxa"/>
          </w:tcPr>
          <w:p w14:paraId="6D0D9A0C" w14:textId="77777777" w:rsidR="008D7C3E" w:rsidRPr="00BF2AB5" w:rsidRDefault="008D7C3E" w:rsidP="008D7C3E">
            <w:pPr>
              <w:rPr>
                <w:sz w:val="18"/>
                <w:szCs w:val="21"/>
                <w:lang w:val="en-US"/>
              </w:rPr>
            </w:pPr>
          </w:p>
        </w:tc>
        <w:tc>
          <w:tcPr>
            <w:tcW w:w="993" w:type="dxa"/>
          </w:tcPr>
          <w:p w14:paraId="3DDBA89C" w14:textId="77777777" w:rsidR="008D7C3E" w:rsidRPr="00BF2AB5" w:rsidRDefault="008D7C3E" w:rsidP="008D7C3E">
            <w:pPr>
              <w:rPr>
                <w:sz w:val="18"/>
                <w:szCs w:val="21"/>
                <w:lang w:val="en-US"/>
              </w:rPr>
            </w:pPr>
          </w:p>
        </w:tc>
        <w:tc>
          <w:tcPr>
            <w:tcW w:w="850" w:type="dxa"/>
          </w:tcPr>
          <w:p w14:paraId="2EE03207" w14:textId="77777777" w:rsidR="008D7C3E" w:rsidRPr="00BF2AB5" w:rsidRDefault="008D7C3E" w:rsidP="008D7C3E">
            <w:pPr>
              <w:rPr>
                <w:sz w:val="18"/>
                <w:szCs w:val="21"/>
                <w:lang w:val="en-US"/>
              </w:rPr>
            </w:pPr>
          </w:p>
        </w:tc>
        <w:tc>
          <w:tcPr>
            <w:tcW w:w="1202" w:type="dxa"/>
          </w:tcPr>
          <w:p w14:paraId="69EC09B6" w14:textId="77777777" w:rsidR="008D7C3E" w:rsidRPr="00BF2AB5" w:rsidRDefault="008D7C3E" w:rsidP="008D7C3E">
            <w:pPr>
              <w:rPr>
                <w:sz w:val="18"/>
                <w:szCs w:val="21"/>
                <w:lang w:val="en-US"/>
              </w:rPr>
            </w:pPr>
          </w:p>
        </w:tc>
        <w:tc>
          <w:tcPr>
            <w:tcW w:w="1205" w:type="dxa"/>
            <w:tcBorders>
              <w:right w:val="single" w:sz="12" w:space="0" w:color="auto"/>
            </w:tcBorders>
          </w:tcPr>
          <w:p w14:paraId="1F3D7CC9" w14:textId="77777777" w:rsidR="008D7C3E" w:rsidRPr="00BF2AB5" w:rsidRDefault="008D7C3E" w:rsidP="008D7C3E">
            <w:pPr>
              <w:rPr>
                <w:sz w:val="18"/>
                <w:szCs w:val="21"/>
                <w:lang w:val="en-US"/>
              </w:rPr>
            </w:pPr>
          </w:p>
        </w:tc>
      </w:tr>
      <w:tr w:rsidR="008D7C3E" w:rsidRPr="00BF2AB5" w14:paraId="39E6D247" w14:textId="77777777" w:rsidTr="008D7C3E">
        <w:trPr>
          <w:cantSplit/>
          <w:jc w:val="center"/>
        </w:trPr>
        <w:tc>
          <w:tcPr>
            <w:tcW w:w="457" w:type="dxa"/>
            <w:tcBorders>
              <w:left w:val="single" w:sz="12" w:space="0" w:color="auto"/>
            </w:tcBorders>
          </w:tcPr>
          <w:p w14:paraId="47D43B78" w14:textId="77777777" w:rsidR="008D7C3E" w:rsidRPr="00BF2AB5" w:rsidRDefault="008D7C3E" w:rsidP="008D7C3E">
            <w:pPr>
              <w:rPr>
                <w:sz w:val="18"/>
                <w:szCs w:val="21"/>
                <w:lang w:val="en-US"/>
              </w:rPr>
            </w:pPr>
          </w:p>
        </w:tc>
        <w:tc>
          <w:tcPr>
            <w:tcW w:w="806" w:type="dxa"/>
          </w:tcPr>
          <w:p w14:paraId="33FA3CDE" w14:textId="77777777" w:rsidR="008D7C3E" w:rsidRPr="00BF2AB5" w:rsidRDefault="008D7C3E" w:rsidP="008D7C3E">
            <w:pPr>
              <w:rPr>
                <w:sz w:val="18"/>
                <w:szCs w:val="21"/>
                <w:lang w:val="en-US"/>
              </w:rPr>
            </w:pPr>
          </w:p>
        </w:tc>
        <w:tc>
          <w:tcPr>
            <w:tcW w:w="3534" w:type="dxa"/>
          </w:tcPr>
          <w:p w14:paraId="21FDD50F" w14:textId="77777777" w:rsidR="008D7C3E" w:rsidRPr="00BF2AB5" w:rsidRDefault="008D7C3E" w:rsidP="008D7C3E">
            <w:pPr>
              <w:rPr>
                <w:sz w:val="18"/>
                <w:szCs w:val="21"/>
                <w:lang w:val="en-US"/>
              </w:rPr>
            </w:pPr>
          </w:p>
        </w:tc>
        <w:tc>
          <w:tcPr>
            <w:tcW w:w="1066" w:type="dxa"/>
          </w:tcPr>
          <w:p w14:paraId="21E37412" w14:textId="77777777" w:rsidR="008D7C3E" w:rsidRPr="00BF2AB5" w:rsidRDefault="008D7C3E" w:rsidP="008D7C3E">
            <w:pPr>
              <w:rPr>
                <w:sz w:val="18"/>
                <w:szCs w:val="21"/>
                <w:lang w:val="en-US"/>
              </w:rPr>
            </w:pPr>
          </w:p>
        </w:tc>
        <w:tc>
          <w:tcPr>
            <w:tcW w:w="993" w:type="dxa"/>
          </w:tcPr>
          <w:p w14:paraId="2DE8A54A" w14:textId="77777777" w:rsidR="008D7C3E" w:rsidRPr="00BF2AB5" w:rsidRDefault="008D7C3E" w:rsidP="008D7C3E">
            <w:pPr>
              <w:rPr>
                <w:sz w:val="18"/>
                <w:szCs w:val="21"/>
                <w:lang w:val="en-US"/>
              </w:rPr>
            </w:pPr>
          </w:p>
        </w:tc>
        <w:tc>
          <w:tcPr>
            <w:tcW w:w="850" w:type="dxa"/>
          </w:tcPr>
          <w:p w14:paraId="5119DE0D" w14:textId="77777777" w:rsidR="008D7C3E" w:rsidRPr="00BF2AB5" w:rsidRDefault="008D7C3E" w:rsidP="008D7C3E">
            <w:pPr>
              <w:rPr>
                <w:sz w:val="18"/>
                <w:szCs w:val="21"/>
                <w:lang w:val="en-US"/>
              </w:rPr>
            </w:pPr>
          </w:p>
        </w:tc>
        <w:tc>
          <w:tcPr>
            <w:tcW w:w="1202" w:type="dxa"/>
          </w:tcPr>
          <w:p w14:paraId="68686E37" w14:textId="77777777" w:rsidR="008D7C3E" w:rsidRPr="00BF2AB5" w:rsidRDefault="008D7C3E" w:rsidP="008D7C3E">
            <w:pPr>
              <w:rPr>
                <w:sz w:val="18"/>
                <w:szCs w:val="21"/>
                <w:lang w:val="en-US"/>
              </w:rPr>
            </w:pPr>
          </w:p>
        </w:tc>
        <w:tc>
          <w:tcPr>
            <w:tcW w:w="1205" w:type="dxa"/>
            <w:tcBorders>
              <w:right w:val="single" w:sz="12" w:space="0" w:color="auto"/>
            </w:tcBorders>
          </w:tcPr>
          <w:p w14:paraId="0959177D" w14:textId="77777777" w:rsidR="008D7C3E" w:rsidRPr="00BF2AB5" w:rsidRDefault="008D7C3E" w:rsidP="008D7C3E">
            <w:pPr>
              <w:rPr>
                <w:sz w:val="18"/>
                <w:szCs w:val="21"/>
                <w:lang w:val="en-US"/>
              </w:rPr>
            </w:pPr>
          </w:p>
        </w:tc>
      </w:tr>
      <w:tr w:rsidR="008D7C3E" w:rsidRPr="00BF2AB5" w14:paraId="3C216F99" w14:textId="77777777" w:rsidTr="008D7C3E">
        <w:trPr>
          <w:cantSplit/>
          <w:jc w:val="center"/>
        </w:trPr>
        <w:tc>
          <w:tcPr>
            <w:tcW w:w="457" w:type="dxa"/>
            <w:tcBorders>
              <w:left w:val="single" w:sz="12" w:space="0" w:color="auto"/>
            </w:tcBorders>
          </w:tcPr>
          <w:p w14:paraId="671DCCA6" w14:textId="77777777" w:rsidR="008D7C3E" w:rsidRPr="00BF2AB5" w:rsidRDefault="008D7C3E" w:rsidP="008D7C3E">
            <w:pPr>
              <w:rPr>
                <w:sz w:val="18"/>
                <w:szCs w:val="21"/>
                <w:lang w:val="en-US"/>
              </w:rPr>
            </w:pPr>
          </w:p>
        </w:tc>
        <w:tc>
          <w:tcPr>
            <w:tcW w:w="806" w:type="dxa"/>
          </w:tcPr>
          <w:p w14:paraId="7D40FADB" w14:textId="77777777" w:rsidR="008D7C3E" w:rsidRPr="00BF2AB5" w:rsidRDefault="008D7C3E" w:rsidP="008D7C3E">
            <w:pPr>
              <w:rPr>
                <w:sz w:val="18"/>
                <w:szCs w:val="21"/>
                <w:lang w:val="en-US"/>
              </w:rPr>
            </w:pPr>
          </w:p>
        </w:tc>
        <w:tc>
          <w:tcPr>
            <w:tcW w:w="3534" w:type="dxa"/>
          </w:tcPr>
          <w:p w14:paraId="40E49BBE" w14:textId="77777777" w:rsidR="008D7C3E" w:rsidRPr="00BF2AB5" w:rsidRDefault="008D7C3E" w:rsidP="008D7C3E">
            <w:pPr>
              <w:rPr>
                <w:sz w:val="18"/>
                <w:szCs w:val="21"/>
                <w:lang w:val="en-US"/>
              </w:rPr>
            </w:pPr>
          </w:p>
        </w:tc>
        <w:tc>
          <w:tcPr>
            <w:tcW w:w="1066" w:type="dxa"/>
          </w:tcPr>
          <w:p w14:paraId="1D37AF5A" w14:textId="77777777" w:rsidR="008D7C3E" w:rsidRPr="00BF2AB5" w:rsidRDefault="008D7C3E" w:rsidP="008D7C3E">
            <w:pPr>
              <w:rPr>
                <w:sz w:val="18"/>
                <w:szCs w:val="21"/>
                <w:lang w:val="en-US"/>
              </w:rPr>
            </w:pPr>
          </w:p>
        </w:tc>
        <w:tc>
          <w:tcPr>
            <w:tcW w:w="993" w:type="dxa"/>
          </w:tcPr>
          <w:p w14:paraId="7C4ED5AD" w14:textId="77777777" w:rsidR="008D7C3E" w:rsidRPr="00BF2AB5" w:rsidRDefault="008D7C3E" w:rsidP="008D7C3E">
            <w:pPr>
              <w:rPr>
                <w:sz w:val="18"/>
                <w:szCs w:val="21"/>
                <w:lang w:val="en-US"/>
              </w:rPr>
            </w:pPr>
          </w:p>
        </w:tc>
        <w:tc>
          <w:tcPr>
            <w:tcW w:w="850" w:type="dxa"/>
          </w:tcPr>
          <w:p w14:paraId="776840B6" w14:textId="77777777" w:rsidR="008D7C3E" w:rsidRPr="00BF2AB5" w:rsidRDefault="008D7C3E" w:rsidP="008D7C3E">
            <w:pPr>
              <w:rPr>
                <w:sz w:val="18"/>
                <w:szCs w:val="21"/>
                <w:lang w:val="en-US"/>
              </w:rPr>
            </w:pPr>
          </w:p>
        </w:tc>
        <w:tc>
          <w:tcPr>
            <w:tcW w:w="1202" w:type="dxa"/>
          </w:tcPr>
          <w:p w14:paraId="7587717D" w14:textId="77777777" w:rsidR="008D7C3E" w:rsidRPr="00BF2AB5" w:rsidRDefault="008D7C3E" w:rsidP="008D7C3E">
            <w:pPr>
              <w:rPr>
                <w:sz w:val="18"/>
                <w:szCs w:val="21"/>
                <w:lang w:val="en-US"/>
              </w:rPr>
            </w:pPr>
          </w:p>
        </w:tc>
        <w:tc>
          <w:tcPr>
            <w:tcW w:w="1205" w:type="dxa"/>
            <w:tcBorders>
              <w:right w:val="single" w:sz="12" w:space="0" w:color="auto"/>
            </w:tcBorders>
          </w:tcPr>
          <w:p w14:paraId="6819AD7C" w14:textId="77777777" w:rsidR="008D7C3E" w:rsidRPr="00BF2AB5" w:rsidRDefault="008D7C3E" w:rsidP="008D7C3E">
            <w:pPr>
              <w:rPr>
                <w:sz w:val="18"/>
                <w:szCs w:val="21"/>
                <w:lang w:val="en-US"/>
              </w:rPr>
            </w:pPr>
          </w:p>
        </w:tc>
      </w:tr>
    </w:tbl>
    <w:p w14:paraId="69C31C97" w14:textId="77777777" w:rsidR="008D7C3E" w:rsidRPr="008D7C3E" w:rsidRDefault="008D7C3E" w:rsidP="008D7C3E"/>
    <w:p w14:paraId="7D2CCF27" w14:textId="77777777" w:rsidR="0010448A" w:rsidRPr="0010448A" w:rsidRDefault="0010448A" w:rsidP="00A82333">
      <w:pPr>
        <w:pStyle w:val="Heading3"/>
      </w:pPr>
      <w:bookmarkStart w:id="152" w:name="_Toc369706074"/>
      <w:bookmarkStart w:id="153" w:name="_Toc426384939"/>
      <w:r w:rsidRPr="0010448A">
        <w:t>Consumption of Effort</w:t>
      </w:r>
      <w:bookmarkEnd w:id="152"/>
      <w:bookmarkEnd w:id="153"/>
    </w:p>
    <w:p w14:paraId="3B140680" w14:textId="77777777" w:rsidR="0010448A" w:rsidRPr="0010448A" w:rsidRDefault="0010448A" w:rsidP="00A82333">
      <w:pPr>
        <w:pStyle w:val="Heading3"/>
      </w:pPr>
      <w:bookmarkStart w:id="154" w:name="_Toc369706075"/>
      <w:bookmarkStart w:id="155" w:name="_Toc426384940"/>
      <w:r w:rsidRPr="0010448A">
        <w:t>Overall Financial Status</w:t>
      </w:r>
      <w:bookmarkEnd w:id="154"/>
      <w:bookmarkEnd w:id="155"/>
      <w:r w:rsidRPr="0010448A">
        <w:t xml:space="preserve"> </w:t>
      </w:r>
    </w:p>
    <w:p w14:paraId="0A4A35BE" w14:textId="77777777" w:rsidR="0010448A" w:rsidRDefault="0010448A" w:rsidP="0010448A">
      <w:pPr>
        <w:pStyle w:val="Heading2"/>
      </w:pPr>
      <w:bookmarkStart w:id="156" w:name="_Toc426384941"/>
      <w:r>
        <w:t>Issues and Treatment</w:t>
      </w:r>
      <w:bookmarkEnd w:id="156"/>
      <w:r>
        <w:t xml:space="preserve"> </w:t>
      </w:r>
    </w:p>
    <w:p w14:paraId="5BFC7A4F" w14:textId="77777777" w:rsidR="0010448A" w:rsidRDefault="0010448A" w:rsidP="0010448A">
      <w:pPr>
        <w:pStyle w:val="Heading2"/>
      </w:pPr>
      <w:bookmarkStart w:id="157" w:name="_Toc426384942"/>
      <w:r>
        <w:t>Plans for next period</w:t>
      </w:r>
      <w:bookmarkEnd w:id="157"/>
    </w:p>
    <w:p w14:paraId="7FED230E" w14:textId="77777777" w:rsidR="0010448A" w:rsidRDefault="0010448A" w:rsidP="0010448A"/>
    <w:p w14:paraId="4766C1AD" w14:textId="77777777" w:rsidR="0010448A" w:rsidRDefault="0010448A" w:rsidP="0010448A">
      <w:pPr>
        <w:pStyle w:val="Heading1"/>
      </w:pPr>
      <w:bookmarkStart w:id="158" w:name="_Toc426384943"/>
      <w:r>
        <w:lastRenderedPageBreak/>
        <w:t>Project Metrics</w:t>
      </w:r>
      <w:r w:rsidR="00F05E6A">
        <w:t xml:space="preserve"> </w:t>
      </w:r>
      <w:r w:rsidR="00F05E6A" w:rsidRPr="000B6904">
        <w:rPr>
          <w:highlight w:val="yellow"/>
        </w:rPr>
        <w:t>(input from ALL)</w:t>
      </w:r>
      <w:bookmarkEnd w:id="158"/>
    </w:p>
    <w:p w14:paraId="4C20F1C6" w14:textId="77777777" w:rsidR="004E2FA7" w:rsidRDefault="0010448A" w:rsidP="004E2FA7">
      <w:pPr>
        <w:pStyle w:val="Heading2"/>
      </w:pPr>
      <w:bookmarkStart w:id="159" w:name="_Toc426384944"/>
      <w:r>
        <w:t>Overall metrics</w:t>
      </w:r>
      <w:bookmarkEnd w:id="159"/>
    </w:p>
    <w:tbl>
      <w:tblPr>
        <w:tblStyle w:val="TableGrid"/>
        <w:tblW w:w="8919" w:type="dxa"/>
        <w:tblLayout w:type="fixed"/>
        <w:tblLook w:val="04A0" w:firstRow="1" w:lastRow="0" w:firstColumn="1" w:lastColumn="0" w:noHBand="0" w:noVBand="1"/>
      </w:tblPr>
      <w:tblGrid>
        <w:gridCol w:w="1242"/>
        <w:gridCol w:w="1287"/>
        <w:gridCol w:w="4590"/>
        <w:gridCol w:w="900"/>
        <w:gridCol w:w="900"/>
      </w:tblGrid>
      <w:tr w:rsidR="004E2FA7" w14:paraId="66692862" w14:textId="77777777" w:rsidTr="004E2FA7">
        <w:trPr>
          <w:trHeight w:val="809"/>
        </w:trPr>
        <w:tc>
          <w:tcPr>
            <w:tcW w:w="1242"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87" w:type="dxa"/>
            <w:shd w:val="clear" w:color="auto" w:fill="B8CCE4" w:themeFill="accent1" w:themeFillTint="66"/>
          </w:tcPr>
          <w:p w14:paraId="2FC60582" w14:textId="77777777" w:rsidR="004E2FA7" w:rsidRPr="006C714A" w:rsidRDefault="004E2FA7" w:rsidP="00FD1B07">
            <w:pPr>
              <w:rPr>
                <w:b/>
              </w:rPr>
            </w:pPr>
            <w:r>
              <w:rPr>
                <w:b/>
              </w:rPr>
              <w:t>Metric ID</w:t>
            </w:r>
          </w:p>
        </w:tc>
        <w:tc>
          <w:tcPr>
            <w:tcW w:w="4590"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900" w:type="dxa"/>
            <w:shd w:val="clear" w:color="auto" w:fill="B8CCE4" w:themeFill="accent1" w:themeFillTint="66"/>
          </w:tcPr>
          <w:p w14:paraId="2EE82AC2" w14:textId="77777777" w:rsidR="004E2FA7" w:rsidRDefault="004E2FA7" w:rsidP="00FD1B07">
            <w:pPr>
              <w:rPr>
                <w:b/>
              </w:rPr>
            </w:pPr>
            <w:r>
              <w:rPr>
                <w:b/>
              </w:rPr>
              <w:t>Value</w:t>
            </w:r>
          </w:p>
          <w:p w14:paraId="1BBD215B" w14:textId="77777777" w:rsidR="004E2FA7" w:rsidRPr="000B2268" w:rsidRDefault="004E2FA7" w:rsidP="00FD1B07">
            <w:pPr>
              <w:rPr>
                <w:b/>
              </w:rPr>
            </w:pPr>
            <w:r>
              <w:rPr>
                <w:b/>
              </w:rPr>
              <w:t>PM06</w:t>
            </w:r>
          </w:p>
        </w:tc>
        <w:tc>
          <w:tcPr>
            <w:tcW w:w="900" w:type="dxa"/>
            <w:shd w:val="clear" w:color="auto" w:fill="B8CCE4" w:themeFill="accent1" w:themeFillTint="66"/>
          </w:tcPr>
          <w:p w14:paraId="41B56179" w14:textId="77777777" w:rsidR="004E2FA7" w:rsidRPr="000B2268" w:rsidRDefault="004E2FA7" w:rsidP="00FD1B07">
            <w:pPr>
              <w:rPr>
                <w:b/>
              </w:rPr>
            </w:pPr>
            <w:r w:rsidRPr="000B2268">
              <w:rPr>
                <w:b/>
              </w:rPr>
              <w:t>Target PM12</w:t>
            </w:r>
          </w:p>
        </w:tc>
      </w:tr>
      <w:tr w:rsidR="004E2FA7" w14:paraId="6659FCA3" w14:textId="77777777" w:rsidTr="004E2FA7">
        <w:trPr>
          <w:trHeight w:val="403"/>
        </w:trPr>
        <w:tc>
          <w:tcPr>
            <w:tcW w:w="1242" w:type="dxa"/>
          </w:tcPr>
          <w:p w14:paraId="6B3F381A" w14:textId="77777777" w:rsidR="004E2FA7" w:rsidRDefault="004E2FA7" w:rsidP="00FD1B07">
            <w:r>
              <w:t xml:space="preserve">O4 </w:t>
            </w:r>
          </w:p>
        </w:tc>
        <w:tc>
          <w:tcPr>
            <w:tcW w:w="1287" w:type="dxa"/>
          </w:tcPr>
          <w:p w14:paraId="73582AFD" w14:textId="77777777" w:rsidR="004E2FA7" w:rsidRDefault="004E2FA7" w:rsidP="00FD1B07">
            <w:r>
              <w:t>KPI.1.JRA2.OpenData</w:t>
            </w:r>
          </w:p>
        </w:tc>
        <w:tc>
          <w:tcPr>
            <w:tcW w:w="4590" w:type="dxa"/>
          </w:tcPr>
          <w:p w14:paraId="18761B55" w14:textId="77777777" w:rsidR="004E2FA7" w:rsidRDefault="004E2FA7" w:rsidP="00FD1B07">
            <w:pPr>
              <w:jc w:val="left"/>
            </w:pPr>
            <w:r>
              <w:t>Number of open research datasets that can be published, discovered, used and reused by EGI applications/tools</w:t>
            </w:r>
          </w:p>
        </w:tc>
        <w:tc>
          <w:tcPr>
            <w:tcW w:w="900" w:type="dxa"/>
          </w:tcPr>
          <w:p w14:paraId="06034341" w14:textId="77777777" w:rsidR="004E2FA7" w:rsidRDefault="004E2FA7" w:rsidP="00FD1B07"/>
        </w:tc>
        <w:tc>
          <w:tcPr>
            <w:tcW w:w="900" w:type="dxa"/>
          </w:tcPr>
          <w:p w14:paraId="4637D101" w14:textId="77777777" w:rsidR="004E2FA7" w:rsidRDefault="004E2FA7" w:rsidP="00FD1B07">
            <w:r>
              <w:t>0</w:t>
            </w:r>
          </w:p>
        </w:tc>
      </w:tr>
      <w:tr w:rsidR="004E2FA7" w14:paraId="720C1224" w14:textId="77777777" w:rsidTr="004E2FA7">
        <w:trPr>
          <w:trHeight w:val="403"/>
        </w:trPr>
        <w:tc>
          <w:tcPr>
            <w:tcW w:w="1242" w:type="dxa"/>
          </w:tcPr>
          <w:p w14:paraId="253DDAEC" w14:textId="77777777" w:rsidR="004E2FA7" w:rsidRDefault="004E2FA7" w:rsidP="00FD1B07">
            <w:r>
              <w:t>O1, O2</w:t>
            </w:r>
          </w:p>
        </w:tc>
        <w:tc>
          <w:tcPr>
            <w:tcW w:w="1287" w:type="dxa"/>
          </w:tcPr>
          <w:p w14:paraId="5104642E" w14:textId="77777777" w:rsidR="004E2FA7" w:rsidRDefault="004E2FA7" w:rsidP="00FD1B07">
            <w:r>
              <w:t>KPI.2.SA1.Intergation</w:t>
            </w:r>
          </w:p>
        </w:tc>
        <w:tc>
          <w:tcPr>
            <w:tcW w:w="4590" w:type="dxa"/>
          </w:tcPr>
          <w:p w14:paraId="30840763" w14:textId="77777777" w:rsidR="004E2FA7" w:rsidRDefault="004E2FA7" w:rsidP="00FD1B07">
            <w:pPr>
              <w:jc w:val="left"/>
            </w:pPr>
            <w:r>
              <w:t>Number of RIs and e-Infrastructures integrated with EGI</w:t>
            </w:r>
          </w:p>
        </w:tc>
        <w:tc>
          <w:tcPr>
            <w:tcW w:w="900" w:type="dxa"/>
          </w:tcPr>
          <w:p w14:paraId="541C302A" w14:textId="77777777" w:rsidR="004E2FA7" w:rsidRDefault="004E2FA7" w:rsidP="00FD1B07"/>
        </w:tc>
        <w:tc>
          <w:tcPr>
            <w:tcW w:w="900" w:type="dxa"/>
          </w:tcPr>
          <w:p w14:paraId="587094DF" w14:textId="77777777" w:rsidR="004E2FA7" w:rsidRDefault="004E2FA7" w:rsidP="00FD1B07">
            <w:r>
              <w:t>9</w:t>
            </w:r>
          </w:p>
        </w:tc>
      </w:tr>
      <w:tr w:rsidR="004E2FA7" w14:paraId="12C1C76E" w14:textId="77777777" w:rsidTr="004E2FA7">
        <w:trPr>
          <w:trHeight w:val="403"/>
        </w:trPr>
        <w:tc>
          <w:tcPr>
            <w:tcW w:w="1242" w:type="dxa"/>
          </w:tcPr>
          <w:p w14:paraId="5420D4D4" w14:textId="77777777" w:rsidR="004E2FA7" w:rsidRDefault="004E2FA7" w:rsidP="00FD1B07">
            <w:r>
              <w:t>O1, O2</w:t>
            </w:r>
          </w:p>
        </w:tc>
        <w:tc>
          <w:tcPr>
            <w:tcW w:w="1287" w:type="dxa"/>
          </w:tcPr>
          <w:p w14:paraId="0A91BCA2" w14:textId="77777777" w:rsidR="004E2FA7" w:rsidRDefault="004E2FA7" w:rsidP="00FD1B07">
            <w:r>
              <w:t>KPI.3.SA1.Software</w:t>
            </w:r>
          </w:p>
        </w:tc>
        <w:tc>
          <w:tcPr>
            <w:tcW w:w="4590" w:type="dxa"/>
          </w:tcPr>
          <w:p w14:paraId="13FE50BF" w14:textId="77777777" w:rsidR="004E2FA7" w:rsidRDefault="004E2FA7" w:rsidP="00FD1B07">
            <w:pPr>
              <w:jc w:val="left"/>
            </w:pPr>
            <w:r>
              <w:t>Number of new registered software items and VM appliances</w:t>
            </w:r>
          </w:p>
        </w:tc>
        <w:tc>
          <w:tcPr>
            <w:tcW w:w="900" w:type="dxa"/>
          </w:tcPr>
          <w:p w14:paraId="1E6C6437" w14:textId="77777777" w:rsidR="004E2FA7" w:rsidRDefault="004E2FA7" w:rsidP="00FD1B07"/>
        </w:tc>
        <w:tc>
          <w:tcPr>
            <w:tcW w:w="900" w:type="dxa"/>
          </w:tcPr>
          <w:p w14:paraId="3F4D47A1" w14:textId="77777777" w:rsidR="004E2FA7" w:rsidRDefault="004E2FA7" w:rsidP="00FD1B07">
            <w:r>
              <w:t>50/50</w:t>
            </w:r>
          </w:p>
        </w:tc>
      </w:tr>
      <w:tr w:rsidR="004E2FA7" w14:paraId="5BFC91C6" w14:textId="77777777" w:rsidTr="004E2FA7">
        <w:trPr>
          <w:trHeight w:val="403"/>
        </w:trPr>
        <w:tc>
          <w:tcPr>
            <w:tcW w:w="1242" w:type="dxa"/>
          </w:tcPr>
          <w:p w14:paraId="2F0C7591" w14:textId="77777777" w:rsidR="004E2FA7" w:rsidRDefault="004E2FA7" w:rsidP="00FD1B07">
            <w:r>
              <w:t>O1, O2</w:t>
            </w:r>
          </w:p>
        </w:tc>
        <w:tc>
          <w:tcPr>
            <w:tcW w:w="1287" w:type="dxa"/>
          </w:tcPr>
          <w:p w14:paraId="0C0714C5" w14:textId="77777777" w:rsidR="004E2FA7" w:rsidRDefault="004E2FA7" w:rsidP="00FD1B07">
            <w:r>
              <w:t>KPI.4.SA1.Cloud</w:t>
            </w:r>
          </w:p>
        </w:tc>
        <w:tc>
          <w:tcPr>
            <w:tcW w:w="4590" w:type="dxa"/>
          </w:tcPr>
          <w:p w14:paraId="06B47BEC" w14:textId="77777777" w:rsidR="004E2FA7" w:rsidRDefault="004E2FA7" w:rsidP="00FD1B07">
            <w:pPr>
              <w:jc w:val="left"/>
            </w:pPr>
            <w:r>
              <w:t>Number of providers offering compute and storage capacity accessible through open standard interfaces</w:t>
            </w:r>
          </w:p>
        </w:tc>
        <w:tc>
          <w:tcPr>
            <w:tcW w:w="900" w:type="dxa"/>
          </w:tcPr>
          <w:p w14:paraId="5502C29B" w14:textId="77777777" w:rsidR="004E2FA7" w:rsidRDefault="004E2FA7" w:rsidP="00FD1B07"/>
        </w:tc>
        <w:tc>
          <w:tcPr>
            <w:tcW w:w="900" w:type="dxa"/>
          </w:tcPr>
          <w:p w14:paraId="65F0A526" w14:textId="77777777" w:rsidR="004E2FA7" w:rsidRDefault="004E2FA7" w:rsidP="00FD1B07">
            <w:r>
              <w:t>25</w:t>
            </w:r>
          </w:p>
        </w:tc>
      </w:tr>
      <w:tr w:rsidR="004E2FA7" w14:paraId="1F58CFDD" w14:textId="77777777" w:rsidTr="004E2FA7">
        <w:trPr>
          <w:trHeight w:val="403"/>
        </w:trPr>
        <w:tc>
          <w:tcPr>
            <w:tcW w:w="1242" w:type="dxa"/>
          </w:tcPr>
          <w:p w14:paraId="03713326" w14:textId="77777777" w:rsidR="004E2FA7" w:rsidRDefault="004E2FA7" w:rsidP="00FD1B07">
            <w:r>
              <w:t>O5</w:t>
            </w:r>
          </w:p>
        </w:tc>
        <w:tc>
          <w:tcPr>
            <w:tcW w:w="1287" w:type="dxa"/>
          </w:tcPr>
          <w:p w14:paraId="28C3E098" w14:textId="77777777" w:rsidR="004E2FA7" w:rsidRDefault="004E2FA7" w:rsidP="00FD1B07">
            <w:r>
              <w:t>KPI.5.SA2.Users</w:t>
            </w:r>
          </w:p>
        </w:tc>
        <w:tc>
          <w:tcPr>
            <w:tcW w:w="4590" w:type="dxa"/>
          </w:tcPr>
          <w:p w14:paraId="7D8BEC00" w14:textId="77777777" w:rsidR="004E2FA7" w:rsidRDefault="004E2FA7" w:rsidP="00FD1B07">
            <w:pPr>
              <w:jc w:val="left"/>
            </w:pPr>
            <w:r>
              <w:t>Number of researchers served by EGI</w:t>
            </w:r>
          </w:p>
        </w:tc>
        <w:tc>
          <w:tcPr>
            <w:tcW w:w="900" w:type="dxa"/>
          </w:tcPr>
          <w:p w14:paraId="7BE9B275" w14:textId="77777777" w:rsidR="004E2FA7" w:rsidRDefault="004E2FA7" w:rsidP="00FD1B07"/>
        </w:tc>
        <w:tc>
          <w:tcPr>
            <w:tcW w:w="900" w:type="dxa"/>
          </w:tcPr>
          <w:p w14:paraId="4F703973" w14:textId="77777777" w:rsidR="004E2FA7" w:rsidRDefault="004E2FA7" w:rsidP="00FD1B07">
            <w:r>
              <w:t>40 000</w:t>
            </w:r>
          </w:p>
        </w:tc>
      </w:tr>
      <w:tr w:rsidR="004E2FA7" w14:paraId="33E1BC7D" w14:textId="77777777" w:rsidTr="004E2FA7">
        <w:trPr>
          <w:trHeight w:val="392"/>
        </w:trPr>
        <w:tc>
          <w:tcPr>
            <w:tcW w:w="1242" w:type="dxa"/>
          </w:tcPr>
          <w:p w14:paraId="2D2B1805" w14:textId="77777777" w:rsidR="004E2FA7" w:rsidRDefault="004E2FA7" w:rsidP="00FD1B07">
            <w:r>
              <w:t>O3</w:t>
            </w:r>
          </w:p>
        </w:tc>
        <w:tc>
          <w:tcPr>
            <w:tcW w:w="1287" w:type="dxa"/>
          </w:tcPr>
          <w:p w14:paraId="69453D46" w14:textId="77777777" w:rsidR="004E2FA7" w:rsidRDefault="004E2FA7" w:rsidP="00FD1B07">
            <w:r>
              <w:t>KPI.6.JRA1.AAI</w:t>
            </w:r>
          </w:p>
        </w:tc>
        <w:tc>
          <w:tcPr>
            <w:tcW w:w="4590" w:type="dxa"/>
          </w:tcPr>
          <w:p w14:paraId="204C8EE2" w14:textId="77777777" w:rsidR="004E2FA7" w:rsidRDefault="004E2FA7" w:rsidP="00FD1B07">
            <w:pPr>
              <w:jc w:val="left"/>
            </w:pPr>
            <w:r>
              <w:t xml:space="preserve">Number of users adopting federated </w:t>
            </w:r>
            <w:proofErr w:type="spellStart"/>
            <w:r>
              <w:t>IdP</w:t>
            </w:r>
            <w:proofErr w:type="spellEnd"/>
          </w:p>
        </w:tc>
        <w:tc>
          <w:tcPr>
            <w:tcW w:w="900" w:type="dxa"/>
          </w:tcPr>
          <w:p w14:paraId="34122F85" w14:textId="77777777" w:rsidR="004E2FA7" w:rsidRDefault="004E2FA7" w:rsidP="00FD1B07"/>
        </w:tc>
        <w:tc>
          <w:tcPr>
            <w:tcW w:w="900" w:type="dxa"/>
          </w:tcPr>
          <w:p w14:paraId="38B5DCBB" w14:textId="77777777" w:rsidR="004E2FA7" w:rsidRDefault="004E2FA7" w:rsidP="00FD1B07">
            <w:commentRangeStart w:id="160"/>
            <w:r>
              <w:t>TBD</w:t>
            </w:r>
            <w:commentRangeEnd w:id="160"/>
            <w:r w:rsidR="00F05E6A">
              <w:rPr>
                <w:rStyle w:val="CommentReference"/>
              </w:rPr>
              <w:commentReference w:id="160"/>
            </w:r>
          </w:p>
        </w:tc>
      </w:tr>
      <w:tr w:rsidR="004E2FA7" w14:paraId="4711FF5A" w14:textId="77777777" w:rsidTr="004E2FA7">
        <w:trPr>
          <w:trHeight w:val="403"/>
        </w:trPr>
        <w:tc>
          <w:tcPr>
            <w:tcW w:w="1242" w:type="dxa"/>
          </w:tcPr>
          <w:p w14:paraId="7608D6FB" w14:textId="77777777" w:rsidR="004E2FA7" w:rsidRDefault="004E2FA7" w:rsidP="00FD1B07">
            <w:r>
              <w:t>O5</w:t>
            </w:r>
          </w:p>
        </w:tc>
        <w:tc>
          <w:tcPr>
            <w:tcW w:w="1287" w:type="dxa"/>
          </w:tcPr>
          <w:p w14:paraId="4C2C57A4" w14:textId="77777777" w:rsidR="004E2FA7" w:rsidRDefault="004E2FA7" w:rsidP="00FD1B07">
            <w:r>
              <w:t>KPI.7.SA2.Users</w:t>
            </w:r>
          </w:p>
        </w:tc>
        <w:tc>
          <w:tcPr>
            <w:tcW w:w="4590" w:type="dxa"/>
          </w:tcPr>
          <w:p w14:paraId="5C2AFD2D" w14:textId="77777777" w:rsidR="004E2FA7" w:rsidRDefault="004E2FA7" w:rsidP="00FD1B07">
            <w:pPr>
              <w:jc w:val="left"/>
            </w:pPr>
            <w:r>
              <w:t>Number of research communities served</w:t>
            </w:r>
          </w:p>
        </w:tc>
        <w:tc>
          <w:tcPr>
            <w:tcW w:w="900" w:type="dxa"/>
          </w:tcPr>
          <w:p w14:paraId="783F95F0" w14:textId="77777777" w:rsidR="004E2FA7" w:rsidRDefault="004E2FA7" w:rsidP="00FD1B07"/>
        </w:tc>
        <w:tc>
          <w:tcPr>
            <w:tcW w:w="900" w:type="dxa"/>
          </w:tcPr>
          <w:p w14:paraId="3A681C49" w14:textId="77777777" w:rsidR="004E2FA7" w:rsidRDefault="004E2FA7" w:rsidP="00FD1B07">
            <w:r>
              <w:t>20</w:t>
            </w:r>
          </w:p>
        </w:tc>
      </w:tr>
      <w:tr w:rsidR="004E2FA7" w14:paraId="3444E9C4" w14:textId="77777777" w:rsidTr="004E2FA7">
        <w:trPr>
          <w:trHeight w:val="415"/>
        </w:trPr>
        <w:tc>
          <w:tcPr>
            <w:tcW w:w="1242" w:type="dxa"/>
          </w:tcPr>
          <w:p w14:paraId="187DE994" w14:textId="77777777" w:rsidR="004E2FA7" w:rsidRDefault="004E2FA7" w:rsidP="00FD1B07">
            <w:r>
              <w:t>O2</w:t>
            </w:r>
          </w:p>
        </w:tc>
        <w:tc>
          <w:tcPr>
            <w:tcW w:w="1287" w:type="dxa"/>
          </w:tcPr>
          <w:p w14:paraId="317689FD" w14:textId="77777777" w:rsidR="004E2FA7" w:rsidRDefault="004E2FA7" w:rsidP="00FD1B07">
            <w:r>
              <w:t>KPI.8.SA1.Users</w:t>
            </w:r>
          </w:p>
        </w:tc>
        <w:tc>
          <w:tcPr>
            <w:tcW w:w="4590" w:type="dxa"/>
          </w:tcPr>
          <w:p w14:paraId="2B9883BB" w14:textId="77777777" w:rsidR="004E2FA7" w:rsidRDefault="004E2FA7" w:rsidP="00FD1B07">
            <w:pPr>
              <w:jc w:val="left"/>
            </w:pPr>
            <w:r>
              <w:t>Number of VO SLAs established</w:t>
            </w:r>
          </w:p>
        </w:tc>
        <w:tc>
          <w:tcPr>
            <w:tcW w:w="900" w:type="dxa"/>
          </w:tcPr>
          <w:p w14:paraId="15026817" w14:textId="77777777" w:rsidR="004E2FA7" w:rsidRDefault="004E2FA7" w:rsidP="00FD1B07"/>
        </w:tc>
        <w:tc>
          <w:tcPr>
            <w:tcW w:w="900" w:type="dxa"/>
          </w:tcPr>
          <w:p w14:paraId="185FF4F4" w14:textId="77777777" w:rsidR="004E2FA7" w:rsidRDefault="004E2FA7" w:rsidP="00FD1B07">
            <w:r>
              <w:t>4</w:t>
            </w:r>
          </w:p>
        </w:tc>
      </w:tr>
      <w:tr w:rsidR="004E2FA7" w14:paraId="33116A81" w14:textId="77777777" w:rsidTr="004E2FA7">
        <w:trPr>
          <w:trHeight w:val="415"/>
        </w:trPr>
        <w:tc>
          <w:tcPr>
            <w:tcW w:w="1242" w:type="dxa"/>
          </w:tcPr>
          <w:p w14:paraId="52C8D5B9" w14:textId="77777777" w:rsidR="004E2FA7" w:rsidRDefault="004E2FA7" w:rsidP="00FD1B07">
            <w:r>
              <w:t>O5</w:t>
            </w:r>
          </w:p>
        </w:tc>
        <w:tc>
          <w:tcPr>
            <w:tcW w:w="1287" w:type="dxa"/>
          </w:tcPr>
          <w:p w14:paraId="7DBC0C05" w14:textId="77777777" w:rsidR="004E2FA7" w:rsidRDefault="004E2FA7" w:rsidP="00FD1B07">
            <w:r>
              <w:t>KPI.9.NA2.Comm</w:t>
            </w:r>
          </w:p>
        </w:tc>
        <w:tc>
          <w:tcPr>
            <w:tcW w:w="4590" w:type="dxa"/>
          </w:tcPr>
          <w:p w14:paraId="322618A6" w14:textId="77777777" w:rsidR="004E2FA7" w:rsidRDefault="004E2FA7" w:rsidP="00FD1B07">
            <w:pPr>
              <w:jc w:val="left"/>
            </w:pPr>
            <w:r>
              <w:t>Number of scientific publications supported by EGI</w:t>
            </w:r>
          </w:p>
        </w:tc>
        <w:tc>
          <w:tcPr>
            <w:tcW w:w="900" w:type="dxa"/>
          </w:tcPr>
          <w:p w14:paraId="7A8C6374" w14:textId="77777777" w:rsidR="004E2FA7" w:rsidRDefault="004E2FA7" w:rsidP="00FD1B07"/>
        </w:tc>
        <w:tc>
          <w:tcPr>
            <w:tcW w:w="900" w:type="dxa"/>
          </w:tcPr>
          <w:p w14:paraId="76D06075" w14:textId="77777777" w:rsidR="004E2FA7" w:rsidRDefault="004E2FA7" w:rsidP="00FD1B07">
            <w:r>
              <w:t>NA</w:t>
            </w:r>
          </w:p>
        </w:tc>
      </w:tr>
      <w:tr w:rsidR="004E2FA7" w14:paraId="41FA9889" w14:textId="77777777" w:rsidTr="004E2FA7">
        <w:trPr>
          <w:trHeight w:val="415"/>
        </w:trPr>
        <w:tc>
          <w:tcPr>
            <w:tcW w:w="1242" w:type="dxa"/>
          </w:tcPr>
          <w:p w14:paraId="3E2FB666" w14:textId="77777777" w:rsidR="004E2FA7" w:rsidRDefault="004E2FA7" w:rsidP="00FD1B07">
            <w:r>
              <w:t>O2</w:t>
            </w:r>
          </w:p>
        </w:tc>
        <w:tc>
          <w:tcPr>
            <w:tcW w:w="1287" w:type="dxa"/>
          </w:tcPr>
          <w:p w14:paraId="4775313C" w14:textId="77777777" w:rsidR="004E2FA7" w:rsidRDefault="004E2FA7" w:rsidP="00FD1B07">
            <w:r>
              <w:t>KPI.10.NA2.Comm</w:t>
            </w:r>
          </w:p>
        </w:tc>
        <w:tc>
          <w:tcPr>
            <w:tcW w:w="4590" w:type="dxa"/>
          </w:tcPr>
          <w:p w14:paraId="75EE9DE4" w14:textId="77777777" w:rsidR="004E2FA7" w:rsidRDefault="004E2FA7" w:rsidP="00FD1B07">
            <w:pPr>
              <w:jc w:val="left"/>
            </w:pPr>
            <w:r>
              <w:t>Number of relevant authorities informed of the policy paper on procurement</w:t>
            </w:r>
          </w:p>
        </w:tc>
        <w:tc>
          <w:tcPr>
            <w:tcW w:w="900" w:type="dxa"/>
          </w:tcPr>
          <w:p w14:paraId="5E2C1E86" w14:textId="77777777" w:rsidR="004E2FA7" w:rsidRDefault="004E2FA7" w:rsidP="00FD1B07"/>
        </w:tc>
        <w:tc>
          <w:tcPr>
            <w:tcW w:w="900" w:type="dxa"/>
          </w:tcPr>
          <w:p w14:paraId="5D9BEDB1" w14:textId="77777777" w:rsidR="004E2FA7" w:rsidRDefault="004E2FA7" w:rsidP="00FD1B07">
            <w:r>
              <w:t>5</w:t>
            </w:r>
          </w:p>
        </w:tc>
      </w:tr>
      <w:tr w:rsidR="004E2FA7" w14:paraId="32609D7B" w14:textId="77777777" w:rsidTr="004E2FA7">
        <w:trPr>
          <w:trHeight w:val="415"/>
        </w:trPr>
        <w:tc>
          <w:tcPr>
            <w:tcW w:w="1242" w:type="dxa"/>
          </w:tcPr>
          <w:p w14:paraId="45BA9590" w14:textId="77777777" w:rsidR="004E2FA7" w:rsidRDefault="004E2FA7" w:rsidP="00FD1B07">
            <w:r>
              <w:t>O5</w:t>
            </w:r>
          </w:p>
        </w:tc>
        <w:tc>
          <w:tcPr>
            <w:tcW w:w="1287" w:type="dxa"/>
          </w:tcPr>
          <w:p w14:paraId="22088E54" w14:textId="77777777" w:rsidR="004E2FA7" w:rsidRDefault="004E2FA7" w:rsidP="00FD1B07">
            <w:r>
              <w:t>KPI.11.SA1.Users</w:t>
            </w:r>
          </w:p>
        </w:tc>
        <w:tc>
          <w:tcPr>
            <w:tcW w:w="4590" w:type="dxa"/>
          </w:tcPr>
          <w:p w14:paraId="3D48FE43" w14:textId="77777777" w:rsidR="004E2FA7" w:rsidRDefault="004E2FA7" w:rsidP="00FD1B07">
            <w:pPr>
              <w:jc w:val="left"/>
            </w:pPr>
            <w:r>
              <w:t>User satisfaction</w:t>
            </w:r>
          </w:p>
        </w:tc>
        <w:tc>
          <w:tcPr>
            <w:tcW w:w="900" w:type="dxa"/>
          </w:tcPr>
          <w:p w14:paraId="344F30B3" w14:textId="77777777" w:rsidR="004E2FA7" w:rsidRDefault="004E2FA7" w:rsidP="00FD1B07"/>
        </w:tc>
        <w:tc>
          <w:tcPr>
            <w:tcW w:w="900" w:type="dxa"/>
          </w:tcPr>
          <w:p w14:paraId="5D0C0D21" w14:textId="77777777" w:rsidR="004E2FA7" w:rsidRDefault="004E2FA7" w:rsidP="00FD1B07">
            <w:r>
              <w:t>4</w:t>
            </w:r>
          </w:p>
        </w:tc>
      </w:tr>
      <w:tr w:rsidR="004E2FA7" w14:paraId="22FB33D8" w14:textId="77777777" w:rsidTr="004E2FA7">
        <w:trPr>
          <w:trHeight w:val="415"/>
        </w:trPr>
        <w:tc>
          <w:tcPr>
            <w:tcW w:w="1242" w:type="dxa"/>
          </w:tcPr>
          <w:p w14:paraId="3F864024" w14:textId="77777777" w:rsidR="004E2FA7" w:rsidRDefault="004E2FA7" w:rsidP="00FD1B07">
            <w:r>
              <w:t>O2</w:t>
            </w:r>
          </w:p>
        </w:tc>
        <w:tc>
          <w:tcPr>
            <w:tcW w:w="1287" w:type="dxa"/>
          </w:tcPr>
          <w:p w14:paraId="1C57715C" w14:textId="77777777" w:rsidR="004E2FA7" w:rsidRDefault="004E2FA7" w:rsidP="00FD1B07">
            <w:r>
              <w:t>KPI.12.NA2.Industry</w:t>
            </w:r>
          </w:p>
        </w:tc>
        <w:tc>
          <w:tcPr>
            <w:tcW w:w="4590" w:type="dxa"/>
          </w:tcPr>
          <w:p w14:paraId="61A48673" w14:textId="77777777" w:rsidR="004E2FA7" w:rsidRDefault="004E2FA7" w:rsidP="00FD1B07">
            <w:pPr>
              <w:jc w:val="left"/>
            </w:pPr>
            <w:r>
              <w:t>Number of services, demonstrators and project ideas running on EGI for SMEs and industry</w:t>
            </w:r>
          </w:p>
        </w:tc>
        <w:tc>
          <w:tcPr>
            <w:tcW w:w="900" w:type="dxa"/>
          </w:tcPr>
          <w:p w14:paraId="7FC6D42C" w14:textId="77777777" w:rsidR="004E2FA7" w:rsidRDefault="004E2FA7" w:rsidP="00FD1B07"/>
        </w:tc>
        <w:tc>
          <w:tcPr>
            <w:tcW w:w="900" w:type="dxa"/>
          </w:tcPr>
          <w:p w14:paraId="09C6997E" w14:textId="77777777" w:rsidR="004E2FA7" w:rsidRDefault="004E2FA7" w:rsidP="00FD1B07">
            <w:r>
              <w:t>2</w:t>
            </w:r>
          </w:p>
        </w:tc>
      </w:tr>
      <w:tr w:rsidR="004E2FA7" w14:paraId="264E3C6B" w14:textId="77777777" w:rsidTr="004E2FA7">
        <w:trPr>
          <w:trHeight w:val="415"/>
        </w:trPr>
        <w:tc>
          <w:tcPr>
            <w:tcW w:w="1242" w:type="dxa"/>
          </w:tcPr>
          <w:p w14:paraId="1A009A5F" w14:textId="77777777" w:rsidR="004E2FA7" w:rsidRDefault="004E2FA7" w:rsidP="00FD1B07">
            <w:r>
              <w:t>O5</w:t>
            </w:r>
          </w:p>
        </w:tc>
        <w:tc>
          <w:tcPr>
            <w:tcW w:w="1287" w:type="dxa"/>
          </w:tcPr>
          <w:p w14:paraId="242EEB21" w14:textId="77777777" w:rsidR="004E2FA7" w:rsidRDefault="004E2FA7" w:rsidP="00FD1B07">
            <w:r>
              <w:t>KPI.13.SA2.Support</w:t>
            </w:r>
          </w:p>
        </w:tc>
        <w:tc>
          <w:tcPr>
            <w:tcW w:w="4590" w:type="dxa"/>
          </w:tcPr>
          <w:p w14:paraId="36FF28CE" w14:textId="77777777" w:rsidR="004E2FA7" w:rsidRDefault="004E2FA7" w:rsidP="00FD1B07">
            <w:pPr>
              <w:jc w:val="left"/>
            </w:pPr>
            <w:r>
              <w:t>Number of delivered knowledge transfer events</w:t>
            </w:r>
          </w:p>
        </w:tc>
        <w:tc>
          <w:tcPr>
            <w:tcW w:w="900" w:type="dxa"/>
          </w:tcPr>
          <w:p w14:paraId="75CD3C2D" w14:textId="77777777" w:rsidR="004E2FA7" w:rsidRDefault="004E2FA7" w:rsidP="00FD1B07"/>
        </w:tc>
        <w:tc>
          <w:tcPr>
            <w:tcW w:w="900" w:type="dxa"/>
          </w:tcPr>
          <w:p w14:paraId="5D8A8647" w14:textId="77777777" w:rsidR="004E2FA7" w:rsidRDefault="004E2FA7" w:rsidP="00FD1B07">
            <w:r>
              <w:t>15</w:t>
            </w:r>
          </w:p>
        </w:tc>
      </w:tr>
      <w:tr w:rsidR="004E2FA7" w14:paraId="623B0DAA" w14:textId="77777777" w:rsidTr="004E2FA7">
        <w:trPr>
          <w:trHeight w:val="415"/>
        </w:trPr>
        <w:tc>
          <w:tcPr>
            <w:tcW w:w="1242" w:type="dxa"/>
          </w:tcPr>
          <w:p w14:paraId="22709A8E" w14:textId="77777777" w:rsidR="004E2FA7" w:rsidRDefault="004E2FA7" w:rsidP="00FD1B07">
            <w:r>
              <w:t>O3, O5</w:t>
            </w:r>
          </w:p>
        </w:tc>
        <w:tc>
          <w:tcPr>
            <w:tcW w:w="1287" w:type="dxa"/>
          </w:tcPr>
          <w:p w14:paraId="54E61094" w14:textId="77777777" w:rsidR="004E2FA7" w:rsidRDefault="004E2FA7" w:rsidP="00FD1B07">
            <w:r>
              <w:t>KPI.14.SA1.Size</w:t>
            </w:r>
          </w:p>
        </w:tc>
        <w:tc>
          <w:tcPr>
            <w:tcW w:w="4590" w:type="dxa"/>
          </w:tcPr>
          <w:p w14:paraId="1916D330" w14:textId="77777777" w:rsidR="004E2FA7" w:rsidRDefault="004E2FA7" w:rsidP="00FD1B07">
            <w:pPr>
              <w:jc w:val="left"/>
            </w:pPr>
            <w:r>
              <w:t>Number of compute available to international research communities and long tail of science</w:t>
            </w:r>
          </w:p>
        </w:tc>
        <w:tc>
          <w:tcPr>
            <w:tcW w:w="900" w:type="dxa"/>
          </w:tcPr>
          <w:p w14:paraId="1BB08E9D" w14:textId="77777777" w:rsidR="004E2FA7" w:rsidRDefault="004E2FA7" w:rsidP="00FD1B07"/>
        </w:tc>
        <w:tc>
          <w:tcPr>
            <w:tcW w:w="900" w:type="dxa"/>
          </w:tcPr>
          <w:p w14:paraId="5F5BDD06" w14:textId="77777777" w:rsidR="004E2FA7" w:rsidRDefault="004E2FA7" w:rsidP="00FD1B07">
            <w:commentRangeStart w:id="161"/>
            <w:r>
              <w:t>TBD</w:t>
            </w:r>
            <w:commentRangeEnd w:id="161"/>
            <w:r w:rsidR="00F05E6A">
              <w:rPr>
                <w:rStyle w:val="CommentReference"/>
              </w:rPr>
              <w:commentReference w:id="161"/>
            </w:r>
          </w:p>
        </w:tc>
      </w:tr>
      <w:tr w:rsidR="004E2FA7" w14:paraId="358A8350" w14:textId="77777777" w:rsidTr="004E2FA7">
        <w:trPr>
          <w:trHeight w:val="415"/>
        </w:trPr>
        <w:tc>
          <w:tcPr>
            <w:tcW w:w="1242" w:type="dxa"/>
          </w:tcPr>
          <w:p w14:paraId="0E880E79" w14:textId="77777777" w:rsidR="004E2FA7" w:rsidRDefault="004E2FA7" w:rsidP="00FD1B07">
            <w:r>
              <w:t>O3, O5</w:t>
            </w:r>
          </w:p>
        </w:tc>
        <w:tc>
          <w:tcPr>
            <w:tcW w:w="1287" w:type="dxa"/>
          </w:tcPr>
          <w:p w14:paraId="149FF806" w14:textId="77777777" w:rsidR="004E2FA7" w:rsidRDefault="004E2FA7" w:rsidP="00FD1B07">
            <w:r>
              <w:t>KPI.15.SA1.Size</w:t>
            </w:r>
          </w:p>
        </w:tc>
        <w:tc>
          <w:tcPr>
            <w:tcW w:w="4590" w:type="dxa"/>
          </w:tcPr>
          <w:p w14:paraId="57FABD45" w14:textId="77777777" w:rsidR="004E2FA7" w:rsidRDefault="004E2FA7" w:rsidP="00FD1B07">
            <w:pPr>
              <w:jc w:val="left"/>
            </w:pPr>
            <w:r>
              <w:t>Number of storage available to international research communities and long tail of science</w:t>
            </w:r>
          </w:p>
        </w:tc>
        <w:tc>
          <w:tcPr>
            <w:tcW w:w="900" w:type="dxa"/>
          </w:tcPr>
          <w:p w14:paraId="493BD7A8" w14:textId="77777777" w:rsidR="004E2FA7" w:rsidRDefault="004E2FA7" w:rsidP="00FD1B07"/>
        </w:tc>
        <w:tc>
          <w:tcPr>
            <w:tcW w:w="900" w:type="dxa"/>
          </w:tcPr>
          <w:p w14:paraId="17CD2ED6" w14:textId="77777777" w:rsidR="004E2FA7" w:rsidRDefault="004E2FA7" w:rsidP="00FD1B07">
            <w:commentRangeStart w:id="162"/>
            <w:r>
              <w:t>TBD</w:t>
            </w:r>
            <w:commentRangeEnd w:id="162"/>
            <w:r w:rsidR="00F05E6A">
              <w:rPr>
                <w:rStyle w:val="CommentReference"/>
              </w:rPr>
              <w:commentReference w:id="162"/>
            </w:r>
          </w:p>
        </w:tc>
      </w:tr>
      <w:tr w:rsidR="004E2FA7" w14:paraId="7B4FA164" w14:textId="77777777" w:rsidTr="004E2FA7">
        <w:trPr>
          <w:trHeight w:val="415"/>
        </w:trPr>
        <w:tc>
          <w:tcPr>
            <w:tcW w:w="1242" w:type="dxa"/>
          </w:tcPr>
          <w:p w14:paraId="1DDC570D" w14:textId="77777777" w:rsidR="004E2FA7" w:rsidRDefault="004E2FA7" w:rsidP="00FD1B07">
            <w:r>
              <w:lastRenderedPageBreak/>
              <w:t>O2, O5</w:t>
            </w:r>
          </w:p>
        </w:tc>
        <w:tc>
          <w:tcPr>
            <w:tcW w:w="1287" w:type="dxa"/>
          </w:tcPr>
          <w:p w14:paraId="29045009" w14:textId="77777777" w:rsidR="004E2FA7" w:rsidRDefault="004E2FA7" w:rsidP="00FD1B07">
            <w:r>
              <w:t>KPI.16.SA2.Support</w:t>
            </w:r>
          </w:p>
        </w:tc>
        <w:tc>
          <w:tcPr>
            <w:tcW w:w="4590" w:type="dxa"/>
          </w:tcPr>
          <w:p w14:paraId="257F3998" w14:textId="77777777" w:rsidR="004E2FA7" w:rsidRDefault="004E2FA7" w:rsidP="00FD1B07">
            <w:pPr>
              <w:jc w:val="left"/>
            </w:pPr>
            <w:r>
              <w:t>Number of international support cases (for/with RIs, projects, industry)</w:t>
            </w:r>
          </w:p>
        </w:tc>
        <w:tc>
          <w:tcPr>
            <w:tcW w:w="900" w:type="dxa"/>
          </w:tcPr>
          <w:p w14:paraId="1CD14B45" w14:textId="77777777" w:rsidR="004E2FA7" w:rsidRDefault="004E2FA7" w:rsidP="00FD1B07"/>
        </w:tc>
        <w:tc>
          <w:tcPr>
            <w:tcW w:w="900" w:type="dxa"/>
          </w:tcPr>
          <w:p w14:paraId="244161BF" w14:textId="77777777" w:rsidR="004E2FA7" w:rsidRDefault="004E2FA7" w:rsidP="00FD1B07">
            <w:r>
              <w:t>30</w:t>
            </w:r>
          </w:p>
        </w:tc>
      </w:tr>
      <w:tr w:rsidR="004E2FA7" w14:paraId="364448F9" w14:textId="77777777" w:rsidTr="004E2FA7">
        <w:trPr>
          <w:trHeight w:val="415"/>
        </w:trPr>
        <w:tc>
          <w:tcPr>
            <w:tcW w:w="1242" w:type="dxa"/>
          </w:tcPr>
          <w:p w14:paraId="38EF84B2" w14:textId="77777777" w:rsidR="004E2FA7" w:rsidRDefault="004E2FA7" w:rsidP="00FD1B07">
            <w:r>
              <w:t>O3, O5</w:t>
            </w:r>
          </w:p>
        </w:tc>
        <w:tc>
          <w:tcPr>
            <w:tcW w:w="1287" w:type="dxa"/>
          </w:tcPr>
          <w:p w14:paraId="57C274CF" w14:textId="77777777" w:rsidR="004E2FA7" w:rsidRDefault="004E2FA7" w:rsidP="00FD1B07">
            <w:r>
              <w:t>KPI.17.SA1.Size</w:t>
            </w:r>
          </w:p>
        </w:tc>
        <w:tc>
          <w:tcPr>
            <w:tcW w:w="4590" w:type="dxa"/>
          </w:tcPr>
          <w:p w14:paraId="5A08025D" w14:textId="77777777" w:rsidR="004E2FA7" w:rsidRDefault="004E2FA7" w:rsidP="00FD1B07">
            <w:pPr>
              <w:jc w:val="left"/>
            </w:pPr>
            <w:r>
              <w:t>Number of compute resources available to the long tail of science</w:t>
            </w:r>
          </w:p>
        </w:tc>
        <w:tc>
          <w:tcPr>
            <w:tcW w:w="900" w:type="dxa"/>
          </w:tcPr>
          <w:p w14:paraId="004F8979" w14:textId="77777777" w:rsidR="004E2FA7" w:rsidRDefault="004E2FA7" w:rsidP="00FD1B07"/>
        </w:tc>
        <w:tc>
          <w:tcPr>
            <w:tcW w:w="900" w:type="dxa"/>
          </w:tcPr>
          <w:p w14:paraId="065998B7" w14:textId="77777777" w:rsidR="004E2FA7" w:rsidRDefault="004E2FA7" w:rsidP="00FD1B07">
            <w:r>
              <w:t>300</w:t>
            </w:r>
          </w:p>
        </w:tc>
      </w:tr>
    </w:tbl>
    <w:p w14:paraId="74B04BE9" w14:textId="77777777" w:rsidR="006F6495" w:rsidRDefault="006F6495" w:rsidP="0010448A"/>
    <w:p w14:paraId="2A5D2055" w14:textId="77777777" w:rsidR="0010448A" w:rsidRPr="0010448A" w:rsidRDefault="0010448A" w:rsidP="0010448A">
      <w:pPr>
        <w:pStyle w:val="Heading2"/>
      </w:pPr>
      <w:bookmarkStart w:id="163" w:name="_Toc426384945"/>
      <w:r w:rsidRPr="00457E47">
        <w:t>Activity metrics</w:t>
      </w:r>
      <w:bookmarkEnd w:id="163"/>
    </w:p>
    <w:p w14:paraId="51AE2BED" w14:textId="77777777" w:rsidR="004E2FA7" w:rsidRDefault="004E2FA7" w:rsidP="00A82333">
      <w:pPr>
        <w:pStyle w:val="Heading3"/>
      </w:pPr>
      <w:bookmarkStart w:id="164" w:name="_Toc421785907"/>
      <w:bookmarkStart w:id="165" w:name="_Toc426384946"/>
      <w:r>
        <w:t>NA1 – Project Management</w:t>
      </w:r>
      <w:bookmarkEnd w:id="164"/>
      <w:bookmarkEnd w:id="165"/>
    </w:p>
    <w:tbl>
      <w:tblPr>
        <w:tblStyle w:val="TableGrid"/>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AB57AF">
            <w:pP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7777777" w:rsidR="00AB57AF" w:rsidRDefault="00AB57AF" w:rsidP="00FD1B07"/>
        </w:tc>
      </w:tr>
    </w:tbl>
    <w:p w14:paraId="65E19025" w14:textId="77777777" w:rsidR="004E2FA7" w:rsidRPr="00A40F5A" w:rsidRDefault="004E2FA7" w:rsidP="004E2FA7"/>
    <w:p w14:paraId="1963DBB9" w14:textId="77777777" w:rsidR="004E2FA7" w:rsidRDefault="004E2FA7" w:rsidP="00A82333">
      <w:pPr>
        <w:pStyle w:val="Heading3"/>
      </w:pPr>
      <w:bookmarkStart w:id="166" w:name="_Toc421785908"/>
      <w:bookmarkStart w:id="167" w:name="_Toc426384947"/>
      <w:r>
        <w:t>NA2 – Strategy, Policy and Communication</w:t>
      </w:r>
      <w:bookmarkEnd w:id="166"/>
      <w:bookmarkEnd w:id="167"/>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FD1B07">
            <w:pP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Percentage of articles, news, blog posts about or contributed by user communities and NGIs/EIROs with respect to the total of items published in EGI’s channels</w:t>
            </w:r>
          </w:p>
        </w:tc>
        <w:tc>
          <w:tcPr>
            <w:tcW w:w="848" w:type="dxa"/>
          </w:tcPr>
          <w:p w14:paraId="16E504FF" w14:textId="77777777" w:rsidR="004E2FA7" w:rsidRDefault="004E2FA7" w:rsidP="00FD1B07">
            <w:r>
              <w:t>2.1</w:t>
            </w:r>
          </w:p>
        </w:tc>
        <w:tc>
          <w:tcPr>
            <w:tcW w:w="1875" w:type="dxa"/>
          </w:tcPr>
          <w:p w14:paraId="6AFD58B7" w14:textId="77777777" w:rsidR="004E2FA7" w:rsidRDefault="004E2FA7" w:rsidP="00FD1B07"/>
        </w:tc>
      </w:tr>
      <w:tr w:rsidR="004E2FA7" w14:paraId="6B856CB1" w14:textId="77777777" w:rsidTr="00AB57AF">
        <w:tc>
          <w:tcPr>
            <w:tcW w:w="2526" w:type="dxa"/>
          </w:tcPr>
          <w:p w14:paraId="2A1412AB" w14:textId="77777777" w:rsidR="004E2FA7" w:rsidRDefault="004E2FA7" w:rsidP="00FD1B07">
            <w:r>
              <w:t>M.NA2.Communication.2</w:t>
            </w:r>
          </w:p>
        </w:tc>
        <w:tc>
          <w:tcPr>
            <w:tcW w:w="3648" w:type="dxa"/>
          </w:tcPr>
          <w:p w14:paraId="5F1CEB4F" w14:textId="77777777" w:rsidR="004E2FA7" w:rsidRDefault="004E2FA7" w:rsidP="00FD1B07">
            <w:pPr>
              <w:jc w:val="left"/>
            </w:pPr>
            <w:r>
              <w:t>Number of unique visitors to the website</w:t>
            </w:r>
          </w:p>
        </w:tc>
        <w:tc>
          <w:tcPr>
            <w:tcW w:w="848" w:type="dxa"/>
          </w:tcPr>
          <w:p w14:paraId="737C1096" w14:textId="77777777" w:rsidR="004E2FA7" w:rsidRDefault="004E2FA7" w:rsidP="00FD1B07">
            <w:r w:rsidRPr="00F5150B">
              <w:t>2.1</w:t>
            </w:r>
          </w:p>
        </w:tc>
        <w:tc>
          <w:tcPr>
            <w:tcW w:w="1875" w:type="dxa"/>
          </w:tcPr>
          <w:p w14:paraId="799530FE" w14:textId="77777777" w:rsidR="004E2FA7" w:rsidRDefault="004E2FA7" w:rsidP="00FD1B07"/>
        </w:tc>
      </w:tr>
      <w:tr w:rsidR="004E2FA7" w14:paraId="0DF8101E" w14:textId="77777777" w:rsidTr="00AB57AF">
        <w:tc>
          <w:tcPr>
            <w:tcW w:w="2526" w:type="dxa"/>
          </w:tcPr>
          <w:p w14:paraId="78A7BC35" w14:textId="77777777" w:rsidR="004E2FA7" w:rsidRDefault="004E2FA7" w:rsidP="00FD1B07">
            <w:r>
              <w:t>M.NA2.Communication.3</w:t>
            </w:r>
          </w:p>
        </w:tc>
        <w:tc>
          <w:tcPr>
            <w:tcW w:w="3648" w:type="dxa"/>
          </w:tcPr>
          <w:p w14:paraId="55EC2B79" w14:textId="77777777" w:rsidR="004E2FA7" w:rsidRDefault="004E2FA7" w:rsidP="00FD1B07">
            <w:pPr>
              <w:jc w:val="left"/>
            </w:pPr>
            <w:r>
              <w:t xml:space="preserve">Number of </w:t>
            </w:r>
            <w:proofErr w:type="spellStart"/>
            <w:r>
              <w:t>pageviews</w:t>
            </w:r>
            <w:proofErr w:type="spellEnd"/>
            <w:r>
              <w:t xml:space="preserve"> on the website</w:t>
            </w:r>
          </w:p>
        </w:tc>
        <w:tc>
          <w:tcPr>
            <w:tcW w:w="848" w:type="dxa"/>
          </w:tcPr>
          <w:p w14:paraId="604CA24A" w14:textId="77777777" w:rsidR="004E2FA7" w:rsidRDefault="004E2FA7" w:rsidP="00FD1B07">
            <w:r w:rsidRPr="00F5150B">
              <w:t>2.1</w:t>
            </w:r>
          </w:p>
        </w:tc>
        <w:tc>
          <w:tcPr>
            <w:tcW w:w="1875" w:type="dxa"/>
          </w:tcPr>
          <w:p w14:paraId="76FAC8D8" w14:textId="77777777" w:rsidR="004E2FA7" w:rsidRDefault="004E2FA7" w:rsidP="00FD1B07"/>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77777777" w:rsidR="004E2FA7" w:rsidRDefault="004E2FA7" w:rsidP="00FD1B07"/>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77777777" w:rsidR="004E2FA7" w:rsidRDefault="004E2FA7" w:rsidP="00FD1B07"/>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77777777" w:rsidR="004E2FA7" w:rsidRDefault="004E2FA7" w:rsidP="00FD1B07"/>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77777777" w:rsidR="004E2FA7" w:rsidRDefault="004E2FA7" w:rsidP="00FD1B07"/>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77777777" w:rsidR="004E2FA7" w:rsidRDefault="004E2FA7" w:rsidP="00FD1B07"/>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 xml:space="preserve">Number of </w:t>
            </w:r>
            <w:proofErr w:type="spellStart"/>
            <w:r>
              <w:t>MoUs</w:t>
            </w:r>
            <w:proofErr w:type="spellEnd"/>
            <w:r>
              <w:t xml:space="preserve"> involving EGI.eu or EGI-Engage as a project</w:t>
            </w:r>
          </w:p>
        </w:tc>
        <w:tc>
          <w:tcPr>
            <w:tcW w:w="848" w:type="dxa"/>
          </w:tcPr>
          <w:p w14:paraId="5CF9A8CE" w14:textId="77777777" w:rsidR="004E2FA7" w:rsidRDefault="004E2FA7" w:rsidP="00FD1B07">
            <w:r>
              <w:t>2.2</w:t>
            </w:r>
          </w:p>
        </w:tc>
        <w:tc>
          <w:tcPr>
            <w:tcW w:w="1875" w:type="dxa"/>
          </w:tcPr>
          <w:p w14:paraId="70CDC1CC" w14:textId="77777777" w:rsidR="004E2FA7" w:rsidRDefault="004E2FA7" w:rsidP="00FD1B07"/>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77777777" w:rsidR="004E2FA7" w:rsidRDefault="004E2FA7" w:rsidP="00FD1B07"/>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7777777" w:rsidR="004E2FA7" w:rsidRDefault="004E2FA7" w:rsidP="00FD1B07"/>
        </w:tc>
      </w:tr>
      <w:tr w:rsidR="004E2FA7" w14:paraId="4A6F43DD" w14:textId="77777777" w:rsidTr="00AB57AF">
        <w:tc>
          <w:tcPr>
            <w:tcW w:w="2526" w:type="dxa"/>
          </w:tcPr>
          <w:p w14:paraId="190F0A10" w14:textId="77777777" w:rsidR="004E2FA7" w:rsidRDefault="004E2FA7" w:rsidP="00FD1B07">
            <w:r>
              <w:lastRenderedPageBreak/>
              <w:t>M.NA2.Industry.2</w:t>
            </w:r>
          </w:p>
        </w:tc>
        <w:tc>
          <w:tcPr>
            <w:tcW w:w="3648" w:type="dxa"/>
          </w:tcPr>
          <w:p w14:paraId="7101D2E3" w14:textId="77777777" w:rsidR="004E2FA7" w:rsidRDefault="004E2FA7" w:rsidP="00FD1B07">
            <w:pPr>
              <w:jc w:val="left"/>
            </w:pPr>
            <w:r>
              <w:t xml:space="preserve">Number of establish collaborations with SMEs/Industry (with </w:t>
            </w:r>
            <w:proofErr w:type="spellStart"/>
            <w:r>
              <w:t>MoU</w:t>
            </w:r>
            <w:proofErr w:type="spellEnd"/>
            <w:r>
              <w:t>)</w:t>
            </w:r>
          </w:p>
        </w:tc>
        <w:tc>
          <w:tcPr>
            <w:tcW w:w="848" w:type="dxa"/>
          </w:tcPr>
          <w:p w14:paraId="6E044ED1" w14:textId="77777777" w:rsidR="004E2FA7" w:rsidRDefault="004E2FA7" w:rsidP="00FD1B07">
            <w:r>
              <w:t>2.3</w:t>
            </w:r>
          </w:p>
        </w:tc>
        <w:tc>
          <w:tcPr>
            <w:tcW w:w="1875" w:type="dxa"/>
          </w:tcPr>
          <w:p w14:paraId="3650879C" w14:textId="77777777" w:rsidR="004E2FA7" w:rsidRDefault="004E2FA7" w:rsidP="00FD1B07"/>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77777777" w:rsidR="004E2FA7" w:rsidRDefault="004E2FA7" w:rsidP="00FD1B07"/>
        </w:tc>
      </w:tr>
    </w:tbl>
    <w:p w14:paraId="4671BEA4" w14:textId="77777777" w:rsidR="004E2FA7" w:rsidRDefault="004E2FA7" w:rsidP="004E2FA7"/>
    <w:p w14:paraId="14AB71D9" w14:textId="77777777" w:rsidR="004E2FA7" w:rsidRDefault="004E2FA7" w:rsidP="00A82333">
      <w:pPr>
        <w:pStyle w:val="Heading3"/>
      </w:pPr>
      <w:bookmarkStart w:id="168" w:name="_Toc421785909"/>
      <w:bookmarkStart w:id="169" w:name="_Toc426384948"/>
      <w:r>
        <w:t xml:space="preserve">JRA1 – </w:t>
      </w:r>
      <w:r w:rsidRPr="00035395">
        <w:t>E-Infrastructure Commons</w:t>
      </w:r>
      <w:bookmarkEnd w:id="168"/>
      <w:bookmarkEnd w:id="169"/>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AB57AF">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FD1B07">
            <w:pP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77777777" w:rsidR="00AB57AF" w:rsidRDefault="00AB57AF" w:rsidP="00FD1B07"/>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77777777" w:rsidR="00AB57AF" w:rsidRDefault="00AB57AF" w:rsidP="00FD1B07"/>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77777777" w:rsidR="00AB57AF" w:rsidRDefault="00AB57AF" w:rsidP="00FD1B07"/>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77777777" w:rsidR="00AB57AF" w:rsidRDefault="00AB57AF" w:rsidP="00FD1B07"/>
        </w:tc>
      </w:tr>
      <w:tr w:rsidR="00AB57AF" w14:paraId="52D92CA3" w14:textId="77777777" w:rsidTr="00AB57AF">
        <w:tc>
          <w:tcPr>
            <w:tcW w:w="2374" w:type="dxa"/>
          </w:tcPr>
          <w:p w14:paraId="705BEFAE" w14:textId="77777777" w:rsidR="00AB57AF" w:rsidRDefault="00AB57AF" w:rsidP="00FD1B07">
            <w:r>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7777777" w:rsidR="00AB57AF" w:rsidRDefault="00AB57AF" w:rsidP="00FD1B07"/>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Number of probes developed to monitor cloud resources</w:t>
            </w:r>
          </w:p>
        </w:tc>
        <w:tc>
          <w:tcPr>
            <w:tcW w:w="867" w:type="dxa"/>
          </w:tcPr>
          <w:p w14:paraId="579CE4C8" w14:textId="77777777" w:rsidR="00AB57AF" w:rsidRDefault="00AB57AF" w:rsidP="00FD1B07">
            <w:r>
              <w:t>3.4</w:t>
            </w:r>
          </w:p>
        </w:tc>
        <w:tc>
          <w:tcPr>
            <w:tcW w:w="1877" w:type="dxa"/>
          </w:tcPr>
          <w:p w14:paraId="3901B183" w14:textId="77777777" w:rsidR="00AB57AF" w:rsidRDefault="00AB57AF" w:rsidP="00FD1B07"/>
        </w:tc>
      </w:tr>
      <w:tr w:rsidR="00AB57AF" w14:paraId="7528D15A" w14:textId="77777777" w:rsidTr="00AB57AF">
        <w:tc>
          <w:tcPr>
            <w:tcW w:w="2374" w:type="dxa"/>
          </w:tcPr>
          <w:p w14:paraId="563BD784" w14:textId="77777777" w:rsidR="00AB57AF" w:rsidRDefault="00AB57AF" w:rsidP="00FD1B07">
            <w:r>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77777777" w:rsidR="00AB57AF" w:rsidRDefault="00AB57AF" w:rsidP="00FD1B07"/>
        </w:tc>
      </w:tr>
    </w:tbl>
    <w:p w14:paraId="39F45285" w14:textId="77777777" w:rsidR="004E2FA7" w:rsidRDefault="004E2FA7" w:rsidP="004E2FA7"/>
    <w:p w14:paraId="6D0E96A6" w14:textId="77777777" w:rsidR="00AB57AF" w:rsidRDefault="00AB57AF" w:rsidP="004E2FA7"/>
    <w:p w14:paraId="63B65271" w14:textId="77777777" w:rsidR="00AB57AF" w:rsidRDefault="00AB57AF" w:rsidP="004E2FA7"/>
    <w:p w14:paraId="6485A7DE" w14:textId="77777777" w:rsidR="00AB57AF" w:rsidRDefault="00AB57AF" w:rsidP="004E2FA7"/>
    <w:p w14:paraId="7685E249" w14:textId="77777777" w:rsidR="00AB57AF" w:rsidRDefault="00AB57AF" w:rsidP="004E2FA7"/>
    <w:p w14:paraId="09470747" w14:textId="77777777" w:rsidR="00AB57AF" w:rsidRDefault="00AB57AF" w:rsidP="004E2FA7"/>
    <w:p w14:paraId="04EEF2E8" w14:textId="77777777" w:rsidR="00AB57AF" w:rsidRDefault="00AB57AF" w:rsidP="004E2FA7"/>
    <w:p w14:paraId="5DE96607" w14:textId="77777777" w:rsidR="00AB57AF" w:rsidRPr="004B319F" w:rsidRDefault="00AB57AF" w:rsidP="004E2FA7"/>
    <w:p w14:paraId="5DFBF9C6" w14:textId="77777777" w:rsidR="004E2FA7" w:rsidRDefault="004E2FA7" w:rsidP="00A82333">
      <w:pPr>
        <w:pStyle w:val="Heading3"/>
      </w:pPr>
      <w:bookmarkStart w:id="170" w:name="_Toc421785910"/>
      <w:bookmarkStart w:id="171" w:name="_Toc426384949"/>
      <w:r>
        <w:t xml:space="preserve">JRA2 – </w:t>
      </w:r>
      <w:r w:rsidRPr="00035395">
        <w:t>Platforms for the Data Commons</w:t>
      </w:r>
      <w:bookmarkEnd w:id="170"/>
      <w:bookmarkEnd w:id="171"/>
    </w:p>
    <w:tbl>
      <w:tblPr>
        <w:tblStyle w:val="TableGrid"/>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AB57AF">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AB57AF">
            <w:pPr>
              <w:rPr>
                <w:b/>
              </w:rPr>
            </w:pPr>
            <w:r>
              <w:rPr>
                <w:b/>
              </w:rPr>
              <w:t>Value M06</w:t>
            </w:r>
          </w:p>
        </w:tc>
      </w:tr>
      <w:tr w:rsidR="00AB57AF" w14:paraId="08FAD862" w14:textId="77777777" w:rsidTr="00AB57AF">
        <w:tc>
          <w:tcPr>
            <w:tcW w:w="3216" w:type="dxa"/>
          </w:tcPr>
          <w:p w14:paraId="3CC070CF" w14:textId="77777777" w:rsidR="00AB57AF" w:rsidRDefault="00AB57AF" w:rsidP="00FD1B07">
            <w:r>
              <w:lastRenderedPageBreak/>
              <w:t>M.JRA2.Cloud.1</w:t>
            </w:r>
          </w:p>
        </w:tc>
        <w:tc>
          <w:tcPr>
            <w:tcW w:w="3052" w:type="dxa"/>
          </w:tcPr>
          <w:p w14:paraId="3DB483CD" w14:textId="77777777" w:rsidR="00AB57AF" w:rsidRDefault="00AB57AF" w:rsidP="00FD1B07">
            <w:pPr>
              <w:jc w:val="left"/>
            </w:pPr>
            <w:r>
              <w:t xml:space="preserve">Number of VM instances managed through </w:t>
            </w:r>
            <w:proofErr w:type="spellStart"/>
            <w:r>
              <w:t>AppDB</w:t>
            </w:r>
            <w:proofErr w:type="spellEnd"/>
            <w:r>
              <w:t xml:space="preserve"> GUI</w:t>
            </w:r>
          </w:p>
        </w:tc>
        <w:tc>
          <w:tcPr>
            <w:tcW w:w="770" w:type="dxa"/>
          </w:tcPr>
          <w:p w14:paraId="513117B4" w14:textId="77777777" w:rsidR="00AB57AF" w:rsidRDefault="00AB57AF" w:rsidP="00FD1B07">
            <w:r>
              <w:t>4.2</w:t>
            </w:r>
          </w:p>
        </w:tc>
        <w:tc>
          <w:tcPr>
            <w:tcW w:w="1859" w:type="dxa"/>
          </w:tcPr>
          <w:p w14:paraId="63673220" w14:textId="77777777" w:rsidR="00AB57AF" w:rsidRDefault="00AB57AF" w:rsidP="00FD1B07"/>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77777777" w:rsidR="00AB57AF" w:rsidRDefault="00AB57AF" w:rsidP="00FD1B07"/>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77777777" w:rsidR="00AB57AF" w:rsidRDefault="00AB57AF" w:rsidP="00FD1B07"/>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77777777" w:rsidR="00AB57AF" w:rsidRDefault="00AB57AF" w:rsidP="00FD1B07"/>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77777777" w:rsidR="00AB57AF" w:rsidRDefault="00AB57AF" w:rsidP="00FD1B07"/>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77777777" w:rsidR="00AB57AF" w:rsidRDefault="00AB57AF" w:rsidP="00FD1B07"/>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77777777" w:rsidR="00AB57AF" w:rsidRDefault="00AB57AF" w:rsidP="00FD1B07"/>
        </w:tc>
      </w:tr>
      <w:tr w:rsidR="00AB57AF" w14:paraId="08878CF8" w14:textId="77777777" w:rsidTr="00AB57AF">
        <w:tc>
          <w:tcPr>
            <w:tcW w:w="3216" w:type="dxa"/>
          </w:tcPr>
          <w:p w14:paraId="221AB07D" w14:textId="77777777"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77777777" w:rsidR="00AB57AF" w:rsidRDefault="00AB57AF" w:rsidP="00FD1B07"/>
        </w:tc>
      </w:tr>
      <w:tr w:rsidR="00AB57AF" w14:paraId="64B6817E" w14:textId="77777777" w:rsidTr="00AB57AF">
        <w:tc>
          <w:tcPr>
            <w:tcW w:w="3216" w:type="dxa"/>
          </w:tcPr>
          <w:p w14:paraId="5337C748" w14:textId="77777777" w:rsidR="00AB57AF" w:rsidRDefault="00AB57AF" w:rsidP="00FD1B07">
            <w:r>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77777777" w:rsidR="00AB57AF" w:rsidRDefault="00AB57AF" w:rsidP="00FD1B07"/>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 xml:space="preserve">Number of open research datasets replicated in the federated cloud for scalable access by </w:t>
            </w:r>
            <w:proofErr w:type="spellStart"/>
            <w:r>
              <w:t>iMARINE</w:t>
            </w:r>
            <w:proofErr w:type="spellEnd"/>
            <w:r>
              <w:t xml:space="preserve"> VREs</w:t>
            </w:r>
          </w:p>
        </w:tc>
        <w:tc>
          <w:tcPr>
            <w:tcW w:w="770" w:type="dxa"/>
          </w:tcPr>
          <w:p w14:paraId="36476184" w14:textId="77777777" w:rsidR="00AB57AF" w:rsidRDefault="00AB57AF" w:rsidP="00FD1B07">
            <w:r>
              <w:t>4.3</w:t>
            </w:r>
          </w:p>
        </w:tc>
        <w:tc>
          <w:tcPr>
            <w:tcW w:w="1859" w:type="dxa"/>
          </w:tcPr>
          <w:p w14:paraId="6B74C59D" w14:textId="77777777" w:rsidR="00AB57AF" w:rsidRDefault="00AB57AF" w:rsidP="00FD1B07"/>
        </w:tc>
      </w:tr>
      <w:tr w:rsidR="00AB57AF" w14:paraId="1650EF02" w14:textId="77777777" w:rsidTr="00AB57AF">
        <w:tc>
          <w:tcPr>
            <w:tcW w:w="3216" w:type="dxa"/>
          </w:tcPr>
          <w:p w14:paraId="711D5E25" w14:textId="77777777" w:rsidR="00AB57AF" w:rsidRDefault="00AB57AF" w:rsidP="00FD1B07">
            <w:r>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77777777" w:rsidR="00AB57AF" w:rsidRDefault="00AB57AF" w:rsidP="00FD1B07"/>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77777777" w:rsidR="00AB57AF" w:rsidRDefault="00AB57AF" w:rsidP="00FD1B07"/>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77777777" w:rsidR="00AB57AF" w:rsidRDefault="00AB57AF" w:rsidP="00FD1B07"/>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 xml:space="preserve">Number of level 3 disciplines with user applications that can use federated accelerated </w:t>
            </w:r>
            <w:r>
              <w:lastRenderedPageBreak/>
              <w:t>computing</w:t>
            </w:r>
          </w:p>
        </w:tc>
        <w:tc>
          <w:tcPr>
            <w:tcW w:w="770" w:type="dxa"/>
          </w:tcPr>
          <w:p w14:paraId="49C95DFA" w14:textId="77777777" w:rsidR="00AB57AF" w:rsidRDefault="00AB57AF" w:rsidP="00FD1B07">
            <w:r>
              <w:lastRenderedPageBreak/>
              <w:t>4.4</w:t>
            </w:r>
          </w:p>
        </w:tc>
        <w:tc>
          <w:tcPr>
            <w:tcW w:w="1859" w:type="dxa"/>
          </w:tcPr>
          <w:p w14:paraId="4D2716D0" w14:textId="77777777" w:rsidR="00AB57AF" w:rsidRDefault="00AB57AF" w:rsidP="00FD1B07"/>
        </w:tc>
      </w:tr>
    </w:tbl>
    <w:p w14:paraId="5B1CBFB8" w14:textId="77777777" w:rsidR="004E2FA7" w:rsidRPr="004B319F" w:rsidRDefault="004E2FA7" w:rsidP="004E2FA7"/>
    <w:p w14:paraId="78F3DC44" w14:textId="77777777" w:rsidR="004E2FA7" w:rsidRDefault="004E2FA7" w:rsidP="00A82333">
      <w:pPr>
        <w:pStyle w:val="Heading3"/>
      </w:pPr>
      <w:bookmarkStart w:id="172" w:name="_Toc421785911"/>
      <w:bookmarkStart w:id="173" w:name="_Toc426384950"/>
      <w:r>
        <w:t>SA1 – Operations</w:t>
      </w:r>
      <w:bookmarkEnd w:id="172"/>
      <w:bookmarkEnd w:id="173"/>
    </w:p>
    <w:tbl>
      <w:tblPr>
        <w:tblStyle w:val="TableGrid"/>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E64607" w:rsidRDefault="00AB57AF" w:rsidP="00FD1B07">
            <w:pPr>
              <w:rPr>
                <w:b/>
              </w:rPr>
            </w:pPr>
            <w:r w:rsidRPr="00E64607">
              <w:rPr>
                <w:b/>
              </w:rPr>
              <w:t>Metric ID</w:t>
            </w:r>
          </w:p>
        </w:tc>
        <w:tc>
          <w:tcPr>
            <w:tcW w:w="3273" w:type="dxa"/>
            <w:shd w:val="clear" w:color="auto" w:fill="B8CCE4" w:themeFill="accent1" w:themeFillTint="66"/>
          </w:tcPr>
          <w:p w14:paraId="0A5D4E10" w14:textId="77777777" w:rsidR="00AB57AF" w:rsidRPr="00E64607" w:rsidRDefault="00AB57AF" w:rsidP="00FD1B07">
            <w:pPr>
              <w:jc w:val="left"/>
              <w:rPr>
                <w:b/>
              </w:rPr>
            </w:pPr>
            <w:r w:rsidRPr="00E64607">
              <w:rPr>
                <w:b/>
              </w:rPr>
              <w:t>Metric</w:t>
            </w:r>
          </w:p>
        </w:tc>
        <w:tc>
          <w:tcPr>
            <w:tcW w:w="825" w:type="dxa"/>
            <w:shd w:val="clear" w:color="auto" w:fill="B8CCE4" w:themeFill="accent1" w:themeFillTint="66"/>
          </w:tcPr>
          <w:p w14:paraId="388863D3" w14:textId="77777777" w:rsidR="00AB57AF" w:rsidRPr="00E64607" w:rsidRDefault="00AB57AF" w:rsidP="00FD1B07">
            <w:pPr>
              <w:rPr>
                <w:b/>
              </w:rPr>
            </w:pPr>
            <w:r w:rsidRPr="00E64607">
              <w:rPr>
                <w:b/>
              </w:rPr>
              <w:t>Task</w:t>
            </w:r>
          </w:p>
        </w:tc>
        <w:tc>
          <w:tcPr>
            <w:tcW w:w="1864" w:type="dxa"/>
            <w:shd w:val="clear" w:color="auto" w:fill="B8CCE4" w:themeFill="accent1" w:themeFillTint="66"/>
          </w:tcPr>
          <w:p w14:paraId="636A6F57" w14:textId="77777777" w:rsidR="00AB57AF" w:rsidRPr="00E64607" w:rsidRDefault="00AB57AF" w:rsidP="00FD1B07">
            <w:pPr>
              <w:rPr>
                <w:b/>
              </w:rPr>
            </w:pPr>
            <w:r>
              <w:rPr>
                <w:b/>
              </w:rPr>
              <w:t>Value M06</w:t>
            </w:r>
          </w:p>
        </w:tc>
      </w:tr>
      <w:tr w:rsidR="00AB57AF" w14:paraId="3A1ACB3E" w14:textId="77777777" w:rsidTr="00AB57AF">
        <w:tc>
          <w:tcPr>
            <w:tcW w:w="2935" w:type="dxa"/>
          </w:tcPr>
          <w:p w14:paraId="412B4906" w14:textId="77777777" w:rsidR="00AB57AF" w:rsidRDefault="00AB57AF" w:rsidP="00FD1B07">
            <w:r>
              <w:t>M.SA1.Operations.1</w:t>
            </w:r>
          </w:p>
        </w:tc>
        <w:tc>
          <w:tcPr>
            <w:tcW w:w="3273" w:type="dxa"/>
          </w:tcPr>
          <w:p w14:paraId="349D38A8" w14:textId="77777777" w:rsidR="00AB57AF" w:rsidRDefault="00AB57AF" w:rsidP="00FD1B07">
            <w:pPr>
              <w:jc w:val="left"/>
            </w:pPr>
            <w:r>
              <w:t>Amount of federated HTC compute capacity (EGI participants and integrated)</w:t>
            </w:r>
          </w:p>
        </w:tc>
        <w:tc>
          <w:tcPr>
            <w:tcW w:w="825" w:type="dxa"/>
          </w:tcPr>
          <w:p w14:paraId="0E9357D5" w14:textId="77777777" w:rsidR="00AB57AF" w:rsidRDefault="00AB57AF" w:rsidP="00FD1B07">
            <w:r>
              <w:t>5.1</w:t>
            </w:r>
          </w:p>
        </w:tc>
        <w:tc>
          <w:tcPr>
            <w:tcW w:w="1864" w:type="dxa"/>
          </w:tcPr>
          <w:p w14:paraId="459D2ED7" w14:textId="77777777" w:rsidR="00AB57AF" w:rsidRDefault="00AB57AF" w:rsidP="00FD1B07"/>
        </w:tc>
      </w:tr>
      <w:tr w:rsidR="00AB57AF" w14:paraId="1D0C47EE" w14:textId="77777777" w:rsidTr="00AB57AF">
        <w:tc>
          <w:tcPr>
            <w:tcW w:w="2935" w:type="dxa"/>
          </w:tcPr>
          <w:p w14:paraId="30F3DAE6" w14:textId="77777777" w:rsidR="00AB57AF" w:rsidRDefault="00AB57AF" w:rsidP="00FD1B07">
            <w:r>
              <w:t>M.SA1.Operations.2</w:t>
            </w:r>
          </w:p>
        </w:tc>
        <w:tc>
          <w:tcPr>
            <w:tcW w:w="3273" w:type="dxa"/>
          </w:tcPr>
          <w:p w14:paraId="16216713" w14:textId="77777777" w:rsidR="00AB57AF" w:rsidRDefault="00AB57AF" w:rsidP="00FD1B07">
            <w:pPr>
              <w:jc w:val="left"/>
            </w:pPr>
            <w:r>
              <w:t>Amount of federated HTC storage capacity (EGI participants and integrated): (Disk, Tape)</w:t>
            </w:r>
          </w:p>
        </w:tc>
        <w:tc>
          <w:tcPr>
            <w:tcW w:w="825" w:type="dxa"/>
          </w:tcPr>
          <w:p w14:paraId="1A7BFC40" w14:textId="77777777" w:rsidR="00AB57AF" w:rsidRDefault="00AB57AF" w:rsidP="00FD1B07">
            <w:r>
              <w:t>5.1</w:t>
            </w:r>
          </w:p>
        </w:tc>
        <w:tc>
          <w:tcPr>
            <w:tcW w:w="1864" w:type="dxa"/>
          </w:tcPr>
          <w:p w14:paraId="2188ED82" w14:textId="77777777" w:rsidR="00AB57AF" w:rsidRDefault="00AB57AF" w:rsidP="00FD1B07"/>
        </w:tc>
      </w:tr>
      <w:tr w:rsidR="00AB57AF" w14:paraId="0FED4F5E" w14:textId="77777777" w:rsidTr="00AB57AF">
        <w:tc>
          <w:tcPr>
            <w:tcW w:w="2935" w:type="dxa"/>
          </w:tcPr>
          <w:p w14:paraId="7B3035AC" w14:textId="77777777" w:rsidR="00AB57AF" w:rsidRDefault="00AB57AF" w:rsidP="00FD1B07">
            <w:r>
              <w:t>M.SA1.Operations.3</w:t>
            </w:r>
          </w:p>
        </w:tc>
        <w:tc>
          <w:tcPr>
            <w:tcW w:w="3273" w:type="dxa"/>
          </w:tcPr>
          <w:p w14:paraId="0387FAE1" w14:textId="77777777" w:rsidR="00AB57AF" w:rsidRDefault="00AB57AF" w:rsidP="00FD1B07">
            <w:pPr>
              <w:jc w:val="left"/>
            </w:pPr>
            <w:r>
              <w:t>Amount of allocated resources (storage) allocated through a EGI centrally managed pool of resources</w:t>
            </w:r>
          </w:p>
        </w:tc>
        <w:tc>
          <w:tcPr>
            <w:tcW w:w="825" w:type="dxa"/>
          </w:tcPr>
          <w:p w14:paraId="12B032BA" w14:textId="77777777" w:rsidR="00AB57AF" w:rsidRDefault="00AB57AF" w:rsidP="00FD1B07">
            <w:r>
              <w:t>5.1</w:t>
            </w:r>
          </w:p>
        </w:tc>
        <w:tc>
          <w:tcPr>
            <w:tcW w:w="1864" w:type="dxa"/>
          </w:tcPr>
          <w:p w14:paraId="0C96CAC3" w14:textId="77777777" w:rsidR="00AB57AF" w:rsidRDefault="00AB57AF" w:rsidP="00FD1B07"/>
        </w:tc>
      </w:tr>
      <w:tr w:rsidR="00AB57AF" w14:paraId="23369AAF" w14:textId="77777777" w:rsidTr="00AB57AF">
        <w:tc>
          <w:tcPr>
            <w:tcW w:w="2935" w:type="dxa"/>
          </w:tcPr>
          <w:p w14:paraId="1E0A894A" w14:textId="77777777" w:rsidR="00AB57AF" w:rsidRDefault="00AB57AF" w:rsidP="00FD1B07">
            <w:r>
              <w:t>M.SA1.Operations.4</w:t>
            </w:r>
          </w:p>
        </w:tc>
        <w:tc>
          <w:tcPr>
            <w:tcW w:w="3273" w:type="dxa"/>
          </w:tcPr>
          <w:p w14:paraId="1541A1F2" w14:textId="77777777" w:rsidR="00AB57AF" w:rsidRDefault="00AB57AF" w:rsidP="00FD1B07">
            <w:pPr>
              <w:jc w:val="left"/>
            </w:pPr>
            <w:r>
              <w:t>Amount of allocated resources (logical cores) allocated through a EGI centrally managed pool of resources</w:t>
            </w:r>
          </w:p>
        </w:tc>
        <w:tc>
          <w:tcPr>
            <w:tcW w:w="825" w:type="dxa"/>
          </w:tcPr>
          <w:p w14:paraId="11EE6E06" w14:textId="77777777" w:rsidR="00AB57AF" w:rsidRDefault="00AB57AF" w:rsidP="00FD1B07">
            <w:r>
              <w:t>5.1</w:t>
            </w:r>
          </w:p>
        </w:tc>
        <w:tc>
          <w:tcPr>
            <w:tcW w:w="1864" w:type="dxa"/>
          </w:tcPr>
          <w:p w14:paraId="02FF9CFF" w14:textId="77777777" w:rsidR="00AB57AF" w:rsidRDefault="00AB57AF" w:rsidP="00FD1B07"/>
        </w:tc>
      </w:tr>
      <w:tr w:rsidR="00AB57AF" w14:paraId="2873958B" w14:textId="77777777" w:rsidTr="00AB57AF">
        <w:tc>
          <w:tcPr>
            <w:tcW w:w="2935" w:type="dxa"/>
          </w:tcPr>
          <w:p w14:paraId="00D90053" w14:textId="77777777" w:rsidR="00AB57AF" w:rsidRDefault="00AB57AF" w:rsidP="00FD1B07">
            <w:r>
              <w:t>M.SA1.Operations.5</w:t>
            </w:r>
          </w:p>
        </w:tc>
        <w:tc>
          <w:tcPr>
            <w:tcW w:w="3273" w:type="dxa"/>
          </w:tcPr>
          <w:p w14:paraId="1FEE24FB" w14:textId="77777777" w:rsidR="00AB57AF" w:rsidRDefault="00AB57AF" w:rsidP="00FD1B07">
            <w:pPr>
              <w:jc w:val="left"/>
            </w:pPr>
            <w:r>
              <w:t>Number of new products distributed with UMD</w:t>
            </w:r>
          </w:p>
        </w:tc>
        <w:tc>
          <w:tcPr>
            <w:tcW w:w="825" w:type="dxa"/>
          </w:tcPr>
          <w:p w14:paraId="0E0D66D6" w14:textId="77777777" w:rsidR="00AB57AF" w:rsidRDefault="00AB57AF" w:rsidP="00FD1B07">
            <w:r>
              <w:t>5.1</w:t>
            </w:r>
          </w:p>
        </w:tc>
        <w:tc>
          <w:tcPr>
            <w:tcW w:w="1864" w:type="dxa"/>
          </w:tcPr>
          <w:p w14:paraId="332EE0D2" w14:textId="77777777" w:rsidR="00AB57AF" w:rsidRDefault="00AB57AF" w:rsidP="00FD1B07"/>
        </w:tc>
      </w:tr>
      <w:tr w:rsidR="00AB57AF" w14:paraId="0D7499B2" w14:textId="77777777" w:rsidTr="00AB57AF">
        <w:tc>
          <w:tcPr>
            <w:tcW w:w="2935" w:type="dxa"/>
          </w:tcPr>
          <w:p w14:paraId="753CCEFF" w14:textId="77777777" w:rsidR="00AB57AF" w:rsidRDefault="00AB57AF" w:rsidP="00FD1B07">
            <w:r>
              <w:t>M.SA1.SecurityOperations.1</w:t>
            </w:r>
          </w:p>
        </w:tc>
        <w:tc>
          <w:tcPr>
            <w:tcW w:w="3273" w:type="dxa"/>
          </w:tcPr>
          <w:p w14:paraId="38DDF87F" w14:textId="77777777" w:rsidR="00AB57AF" w:rsidRDefault="00AB57AF" w:rsidP="00FD1B07">
            <w:pPr>
              <w:jc w:val="left"/>
            </w:pPr>
            <w:r>
              <w:t>Number of security policies and procedures updated, reviewed and adapted to support new services</w:t>
            </w:r>
          </w:p>
        </w:tc>
        <w:tc>
          <w:tcPr>
            <w:tcW w:w="825" w:type="dxa"/>
          </w:tcPr>
          <w:p w14:paraId="3692F8ED" w14:textId="77777777" w:rsidR="00AB57AF" w:rsidRDefault="00AB57AF" w:rsidP="00FD1B07">
            <w:r>
              <w:t>5.2</w:t>
            </w:r>
          </w:p>
        </w:tc>
        <w:tc>
          <w:tcPr>
            <w:tcW w:w="1864" w:type="dxa"/>
          </w:tcPr>
          <w:p w14:paraId="3F647F4E" w14:textId="77777777" w:rsidR="00AB57AF" w:rsidRDefault="00AB57AF" w:rsidP="00FD1B07"/>
        </w:tc>
      </w:tr>
      <w:tr w:rsidR="00AB57AF" w14:paraId="1B475FFE" w14:textId="77777777" w:rsidTr="00AB57AF">
        <w:tc>
          <w:tcPr>
            <w:tcW w:w="2935" w:type="dxa"/>
          </w:tcPr>
          <w:p w14:paraId="4D390AA5" w14:textId="77777777" w:rsidR="00AB57AF" w:rsidRDefault="00AB57AF" w:rsidP="00FD1B07">
            <w:r>
              <w:t>M.SA1.Platforms.1</w:t>
            </w:r>
          </w:p>
        </w:tc>
        <w:tc>
          <w:tcPr>
            <w:tcW w:w="3273" w:type="dxa"/>
          </w:tcPr>
          <w:p w14:paraId="205A32A3" w14:textId="77777777" w:rsidR="00AB57AF" w:rsidRDefault="00AB57AF" w:rsidP="00FD1B07">
            <w:pPr>
              <w:jc w:val="left"/>
            </w:pPr>
            <w:r>
              <w:t xml:space="preserve">Number of </w:t>
            </w:r>
            <w:proofErr w:type="spellStart"/>
            <w:r>
              <w:t>gCUBE</w:t>
            </w:r>
            <w:proofErr w:type="spellEnd"/>
            <w:r>
              <w:t xml:space="preserve"> VREs instantiated on the Federated Cloud for the </w:t>
            </w:r>
            <w:proofErr w:type="spellStart"/>
            <w:r>
              <w:t>iMARINE</w:t>
            </w:r>
            <w:proofErr w:type="spellEnd"/>
            <w:r>
              <w:t xml:space="preserve"> community</w:t>
            </w:r>
          </w:p>
        </w:tc>
        <w:tc>
          <w:tcPr>
            <w:tcW w:w="825" w:type="dxa"/>
          </w:tcPr>
          <w:p w14:paraId="3F5550C3" w14:textId="77777777" w:rsidR="00AB57AF" w:rsidRDefault="00AB57AF" w:rsidP="00FD1B07">
            <w:r>
              <w:t>5.3</w:t>
            </w:r>
          </w:p>
        </w:tc>
        <w:tc>
          <w:tcPr>
            <w:tcW w:w="1864" w:type="dxa"/>
          </w:tcPr>
          <w:p w14:paraId="47080F7F" w14:textId="77777777" w:rsidR="00AB57AF" w:rsidRDefault="00AB57AF" w:rsidP="00FD1B07"/>
        </w:tc>
      </w:tr>
      <w:tr w:rsidR="00AB57AF" w14:paraId="4F71A3B2" w14:textId="77777777" w:rsidTr="00AB57AF">
        <w:tc>
          <w:tcPr>
            <w:tcW w:w="2935" w:type="dxa"/>
          </w:tcPr>
          <w:p w14:paraId="1C3A597C" w14:textId="77777777" w:rsidR="00AB57AF" w:rsidRDefault="00AB57AF" w:rsidP="00FD1B07">
            <w:r>
              <w:t>M.SA1.Platforms.2</w:t>
            </w:r>
          </w:p>
        </w:tc>
        <w:tc>
          <w:tcPr>
            <w:tcW w:w="3273" w:type="dxa"/>
          </w:tcPr>
          <w:p w14:paraId="0587A518" w14:textId="77777777" w:rsidR="00AB57AF" w:rsidRDefault="00AB57AF" w:rsidP="00FD1B07">
            <w:pPr>
              <w:jc w:val="left"/>
            </w:pPr>
            <w:r>
              <w:t>Number of CPU time consumed by e-CEO challenges (hours * cores)</w:t>
            </w:r>
          </w:p>
        </w:tc>
        <w:tc>
          <w:tcPr>
            <w:tcW w:w="825" w:type="dxa"/>
          </w:tcPr>
          <w:p w14:paraId="3FD5424A" w14:textId="77777777" w:rsidR="00AB57AF" w:rsidRDefault="00AB57AF" w:rsidP="00FD1B07">
            <w:r>
              <w:t>5.3</w:t>
            </w:r>
          </w:p>
        </w:tc>
        <w:tc>
          <w:tcPr>
            <w:tcW w:w="1864" w:type="dxa"/>
          </w:tcPr>
          <w:p w14:paraId="735CF00A" w14:textId="77777777" w:rsidR="00AB57AF" w:rsidRDefault="00AB57AF" w:rsidP="00FD1B07"/>
        </w:tc>
      </w:tr>
    </w:tbl>
    <w:p w14:paraId="55A1CB70" w14:textId="77777777" w:rsidR="004E2FA7" w:rsidRDefault="004E2FA7" w:rsidP="004E2FA7"/>
    <w:p w14:paraId="3B06777B" w14:textId="77777777" w:rsidR="00AB57AF" w:rsidRDefault="00AB57AF" w:rsidP="004E2FA7"/>
    <w:p w14:paraId="022283D4" w14:textId="77777777" w:rsidR="004E2FA7" w:rsidRDefault="004E2FA7" w:rsidP="00A82333">
      <w:pPr>
        <w:pStyle w:val="Heading3"/>
      </w:pPr>
      <w:bookmarkStart w:id="174" w:name="_Toc421785912"/>
      <w:bookmarkStart w:id="175" w:name="_Toc426384951"/>
      <w:r>
        <w:t xml:space="preserve">SA2 – </w:t>
      </w:r>
      <w:r w:rsidRPr="00035395">
        <w:t>Knowledge Commons</w:t>
      </w:r>
      <w:bookmarkEnd w:id="174"/>
      <w:bookmarkEnd w:id="175"/>
    </w:p>
    <w:tbl>
      <w:tblPr>
        <w:tblStyle w:val="TableGrid"/>
        <w:tblpPr w:leftFromText="180" w:rightFromText="180" w:vertAnchor="text" w:tblpY="1"/>
        <w:tblOverlap w:val="never"/>
        <w:tblW w:w="0" w:type="auto"/>
        <w:tblLook w:val="04A0" w:firstRow="1" w:lastRow="0" w:firstColumn="1" w:lastColumn="0" w:noHBand="0" w:noVBand="1"/>
      </w:tblPr>
      <w:tblGrid>
        <w:gridCol w:w="2587"/>
        <w:gridCol w:w="3903"/>
        <w:gridCol w:w="849"/>
        <w:gridCol w:w="1558"/>
      </w:tblGrid>
      <w:tr w:rsidR="00AB57AF" w14:paraId="72676B4F" w14:textId="77777777" w:rsidTr="00AB57AF">
        <w:tc>
          <w:tcPr>
            <w:tcW w:w="2587"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903"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84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1558" w:type="dxa"/>
            <w:shd w:val="clear" w:color="auto" w:fill="B8CCE4" w:themeFill="accent1" w:themeFillTint="66"/>
          </w:tcPr>
          <w:p w14:paraId="23223567" w14:textId="77777777" w:rsidR="00AB57AF" w:rsidRPr="00E64607" w:rsidRDefault="00AB57AF" w:rsidP="00FD1B07">
            <w:pPr>
              <w:rPr>
                <w:b/>
              </w:rPr>
            </w:pPr>
            <w:r>
              <w:rPr>
                <w:b/>
              </w:rPr>
              <w:t>Value M06</w:t>
            </w:r>
          </w:p>
        </w:tc>
      </w:tr>
      <w:tr w:rsidR="00AB57AF" w14:paraId="41EDCBF3" w14:textId="77777777" w:rsidTr="00AB57AF">
        <w:tc>
          <w:tcPr>
            <w:tcW w:w="2587" w:type="dxa"/>
          </w:tcPr>
          <w:p w14:paraId="048CAD10" w14:textId="77777777" w:rsidR="00AB57AF" w:rsidRDefault="00AB57AF" w:rsidP="00FD1B07">
            <w:r>
              <w:t>M.SA2.UserSupport.1</w:t>
            </w:r>
          </w:p>
        </w:tc>
        <w:tc>
          <w:tcPr>
            <w:tcW w:w="3903" w:type="dxa"/>
          </w:tcPr>
          <w:p w14:paraId="23D7FFED" w14:textId="77777777" w:rsidR="00AB57AF" w:rsidRDefault="00AB57AF" w:rsidP="00FD1B07">
            <w:pPr>
              <w:jc w:val="left"/>
            </w:pPr>
            <w:r>
              <w:t>Number of training modules produced and kept up-to-date</w:t>
            </w:r>
          </w:p>
        </w:tc>
        <w:tc>
          <w:tcPr>
            <w:tcW w:w="849" w:type="dxa"/>
          </w:tcPr>
          <w:p w14:paraId="3081FB05" w14:textId="77777777" w:rsidR="00AB57AF" w:rsidRDefault="00AB57AF" w:rsidP="00FD1B07">
            <w:r>
              <w:t>6.2</w:t>
            </w:r>
          </w:p>
        </w:tc>
        <w:tc>
          <w:tcPr>
            <w:tcW w:w="1558" w:type="dxa"/>
          </w:tcPr>
          <w:p w14:paraId="0587B314" w14:textId="77777777" w:rsidR="00AB57AF" w:rsidRDefault="00AB57AF" w:rsidP="00FD1B07"/>
        </w:tc>
      </w:tr>
      <w:tr w:rsidR="00AB57AF" w14:paraId="310DF452" w14:textId="77777777" w:rsidTr="00AB57AF">
        <w:tc>
          <w:tcPr>
            <w:tcW w:w="2587" w:type="dxa"/>
          </w:tcPr>
          <w:p w14:paraId="5AB60045" w14:textId="77777777" w:rsidR="00AB57AF" w:rsidRDefault="00AB57AF" w:rsidP="00FD1B07">
            <w:r>
              <w:t>M.SA2.UserSupport.2</w:t>
            </w:r>
          </w:p>
        </w:tc>
        <w:tc>
          <w:tcPr>
            <w:tcW w:w="3903" w:type="dxa"/>
          </w:tcPr>
          <w:p w14:paraId="13352C7D" w14:textId="77777777" w:rsidR="00AB57AF" w:rsidRDefault="00AB57AF" w:rsidP="00FD1B07">
            <w:pPr>
              <w:jc w:val="left"/>
            </w:pPr>
            <w:r>
              <w:t xml:space="preserve">HTC Absolute normalized time to a reference value of HEPSPEC06 </w:t>
            </w:r>
            <w:r>
              <w:lastRenderedPageBreak/>
              <w:t xml:space="preserve">(excluding OPS and </w:t>
            </w:r>
            <w:proofErr w:type="spellStart"/>
            <w:r>
              <w:t>dteam</w:t>
            </w:r>
            <w:proofErr w:type="spellEnd"/>
            <w:r>
              <w:t>) per 1 level disciplines</w:t>
            </w:r>
          </w:p>
        </w:tc>
        <w:tc>
          <w:tcPr>
            <w:tcW w:w="849" w:type="dxa"/>
          </w:tcPr>
          <w:p w14:paraId="79F86D95" w14:textId="77777777" w:rsidR="00AB57AF" w:rsidRDefault="00AB57AF" w:rsidP="00FD1B07">
            <w:r w:rsidRPr="00B168D7">
              <w:lastRenderedPageBreak/>
              <w:t>6.2</w:t>
            </w:r>
          </w:p>
        </w:tc>
        <w:tc>
          <w:tcPr>
            <w:tcW w:w="1558" w:type="dxa"/>
          </w:tcPr>
          <w:p w14:paraId="4A90D37B" w14:textId="77777777" w:rsidR="00AB57AF" w:rsidRDefault="00AB57AF" w:rsidP="00FD1B07"/>
        </w:tc>
      </w:tr>
      <w:tr w:rsidR="00AB57AF" w14:paraId="5E143FF6" w14:textId="77777777" w:rsidTr="00AB57AF">
        <w:tc>
          <w:tcPr>
            <w:tcW w:w="2587" w:type="dxa"/>
          </w:tcPr>
          <w:p w14:paraId="7F62B112" w14:textId="77777777" w:rsidR="00AB57AF" w:rsidRDefault="00AB57AF" w:rsidP="00FD1B07">
            <w:r>
              <w:lastRenderedPageBreak/>
              <w:t>M.SA2.UserSupport.3</w:t>
            </w:r>
          </w:p>
        </w:tc>
        <w:tc>
          <w:tcPr>
            <w:tcW w:w="3903" w:type="dxa"/>
          </w:tcPr>
          <w:p w14:paraId="08300417" w14:textId="77777777" w:rsidR="00AB57AF" w:rsidRDefault="00AB57AF" w:rsidP="00FD1B07">
            <w:pPr>
              <w:jc w:val="left"/>
            </w:pPr>
            <w:r>
              <w:t xml:space="preserve">HTC Relative increase normalized time to a reference value of HEPSPEC06 (excluding OPS and </w:t>
            </w:r>
            <w:proofErr w:type="spellStart"/>
            <w:r>
              <w:t>dteam</w:t>
            </w:r>
            <w:proofErr w:type="spellEnd"/>
            <w:r>
              <w:t>) per 1 level disciplines</w:t>
            </w:r>
          </w:p>
        </w:tc>
        <w:tc>
          <w:tcPr>
            <w:tcW w:w="849" w:type="dxa"/>
          </w:tcPr>
          <w:p w14:paraId="3519A645" w14:textId="77777777" w:rsidR="00AB57AF" w:rsidRDefault="00AB57AF" w:rsidP="00FD1B07">
            <w:r w:rsidRPr="00B168D7">
              <w:t>6.2</w:t>
            </w:r>
          </w:p>
        </w:tc>
        <w:tc>
          <w:tcPr>
            <w:tcW w:w="1558" w:type="dxa"/>
          </w:tcPr>
          <w:p w14:paraId="340C7C95" w14:textId="77777777" w:rsidR="00AB57AF" w:rsidRDefault="00AB57AF" w:rsidP="00FD1B07"/>
        </w:tc>
      </w:tr>
      <w:tr w:rsidR="00AB57AF" w14:paraId="4F2CA81D" w14:textId="77777777" w:rsidTr="00AB57AF">
        <w:tc>
          <w:tcPr>
            <w:tcW w:w="2587" w:type="dxa"/>
          </w:tcPr>
          <w:p w14:paraId="49E6A66B" w14:textId="77777777" w:rsidR="00AB57AF" w:rsidRDefault="00AB57AF" w:rsidP="00FD1B07">
            <w:r>
              <w:t>M.SA2.UserSupport.4</w:t>
            </w:r>
          </w:p>
        </w:tc>
        <w:tc>
          <w:tcPr>
            <w:tcW w:w="3903" w:type="dxa"/>
          </w:tcPr>
          <w:p w14:paraId="308B3FD9" w14:textId="77777777" w:rsidR="00AB57AF" w:rsidRDefault="00AB57AF" w:rsidP="00FD1B07">
            <w:pPr>
              <w:jc w:val="left"/>
            </w:pPr>
            <w:r>
              <w:t>Relative increase of users per 1 level disciplines</w:t>
            </w:r>
          </w:p>
        </w:tc>
        <w:tc>
          <w:tcPr>
            <w:tcW w:w="849" w:type="dxa"/>
          </w:tcPr>
          <w:p w14:paraId="691D2DAA" w14:textId="77777777" w:rsidR="00AB57AF" w:rsidRDefault="00AB57AF" w:rsidP="00FD1B07">
            <w:r w:rsidRPr="00B168D7">
              <w:t>6.2</w:t>
            </w:r>
          </w:p>
        </w:tc>
        <w:tc>
          <w:tcPr>
            <w:tcW w:w="1558" w:type="dxa"/>
          </w:tcPr>
          <w:p w14:paraId="1F6DB7B0" w14:textId="77777777" w:rsidR="00AB57AF" w:rsidRDefault="00AB57AF" w:rsidP="00FD1B07"/>
        </w:tc>
      </w:tr>
      <w:tr w:rsidR="00AB57AF" w14:paraId="194429FF" w14:textId="77777777" w:rsidTr="00AB57AF">
        <w:tc>
          <w:tcPr>
            <w:tcW w:w="2587" w:type="dxa"/>
          </w:tcPr>
          <w:p w14:paraId="7F3A3DD1" w14:textId="77777777" w:rsidR="00AB57AF" w:rsidRDefault="00AB57AF" w:rsidP="00FD1B07">
            <w:r>
              <w:t>M.SA2.UserSupport.5</w:t>
            </w:r>
          </w:p>
        </w:tc>
        <w:tc>
          <w:tcPr>
            <w:tcW w:w="3903" w:type="dxa"/>
          </w:tcPr>
          <w:p w14:paraId="78628098" w14:textId="77777777" w:rsidR="00AB57AF" w:rsidRDefault="00AB57AF" w:rsidP="00FD1B07">
            <w:pPr>
              <w:jc w:val="left"/>
            </w:pPr>
            <w:r>
              <w:t>HTC Number of Low/Medium/High Activity VOs and total</w:t>
            </w:r>
          </w:p>
        </w:tc>
        <w:tc>
          <w:tcPr>
            <w:tcW w:w="849" w:type="dxa"/>
          </w:tcPr>
          <w:p w14:paraId="75EC4937" w14:textId="77777777" w:rsidR="00AB57AF" w:rsidRDefault="00AB57AF" w:rsidP="00FD1B07">
            <w:r w:rsidRPr="00B168D7">
              <w:t>6.2</w:t>
            </w:r>
          </w:p>
        </w:tc>
        <w:tc>
          <w:tcPr>
            <w:tcW w:w="1558" w:type="dxa"/>
          </w:tcPr>
          <w:p w14:paraId="04C1C8E2" w14:textId="77777777" w:rsidR="00AB57AF" w:rsidRDefault="00AB57AF" w:rsidP="00FD1B07"/>
        </w:tc>
      </w:tr>
      <w:tr w:rsidR="00AB57AF" w14:paraId="3F4F967B" w14:textId="77777777" w:rsidTr="00AB57AF">
        <w:tc>
          <w:tcPr>
            <w:tcW w:w="2587" w:type="dxa"/>
          </w:tcPr>
          <w:p w14:paraId="670BCF56" w14:textId="77777777" w:rsidR="00AB57AF" w:rsidRDefault="00AB57AF" w:rsidP="00FD1B07">
            <w:r>
              <w:t>M.SA2.UserSupport.6</w:t>
            </w:r>
          </w:p>
        </w:tc>
        <w:tc>
          <w:tcPr>
            <w:tcW w:w="3903" w:type="dxa"/>
          </w:tcPr>
          <w:p w14:paraId="4B1DFCD2" w14:textId="77777777" w:rsidR="00AB57AF" w:rsidRDefault="00AB57AF" w:rsidP="00FD1B07">
            <w:pPr>
              <w:jc w:val="left"/>
            </w:pPr>
            <w:r>
              <w:t>Number of VM instantiated in Federated Cloud per 1 level discipline</w:t>
            </w:r>
          </w:p>
        </w:tc>
        <w:tc>
          <w:tcPr>
            <w:tcW w:w="849" w:type="dxa"/>
          </w:tcPr>
          <w:p w14:paraId="5878D150" w14:textId="77777777" w:rsidR="00AB57AF" w:rsidRDefault="00AB57AF" w:rsidP="00FD1B07">
            <w:r w:rsidRPr="00B168D7">
              <w:t>6.2</w:t>
            </w:r>
          </w:p>
        </w:tc>
        <w:tc>
          <w:tcPr>
            <w:tcW w:w="1558" w:type="dxa"/>
          </w:tcPr>
          <w:p w14:paraId="2E02DFC7" w14:textId="77777777" w:rsidR="00AB57AF" w:rsidRDefault="00AB57AF" w:rsidP="00FD1B07"/>
        </w:tc>
      </w:tr>
    </w:tbl>
    <w:p w14:paraId="6B4CC792" w14:textId="77777777" w:rsidR="004E2FA7" w:rsidRPr="004B319F" w:rsidRDefault="004E2FA7" w:rsidP="004E2FA7"/>
    <w:p w14:paraId="7B91128A" w14:textId="77777777" w:rsidR="00D95F48" w:rsidRDefault="00D95F48" w:rsidP="00D95F48"/>
    <w:p w14:paraId="6E2770A3" w14:textId="77777777" w:rsidR="001B603E" w:rsidRDefault="001B603E" w:rsidP="002A7241">
      <w:pPr>
        <w:sectPr w:rsidR="001B603E" w:rsidSect="00621152">
          <w:headerReference w:type="default" r:id="rId18"/>
          <w:footerReference w:type="default" r:id="rId19"/>
          <w:footerReference w:type="first" r:id="rId20"/>
          <w:type w:val="continuous"/>
          <w:pgSz w:w="11906" w:h="16838"/>
          <w:pgMar w:top="1985" w:right="1440" w:bottom="1440" w:left="1440" w:header="993" w:footer="273" w:gutter="0"/>
          <w:cols w:space="708"/>
          <w:titlePg/>
          <w:docGrid w:linePitch="360"/>
        </w:sectPr>
      </w:pPr>
    </w:p>
    <w:p w14:paraId="3BE37BFA" w14:textId="3CE2A3EB" w:rsidR="004338C6" w:rsidRDefault="00845E48" w:rsidP="004338C6">
      <w:pPr>
        <w:pStyle w:val="Appendix"/>
      </w:pPr>
      <w:bookmarkStart w:id="176" w:name="_Toc426384952"/>
      <w:r>
        <w:lastRenderedPageBreak/>
        <w:t>Dissemination</w:t>
      </w:r>
      <w:r w:rsidR="00D44AF1">
        <w:t xml:space="preserve"> activities</w:t>
      </w:r>
      <w:bookmarkEnd w:id="176"/>
      <w:r>
        <w:t xml:space="preserve"> </w:t>
      </w:r>
    </w:p>
    <w:p w14:paraId="2117EDFA" w14:textId="778A2F56" w:rsidR="00584872" w:rsidRPr="004D249B" w:rsidRDefault="00584872" w:rsidP="008F7283">
      <w:pPr>
        <w:pStyle w:val="Caption1"/>
        <w:jc w:val="both"/>
      </w:pPr>
    </w:p>
    <w:tbl>
      <w:tblPr>
        <w:tblStyle w:val="TableGrid"/>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936B74" w:rsidP="00D1798E">
            <w:pPr>
              <w:spacing w:after="0"/>
              <w:jc w:val="left"/>
              <w:rPr>
                <w:rFonts w:eastAsia="Times New Roman" w:cs="Times New Roman"/>
                <w:color w:val="000000"/>
                <w:lang w:eastAsia="en-GB"/>
              </w:rPr>
            </w:pPr>
            <w:hyperlink r:id="rId21" w:history="1">
              <w:r w:rsidR="00A1375A" w:rsidRPr="009D4543">
                <w:rPr>
                  <w:rStyle w:val="Hyperlink"/>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Gervois</w:t>
            </w:r>
            <w:proofErr w:type="spellEnd"/>
            <w:r w:rsidRPr="006D46BE">
              <w:rPr>
                <w:rFonts w:eastAsia="Times New Roman" w:cs="Times New Roman"/>
                <w:color w:val="000000"/>
                <w:lang w:eastAsia="en-GB"/>
              </w:rPr>
              <w:t xml:space="preserve">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936B74" w:rsidP="00D1798E">
            <w:pPr>
              <w:spacing w:after="0"/>
              <w:jc w:val="left"/>
              <w:rPr>
                <w:rFonts w:eastAsia="Times New Roman" w:cs="Times New Roman"/>
                <w:color w:val="000000"/>
                <w:lang w:eastAsia="en-GB"/>
              </w:rPr>
            </w:pPr>
            <w:hyperlink r:id="rId22" w:history="1">
              <w:r w:rsidR="00A1375A" w:rsidRPr="009D4543">
                <w:rPr>
                  <w:rStyle w:val="Hyperlink"/>
                  <w:rFonts w:eastAsia="Times New Roman" w:cs="Times New Roman"/>
                  <w:lang w:eastAsia="en-GB"/>
                </w:rPr>
                <w:t xml:space="preserve">First French Cloud </w:t>
              </w:r>
              <w:proofErr w:type="spellStart"/>
              <w:r w:rsidR="00A1375A" w:rsidRPr="009D4543">
                <w:rPr>
                  <w:rStyle w:val="Hyperlink"/>
                  <w:rFonts w:eastAsia="Times New Roman" w:cs="Times New Roman"/>
                  <w:lang w:eastAsia="en-GB"/>
                </w:rPr>
                <w:t>center</w:t>
              </w:r>
              <w:proofErr w:type="spellEnd"/>
              <w:r w:rsidR="00A1375A" w:rsidRPr="009D4543">
                <w:rPr>
                  <w:rStyle w:val="Hyperlink"/>
                  <w:rFonts w:eastAsia="Times New Roman" w:cs="Times New Roman"/>
                  <w:lang w:eastAsia="en-GB"/>
                </w:rPr>
                <w:t xml:space="preserve">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936B74" w:rsidP="00D1798E">
            <w:pPr>
              <w:spacing w:after="0"/>
              <w:jc w:val="left"/>
              <w:rPr>
                <w:rFonts w:eastAsia="Times New Roman" w:cs="Times New Roman"/>
                <w:color w:val="000000"/>
                <w:lang w:eastAsia="en-GB"/>
              </w:rPr>
            </w:pPr>
            <w:hyperlink r:id="rId23" w:history="1">
              <w:r w:rsidR="00A1375A" w:rsidRPr="009D4543">
                <w:rPr>
                  <w:rStyle w:val="Hyperlink"/>
                  <w:rFonts w:eastAsia="Times New Roman" w:cs="Times New Roman"/>
                  <w:lang w:eastAsia="en-GB"/>
                </w:rPr>
                <w:t xml:space="preserve">Jorge Gomes, from the Portuguese NGI, in </w:t>
              </w:r>
              <w:proofErr w:type="spellStart"/>
              <w:r w:rsidR="00A1375A" w:rsidRPr="009D4543">
                <w:rPr>
                  <w:rStyle w:val="Hyperlink"/>
                  <w:rFonts w:eastAsia="Times New Roman" w:cs="Times New Roman"/>
                  <w:lang w:eastAsia="en-GB"/>
                </w:rPr>
                <w:t>iSGTW</w:t>
              </w:r>
              <w:proofErr w:type="spellEnd"/>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364399C3" w14:textId="43F0FD5B" w:rsidR="00D1798E" w:rsidRPr="006D46BE" w:rsidRDefault="00936B74" w:rsidP="00D1798E">
            <w:pPr>
              <w:spacing w:after="0"/>
              <w:jc w:val="left"/>
              <w:rPr>
                <w:rFonts w:eastAsia="Times New Roman" w:cs="Times New Roman"/>
                <w:color w:val="000000"/>
                <w:lang w:eastAsia="en-GB"/>
              </w:rPr>
            </w:pPr>
            <w:hyperlink r:id="rId24" w:history="1">
              <w:r w:rsidR="00D1798E" w:rsidRPr="009D4543">
                <w:rPr>
                  <w:rStyle w:val="Hyperlink"/>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G. </w:t>
            </w:r>
            <w:proofErr w:type="spellStart"/>
            <w:r w:rsidRPr="006D46BE">
              <w:rPr>
                <w:rFonts w:eastAsia="Times New Roman" w:cs="Times New Roman"/>
                <w:color w:val="000000"/>
                <w:lang w:eastAsia="en-GB"/>
              </w:rPr>
              <w:t>Sipos</w:t>
            </w:r>
            <w:proofErr w:type="spellEnd"/>
          </w:p>
        </w:tc>
        <w:tc>
          <w:tcPr>
            <w:tcW w:w="3201" w:type="dxa"/>
            <w:noWrap/>
            <w:hideMark/>
          </w:tcPr>
          <w:p w14:paraId="305DD4C3" w14:textId="7863F406" w:rsidR="00D1798E" w:rsidRPr="006D46BE" w:rsidRDefault="00936B74" w:rsidP="00D1798E">
            <w:pPr>
              <w:spacing w:after="0"/>
              <w:jc w:val="left"/>
              <w:rPr>
                <w:rFonts w:eastAsia="Times New Roman" w:cs="Times New Roman"/>
                <w:color w:val="000000"/>
                <w:lang w:eastAsia="en-GB"/>
              </w:rPr>
            </w:pPr>
            <w:hyperlink r:id="rId25" w:history="1">
              <w:r w:rsidR="00D1798E" w:rsidRPr="00A1375A">
                <w:rPr>
                  <w:rStyle w:val="Hyperlink"/>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936B74" w:rsidP="00D1798E">
            <w:pPr>
              <w:spacing w:after="0"/>
              <w:jc w:val="left"/>
              <w:rPr>
                <w:rFonts w:eastAsia="Times New Roman" w:cs="Times New Roman"/>
                <w:color w:val="000000"/>
                <w:lang w:eastAsia="en-GB"/>
              </w:rPr>
            </w:pPr>
            <w:hyperlink r:id="rId26" w:history="1">
              <w:r w:rsidR="00D1798E" w:rsidRPr="00A1375A">
                <w:rPr>
                  <w:rStyle w:val="Hyperlink"/>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 </w:t>
            </w:r>
            <w:proofErr w:type="spellStart"/>
            <w:r w:rsidRPr="006D46BE">
              <w:rPr>
                <w:rFonts w:eastAsia="Times New Roman" w:cs="Times New Roman"/>
                <w:color w:val="000000"/>
                <w:lang w:eastAsia="en-GB"/>
              </w:rPr>
              <w:t>Solagna</w:t>
            </w:r>
            <w:proofErr w:type="spellEnd"/>
          </w:p>
        </w:tc>
        <w:tc>
          <w:tcPr>
            <w:tcW w:w="3201" w:type="dxa"/>
            <w:noWrap/>
            <w:hideMark/>
          </w:tcPr>
          <w:p w14:paraId="4F44C9CE" w14:textId="1B167BB3" w:rsidR="00A1375A" w:rsidRPr="006D46BE" w:rsidRDefault="00936B74" w:rsidP="00D1798E">
            <w:pPr>
              <w:spacing w:after="0"/>
              <w:jc w:val="left"/>
              <w:rPr>
                <w:rFonts w:eastAsia="Times New Roman" w:cs="Times New Roman"/>
                <w:color w:val="000000"/>
                <w:lang w:eastAsia="en-GB"/>
              </w:rPr>
            </w:pPr>
            <w:hyperlink r:id="rId27" w:history="1">
              <w:r w:rsidR="00A1375A" w:rsidRPr="00A1375A">
                <w:rPr>
                  <w:rStyle w:val="Hyperlink"/>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D. </w:t>
            </w:r>
            <w:proofErr w:type="spellStart"/>
            <w:r w:rsidRPr="006D46BE">
              <w:rPr>
                <w:rFonts w:eastAsia="Times New Roman" w:cs="Times New Roman"/>
                <w:color w:val="000000"/>
                <w:lang w:eastAsia="en-GB"/>
              </w:rPr>
              <w:t>Scardaci</w:t>
            </w:r>
            <w:proofErr w:type="spellEnd"/>
          </w:p>
        </w:tc>
        <w:tc>
          <w:tcPr>
            <w:tcW w:w="3201" w:type="dxa"/>
            <w:noWrap/>
            <w:hideMark/>
          </w:tcPr>
          <w:p w14:paraId="3D93D27B" w14:textId="7F9FEA8B" w:rsidR="00A1375A" w:rsidRPr="006D46BE" w:rsidRDefault="00936B74" w:rsidP="00D1798E">
            <w:pPr>
              <w:spacing w:after="0"/>
              <w:jc w:val="left"/>
              <w:rPr>
                <w:rFonts w:eastAsia="Times New Roman" w:cs="Times New Roman"/>
                <w:color w:val="000000"/>
                <w:lang w:eastAsia="en-GB"/>
              </w:rPr>
            </w:pPr>
            <w:hyperlink r:id="rId28" w:history="1">
              <w:r w:rsidR="00A1375A" w:rsidRPr="00A1375A">
                <w:rPr>
                  <w:rStyle w:val="Hyperlink"/>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 xml:space="preserve">V. </w:t>
            </w:r>
            <w:proofErr w:type="spellStart"/>
            <w:r>
              <w:rPr>
                <w:rFonts w:eastAsia="Times New Roman" w:cs="Times New Roman"/>
                <w:color w:val="000000"/>
                <w:lang w:eastAsia="en-GB"/>
              </w:rPr>
              <w:t>Spinoso</w:t>
            </w:r>
            <w:proofErr w:type="spellEnd"/>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936B74" w:rsidP="00D1798E">
            <w:pPr>
              <w:spacing w:after="0"/>
              <w:jc w:val="left"/>
              <w:rPr>
                <w:rFonts w:eastAsia="Times New Roman" w:cs="Times New Roman"/>
                <w:color w:val="000000"/>
                <w:lang w:eastAsia="en-GB"/>
              </w:rPr>
            </w:pPr>
            <w:hyperlink r:id="rId29" w:history="1">
              <w:r w:rsidR="00A1375A" w:rsidRPr="00A1375A">
                <w:rPr>
                  <w:rStyle w:val="Hyperlink"/>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ca.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6430B856" w14:textId="65C56E93" w:rsidR="00A1375A" w:rsidRPr="006D46BE" w:rsidRDefault="00936B74" w:rsidP="00D1798E">
            <w:pPr>
              <w:spacing w:after="0"/>
              <w:jc w:val="left"/>
              <w:rPr>
                <w:rFonts w:eastAsia="Times New Roman" w:cs="Times New Roman"/>
                <w:color w:val="000000"/>
                <w:lang w:eastAsia="en-GB"/>
              </w:rPr>
            </w:pPr>
            <w:hyperlink r:id="rId30" w:history="1">
              <w:r w:rsidR="00A1375A" w:rsidRPr="00A1375A">
                <w:rPr>
                  <w:rStyle w:val="Hyperlink"/>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PLAN-E Second Meeting, Copenhagen </w:t>
            </w:r>
            <w:r w:rsidRPr="006D46BE">
              <w:rPr>
                <w:rFonts w:eastAsia="Times New Roman" w:cs="Times New Roman"/>
                <w:color w:val="000000"/>
                <w:lang w:eastAsia="en-GB"/>
              </w:rPr>
              <w:lastRenderedPageBreak/>
              <w:t>(presented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 xml:space="preserve">Representatives from e-Science </w:t>
            </w:r>
            <w:r w:rsidRPr="006D46BE">
              <w:rPr>
                <w:rFonts w:eastAsia="Times New Roman" w:cs="Times New Roman"/>
                <w:color w:val="000000"/>
                <w:lang w:eastAsia="en-GB"/>
              </w:rPr>
              <w:lastRenderedPageBreak/>
              <w:t>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ca.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 xml:space="preserve">Y. </w:t>
            </w:r>
            <w:proofErr w:type="spellStart"/>
            <w:r w:rsidRPr="006D46BE">
              <w:rPr>
                <w:rFonts w:eastAsia="Times New Roman" w:cs="Times New Roman"/>
                <w:color w:val="000000"/>
                <w:lang w:eastAsia="en-GB"/>
              </w:rPr>
              <w:t>Legre</w:t>
            </w:r>
            <w:proofErr w:type="spellEnd"/>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e-Infrastructure concertation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policy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 xml:space="preserve">C. </w:t>
            </w:r>
            <w:proofErr w:type="spellStart"/>
            <w:r>
              <w:rPr>
                <w:rFonts w:eastAsia="Times New Roman" w:cs="Times New Roman"/>
                <w:color w:val="000000"/>
                <w:lang w:eastAsia="en-GB"/>
              </w:rPr>
              <w:t>Kanellopolous</w:t>
            </w:r>
            <w:proofErr w:type="spellEnd"/>
            <w:r>
              <w:rPr>
                <w:rFonts w:eastAsia="Times New Roman" w:cs="Times New Roman"/>
                <w:color w:val="000000"/>
                <w:lang w:eastAsia="en-GB"/>
              </w:rPr>
              <w:br/>
              <w:t xml:space="preserve">S. </w:t>
            </w:r>
            <w:proofErr w:type="spellStart"/>
            <w:r>
              <w:rPr>
                <w:rFonts w:eastAsia="Times New Roman" w:cs="Times New Roman"/>
                <w:color w:val="000000"/>
                <w:lang w:eastAsia="en-GB"/>
              </w:rPr>
              <w:t>Pullinger</w:t>
            </w:r>
            <w:proofErr w:type="spellEnd"/>
            <w:r>
              <w:rPr>
                <w:rFonts w:eastAsia="Times New Roman" w:cs="Times New Roman"/>
                <w:color w:val="000000"/>
                <w:lang w:eastAsia="en-GB"/>
              </w:rPr>
              <w:br/>
              <w:t xml:space="preserve">D. </w:t>
            </w:r>
            <w:proofErr w:type="spellStart"/>
            <w:r>
              <w:rPr>
                <w:rFonts w:eastAsia="Times New Roman" w:cs="Times New Roman"/>
                <w:color w:val="000000"/>
                <w:lang w:eastAsia="en-GB"/>
              </w:rPr>
              <w:t>Wallom</w:t>
            </w:r>
            <w:proofErr w:type="spellEnd"/>
            <w:r>
              <w:rPr>
                <w:rFonts w:eastAsia="Times New Roman" w:cs="Times New Roman"/>
                <w:color w:val="000000"/>
                <w:lang w:eastAsia="en-GB"/>
              </w:rPr>
              <w:br/>
            </w: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5215AF47" w14:textId="6E247212" w:rsidR="00D1798E" w:rsidRPr="006D46BE" w:rsidRDefault="00936B74" w:rsidP="00D1798E">
            <w:pPr>
              <w:spacing w:after="0"/>
              <w:jc w:val="left"/>
              <w:rPr>
                <w:rFonts w:eastAsia="Times New Roman" w:cs="Times New Roman"/>
                <w:color w:val="000000"/>
                <w:lang w:eastAsia="en-GB"/>
              </w:rPr>
            </w:pPr>
            <w:hyperlink r:id="rId31" w:anchor="heading=h.tgovcev9hdkc" w:history="1">
              <w:r w:rsidR="00D1798E" w:rsidRPr="00A1375A">
                <w:rPr>
                  <w:rStyle w:val="Hyperlink"/>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Competence </w:t>
            </w:r>
            <w:proofErr w:type="spellStart"/>
            <w:r w:rsidRPr="006D46BE">
              <w:rPr>
                <w:rFonts w:eastAsia="Times New Roman" w:cs="Times New Roman"/>
                <w:color w:val="000000"/>
                <w:lang w:eastAsia="en-GB"/>
              </w:rPr>
              <w:t>Centers</w:t>
            </w:r>
            <w:proofErr w:type="spellEnd"/>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936B74" w:rsidP="00D1798E">
            <w:pPr>
              <w:spacing w:after="0"/>
              <w:jc w:val="left"/>
              <w:rPr>
                <w:rFonts w:eastAsia="Times New Roman" w:cs="Times New Roman"/>
                <w:color w:val="000000"/>
                <w:lang w:eastAsia="en-GB"/>
              </w:rPr>
            </w:pPr>
            <w:hyperlink r:id="rId32" w:history="1">
              <w:r w:rsidR="00D1798E" w:rsidRPr="00A1375A">
                <w:rPr>
                  <w:rStyle w:val="Hyperlink"/>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online</w:t>
            </w:r>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 </w:t>
            </w:r>
            <w:proofErr w:type="spellStart"/>
            <w:r w:rsidRPr="006D46BE">
              <w:rPr>
                <w:rFonts w:eastAsia="Times New Roman" w:cs="Times New Roman"/>
                <w:sz w:val="20"/>
                <w:szCs w:val="20"/>
                <w:lang w:eastAsia="en-GB"/>
              </w:rPr>
              <w:t>Katragkou</w:t>
            </w:r>
            <w:proofErr w:type="spellEnd"/>
          </w:p>
        </w:tc>
        <w:tc>
          <w:tcPr>
            <w:tcW w:w="3201" w:type="dxa"/>
            <w:hideMark/>
          </w:tcPr>
          <w:p w14:paraId="7ECAE2FA" w14:textId="1C71B8F6" w:rsidR="00D1798E" w:rsidRPr="006D46BE" w:rsidRDefault="00936B74" w:rsidP="00D1798E">
            <w:pPr>
              <w:spacing w:after="0"/>
              <w:jc w:val="left"/>
              <w:rPr>
                <w:rFonts w:eastAsia="Times New Roman" w:cs="Times New Roman"/>
                <w:sz w:val="20"/>
                <w:szCs w:val="20"/>
                <w:lang w:eastAsia="en-GB"/>
              </w:rPr>
            </w:pPr>
            <w:hyperlink r:id="rId33" w:history="1">
              <w:r w:rsidR="00D1798E" w:rsidRPr="00A1375A">
                <w:rPr>
                  <w:rStyle w:val="Hyperlink"/>
                  <w:rFonts w:eastAsia="Times New Roman" w:cs="Times New Roman"/>
                  <w:sz w:val="20"/>
                  <w:szCs w:val="20"/>
                  <w:lang w:eastAsia="en-GB"/>
                </w:rPr>
                <w:t xml:space="preserve">Impact of </w:t>
              </w:r>
              <w:proofErr w:type="spellStart"/>
              <w:r w:rsidR="00D1798E" w:rsidRPr="00A1375A">
                <w:rPr>
                  <w:rStyle w:val="Hyperlink"/>
                  <w:rFonts w:eastAsia="Times New Roman" w:cs="Times New Roman"/>
                  <w:sz w:val="20"/>
                  <w:szCs w:val="20"/>
                  <w:lang w:eastAsia="en-GB"/>
                </w:rPr>
                <w:t>subgrid</w:t>
              </w:r>
              <w:proofErr w:type="spellEnd"/>
              <w:r w:rsidR="00D1798E" w:rsidRPr="00A1375A">
                <w:rPr>
                  <w:rStyle w:val="Hyperlink"/>
                  <w:rFonts w:eastAsia="Times New Roman" w:cs="Times New Roman"/>
                  <w:sz w:val="20"/>
                  <w:szCs w:val="20"/>
                  <w:lang w:eastAsia="en-GB"/>
                </w:rPr>
                <w:t>-scale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936B74" w:rsidP="00D1798E">
            <w:pPr>
              <w:spacing w:after="0"/>
              <w:jc w:val="left"/>
              <w:rPr>
                <w:rFonts w:eastAsia="Times New Roman" w:cs="Times New Roman"/>
                <w:sz w:val="20"/>
                <w:szCs w:val="20"/>
                <w:lang w:eastAsia="en-GB"/>
              </w:rPr>
            </w:pPr>
            <w:hyperlink r:id="rId34" w:history="1">
              <w:r w:rsidR="00D1798E" w:rsidRPr="00D1798E">
                <w:rPr>
                  <w:rStyle w:val="Hyperlink"/>
                  <w:rFonts w:eastAsia="Times New Roman" w:cs="Times New Roman"/>
                  <w:sz w:val="20"/>
                  <w:szCs w:val="20"/>
                  <w:lang w:eastAsia="en-GB"/>
                </w:rPr>
                <w:t>EGU 2015</w:t>
              </w:r>
            </w:hyperlink>
            <w:r w:rsidR="00D1798E"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ca.2,000</w:t>
            </w:r>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Antoniades</w:t>
            </w:r>
            <w:proofErr w:type="spellEnd"/>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936B74" w:rsidP="00D1798E">
            <w:pPr>
              <w:spacing w:after="0"/>
              <w:jc w:val="left"/>
              <w:rPr>
                <w:rFonts w:eastAsia="Times New Roman" w:cs="Times New Roman"/>
                <w:sz w:val="20"/>
                <w:szCs w:val="20"/>
                <w:lang w:eastAsia="en-GB"/>
              </w:rPr>
            </w:pPr>
            <w:hyperlink r:id="rId35" w:history="1">
              <w:r w:rsidR="00A1375A" w:rsidRPr="00A1375A">
                <w:rPr>
                  <w:rStyle w:val="Hyperlink"/>
                  <w:rFonts w:eastAsia="Times New Roman" w:cs="Times New Roman"/>
                  <w:sz w:val="20"/>
                  <w:szCs w:val="20"/>
                  <w:lang w:eastAsia="en-GB"/>
                </w:rPr>
                <w:t xml:space="preserve">Cloud application developed by </w:t>
              </w:r>
              <w:proofErr w:type="spellStart"/>
              <w:r w:rsidR="00A1375A" w:rsidRPr="00A1375A">
                <w:rPr>
                  <w:rStyle w:val="Hyperlink"/>
                  <w:rFonts w:eastAsia="Times New Roman" w:cs="Times New Roman"/>
                  <w:sz w:val="20"/>
                  <w:szCs w:val="20"/>
                  <w:lang w:eastAsia="en-GB"/>
                </w:rPr>
                <w:t>CyGrid</w:t>
              </w:r>
              <w:proofErr w:type="spellEnd"/>
              <w:r w:rsidR="00A1375A" w:rsidRPr="00A1375A">
                <w:rPr>
                  <w:rStyle w:val="Hyperlink"/>
                  <w:rFonts w:eastAsia="Times New Roman" w:cs="Times New Roman"/>
                  <w:sz w:val="20"/>
                  <w:szCs w:val="20"/>
                  <w:lang w:eastAsia="en-GB"/>
                </w:rPr>
                <w:t xml:space="preserve">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Holsinger</w:t>
            </w:r>
            <w:proofErr w:type="spellEnd"/>
          </w:p>
        </w:tc>
        <w:tc>
          <w:tcPr>
            <w:tcW w:w="3201" w:type="dxa"/>
            <w:hideMark/>
          </w:tcPr>
          <w:p w14:paraId="4FDAD7C3" w14:textId="5FBC1B21" w:rsidR="00A1375A" w:rsidRPr="006D46BE" w:rsidRDefault="00936B74" w:rsidP="00D1798E">
            <w:pPr>
              <w:spacing w:after="0"/>
              <w:jc w:val="left"/>
              <w:rPr>
                <w:rFonts w:eastAsia="Times New Roman" w:cs="Times New Roman"/>
                <w:sz w:val="20"/>
                <w:szCs w:val="20"/>
                <w:lang w:eastAsia="en-GB"/>
              </w:rPr>
            </w:pPr>
            <w:hyperlink r:id="rId36" w:history="1">
              <w:r w:rsidR="00A1375A" w:rsidRPr="00A1375A">
                <w:rPr>
                  <w:rStyle w:val="Hyperlink"/>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936B74" w:rsidP="00D1798E">
            <w:pPr>
              <w:spacing w:after="0"/>
              <w:jc w:val="left"/>
              <w:rPr>
                <w:rFonts w:eastAsia="Times New Roman" w:cs="Times New Roman"/>
                <w:sz w:val="20"/>
                <w:szCs w:val="20"/>
                <w:lang w:eastAsia="en-GB"/>
              </w:rPr>
            </w:pPr>
            <w:hyperlink r:id="rId37" w:history="1">
              <w:r w:rsidR="00A1375A" w:rsidRPr="00D1798E">
                <w:rPr>
                  <w:rStyle w:val="Hyperlink"/>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w:t>
            </w:r>
            <w:proofErr w:type="spellStart"/>
            <w:r w:rsidRPr="006D46BE">
              <w:rPr>
                <w:rFonts w:eastAsia="Times New Roman" w:cs="Times New Roman"/>
                <w:sz w:val="20"/>
                <w:szCs w:val="20"/>
                <w:lang w:eastAsia="en-GB"/>
              </w:rPr>
              <w:t>Hyrdro-meterology</w:t>
            </w:r>
            <w:proofErr w:type="spellEnd"/>
            <w:r w:rsidRPr="006D46BE">
              <w:rPr>
                <w:rFonts w:eastAsia="Times New Roman" w:cs="Times New Roman"/>
                <w:sz w:val="20"/>
                <w:szCs w:val="20"/>
                <w:lang w:eastAsia="en-GB"/>
              </w:rPr>
              <w:t>)</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S. </w:t>
            </w:r>
            <w:proofErr w:type="spellStart"/>
            <w:r>
              <w:rPr>
                <w:rFonts w:eastAsia="Times New Roman" w:cs="Times New Roman"/>
                <w:sz w:val="20"/>
                <w:szCs w:val="20"/>
                <w:lang w:eastAsia="en-GB"/>
              </w:rPr>
              <w:t>Andreozzi</w:t>
            </w:r>
            <w:proofErr w:type="spellEnd"/>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936B74" w:rsidP="00D1798E">
            <w:pPr>
              <w:spacing w:after="0"/>
              <w:jc w:val="left"/>
              <w:rPr>
                <w:rFonts w:eastAsia="Times New Roman" w:cs="Times New Roman"/>
                <w:sz w:val="20"/>
                <w:szCs w:val="20"/>
                <w:lang w:eastAsia="en-GB"/>
              </w:rPr>
            </w:pPr>
            <w:hyperlink r:id="rId38" w:history="1">
              <w:r w:rsidR="00D1798E" w:rsidRPr="00A1375A">
                <w:rPr>
                  <w:rStyle w:val="Hyperlink"/>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936B74" w:rsidP="00D1798E">
            <w:pPr>
              <w:spacing w:after="0"/>
              <w:jc w:val="left"/>
              <w:rPr>
                <w:rFonts w:eastAsia="Times New Roman" w:cs="Times New Roman"/>
                <w:sz w:val="20"/>
                <w:szCs w:val="20"/>
                <w:lang w:eastAsia="en-GB"/>
              </w:rPr>
            </w:pPr>
            <w:hyperlink r:id="rId39" w:history="1">
              <w:r w:rsidR="00A1375A" w:rsidRPr="00A1375A">
                <w:rPr>
                  <w:rStyle w:val="Hyperlink"/>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936B74" w:rsidP="00D1798E">
            <w:pPr>
              <w:spacing w:after="0"/>
              <w:jc w:val="left"/>
              <w:rPr>
                <w:rFonts w:eastAsia="Times New Roman" w:cs="Times New Roman"/>
                <w:sz w:val="20"/>
                <w:szCs w:val="20"/>
                <w:lang w:eastAsia="en-GB"/>
              </w:rPr>
            </w:pPr>
            <w:hyperlink r:id="rId40" w:history="1">
              <w:r w:rsidR="00A1375A" w:rsidRPr="00A1375A">
                <w:rPr>
                  <w:rStyle w:val="Hyperlink"/>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w:t>
            </w:r>
            <w:proofErr w:type="spellStart"/>
            <w:r w:rsidRPr="006D46BE">
              <w:rPr>
                <w:rFonts w:eastAsia="Times New Roman" w:cs="Times New Roman"/>
                <w:sz w:val="20"/>
                <w:szCs w:val="20"/>
                <w:lang w:eastAsia="en-GB"/>
              </w:rPr>
              <w:t>Glatard</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936B74" w:rsidP="00D1798E">
            <w:pPr>
              <w:spacing w:after="0"/>
              <w:jc w:val="left"/>
              <w:rPr>
                <w:rFonts w:eastAsia="Times New Roman" w:cs="Times New Roman"/>
                <w:sz w:val="20"/>
                <w:szCs w:val="20"/>
                <w:lang w:eastAsia="en-GB"/>
              </w:rPr>
            </w:pPr>
            <w:hyperlink r:id="rId41" w:history="1">
              <w:r w:rsidR="00D1798E" w:rsidRPr="00A1375A">
                <w:rPr>
                  <w:rStyle w:val="Hyperlink"/>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Scardaci</w:t>
            </w:r>
            <w:proofErr w:type="spellEnd"/>
          </w:p>
        </w:tc>
        <w:tc>
          <w:tcPr>
            <w:tcW w:w="3201" w:type="dxa"/>
            <w:hideMark/>
          </w:tcPr>
          <w:p w14:paraId="63F0D2D4" w14:textId="12D5FB93" w:rsidR="00D1798E" w:rsidRPr="006D46BE" w:rsidRDefault="00936B74" w:rsidP="00D1798E">
            <w:pPr>
              <w:spacing w:after="0"/>
              <w:jc w:val="left"/>
              <w:rPr>
                <w:rFonts w:eastAsia="Times New Roman" w:cs="Times New Roman"/>
                <w:sz w:val="20"/>
                <w:szCs w:val="20"/>
                <w:lang w:eastAsia="en-GB"/>
              </w:rPr>
            </w:pPr>
            <w:hyperlink r:id="rId42" w:history="1">
              <w:proofErr w:type="spellStart"/>
              <w:r w:rsidR="00D1798E" w:rsidRPr="00A1375A">
                <w:rPr>
                  <w:rStyle w:val="Hyperlink"/>
                  <w:rFonts w:eastAsia="Times New Roman" w:cs="Times New Roman"/>
                  <w:sz w:val="20"/>
                  <w:szCs w:val="20"/>
                  <w:lang w:eastAsia="en-GB"/>
                </w:rPr>
                <w:t>Chipster</w:t>
              </w:r>
              <w:proofErr w:type="spellEnd"/>
              <w:r w:rsidR="00D1798E" w:rsidRPr="00A1375A">
                <w:rPr>
                  <w:rStyle w:val="Hyperlink"/>
                  <w:rFonts w:eastAsia="Times New Roman" w:cs="Times New Roman"/>
                  <w:sz w:val="20"/>
                  <w:szCs w:val="20"/>
                  <w:lang w:eastAsia="en-GB"/>
                </w:rPr>
                <w:t>: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Bonvin</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936B74" w:rsidP="00D1798E">
            <w:pPr>
              <w:spacing w:after="0"/>
              <w:jc w:val="left"/>
              <w:rPr>
                <w:rFonts w:eastAsia="Times New Roman" w:cs="Times New Roman"/>
                <w:sz w:val="20"/>
                <w:szCs w:val="20"/>
                <w:lang w:eastAsia="en-GB"/>
              </w:rPr>
            </w:pPr>
            <w:hyperlink r:id="rId43" w:history="1">
              <w:r w:rsidR="00D1798E" w:rsidRPr="00A1375A">
                <w:rPr>
                  <w:rStyle w:val="Hyperlink"/>
                  <w:rFonts w:eastAsia="Times New Roman" w:cs="Times New Roman"/>
                  <w:sz w:val="20"/>
                  <w:szCs w:val="20"/>
                  <w:lang w:eastAsia="en-GB"/>
                </w:rPr>
                <w:t xml:space="preserve">The </w:t>
              </w:r>
              <w:proofErr w:type="spellStart"/>
              <w:r w:rsidR="00D1798E" w:rsidRPr="00A1375A">
                <w:rPr>
                  <w:rStyle w:val="Hyperlink"/>
                  <w:rFonts w:eastAsia="Times New Roman" w:cs="Times New Roman"/>
                  <w:sz w:val="20"/>
                  <w:szCs w:val="20"/>
                  <w:lang w:eastAsia="en-GB"/>
                </w:rPr>
                <w:t>MoBrain</w:t>
              </w:r>
              <w:proofErr w:type="spellEnd"/>
              <w:r w:rsidR="00D1798E" w:rsidRPr="00A1375A">
                <w:rPr>
                  <w:rStyle w:val="Hyperlink"/>
                  <w:rFonts w:eastAsia="Times New Roman" w:cs="Times New Roman"/>
                  <w:sz w:val="20"/>
                  <w:szCs w:val="20"/>
                  <w:lang w:eastAsia="en-GB"/>
                </w:rPr>
                <w:t xml:space="preserve">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936B74" w:rsidP="00D1798E">
            <w:pPr>
              <w:spacing w:after="0"/>
              <w:jc w:val="left"/>
              <w:rPr>
                <w:rFonts w:eastAsia="Times New Roman" w:cs="Times New Roman"/>
                <w:sz w:val="20"/>
                <w:szCs w:val="20"/>
                <w:lang w:eastAsia="en-GB"/>
              </w:rPr>
            </w:pPr>
            <w:hyperlink r:id="rId44" w:history="1">
              <w:proofErr w:type="spellStart"/>
              <w:r w:rsidR="00D1798E" w:rsidRPr="00A1375A">
                <w:rPr>
                  <w:rStyle w:val="Hyperlink"/>
                  <w:rFonts w:eastAsia="Times New Roman" w:cs="Times New Roman"/>
                  <w:sz w:val="20"/>
                  <w:szCs w:val="20"/>
                  <w:lang w:eastAsia="en-GB"/>
                </w:rPr>
                <w:t>LifeWatch</w:t>
              </w:r>
              <w:proofErr w:type="spellEnd"/>
              <w:r w:rsidR="00D1798E" w:rsidRPr="00A1375A">
                <w:rPr>
                  <w:rStyle w:val="Hyperlink"/>
                  <w:rFonts w:eastAsia="Times New Roman" w:cs="Times New Roman"/>
                  <w:sz w:val="20"/>
                  <w:szCs w:val="20"/>
                  <w:lang w:eastAsia="en-GB"/>
                </w:rPr>
                <w:t>: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936B74" w:rsidP="00D1798E">
            <w:pPr>
              <w:spacing w:after="0"/>
              <w:jc w:val="left"/>
              <w:rPr>
                <w:rFonts w:eastAsia="Times New Roman" w:cs="Times New Roman"/>
                <w:sz w:val="20"/>
                <w:szCs w:val="20"/>
                <w:lang w:eastAsia="en-GB"/>
              </w:rPr>
            </w:pPr>
            <w:hyperlink r:id="rId45" w:history="1">
              <w:r w:rsidR="00D1798E" w:rsidRPr="00A1375A">
                <w:rPr>
                  <w:rStyle w:val="Hyperlink"/>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w:t>
            </w:r>
            <w:proofErr w:type="spellStart"/>
            <w:r w:rsidRPr="006D46BE">
              <w:rPr>
                <w:rFonts w:eastAsia="Times New Roman" w:cs="Times New Roman"/>
                <w:sz w:val="20"/>
                <w:szCs w:val="20"/>
                <w:lang w:eastAsia="en-GB"/>
              </w:rPr>
              <w:t>Häggström</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936B74" w:rsidP="00D1798E">
            <w:pPr>
              <w:spacing w:after="0"/>
              <w:jc w:val="left"/>
              <w:rPr>
                <w:rFonts w:eastAsia="Times New Roman" w:cs="Times New Roman"/>
                <w:sz w:val="20"/>
                <w:szCs w:val="20"/>
                <w:lang w:eastAsia="en-GB"/>
              </w:rPr>
            </w:pPr>
            <w:hyperlink r:id="rId46" w:history="1">
              <w:r w:rsidR="00D1798E" w:rsidRPr="00A1375A">
                <w:rPr>
                  <w:rStyle w:val="Hyperlink"/>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Krakowian</w:t>
            </w:r>
            <w:proofErr w:type="spellEnd"/>
          </w:p>
        </w:tc>
        <w:tc>
          <w:tcPr>
            <w:tcW w:w="3201" w:type="dxa"/>
            <w:hideMark/>
          </w:tcPr>
          <w:p w14:paraId="55945D92" w14:textId="1DF62AE3" w:rsidR="00A1375A" w:rsidRPr="006D46BE" w:rsidRDefault="00936B74" w:rsidP="00D1798E">
            <w:pPr>
              <w:spacing w:after="0"/>
              <w:jc w:val="left"/>
              <w:rPr>
                <w:rFonts w:eastAsia="Times New Roman" w:cs="Times New Roman"/>
                <w:sz w:val="20"/>
                <w:szCs w:val="20"/>
                <w:lang w:eastAsia="en-GB"/>
              </w:rPr>
            </w:pPr>
            <w:hyperlink r:id="rId47" w:history="1">
              <w:r w:rsidR="00A1375A" w:rsidRPr="00A1375A">
                <w:rPr>
                  <w:rStyle w:val="Hyperlink"/>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NeIC</w:t>
            </w:r>
            <w:proofErr w:type="spellEnd"/>
            <w:r w:rsidRPr="006D46BE">
              <w:rPr>
                <w:rFonts w:eastAsia="Times New Roman" w:cs="Times New Roman"/>
                <w:sz w:val="20"/>
                <w:szCs w:val="20"/>
                <w:lang w:eastAsia="en-GB"/>
              </w:rPr>
              <w:t xml:space="preserve">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936B74" w:rsidP="00D1798E">
            <w:pPr>
              <w:spacing w:after="0"/>
              <w:jc w:val="left"/>
              <w:rPr>
                <w:rFonts w:eastAsia="Times New Roman" w:cs="Times New Roman"/>
                <w:sz w:val="20"/>
                <w:szCs w:val="20"/>
                <w:lang w:eastAsia="en-GB"/>
              </w:rPr>
            </w:pPr>
            <w:hyperlink r:id="rId48" w:history="1">
              <w:r w:rsidR="00A1375A" w:rsidRPr="00A1375A">
                <w:rPr>
                  <w:rStyle w:val="Hyperlink"/>
                  <w:rFonts w:eastAsia="Times New Roman" w:cs="Times New Roman"/>
                  <w:sz w:val="20"/>
                  <w:szCs w:val="20"/>
                  <w:lang w:eastAsia="en-GB"/>
                </w:rPr>
                <w:t>EGI-</w:t>
              </w:r>
              <w:proofErr w:type="spellStart"/>
              <w:r w:rsidR="00A1375A" w:rsidRPr="00A1375A">
                <w:rPr>
                  <w:rStyle w:val="Hyperlink"/>
                  <w:rFonts w:eastAsia="Times New Roman" w:cs="Times New Roman"/>
                  <w:sz w:val="20"/>
                  <w:szCs w:val="20"/>
                  <w:lang w:eastAsia="en-GB"/>
                </w:rPr>
                <w:t>InSPIRE</w:t>
              </w:r>
              <w:proofErr w:type="spellEnd"/>
              <w:r w:rsidR="00A1375A" w:rsidRPr="00A1375A">
                <w:rPr>
                  <w:rStyle w:val="Hyperlink"/>
                  <w:rFonts w:eastAsia="Times New Roman" w:cs="Times New Roman"/>
                  <w:sz w:val="20"/>
                  <w:szCs w:val="20"/>
                  <w:lang w:eastAsia="en-GB"/>
                </w:rPr>
                <w:t>: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19EECDA8" w14:textId="5180D8A2" w:rsidR="00D1798E" w:rsidRPr="006D46BE" w:rsidRDefault="00936B74" w:rsidP="00D1798E">
            <w:pPr>
              <w:spacing w:after="0"/>
              <w:jc w:val="left"/>
              <w:rPr>
                <w:rFonts w:eastAsia="Times New Roman" w:cs="Times New Roman"/>
                <w:sz w:val="20"/>
                <w:szCs w:val="20"/>
                <w:lang w:eastAsia="en-GB"/>
              </w:rPr>
            </w:pPr>
            <w:hyperlink r:id="rId49" w:history="1">
              <w:r w:rsidR="00D1798E" w:rsidRPr="00A1375A">
                <w:rPr>
                  <w:rStyle w:val="Hyperlink"/>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954B6B8" w14:textId="479BD305" w:rsidR="00D1798E" w:rsidRPr="006D46BE" w:rsidRDefault="00936B74" w:rsidP="00D1798E">
            <w:pPr>
              <w:spacing w:after="0"/>
              <w:jc w:val="left"/>
              <w:rPr>
                <w:rFonts w:eastAsia="Times New Roman" w:cs="Times New Roman"/>
                <w:sz w:val="20"/>
                <w:szCs w:val="20"/>
                <w:lang w:eastAsia="en-GB"/>
              </w:rPr>
            </w:pPr>
            <w:hyperlink r:id="rId50" w:history="1">
              <w:r w:rsidR="00D1798E" w:rsidRPr="00A1375A">
                <w:rPr>
                  <w:rStyle w:val="Hyperlink"/>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936B74" w:rsidP="00D1798E">
            <w:pPr>
              <w:spacing w:after="0"/>
              <w:jc w:val="left"/>
              <w:rPr>
                <w:rFonts w:eastAsia="Times New Roman" w:cs="Times New Roman"/>
                <w:sz w:val="20"/>
                <w:szCs w:val="20"/>
                <w:lang w:eastAsia="en-GB"/>
              </w:rPr>
            </w:pPr>
            <w:hyperlink r:id="rId51" w:history="1">
              <w:r w:rsidR="00D1798E" w:rsidRPr="00A1375A">
                <w:rPr>
                  <w:rStyle w:val="Hyperlink"/>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936B74" w:rsidP="00D1798E">
            <w:pPr>
              <w:spacing w:after="0"/>
              <w:jc w:val="left"/>
              <w:rPr>
                <w:rFonts w:eastAsia="Times New Roman" w:cs="Times New Roman"/>
                <w:sz w:val="20"/>
                <w:szCs w:val="20"/>
                <w:lang w:eastAsia="en-GB"/>
              </w:rPr>
            </w:pPr>
            <w:hyperlink r:id="rId52" w:history="1">
              <w:r w:rsidR="00A1375A" w:rsidRPr="00A1375A">
                <w:rPr>
                  <w:rStyle w:val="Hyperlink"/>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7C0C9CE" w14:textId="7D8A9430" w:rsidR="00A1375A" w:rsidRPr="006D46BE" w:rsidRDefault="00936B74" w:rsidP="00D1798E">
            <w:pPr>
              <w:spacing w:after="0"/>
              <w:jc w:val="left"/>
              <w:rPr>
                <w:rFonts w:eastAsia="Times New Roman" w:cs="Times New Roman"/>
                <w:sz w:val="20"/>
                <w:szCs w:val="20"/>
                <w:lang w:eastAsia="en-GB"/>
              </w:rPr>
            </w:pPr>
            <w:hyperlink r:id="rId53"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936B74" w:rsidP="00D1798E">
            <w:pPr>
              <w:spacing w:after="0"/>
              <w:jc w:val="left"/>
              <w:rPr>
                <w:rFonts w:eastAsia="Times New Roman" w:cs="Times New Roman"/>
                <w:sz w:val="20"/>
                <w:szCs w:val="20"/>
                <w:lang w:eastAsia="en-GB"/>
              </w:rPr>
            </w:pPr>
            <w:hyperlink r:id="rId54" w:history="1">
              <w:r w:rsidR="00A1375A" w:rsidRPr="00A1375A">
                <w:rPr>
                  <w:rStyle w:val="Hyperlink"/>
                  <w:rFonts w:eastAsia="Times New Roman" w:cs="Times New Roman"/>
                  <w:sz w:val="20"/>
                  <w:szCs w:val="20"/>
                  <w:lang w:eastAsia="en-GB"/>
                </w:rPr>
                <w:t xml:space="preserve">Resounding success of the Open </w:t>
              </w:r>
              <w:r w:rsidR="00A1375A" w:rsidRPr="00A1375A">
                <w:rPr>
                  <w:rStyle w:val="Hyperlink"/>
                  <w:rFonts w:eastAsia="Times New Roman" w:cs="Times New Roman"/>
                  <w:sz w:val="20"/>
                  <w:szCs w:val="20"/>
                  <w:lang w:eastAsia="en-GB"/>
                </w:rPr>
                <w:lastRenderedPageBreak/>
                <w:t>Science Commons in Lisbon</w:t>
              </w:r>
            </w:hyperlink>
            <w:r w:rsidR="00A1375A"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Policy makers, </w:t>
            </w:r>
            <w:r w:rsidRPr="006D46BE">
              <w:rPr>
                <w:rFonts w:eastAsia="Times New Roman" w:cs="Times New Roman"/>
                <w:sz w:val="20"/>
                <w:szCs w:val="20"/>
                <w:lang w:eastAsia="en-GB"/>
              </w:rPr>
              <w:lastRenderedPageBreak/>
              <w:t>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online</w:t>
            </w:r>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936B74" w:rsidP="00D1798E">
            <w:pPr>
              <w:spacing w:after="0"/>
              <w:jc w:val="left"/>
              <w:rPr>
                <w:rFonts w:eastAsia="Times New Roman" w:cs="Times New Roman"/>
                <w:sz w:val="20"/>
                <w:szCs w:val="20"/>
                <w:lang w:eastAsia="en-GB"/>
              </w:rPr>
            </w:pPr>
            <w:hyperlink r:id="rId55"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long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3A666D60" w14:textId="2A69B31D" w:rsidR="00A1375A" w:rsidRPr="006D46BE" w:rsidRDefault="00936B74" w:rsidP="00D1798E">
            <w:pPr>
              <w:spacing w:after="0"/>
              <w:jc w:val="left"/>
              <w:rPr>
                <w:rFonts w:eastAsia="Times New Roman" w:cs="Times New Roman"/>
                <w:sz w:val="20"/>
                <w:szCs w:val="20"/>
                <w:lang w:eastAsia="en-GB"/>
              </w:rPr>
            </w:pPr>
            <w:hyperlink r:id="rId56" w:history="1">
              <w:r w:rsidR="00A1375A" w:rsidRPr="00A1375A">
                <w:rPr>
                  <w:rStyle w:val="Hyperlink"/>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gateway,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024A1849" w14:textId="141E573B" w:rsidR="00A1375A" w:rsidRPr="006D46BE" w:rsidRDefault="00936B74" w:rsidP="00D1798E">
            <w:pPr>
              <w:spacing w:after="0"/>
              <w:jc w:val="left"/>
              <w:rPr>
                <w:rFonts w:eastAsia="Times New Roman" w:cs="Times New Roman"/>
                <w:sz w:val="20"/>
                <w:szCs w:val="20"/>
                <w:lang w:eastAsia="en-GB"/>
              </w:rPr>
            </w:pPr>
            <w:hyperlink r:id="rId57" w:history="1">
              <w:r w:rsidR="00A1375A"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48631187" w14:textId="45C554A3" w:rsidR="00A1375A" w:rsidRPr="006D46BE" w:rsidRDefault="00936B74" w:rsidP="00D1798E">
            <w:pPr>
              <w:spacing w:after="0"/>
              <w:jc w:val="left"/>
              <w:rPr>
                <w:rFonts w:eastAsia="Times New Roman" w:cs="Times New Roman"/>
                <w:sz w:val="20"/>
                <w:szCs w:val="20"/>
                <w:lang w:eastAsia="en-GB"/>
              </w:rPr>
            </w:pPr>
            <w:hyperlink r:id="rId58" w:history="1">
              <w:r w:rsidR="00A1375A" w:rsidRPr="00A1375A">
                <w:rPr>
                  <w:rStyle w:val="Hyperlink"/>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2A01E83" w14:textId="3CE1D829" w:rsidR="00A1375A" w:rsidRPr="006D46BE" w:rsidRDefault="00936B74" w:rsidP="00D1798E">
            <w:pPr>
              <w:spacing w:after="0"/>
              <w:jc w:val="left"/>
              <w:rPr>
                <w:rFonts w:eastAsia="Times New Roman" w:cs="Times New Roman"/>
                <w:sz w:val="20"/>
                <w:szCs w:val="20"/>
                <w:lang w:eastAsia="en-GB"/>
              </w:rPr>
            </w:pPr>
            <w:hyperlink r:id="rId59" w:history="1">
              <w:proofErr w:type="spellStart"/>
              <w:r w:rsidR="00A1375A" w:rsidRPr="00A1375A">
                <w:rPr>
                  <w:rStyle w:val="Hyperlink"/>
                  <w:rFonts w:eastAsia="Times New Roman" w:cs="Times New Roman"/>
                  <w:sz w:val="20"/>
                  <w:szCs w:val="20"/>
                  <w:lang w:eastAsia="en-GB"/>
                </w:rPr>
                <w:t>SURFsara</w:t>
              </w:r>
              <w:proofErr w:type="spellEnd"/>
              <w:r w:rsidR="00A1375A" w:rsidRPr="00A1375A">
                <w:rPr>
                  <w:rStyle w:val="Hyperlink"/>
                  <w:rFonts w:eastAsia="Times New Roman" w:cs="Times New Roman"/>
                  <w:sz w:val="20"/>
                  <w:szCs w:val="20"/>
                  <w:lang w:eastAsia="en-GB"/>
                </w:rPr>
                <w:t xml:space="preserve">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936B74" w:rsidP="00D1798E">
            <w:pPr>
              <w:spacing w:after="0"/>
              <w:jc w:val="left"/>
              <w:rPr>
                <w:rFonts w:eastAsia="Times New Roman" w:cs="Times New Roman"/>
                <w:sz w:val="20"/>
                <w:szCs w:val="20"/>
                <w:lang w:eastAsia="en-GB"/>
              </w:rPr>
            </w:pPr>
            <w:hyperlink r:id="rId60" w:history="1">
              <w:r w:rsidR="00A1375A" w:rsidRPr="00A1375A">
                <w:rPr>
                  <w:rStyle w:val="Hyperlink"/>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 </w:t>
            </w:r>
            <w:proofErr w:type="spellStart"/>
            <w:r w:rsidRPr="006D46BE">
              <w:rPr>
                <w:rFonts w:eastAsia="Times New Roman" w:cs="Times New Roman"/>
                <w:sz w:val="20"/>
                <w:szCs w:val="20"/>
                <w:lang w:eastAsia="en-GB"/>
              </w:rPr>
              <w:t>Solagna</w:t>
            </w:r>
            <w:proofErr w:type="spellEnd"/>
          </w:p>
        </w:tc>
        <w:tc>
          <w:tcPr>
            <w:tcW w:w="3201" w:type="dxa"/>
            <w:hideMark/>
          </w:tcPr>
          <w:p w14:paraId="7F2B2887" w14:textId="348A4205" w:rsidR="00A1375A" w:rsidRPr="006D46BE" w:rsidRDefault="00936B74" w:rsidP="00D1798E">
            <w:pPr>
              <w:spacing w:after="0"/>
              <w:jc w:val="left"/>
              <w:rPr>
                <w:rFonts w:eastAsia="Times New Roman" w:cs="Times New Roman"/>
                <w:sz w:val="20"/>
                <w:szCs w:val="20"/>
                <w:lang w:eastAsia="en-GB"/>
              </w:rPr>
            </w:pPr>
            <w:hyperlink r:id="rId61" w:history="1">
              <w:r w:rsidR="00A1375A" w:rsidRPr="00A1375A">
                <w:rPr>
                  <w:rStyle w:val="Hyperlink"/>
                  <w:rFonts w:eastAsia="Times New Roman" w:cs="Times New Roman"/>
                  <w:sz w:val="20"/>
                  <w:szCs w:val="20"/>
                  <w:lang w:eastAsia="en-GB"/>
                </w:rPr>
                <w:t xml:space="preserve">EGI and </w:t>
              </w:r>
              <w:proofErr w:type="spellStart"/>
              <w:r w:rsidR="00A1375A" w:rsidRPr="00A1375A">
                <w:rPr>
                  <w:rStyle w:val="Hyperlink"/>
                  <w:rFonts w:eastAsia="Times New Roman" w:cs="Times New Roman"/>
                  <w:sz w:val="20"/>
                  <w:szCs w:val="20"/>
                  <w:lang w:eastAsia="en-GB"/>
                </w:rPr>
                <w:t>eduGAIN</w:t>
              </w:r>
              <w:proofErr w:type="spellEnd"/>
              <w:r w:rsidR="00A1375A" w:rsidRPr="00A1375A">
                <w:rPr>
                  <w:rStyle w:val="Hyperlink"/>
                  <w:rFonts w:eastAsia="Times New Roman" w:cs="Times New Roman"/>
                  <w:sz w:val="20"/>
                  <w:szCs w:val="20"/>
                  <w:lang w:eastAsia="en-GB"/>
                </w:rPr>
                <w:t xml:space="preserve">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w:t>
            </w:r>
            <w:proofErr w:type="spellStart"/>
            <w:r w:rsidRPr="006D46BE">
              <w:rPr>
                <w:rFonts w:eastAsia="Times New Roman" w:cs="Times New Roman"/>
                <w:sz w:val="20"/>
                <w:szCs w:val="20"/>
                <w:lang w:eastAsia="en-GB"/>
              </w:rPr>
              <w:t>Skala</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936B74" w:rsidP="00D1798E">
            <w:pPr>
              <w:spacing w:after="0"/>
              <w:jc w:val="left"/>
              <w:rPr>
                <w:rFonts w:eastAsia="Times New Roman" w:cs="Times New Roman"/>
                <w:sz w:val="20"/>
                <w:szCs w:val="20"/>
                <w:lang w:eastAsia="en-GB"/>
              </w:rPr>
            </w:pPr>
            <w:hyperlink r:id="rId62" w:history="1">
              <w:r w:rsidR="00A1375A" w:rsidRPr="00A1375A">
                <w:rPr>
                  <w:rStyle w:val="Hyperlink"/>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not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936B74" w:rsidP="00D1798E">
            <w:pPr>
              <w:spacing w:after="0"/>
              <w:jc w:val="left"/>
              <w:rPr>
                <w:rFonts w:eastAsia="Times New Roman" w:cs="Times New Roman"/>
                <w:sz w:val="20"/>
                <w:szCs w:val="20"/>
                <w:lang w:eastAsia="en-GB"/>
              </w:rPr>
            </w:pPr>
            <w:hyperlink r:id="rId63" w:history="1">
              <w:r w:rsidR="00A1375A" w:rsidRPr="00A1375A">
                <w:rPr>
                  <w:rStyle w:val="Hyperlink"/>
                  <w:rFonts w:eastAsia="Times New Roman" w:cs="Times New Roman"/>
                  <w:sz w:val="20"/>
                  <w:szCs w:val="20"/>
                  <w:lang w:eastAsia="en-GB"/>
                </w:rPr>
                <w:t xml:space="preserve">EGI </w:t>
              </w:r>
              <w:proofErr w:type="spellStart"/>
              <w:r w:rsidR="00A1375A" w:rsidRPr="00A1375A">
                <w:rPr>
                  <w:rStyle w:val="Hyperlink"/>
                  <w:rFonts w:eastAsia="Times New Roman" w:cs="Times New Roman"/>
                  <w:sz w:val="20"/>
                  <w:szCs w:val="20"/>
                  <w:lang w:eastAsia="en-GB"/>
                </w:rPr>
                <w:t>FedCloud</w:t>
              </w:r>
              <w:proofErr w:type="spellEnd"/>
              <w:r w:rsidR="00A1375A" w:rsidRPr="00A1375A">
                <w:rPr>
                  <w:rStyle w:val="Hyperlink"/>
                  <w:rFonts w:eastAsia="Times New Roman" w:cs="Times New Roman"/>
                  <w:sz w:val="20"/>
                  <w:szCs w:val="20"/>
                  <w:lang w:eastAsia="en-GB"/>
                </w:rPr>
                <w:t xml:space="preserve">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Members of the Helix </w:t>
            </w:r>
            <w:r w:rsidRPr="006D46BE">
              <w:rPr>
                <w:rFonts w:eastAsia="Times New Roman" w:cs="Times New Roman"/>
                <w:sz w:val="20"/>
                <w:szCs w:val="20"/>
                <w:lang w:eastAsia="en-GB"/>
              </w:rPr>
              <w:lastRenderedPageBreak/>
              <w:t>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208776B3" w14:textId="4C56F774" w:rsidR="00A1375A" w:rsidRPr="006D46BE" w:rsidRDefault="00936B74" w:rsidP="00D1798E">
            <w:pPr>
              <w:spacing w:after="0"/>
              <w:jc w:val="left"/>
              <w:rPr>
                <w:rFonts w:eastAsia="Times New Roman" w:cs="Times New Roman"/>
                <w:sz w:val="20"/>
                <w:szCs w:val="20"/>
                <w:lang w:eastAsia="en-GB"/>
              </w:rPr>
            </w:pPr>
            <w:hyperlink r:id="rId64" w:history="1">
              <w:r w:rsidR="00A1375A" w:rsidRPr="00A1375A">
                <w:rPr>
                  <w:rStyle w:val="Hyperlink"/>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0417927" w14:textId="57123190" w:rsidR="00D1798E" w:rsidRPr="006D46BE" w:rsidRDefault="00936B74" w:rsidP="00D1798E">
            <w:pPr>
              <w:spacing w:after="0"/>
              <w:jc w:val="left"/>
              <w:rPr>
                <w:rFonts w:eastAsia="Times New Roman" w:cs="Times New Roman"/>
                <w:sz w:val="20"/>
                <w:szCs w:val="20"/>
                <w:lang w:eastAsia="en-GB"/>
              </w:rPr>
            </w:pPr>
            <w:hyperlink r:id="rId65" w:history="1">
              <w:r w:rsidR="00D1798E"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r w:rsidRPr="006D46BE">
              <w:rPr>
                <w:rFonts w:eastAsia="Times New Roman" w:cs="Times New Roman"/>
                <w:sz w:val="20"/>
                <w:szCs w:val="20"/>
                <w:lang w:eastAsia="en-GB"/>
              </w:rPr>
              <w:t xml:space="preserve">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writer</w:t>
            </w:r>
          </w:p>
        </w:tc>
        <w:tc>
          <w:tcPr>
            <w:tcW w:w="3201" w:type="dxa"/>
            <w:hideMark/>
          </w:tcPr>
          <w:p w14:paraId="33D8F7C7" w14:textId="73A551E3" w:rsidR="00D1798E" w:rsidRPr="006D46BE" w:rsidRDefault="00936B74" w:rsidP="00D1798E">
            <w:pPr>
              <w:spacing w:after="0"/>
              <w:jc w:val="left"/>
              <w:rPr>
                <w:rFonts w:eastAsia="Times New Roman" w:cs="Times New Roman"/>
                <w:sz w:val="20"/>
                <w:szCs w:val="20"/>
                <w:lang w:eastAsia="en-GB"/>
              </w:rPr>
            </w:pPr>
            <w:hyperlink r:id="rId66"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4DD46744" w14:textId="1E8648B6" w:rsidR="00D1798E" w:rsidRPr="006D46BE" w:rsidRDefault="00936B74" w:rsidP="00D1798E">
            <w:pPr>
              <w:spacing w:after="0"/>
              <w:jc w:val="left"/>
              <w:rPr>
                <w:rFonts w:eastAsia="Times New Roman" w:cs="Times New Roman"/>
                <w:sz w:val="20"/>
                <w:szCs w:val="20"/>
                <w:lang w:eastAsia="en-GB"/>
              </w:rPr>
            </w:pPr>
            <w:hyperlink r:id="rId67"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936B74" w:rsidP="00D1798E">
            <w:pPr>
              <w:spacing w:after="0"/>
              <w:jc w:val="left"/>
              <w:rPr>
                <w:rFonts w:eastAsia="Times New Roman" w:cs="Times New Roman"/>
                <w:sz w:val="20"/>
                <w:szCs w:val="20"/>
                <w:lang w:eastAsia="en-GB"/>
              </w:rPr>
            </w:pPr>
            <w:hyperlink r:id="rId68" w:history="1">
              <w:r w:rsidR="00D1798E" w:rsidRPr="00A1375A">
                <w:rPr>
                  <w:rStyle w:val="Hyperlink"/>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936B74" w:rsidP="00D1798E">
            <w:pPr>
              <w:spacing w:after="0"/>
              <w:jc w:val="left"/>
              <w:rPr>
                <w:rFonts w:eastAsia="Times New Roman" w:cs="Times New Roman"/>
                <w:sz w:val="20"/>
                <w:szCs w:val="20"/>
                <w:lang w:eastAsia="en-GB"/>
              </w:rPr>
            </w:pPr>
            <w:hyperlink r:id="rId69" w:history="1">
              <w:r w:rsidR="00A1375A" w:rsidRPr="00A1375A">
                <w:rPr>
                  <w:rStyle w:val="Hyperlink"/>
                  <w:rFonts w:eastAsia="Times New Roman" w:cs="Times New Roman"/>
                  <w:sz w:val="20"/>
                  <w:szCs w:val="20"/>
                  <w:lang w:eastAsia="en-GB"/>
                </w:rPr>
                <w:t xml:space="preserve">EGI </w:t>
              </w:r>
              <w:proofErr w:type="spellStart"/>
              <w:r w:rsidR="00A1375A" w:rsidRPr="00A1375A">
                <w:rPr>
                  <w:rStyle w:val="Hyperlink"/>
                  <w:rFonts w:eastAsia="Times New Roman" w:cs="Times New Roman"/>
                  <w:sz w:val="20"/>
                  <w:szCs w:val="20"/>
                  <w:lang w:eastAsia="en-GB"/>
                </w:rPr>
                <w:t>FedCloud</w:t>
              </w:r>
              <w:proofErr w:type="spellEnd"/>
              <w:r w:rsidR="00A1375A" w:rsidRPr="00A1375A">
                <w:rPr>
                  <w:rStyle w:val="Hyperlink"/>
                  <w:rFonts w:eastAsia="Times New Roman" w:cs="Times New Roman"/>
                  <w:sz w:val="20"/>
                  <w:szCs w:val="20"/>
                  <w:lang w:eastAsia="en-GB"/>
                </w:rPr>
                <w:t xml:space="preserve">: </w:t>
              </w:r>
              <w:proofErr w:type="spellStart"/>
              <w:r w:rsidR="00A1375A" w:rsidRPr="00A1375A">
                <w:rPr>
                  <w:rStyle w:val="Hyperlink"/>
                  <w:rFonts w:eastAsia="Times New Roman" w:cs="Times New Roman"/>
                  <w:sz w:val="20"/>
                  <w:szCs w:val="20"/>
                  <w:lang w:eastAsia="en-GB"/>
                </w:rPr>
                <w:t>Chipster</w:t>
              </w:r>
              <w:proofErr w:type="spellEnd"/>
              <w:r w:rsidR="00A1375A" w:rsidRPr="00A1375A">
                <w:rPr>
                  <w:rStyle w:val="Hyperlink"/>
                  <w:rFonts w:eastAsia="Times New Roman" w:cs="Times New Roman"/>
                  <w:sz w:val="20"/>
                  <w:szCs w:val="20"/>
                  <w:lang w:eastAsia="en-GB"/>
                </w:rPr>
                <w:t xml:space="preserve">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does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936B74" w:rsidP="00D1798E">
            <w:pPr>
              <w:spacing w:after="0"/>
              <w:jc w:val="left"/>
              <w:rPr>
                <w:rFonts w:eastAsia="Times New Roman" w:cs="Times New Roman"/>
                <w:color w:val="000000"/>
                <w:lang w:eastAsia="en-GB"/>
              </w:rPr>
            </w:pPr>
            <w:hyperlink r:id="rId70" w:history="1">
              <w:r w:rsidR="00A1375A" w:rsidRPr="00A1375A">
                <w:rPr>
                  <w:rStyle w:val="Hyperlink"/>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proofErr w:type="spellStart"/>
            <w:r w:rsidRPr="006D46BE">
              <w:rPr>
                <w:rFonts w:eastAsia="Times New Roman" w:cs="Times New Roman"/>
                <w:color w:val="000000"/>
                <w:lang w:eastAsia="en-GB"/>
              </w:rPr>
              <w:t>iSGTW</w:t>
            </w:r>
            <w:proofErr w:type="spellEnd"/>
            <w:r w:rsidRPr="006D46BE">
              <w:rPr>
                <w:rFonts w:eastAsia="Times New Roman" w:cs="Times New Roman"/>
                <w:color w:val="000000"/>
                <w:lang w:eastAsia="en-GB"/>
              </w:rPr>
              <w:t xml:space="preserve">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F. </w:t>
            </w:r>
            <w:proofErr w:type="spellStart"/>
            <w:r w:rsidRPr="006D46BE">
              <w:rPr>
                <w:rFonts w:eastAsia="Times New Roman" w:cs="Times New Roman"/>
                <w:sz w:val="20"/>
                <w:szCs w:val="20"/>
                <w:lang w:eastAsia="en-GB"/>
              </w:rPr>
              <w:t>Psomopoulos</w:t>
            </w:r>
            <w:proofErr w:type="spellEnd"/>
            <w:r w:rsidRPr="006D46BE">
              <w:rPr>
                <w:rFonts w:eastAsia="Times New Roman" w:cs="Times New Roman"/>
                <w:sz w:val="20"/>
                <w:szCs w:val="20"/>
                <w:lang w:eastAsia="en-GB"/>
              </w:rPr>
              <w:t xml:space="preserve"> (Champion)</w:t>
            </w:r>
          </w:p>
        </w:tc>
        <w:tc>
          <w:tcPr>
            <w:tcW w:w="3201" w:type="dxa"/>
            <w:hideMark/>
          </w:tcPr>
          <w:p w14:paraId="7651432C" w14:textId="1D91252B" w:rsidR="00A1375A" w:rsidRPr="006D46BE" w:rsidRDefault="00936B74" w:rsidP="00D1798E">
            <w:pPr>
              <w:spacing w:after="0"/>
              <w:jc w:val="left"/>
              <w:rPr>
                <w:rFonts w:eastAsia="Times New Roman" w:cs="Times New Roman"/>
                <w:sz w:val="20"/>
                <w:szCs w:val="20"/>
                <w:lang w:eastAsia="en-GB"/>
              </w:rPr>
            </w:pPr>
            <w:hyperlink r:id="rId71" w:history="1">
              <w:r w:rsidR="00A1375A" w:rsidRPr="00A1375A">
                <w:rPr>
                  <w:rStyle w:val="Hyperlink"/>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936B74" w:rsidP="00D1798E">
            <w:pPr>
              <w:spacing w:after="0"/>
              <w:jc w:val="left"/>
              <w:rPr>
                <w:rFonts w:eastAsia="Times New Roman" w:cs="Times New Roman"/>
                <w:sz w:val="20"/>
                <w:szCs w:val="20"/>
                <w:lang w:eastAsia="en-GB"/>
              </w:rPr>
            </w:pPr>
            <w:hyperlink r:id="rId72" w:history="1">
              <w:r w:rsidR="00A1375A" w:rsidRPr="00A1375A">
                <w:rPr>
                  <w:rStyle w:val="Hyperlink"/>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iSGTW</w:t>
            </w:r>
            <w:proofErr w:type="spellEnd"/>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E. </w:t>
            </w:r>
            <w:proofErr w:type="spellStart"/>
            <w:r w:rsidR="00A1375A" w:rsidRPr="006D46BE">
              <w:rPr>
                <w:rFonts w:eastAsia="Times New Roman" w:cs="Times New Roman"/>
                <w:sz w:val="20"/>
                <w:szCs w:val="20"/>
                <w:lang w:eastAsia="en-GB"/>
              </w:rPr>
              <w:t>Fernandéz</w:t>
            </w:r>
            <w:proofErr w:type="spellEnd"/>
          </w:p>
        </w:tc>
        <w:tc>
          <w:tcPr>
            <w:tcW w:w="3201" w:type="dxa"/>
            <w:hideMark/>
          </w:tcPr>
          <w:p w14:paraId="2BE6909C" w14:textId="0D703216" w:rsidR="00A1375A" w:rsidRPr="006D46BE" w:rsidRDefault="00936B74" w:rsidP="00D1798E">
            <w:pPr>
              <w:spacing w:after="0"/>
              <w:jc w:val="left"/>
              <w:rPr>
                <w:rFonts w:eastAsia="Times New Roman" w:cs="Times New Roman"/>
                <w:sz w:val="20"/>
                <w:szCs w:val="20"/>
                <w:lang w:eastAsia="en-GB"/>
              </w:rPr>
            </w:pPr>
            <w:hyperlink r:id="rId73" w:history="1">
              <w:r w:rsidR="00A1375A" w:rsidRPr="00A1375A">
                <w:rPr>
                  <w:rStyle w:val="Hyperlink"/>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936B74" w:rsidP="00D1798E">
            <w:pPr>
              <w:spacing w:after="0"/>
              <w:jc w:val="left"/>
              <w:rPr>
                <w:rFonts w:eastAsia="Times New Roman" w:cs="Times New Roman"/>
                <w:sz w:val="20"/>
                <w:szCs w:val="20"/>
                <w:lang w:eastAsia="en-GB"/>
              </w:rPr>
            </w:pPr>
            <w:hyperlink r:id="rId74" w:history="1">
              <w:r w:rsidR="00A1375A" w:rsidRPr="00A1375A">
                <w:rPr>
                  <w:rStyle w:val="Hyperlink"/>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Y. </w:t>
            </w:r>
            <w:proofErr w:type="spellStart"/>
            <w:r w:rsidR="00A1375A" w:rsidRPr="006D46BE">
              <w:rPr>
                <w:rFonts w:eastAsia="Times New Roman" w:cs="Times New Roman"/>
                <w:sz w:val="20"/>
                <w:szCs w:val="20"/>
                <w:lang w:eastAsia="en-GB"/>
              </w:rPr>
              <w:t>Legré</w:t>
            </w:r>
            <w:proofErr w:type="spellEnd"/>
          </w:p>
        </w:tc>
        <w:tc>
          <w:tcPr>
            <w:tcW w:w="3201" w:type="dxa"/>
            <w:hideMark/>
          </w:tcPr>
          <w:p w14:paraId="26FA2501" w14:textId="22C35BB8" w:rsidR="00A1375A" w:rsidRPr="006D46BE" w:rsidRDefault="00936B74" w:rsidP="00D1798E">
            <w:pPr>
              <w:spacing w:after="0"/>
              <w:jc w:val="left"/>
              <w:rPr>
                <w:rFonts w:eastAsia="Times New Roman" w:cs="Times New Roman"/>
                <w:sz w:val="20"/>
                <w:szCs w:val="20"/>
                <w:lang w:eastAsia="en-GB"/>
              </w:rPr>
            </w:pPr>
            <w:hyperlink r:id="rId75" w:history="1">
              <w:r w:rsidR="00A1375A" w:rsidRPr="00A1375A">
                <w:rPr>
                  <w:rStyle w:val="Hyperlink"/>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EC, </w:t>
            </w:r>
            <w:proofErr w:type="spellStart"/>
            <w:r w:rsidRPr="006D46BE">
              <w:rPr>
                <w:rFonts w:eastAsia="Times New Roman" w:cs="Times New Roman"/>
                <w:sz w:val="20"/>
                <w:szCs w:val="20"/>
                <w:lang w:eastAsia="en-GB"/>
              </w:rPr>
              <w:t>Burssels</w:t>
            </w:r>
            <w:proofErr w:type="spellEnd"/>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D. </w:t>
            </w:r>
            <w:proofErr w:type="spellStart"/>
            <w:r w:rsidR="00A1375A" w:rsidRPr="006D46BE">
              <w:rPr>
                <w:rFonts w:eastAsia="Times New Roman" w:cs="Times New Roman"/>
                <w:sz w:val="20"/>
                <w:szCs w:val="20"/>
                <w:lang w:eastAsia="en-GB"/>
              </w:rPr>
              <w:t>Scardaci</w:t>
            </w:r>
            <w:proofErr w:type="spellEnd"/>
          </w:p>
        </w:tc>
        <w:tc>
          <w:tcPr>
            <w:tcW w:w="3201" w:type="dxa"/>
            <w:hideMark/>
          </w:tcPr>
          <w:p w14:paraId="6C93307F" w14:textId="34C757E9" w:rsidR="00A1375A" w:rsidRPr="006D46BE" w:rsidRDefault="00936B74" w:rsidP="00D1798E">
            <w:pPr>
              <w:spacing w:after="0"/>
              <w:jc w:val="left"/>
              <w:rPr>
                <w:rFonts w:eastAsia="Times New Roman" w:cs="Times New Roman"/>
                <w:sz w:val="20"/>
                <w:szCs w:val="20"/>
                <w:lang w:eastAsia="en-GB"/>
              </w:rPr>
            </w:pPr>
            <w:hyperlink r:id="rId76" w:history="1">
              <w:r w:rsidR="00A1375A" w:rsidRPr="00A1375A">
                <w:rPr>
                  <w:rStyle w:val="Hyperlink"/>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Scardaci</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G. </w:t>
            </w:r>
            <w:proofErr w:type="spellStart"/>
            <w:r w:rsidR="00A1375A" w:rsidRPr="006D46BE">
              <w:rPr>
                <w:rFonts w:eastAsia="Times New Roman" w:cs="Times New Roman"/>
                <w:sz w:val="20"/>
                <w:szCs w:val="20"/>
                <w:lang w:eastAsia="en-GB"/>
              </w:rPr>
              <w:t>Sipos</w:t>
            </w:r>
            <w:proofErr w:type="spellEnd"/>
          </w:p>
        </w:tc>
        <w:tc>
          <w:tcPr>
            <w:tcW w:w="3201" w:type="dxa"/>
            <w:hideMark/>
          </w:tcPr>
          <w:p w14:paraId="0B21ACB3" w14:textId="074297A0" w:rsidR="00A1375A" w:rsidRPr="006D46BE" w:rsidRDefault="00936B74" w:rsidP="00D1798E">
            <w:pPr>
              <w:spacing w:after="0"/>
              <w:jc w:val="left"/>
              <w:rPr>
                <w:rFonts w:eastAsia="Times New Roman" w:cs="Times New Roman"/>
                <w:sz w:val="20"/>
                <w:szCs w:val="20"/>
                <w:lang w:eastAsia="en-GB"/>
              </w:rPr>
            </w:pPr>
            <w:hyperlink r:id="rId77" w:history="1">
              <w:r w:rsidR="00A1375A" w:rsidRPr="00A1375A">
                <w:rPr>
                  <w:rStyle w:val="Hyperlink"/>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528EC05C" w14:textId="30F5B02C" w:rsidR="00A1375A" w:rsidRPr="006D46BE" w:rsidRDefault="00936B74" w:rsidP="00D1798E">
            <w:pPr>
              <w:spacing w:after="0"/>
              <w:jc w:val="left"/>
              <w:rPr>
                <w:rFonts w:eastAsia="Times New Roman" w:cs="Times New Roman"/>
                <w:sz w:val="20"/>
                <w:szCs w:val="20"/>
                <w:lang w:eastAsia="en-GB"/>
              </w:rPr>
            </w:pPr>
            <w:hyperlink r:id="rId78" w:history="1">
              <w:r w:rsidR="00A1375A" w:rsidRPr="00A1375A">
                <w:rPr>
                  <w:rStyle w:val="Hyperlink"/>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7DE398BC" w14:textId="6A6F8FF4" w:rsidR="00A1375A" w:rsidRPr="006D46BE" w:rsidRDefault="00936B74" w:rsidP="00D1798E">
            <w:pPr>
              <w:spacing w:after="0"/>
              <w:jc w:val="left"/>
              <w:rPr>
                <w:rFonts w:eastAsia="Times New Roman" w:cs="Times New Roman"/>
                <w:sz w:val="20"/>
                <w:szCs w:val="20"/>
                <w:lang w:eastAsia="en-GB"/>
              </w:rPr>
            </w:pPr>
            <w:hyperlink r:id="rId79" w:history="1">
              <w:r w:rsidR="00A1375A" w:rsidRPr="00A1375A">
                <w:rPr>
                  <w:rStyle w:val="Hyperlink"/>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250F660" w14:textId="10A7E1BC" w:rsidR="00A1375A" w:rsidRPr="006D46BE" w:rsidRDefault="00936B74" w:rsidP="00D1798E">
            <w:pPr>
              <w:spacing w:after="0"/>
              <w:jc w:val="left"/>
              <w:rPr>
                <w:rFonts w:eastAsia="Times New Roman" w:cs="Times New Roman"/>
                <w:sz w:val="20"/>
                <w:szCs w:val="20"/>
                <w:lang w:eastAsia="en-GB"/>
              </w:rPr>
            </w:pPr>
            <w:hyperlink r:id="rId80" w:history="1">
              <w:r w:rsidR="00A1375A" w:rsidRPr="00A1375A">
                <w:rPr>
                  <w:rStyle w:val="Hyperlink"/>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05A70DED" w14:textId="7DCD466F" w:rsidR="00A1375A" w:rsidRPr="006D46BE" w:rsidRDefault="00936B74" w:rsidP="00D1798E">
            <w:pPr>
              <w:spacing w:after="0"/>
              <w:jc w:val="left"/>
              <w:rPr>
                <w:rFonts w:eastAsia="Times New Roman" w:cs="Times New Roman"/>
                <w:sz w:val="20"/>
                <w:szCs w:val="20"/>
                <w:lang w:eastAsia="en-GB"/>
              </w:rPr>
            </w:pPr>
            <w:hyperlink r:id="rId81" w:history="1">
              <w:r w:rsidR="00A1375A" w:rsidRPr="00A1375A">
                <w:rPr>
                  <w:rStyle w:val="Hyperlink"/>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Salomoni</w:t>
            </w:r>
            <w:proofErr w:type="spellEnd"/>
          </w:p>
        </w:tc>
        <w:tc>
          <w:tcPr>
            <w:tcW w:w="3201" w:type="dxa"/>
            <w:hideMark/>
          </w:tcPr>
          <w:p w14:paraId="2F58D955" w14:textId="620BE404" w:rsidR="00A1375A" w:rsidRPr="006D46BE" w:rsidRDefault="00936B74" w:rsidP="00D1798E">
            <w:pPr>
              <w:spacing w:after="0"/>
              <w:jc w:val="left"/>
              <w:rPr>
                <w:rFonts w:eastAsia="Times New Roman" w:cs="Times New Roman"/>
                <w:sz w:val="20"/>
                <w:szCs w:val="20"/>
                <w:lang w:eastAsia="en-GB"/>
              </w:rPr>
            </w:pPr>
            <w:hyperlink r:id="rId82" w:history="1">
              <w:r w:rsidR="00A1375A" w:rsidRPr="00A1375A">
                <w:rPr>
                  <w:rStyle w:val="Hyperlink"/>
                  <w:rFonts w:eastAsia="Times New Roman" w:cs="Times New Roman"/>
                  <w:sz w:val="20"/>
                  <w:szCs w:val="20"/>
                  <w:lang w:eastAsia="en-GB"/>
                </w:rPr>
                <w:t>INDIGO-</w:t>
              </w:r>
              <w:proofErr w:type="spellStart"/>
              <w:r w:rsidR="00A1375A" w:rsidRPr="00A1375A">
                <w:rPr>
                  <w:rStyle w:val="Hyperlink"/>
                  <w:rFonts w:eastAsia="Times New Roman" w:cs="Times New Roman"/>
                  <w:sz w:val="20"/>
                  <w:szCs w:val="20"/>
                  <w:lang w:eastAsia="en-GB"/>
                </w:rPr>
                <w:t>DataCloud</w:t>
              </w:r>
              <w:proofErr w:type="spellEnd"/>
              <w:r w:rsidR="00A1375A" w:rsidRPr="00A1375A">
                <w:rPr>
                  <w:rStyle w:val="Hyperlink"/>
                  <w:rFonts w:eastAsia="Times New Roman" w:cs="Times New Roman"/>
                  <w:sz w:val="20"/>
                  <w:szCs w:val="20"/>
                  <w:lang w:eastAsia="en-GB"/>
                </w:rPr>
                <w:t>: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The </w:t>
            </w:r>
            <w:proofErr w:type="spellStart"/>
            <w:r w:rsidRPr="006D46BE">
              <w:rPr>
                <w:rFonts w:eastAsia="Times New Roman" w:cs="Times New Roman"/>
                <w:sz w:val="20"/>
                <w:szCs w:val="20"/>
                <w:lang w:eastAsia="en-GB"/>
              </w:rPr>
              <w:t>LeishVL</w:t>
            </w:r>
            <w:proofErr w:type="spellEnd"/>
            <w:r w:rsidRPr="006D46BE">
              <w:rPr>
                <w:rFonts w:eastAsia="Times New Roman" w:cs="Times New Roman"/>
                <w:sz w:val="20"/>
                <w:szCs w:val="20"/>
                <w:lang w:eastAsia="en-GB"/>
              </w:rPr>
              <w:t xml:space="preserve"> team</w:t>
            </w:r>
          </w:p>
        </w:tc>
        <w:tc>
          <w:tcPr>
            <w:tcW w:w="3201" w:type="dxa"/>
            <w:hideMark/>
          </w:tcPr>
          <w:p w14:paraId="219246EA" w14:textId="26D4DC1B" w:rsidR="00A1375A" w:rsidRPr="006D46BE" w:rsidRDefault="00936B74" w:rsidP="00D1798E">
            <w:pPr>
              <w:spacing w:after="0"/>
              <w:jc w:val="left"/>
              <w:rPr>
                <w:rFonts w:eastAsia="Times New Roman" w:cs="Times New Roman"/>
                <w:sz w:val="20"/>
                <w:szCs w:val="20"/>
                <w:lang w:eastAsia="en-GB"/>
              </w:rPr>
            </w:pPr>
            <w:hyperlink r:id="rId83" w:history="1">
              <w:proofErr w:type="spellStart"/>
              <w:r w:rsidR="00A1375A" w:rsidRPr="00A1375A">
                <w:rPr>
                  <w:rStyle w:val="Hyperlink"/>
                  <w:rFonts w:eastAsia="Times New Roman" w:cs="Times New Roman"/>
                  <w:sz w:val="20"/>
                  <w:szCs w:val="20"/>
                  <w:lang w:eastAsia="en-GB"/>
                </w:rPr>
                <w:t>Leishmaniasis</w:t>
              </w:r>
              <w:proofErr w:type="spellEnd"/>
              <w:r w:rsidR="00A1375A" w:rsidRPr="00A1375A">
                <w:rPr>
                  <w:rStyle w:val="Hyperlink"/>
                  <w:rFonts w:eastAsia="Times New Roman" w:cs="Times New Roman"/>
                  <w:sz w:val="20"/>
                  <w:szCs w:val="20"/>
                  <w:lang w:eastAsia="en-GB"/>
                </w:rPr>
                <w:t xml:space="preserve">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A. </w:t>
            </w:r>
            <w:proofErr w:type="spellStart"/>
            <w:r>
              <w:rPr>
                <w:rFonts w:eastAsia="Times New Roman" w:cs="Times New Roman"/>
                <w:sz w:val="20"/>
                <w:szCs w:val="20"/>
                <w:lang w:eastAsia="en-GB"/>
              </w:rPr>
              <w:t>Fresa</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C. </w:t>
            </w:r>
            <w:proofErr w:type="spellStart"/>
            <w:r w:rsidR="00A1375A" w:rsidRPr="006D46BE">
              <w:rPr>
                <w:rFonts w:eastAsia="Times New Roman" w:cs="Times New Roman"/>
                <w:sz w:val="20"/>
                <w:szCs w:val="20"/>
                <w:lang w:eastAsia="en-GB"/>
              </w:rPr>
              <w:t>Pierotti</w:t>
            </w:r>
            <w:proofErr w:type="spellEnd"/>
          </w:p>
        </w:tc>
        <w:tc>
          <w:tcPr>
            <w:tcW w:w="3201" w:type="dxa"/>
            <w:hideMark/>
          </w:tcPr>
          <w:p w14:paraId="12303538" w14:textId="564CFB7C" w:rsidR="00A1375A" w:rsidRPr="006D46BE" w:rsidRDefault="00936B74" w:rsidP="00D1798E">
            <w:pPr>
              <w:spacing w:after="0"/>
              <w:jc w:val="left"/>
              <w:rPr>
                <w:rFonts w:eastAsia="Times New Roman" w:cs="Times New Roman"/>
                <w:sz w:val="20"/>
                <w:szCs w:val="20"/>
                <w:lang w:eastAsia="en-GB"/>
              </w:rPr>
            </w:pPr>
            <w:hyperlink r:id="rId84" w:history="1">
              <w:r w:rsidR="00A1375A" w:rsidRPr="00A1375A">
                <w:rPr>
                  <w:rStyle w:val="Hyperlink"/>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Nicolin</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936B74" w:rsidP="00D1798E">
            <w:pPr>
              <w:spacing w:after="0"/>
              <w:jc w:val="left"/>
              <w:rPr>
                <w:rFonts w:eastAsia="Times New Roman" w:cs="Times New Roman"/>
                <w:sz w:val="20"/>
                <w:szCs w:val="20"/>
                <w:lang w:eastAsia="en-GB"/>
              </w:rPr>
            </w:pPr>
            <w:hyperlink r:id="rId85" w:history="1">
              <w:r w:rsidR="00A1375A" w:rsidRPr="00A1375A">
                <w:rPr>
                  <w:rStyle w:val="Hyperlink"/>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lgorzata Krakowian" w:date="2015-07-30T14:32:00Z" w:initials="MK">
    <w:p w14:paraId="42481773" w14:textId="6E6BC1D5" w:rsidR="00936B74" w:rsidRDefault="00936B74">
      <w:pPr>
        <w:pStyle w:val="CommentText"/>
      </w:pPr>
      <w:r>
        <w:rPr>
          <w:rStyle w:val="CommentReference"/>
        </w:rPr>
        <w:annotationRef/>
      </w:r>
      <w:proofErr w:type="spellStart"/>
      <w:r>
        <w:t>Tiziana</w:t>
      </w:r>
      <w:proofErr w:type="spellEnd"/>
      <w:r>
        <w:t xml:space="preserve"> to be provided</w:t>
      </w:r>
    </w:p>
  </w:comment>
  <w:comment w:id="6" w:author="" w:date="2015-08-13T10:39:00Z" w:initials="??">
    <w:p w14:paraId="56C8832B" w14:textId="77777777" w:rsidR="00936B74" w:rsidRDefault="00936B74" w:rsidP="00936B74">
      <w:pPr>
        <w:pStyle w:val="CommentText"/>
      </w:pPr>
      <w:r>
        <w:rPr>
          <w:rStyle w:val="CommentReference"/>
        </w:rPr>
        <w:annotationRef/>
      </w:r>
      <w:r>
        <w:t xml:space="preserve">I think that </w:t>
      </w:r>
      <w:proofErr w:type="spellStart"/>
      <w:r>
        <w:t>addeing</w:t>
      </w:r>
      <w:proofErr w:type="spellEnd"/>
      <w:r>
        <w:t xml:space="preserve"> more details will give a better picture of what the new schema means</w:t>
      </w:r>
    </w:p>
  </w:comment>
  <w:comment w:id="7" w:author="" w:date="2015-08-13T10:39:00Z" w:initials="??">
    <w:p w14:paraId="69F57429" w14:textId="77777777" w:rsidR="00936B74" w:rsidRDefault="00936B74" w:rsidP="00936B74">
      <w:pPr>
        <w:pStyle w:val="CommentText"/>
      </w:pPr>
      <w:r>
        <w:rPr>
          <w:rStyle w:val="CommentReference"/>
        </w:rPr>
        <w:annotationRef/>
      </w:r>
      <w:r>
        <w:t xml:space="preserve">Please reformulate – it’s not very clear – is there a tool being developed to maximise </w:t>
      </w:r>
      <w:proofErr w:type="spellStart"/>
      <w:r>
        <w:t>caes</w:t>
      </w:r>
      <w:proofErr w:type="spellEnd"/>
      <w:r>
        <w:t xml:space="preserve"> studies?</w:t>
      </w:r>
    </w:p>
  </w:comment>
  <w:comment w:id="10" w:author="" w:date="2015-08-13T10:41:00Z" w:initials="??">
    <w:p w14:paraId="056499EA" w14:textId="77777777" w:rsidR="00936B74" w:rsidRDefault="00936B74" w:rsidP="00936B74">
      <w:pPr>
        <w:pStyle w:val="CommentText"/>
      </w:pPr>
      <w:r>
        <w:rPr>
          <w:rStyle w:val="CommentReference"/>
        </w:rPr>
        <w:annotationRef/>
      </w:r>
      <w:r>
        <w:t>Or “different” or “diverse”?</w:t>
      </w:r>
    </w:p>
  </w:comment>
  <w:comment w:id="11" w:author="" w:date="2015-08-13T10:43:00Z" w:initials="??">
    <w:p w14:paraId="73A115EA" w14:textId="77777777" w:rsidR="00936B74" w:rsidRDefault="00936B74" w:rsidP="00936B74">
      <w:pPr>
        <w:pStyle w:val="CommentText"/>
      </w:pPr>
      <w:r>
        <w:rPr>
          <w:rStyle w:val="CommentReference"/>
        </w:rPr>
        <w:annotationRef/>
      </w:r>
      <w:proofErr w:type="gramStart"/>
      <w:r>
        <w:t>it</w:t>
      </w:r>
      <w:proofErr w:type="gramEnd"/>
      <w:r>
        <w:t xml:space="preserve"> seems like a noun is missing “agricultural science </w:t>
      </w:r>
      <w:proofErr w:type="spellStart"/>
      <w:r>
        <w:t>projject</w:t>
      </w:r>
      <w:proofErr w:type="spellEnd"/>
      <w:r>
        <w:t>” or “research”</w:t>
      </w:r>
    </w:p>
  </w:comment>
  <w:comment w:id="12" w:author="Marcin Radecki" w:date="2015-08-10T15:23:00Z" w:initials="MR">
    <w:p w14:paraId="7ED5C4A0" w14:textId="6B7589B3" w:rsidR="00936B74" w:rsidRDefault="00936B74">
      <w:pPr>
        <w:pStyle w:val="CommentText"/>
      </w:pPr>
      <w:r>
        <w:rPr>
          <w:rStyle w:val="CommentReference"/>
        </w:rPr>
        <w:annotationRef/>
      </w:r>
      <w:r>
        <w:t>Strange formatting: square brackets. Not found in other places of this document. Explain name and remove brackets.</w:t>
      </w:r>
    </w:p>
  </w:comment>
  <w:comment w:id="13" w:author="Marcin Radecki" w:date="2015-08-10T15:21:00Z" w:initials="MR">
    <w:p w14:paraId="50ADD05E" w14:textId="6F7B3AC2" w:rsidR="00936B74" w:rsidRDefault="00936B74">
      <w:pPr>
        <w:pStyle w:val="CommentText"/>
      </w:pPr>
      <w:r>
        <w:rPr>
          <w:rStyle w:val="CommentReference"/>
        </w:rPr>
        <w:annotationRef/>
      </w:r>
      <w:r>
        <w:t>As previously.</w:t>
      </w:r>
    </w:p>
  </w:comment>
  <w:comment w:id="14" w:author="" w:date="2015-08-13T10:43:00Z" w:initials="??">
    <w:p w14:paraId="523755F8" w14:textId="77777777" w:rsidR="00936B74" w:rsidRDefault="00936B74" w:rsidP="00936B74">
      <w:pPr>
        <w:pStyle w:val="CommentText"/>
      </w:pPr>
      <w:r>
        <w:rPr>
          <w:rStyle w:val="CommentReference"/>
        </w:rPr>
        <w:annotationRef/>
      </w:r>
      <w:proofErr w:type="spellStart"/>
      <w:r>
        <w:t>Hwat</w:t>
      </w:r>
      <w:proofErr w:type="spellEnd"/>
      <w:r>
        <w:t xml:space="preserve"> options – maybe is better to reformulate.</w:t>
      </w:r>
    </w:p>
  </w:comment>
  <w:comment w:id="15" w:author="" w:date="2015-08-13T10:43:00Z" w:initials="??">
    <w:p w14:paraId="02DE91BC" w14:textId="77777777" w:rsidR="00936B74" w:rsidRDefault="00936B74" w:rsidP="00936B74">
      <w:pPr>
        <w:pStyle w:val="CommentText"/>
      </w:pPr>
      <w:r>
        <w:rPr>
          <w:rStyle w:val="CommentReference"/>
        </w:rPr>
        <w:annotationRef/>
      </w:r>
      <w:r>
        <w:t>They who?</w:t>
      </w:r>
    </w:p>
  </w:comment>
  <w:comment w:id="16" w:author="" w:date="2015-08-13T10:44:00Z" w:initials="??">
    <w:p w14:paraId="029A69D7" w14:textId="77777777" w:rsidR="00936B74" w:rsidRDefault="00936B74" w:rsidP="00936B74">
      <w:pPr>
        <w:pStyle w:val="CommentText"/>
      </w:pPr>
      <w:r>
        <w:rPr>
          <w:rStyle w:val="CommentReference"/>
        </w:rPr>
        <w:annotationRef/>
      </w:r>
      <w:r>
        <w:t>Should be reformulated is not clear or correct.</w:t>
      </w:r>
    </w:p>
  </w:comment>
  <w:comment w:id="17" w:author="" w:date="2015-08-13T10:44:00Z" w:initials="??">
    <w:p w14:paraId="08AB5D2A" w14:textId="77777777" w:rsidR="00936B74" w:rsidRDefault="00936B74" w:rsidP="00936B74">
      <w:pPr>
        <w:pStyle w:val="CommentText"/>
      </w:pPr>
      <w:r>
        <w:rPr>
          <w:rStyle w:val="CommentReference"/>
        </w:rPr>
        <w:annotationRef/>
      </w:r>
      <w:r>
        <w:t>“</w:t>
      </w:r>
      <w:proofErr w:type="gramStart"/>
      <w:r>
        <w:t>in</w:t>
      </w:r>
      <w:proofErr w:type="gramEnd"/>
      <w:r>
        <w:t xml:space="preserve"> pay-for-use” what? “</w:t>
      </w:r>
      <w:proofErr w:type="gramStart"/>
      <w:r>
        <w:t>approach</w:t>
      </w:r>
      <w:proofErr w:type="gramEnd"/>
      <w:r>
        <w:t>, model,…”</w:t>
      </w:r>
    </w:p>
  </w:comment>
  <w:comment w:id="18" w:author="" w:date="2015-08-13T10:44:00Z" w:initials="??">
    <w:p w14:paraId="167BA942" w14:textId="77777777" w:rsidR="00936B74" w:rsidRDefault="00936B74" w:rsidP="00936B74">
      <w:pPr>
        <w:pStyle w:val="CommentText"/>
      </w:pPr>
      <w:r>
        <w:rPr>
          <w:rStyle w:val="CommentReference"/>
        </w:rPr>
        <w:annotationRef/>
      </w:r>
      <w:r>
        <w:t>“</w:t>
      </w:r>
      <w:proofErr w:type="gramStart"/>
      <w:r>
        <w:t>those</w:t>
      </w:r>
      <w:proofErr w:type="gramEnd"/>
      <w:r>
        <w:t>” who? People partners…</w:t>
      </w:r>
    </w:p>
  </w:comment>
  <w:comment w:id="19" w:author="" w:date="2015-08-13T10:45:00Z" w:initials="??">
    <w:p w14:paraId="6DD93929" w14:textId="77777777" w:rsidR="00936B74" w:rsidRDefault="00936B74" w:rsidP="00936B74">
      <w:pPr>
        <w:pStyle w:val="CommentText"/>
      </w:pPr>
      <w:r>
        <w:rPr>
          <w:rStyle w:val="CommentReference"/>
        </w:rPr>
        <w:annotationRef/>
      </w:r>
      <w:proofErr w:type="gramStart"/>
      <w:r>
        <w:t>are</w:t>
      </w:r>
      <w:proofErr w:type="gramEnd"/>
      <w:r>
        <w:t xml:space="preserve"> these items collected somewhere so that it can be referenced </w:t>
      </w:r>
      <w:proofErr w:type="spellStart"/>
      <w:r>
        <w:t>here,?or</w:t>
      </w:r>
      <w:proofErr w:type="spellEnd"/>
      <w:r>
        <w:t xml:space="preserve"> you can make the paragraph be more explicit “the items regarding… contact X, develop Y…”</w:t>
      </w:r>
    </w:p>
  </w:comment>
  <w:comment w:id="20" w:author="" w:date="2015-08-13T10:45:00Z" w:initials="??">
    <w:p w14:paraId="482FF0B3" w14:textId="77777777" w:rsidR="00936B74" w:rsidRDefault="00936B74" w:rsidP="00936B74">
      <w:pPr>
        <w:pStyle w:val="CommentText"/>
      </w:pPr>
      <w:r>
        <w:rPr>
          <w:rStyle w:val="CommentReference"/>
        </w:rPr>
        <w:annotationRef/>
      </w:r>
      <w:proofErr w:type="gramStart"/>
      <w:r>
        <w:t>Could  you</w:t>
      </w:r>
      <w:proofErr w:type="gramEnd"/>
      <w:r>
        <w:t xml:space="preserve"> reformulate I don’t understand : roles of users?, segments of what….</w:t>
      </w:r>
    </w:p>
  </w:comment>
  <w:comment w:id="21" w:author="" w:date="2015-08-13T10:45:00Z" w:initials="??">
    <w:p w14:paraId="012095EC" w14:textId="77777777" w:rsidR="00936B74" w:rsidRDefault="00936B74" w:rsidP="00936B74">
      <w:pPr>
        <w:pStyle w:val="CommentText"/>
      </w:pPr>
      <w:r>
        <w:rPr>
          <w:rStyle w:val="CommentReference"/>
        </w:rPr>
        <w:annotationRef/>
      </w:r>
      <w:r>
        <w:t>“</w:t>
      </w:r>
      <w:proofErr w:type="gramStart"/>
      <w:r>
        <w:t>co-develop</w:t>
      </w:r>
      <w:proofErr w:type="gramEnd"/>
      <w:r>
        <w:t>” with whom?</w:t>
      </w:r>
    </w:p>
  </w:comment>
  <w:comment w:id="22" w:author="" w:date="2015-08-13T10:46:00Z" w:initials="??">
    <w:p w14:paraId="7AA40DDB" w14:textId="77777777" w:rsidR="00936B74" w:rsidRDefault="00936B74" w:rsidP="00936B74">
      <w:pPr>
        <w:pStyle w:val="CommentText"/>
      </w:pPr>
      <w:r>
        <w:rPr>
          <w:rStyle w:val="CommentReference"/>
        </w:rPr>
        <w:annotationRef/>
      </w:r>
      <w:r>
        <w:t>Scientific what? It seems is missing something</w:t>
      </w:r>
    </w:p>
  </w:comment>
  <w:comment w:id="23" w:author="" w:date="2015-08-13T10:46:00Z" w:initials="??">
    <w:p w14:paraId="5D958B73" w14:textId="77777777" w:rsidR="00936B74" w:rsidRDefault="00936B74" w:rsidP="00936B74">
      <w:pPr>
        <w:pStyle w:val="CommentText"/>
      </w:pPr>
      <w:r>
        <w:rPr>
          <w:rStyle w:val="CommentReference"/>
        </w:rPr>
        <w:annotationRef/>
      </w:r>
      <w:r>
        <w:t>There is a missing “)”</w:t>
      </w:r>
    </w:p>
  </w:comment>
  <w:comment w:id="24" w:author="" w:date="2015-08-13T10:46:00Z" w:initials="??">
    <w:p w14:paraId="0633AB53" w14:textId="77777777" w:rsidR="00936B74" w:rsidRDefault="00936B74" w:rsidP="00936B74">
      <w:pPr>
        <w:pStyle w:val="CommentText"/>
      </w:pPr>
      <w:r>
        <w:rPr>
          <w:rStyle w:val="CommentReference"/>
        </w:rPr>
        <w:annotationRef/>
      </w:r>
      <w:r>
        <w:t>Maybe you could reformulate, it is not clear what is the exact list of the elements “comprised”, you are using “:” and “and a presentation” that don’t make the whole very clear</w:t>
      </w:r>
    </w:p>
  </w:comment>
  <w:comment w:id="25" w:author="" w:date="2015-08-13T10:46:00Z" w:initials="??">
    <w:p w14:paraId="07403C43" w14:textId="77777777" w:rsidR="00936B74" w:rsidRDefault="00936B74" w:rsidP="00936B74">
      <w:pPr>
        <w:pStyle w:val="CommentText"/>
      </w:pPr>
      <w:r>
        <w:rPr>
          <w:rStyle w:val="CommentReference"/>
        </w:rPr>
        <w:annotationRef/>
      </w:r>
      <w:proofErr w:type="gramStart"/>
      <w:r>
        <w:t>needs</w:t>
      </w:r>
      <w:proofErr w:type="gramEnd"/>
      <w:r>
        <w:t xml:space="preserve"> to be corrected  “an analysis … was conducted and  discussion…” what? “Preparation of document” – what document? “</w:t>
      </w:r>
      <w:proofErr w:type="gramStart"/>
      <w:r>
        <w:t>preparation</w:t>
      </w:r>
      <w:proofErr w:type="gramEnd"/>
      <w:r>
        <w:t xml:space="preserve"> of the document” or “preparation of the paper”</w:t>
      </w:r>
    </w:p>
  </w:comment>
  <w:comment w:id="28" w:author="" w:date="2015-08-13T10:50:00Z" w:initials="??">
    <w:p w14:paraId="3E7BF9CB" w14:textId="77777777" w:rsidR="00995111" w:rsidRDefault="00995111" w:rsidP="00995111">
      <w:pPr>
        <w:pStyle w:val="CommentText"/>
      </w:pPr>
      <w:r>
        <w:rPr>
          <w:rStyle w:val="CommentReference"/>
        </w:rPr>
        <w:annotationRef/>
      </w:r>
      <w:r>
        <w:t xml:space="preserve">…activities </w:t>
      </w:r>
      <w:proofErr w:type="spellStart"/>
      <w:proofErr w:type="gramStart"/>
      <w:r>
        <w:t>ilke</w:t>
      </w:r>
      <w:proofErr w:type="spellEnd"/>
      <w:r>
        <w:t xml:space="preserve"> ..</w:t>
      </w:r>
      <w:proofErr w:type="gramEnd"/>
      <w:r>
        <w:t xml:space="preserve">” one, two examples of the what activities are foreseen </w:t>
      </w:r>
    </w:p>
  </w:comment>
  <w:comment w:id="29" w:author="" w:date="2015-08-13T10:51:00Z" w:initials="??">
    <w:p w14:paraId="18203A06" w14:textId="77777777" w:rsidR="00995111" w:rsidRDefault="00995111" w:rsidP="00995111">
      <w:pPr>
        <w:pStyle w:val="CommentText"/>
      </w:pPr>
      <w:r>
        <w:rPr>
          <w:rStyle w:val="CommentReference"/>
        </w:rPr>
        <w:annotationRef/>
      </w:r>
      <w:proofErr w:type="gramStart"/>
      <w:r>
        <w:t>acronym</w:t>
      </w:r>
      <w:proofErr w:type="gramEnd"/>
      <w:r>
        <w:t xml:space="preserve">.. </w:t>
      </w:r>
      <w:proofErr w:type="gramStart"/>
      <w:r>
        <w:t>what</w:t>
      </w:r>
      <w:proofErr w:type="gramEnd"/>
      <w:r>
        <w:t xml:space="preserve"> it is? It is not in the list of acronyms – check the whole document for other cases like this!</w:t>
      </w:r>
    </w:p>
  </w:comment>
  <w:comment w:id="30" w:author="" w:date="2015-08-13T10:51:00Z" w:initials="??">
    <w:p w14:paraId="275EC967" w14:textId="77777777" w:rsidR="00995111" w:rsidRDefault="00995111" w:rsidP="00995111">
      <w:pPr>
        <w:pStyle w:val="CommentText"/>
      </w:pPr>
      <w:r>
        <w:rPr>
          <w:rStyle w:val="CommentReference"/>
        </w:rPr>
        <w:annotationRef/>
      </w:r>
      <w:r>
        <w:t>Does not make sense in the phrase – please reformulate or make two separate phrases.</w:t>
      </w:r>
    </w:p>
  </w:comment>
  <w:comment w:id="31" w:author="" w:date="2015-08-13T10:51:00Z" w:initials="??">
    <w:p w14:paraId="7A614A5C" w14:textId="77777777" w:rsidR="00995111" w:rsidRDefault="00995111" w:rsidP="00995111">
      <w:pPr>
        <w:pStyle w:val="CommentText"/>
      </w:pPr>
      <w:r>
        <w:rPr>
          <w:rStyle w:val="CommentReference"/>
        </w:rPr>
        <w:annotationRef/>
      </w:r>
      <w:r>
        <w:t>How these opinions will be collected? There is no mention</w:t>
      </w:r>
    </w:p>
  </w:comment>
  <w:comment w:id="32" w:author="" w:date="2015-08-13T10:53:00Z" w:initials="??">
    <w:p w14:paraId="17C8914E" w14:textId="77777777" w:rsidR="00995111" w:rsidRDefault="00995111" w:rsidP="00995111">
      <w:pPr>
        <w:pStyle w:val="CommentText"/>
      </w:pPr>
      <w:r>
        <w:rPr>
          <w:rStyle w:val="CommentReference"/>
        </w:rPr>
        <w:annotationRef/>
      </w:r>
      <w:proofErr w:type="gramStart"/>
      <w:r>
        <w:t>would</w:t>
      </w:r>
      <w:proofErr w:type="gramEnd"/>
      <w:r>
        <w:t xml:space="preserve"> be interesting to mention what kind of studies, in this way explaining why its participation would be useful as mentioned in the phrase.</w:t>
      </w:r>
    </w:p>
  </w:comment>
  <w:comment w:id="33" w:author="" w:date="2015-08-13T10:53:00Z" w:initials="??">
    <w:p w14:paraId="7D2922AC" w14:textId="77777777" w:rsidR="00995111" w:rsidRDefault="00995111" w:rsidP="00995111">
      <w:pPr>
        <w:pStyle w:val="CommentText"/>
      </w:pPr>
      <w:r>
        <w:rPr>
          <w:rStyle w:val="CommentReference"/>
        </w:rPr>
        <w:annotationRef/>
      </w:r>
      <w:r>
        <w:t xml:space="preserve">First mention of the “Marketing Platform” – what is it, it is </w:t>
      </w:r>
      <w:proofErr w:type="spellStart"/>
      <w:r>
        <w:t>alrea</w:t>
      </w:r>
      <w:proofErr w:type="spellEnd"/>
    </w:p>
  </w:comment>
  <w:comment w:id="34" w:author="" w:date="2015-08-13T10:53:00Z" w:initials="??">
    <w:p w14:paraId="2E240C75" w14:textId="77777777" w:rsidR="00995111" w:rsidRDefault="00995111" w:rsidP="00995111">
      <w:pPr>
        <w:pStyle w:val="CommentText"/>
      </w:pPr>
      <w:r>
        <w:rPr>
          <w:rStyle w:val="CommentReference"/>
        </w:rPr>
        <w:annotationRef/>
      </w:r>
      <w:r>
        <w:t xml:space="preserve">What is a “secure oriented cloud”? </w:t>
      </w:r>
      <w:proofErr w:type="gramStart"/>
      <w:r>
        <w:t>could</w:t>
      </w:r>
      <w:proofErr w:type="gramEnd"/>
      <w:r>
        <w:t xml:space="preserve"> a reference be added?</w:t>
      </w:r>
    </w:p>
  </w:comment>
  <w:comment w:id="35" w:author="" w:date="2015-08-13T10:53:00Z" w:initials="??">
    <w:p w14:paraId="599485A3" w14:textId="77777777" w:rsidR="00995111" w:rsidRDefault="00995111" w:rsidP="00995111">
      <w:pPr>
        <w:pStyle w:val="CommentText"/>
      </w:pPr>
      <w:r>
        <w:rPr>
          <w:rStyle w:val="CommentReference"/>
        </w:rPr>
        <w:annotationRef/>
      </w:r>
      <w:proofErr w:type="gramStart"/>
      <w:r>
        <w:t>what</w:t>
      </w:r>
      <w:proofErr w:type="gramEnd"/>
      <w:r>
        <w:t xml:space="preserve"> it follows is an exact copy of what was already mentioned – it should be reformulated. </w:t>
      </w:r>
    </w:p>
  </w:comment>
  <w:comment w:id="36" w:author="" w:date="2015-08-13T10:54:00Z" w:initials="??">
    <w:p w14:paraId="069942D0" w14:textId="77777777" w:rsidR="00995111" w:rsidRDefault="00995111" w:rsidP="00995111">
      <w:pPr>
        <w:pStyle w:val="CommentText"/>
      </w:pPr>
      <w:r>
        <w:rPr>
          <w:rStyle w:val="CommentReference"/>
        </w:rPr>
        <w:annotationRef/>
      </w:r>
      <w:proofErr w:type="gramStart"/>
      <w:r>
        <w:t>of</w:t>
      </w:r>
      <w:proofErr w:type="gramEnd"/>
      <w:r>
        <w:t xml:space="preserve"> what? It is not </w:t>
      </w:r>
      <w:proofErr w:type="gramStart"/>
      <w:r>
        <w:t>clear .</w:t>
      </w:r>
      <w:proofErr w:type="gramEnd"/>
      <w:r>
        <w:t xml:space="preserve"> Also in the following phrase “the solution” to what?</w:t>
      </w:r>
    </w:p>
  </w:comment>
  <w:comment w:id="37" w:author="" w:date="2015-08-13T10:54:00Z" w:initials="??">
    <w:p w14:paraId="40A4EBC5" w14:textId="77777777" w:rsidR="00995111" w:rsidRDefault="00995111" w:rsidP="00995111">
      <w:pPr>
        <w:pStyle w:val="CommentText"/>
      </w:pPr>
      <w:r>
        <w:rPr>
          <w:rStyle w:val="CommentReference"/>
        </w:rPr>
        <w:annotationRef/>
      </w:r>
      <w:r>
        <w:t xml:space="preserve">What platform are we talking about? </w:t>
      </w:r>
      <w:proofErr w:type="gramStart"/>
      <w:r>
        <w:t>please</w:t>
      </w:r>
      <w:proofErr w:type="gramEnd"/>
      <w:r>
        <w:t xml:space="preserve"> explain, or name it.</w:t>
      </w:r>
    </w:p>
  </w:comment>
  <w:comment w:id="40" w:author="Marcin Radecki" w:date="2015-08-10T16:18:00Z" w:initials="MR">
    <w:p w14:paraId="5FCC40A8" w14:textId="55F60EE1" w:rsidR="00936B74" w:rsidRDefault="00936B74">
      <w:pPr>
        <w:pStyle w:val="CommentText"/>
      </w:pPr>
      <w:r>
        <w:rPr>
          <w:rStyle w:val="CommentReference"/>
        </w:rPr>
        <w:annotationRef/>
      </w:r>
      <w:r>
        <w:t xml:space="preserve">The summary of the </w:t>
      </w:r>
      <w:proofErr w:type="spellStart"/>
      <w:r>
        <w:t>workpackage</w:t>
      </w:r>
      <w:proofErr w:type="spellEnd"/>
      <w:r>
        <w:t xml:space="preserve"> is too laconic. It presents a little value in understanding the contents next to it. Compare with other WP introductions.</w:t>
      </w:r>
    </w:p>
  </w:comment>
  <w:comment w:id="60" w:author="" w:date="2015-08-13T10:57:00Z" w:initials="??">
    <w:p w14:paraId="6239727B" w14:textId="77777777" w:rsidR="00995111" w:rsidRDefault="00995111" w:rsidP="00995111">
      <w:pPr>
        <w:pStyle w:val="CommentText"/>
      </w:pPr>
      <w:r>
        <w:rPr>
          <w:rStyle w:val="CommentReference"/>
        </w:rPr>
        <w:annotationRef/>
      </w:r>
      <w:r>
        <w:t>Maybe mention who are the organizations…?</w:t>
      </w:r>
    </w:p>
  </w:comment>
  <w:comment w:id="63" w:author="" w:date="2015-08-13T10:57:00Z" w:initials="??">
    <w:p w14:paraId="1EAA7E76" w14:textId="77777777" w:rsidR="00995111" w:rsidRDefault="00995111" w:rsidP="00995111">
      <w:pPr>
        <w:pStyle w:val="CommentText"/>
      </w:pPr>
      <w:r>
        <w:rPr>
          <w:rStyle w:val="CommentReference"/>
        </w:rPr>
        <w:annotationRef/>
      </w:r>
      <w:r>
        <w:t xml:space="preserve">It is a list of things to be included? If not reformulate, doesn’t seem a good </w:t>
      </w:r>
      <w:proofErr w:type="spellStart"/>
      <w:r>
        <w:t>english</w:t>
      </w:r>
      <w:proofErr w:type="spellEnd"/>
      <w:r>
        <w:t>.</w:t>
      </w:r>
    </w:p>
  </w:comment>
  <w:comment w:id="64" w:author="" w:date="2015-08-13T10:57:00Z" w:initials="??">
    <w:p w14:paraId="0DC22C18" w14:textId="77777777" w:rsidR="00995111" w:rsidRDefault="00995111" w:rsidP="00995111">
      <w:pPr>
        <w:pStyle w:val="CommentText"/>
      </w:pPr>
      <w:r>
        <w:rPr>
          <w:rStyle w:val="CommentReference"/>
        </w:rPr>
        <w:annotationRef/>
      </w:r>
      <w:r>
        <w:t>Why?</w:t>
      </w:r>
    </w:p>
  </w:comment>
  <w:comment w:id="67" w:author="" w:date="2015-08-13T10:58:00Z" w:initials="??">
    <w:p w14:paraId="0206800F" w14:textId="77777777" w:rsidR="007140F3" w:rsidRDefault="007140F3" w:rsidP="007140F3">
      <w:pPr>
        <w:pStyle w:val="CommentText"/>
      </w:pPr>
      <w:r>
        <w:rPr>
          <w:rStyle w:val="CommentReference"/>
        </w:rPr>
        <w:annotationRef/>
      </w:r>
      <w:r>
        <w:t>With what?</w:t>
      </w:r>
    </w:p>
  </w:comment>
  <w:comment w:id="73" w:author="" w:date="2015-08-13T10:59:00Z" w:initials="??">
    <w:p w14:paraId="168242EB" w14:textId="77777777" w:rsidR="007140F3" w:rsidRDefault="007140F3" w:rsidP="007140F3">
      <w:pPr>
        <w:pStyle w:val="CommentText"/>
      </w:pPr>
      <w:r>
        <w:rPr>
          <w:rStyle w:val="CommentReference"/>
        </w:rPr>
        <w:annotationRef/>
      </w:r>
      <w:proofErr w:type="gramStart"/>
      <w:r>
        <w:t>it</w:t>
      </w:r>
      <w:proofErr w:type="gramEnd"/>
      <w:r>
        <w:t xml:space="preserve"> should be added a reference to </w:t>
      </w:r>
      <w:proofErr w:type="spellStart"/>
      <w:r>
        <w:t>to</w:t>
      </w:r>
      <w:proofErr w:type="spellEnd"/>
      <w:r>
        <w:t xml:space="preserve"> the template</w:t>
      </w:r>
    </w:p>
  </w:comment>
  <w:comment w:id="74" w:author="" w:date="2015-08-13T10:59:00Z" w:initials="??">
    <w:p w14:paraId="34C638B4" w14:textId="77777777" w:rsidR="007140F3" w:rsidRDefault="007140F3" w:rsidP="007140F3">
      <w:pPr>
        <w:pStyle w:val="CommentText"/>
      </w:pPr>
      <w:r>
        <w:rPr>
          <w:rStyle w:val="CommentReference"/>
        </w:rPr>
        <w:annotationRef/>
      </w:r>
      <w:proofErr w:type="gramStart"/>
      <w:r>
        <w:t>mention</w:t>
      </w:r>
      <w:proofErr w:type="gramEnd"/>
      <w:r>
        <w:t xml:space="preserve"> or reference the use cases.</w:t>
      </w:r>
    </w:p>
  </w:comment>
  <w:comment w:id="75" w:author="" w:date="2015-08-13T11:00:00Z" w:initials="??">
    <w:p w14:paraId="608820B1" w14:textId="77777777" w:rsidR="007140F3" w:rsidRDefault="007140F3" w:rsidP="007140F3">
      <w:pPr>
        <w:pStyle w:val="CommentText"/>
      </w:pPr>
      <w:r>
        <w:rPr>
          <w:rStyle w:val="CommentReference"/>
        </w:rPr>
        <w:annotationRef/>
      </w:r>
      <w:r>
        <w:t xml:space="preserve">Is there a reference to what </w:t>
      </w:r>
      <w:proofErr w:type="gramStart"/>
      <w:r>
        <w:t>site ?</w:t>
      </w:r>
      <w:proofErr w:type="gramEnd"/>
    </w:p>
  </w:comment>
  <w:comment w:id="78" w:author="" w:date="2015-08-13T11:00:00Z" w:initials="??">
    <w:p w14:paraId="3023C3F2" w14:textId="77777777" w:rsidR="007140F3" w:rsidRDefault="007140F3" w:rsidP="007140F3">
      <w:pPr>
        <w:pStyle w:val="CommentText"/>
      </w:pPr>
      <w:r>
        <w:rPr>
          <w:rStyle w:val="CommentReference"/>
        </w:rPr>
        <w:annotationRef/>
      </w:r>
      <w:proofErr w:type="gramStart"/>
      <w:r>
        <w:t>reference</w:t>
      </w:r>
      <w:proofErr w:type="gramEnd"/>
    </w:p>
  </w:comment>
  <w:comment w:id="79" w:author="" w:date="2015-08-13T11:00:00Z" w:initials="??">
    <w:p w14:paraId="49572C27" w14:textId="77777777" w:rsidR="007140F3" w:rsidRDefault="007140F3" w:rsidP="007140F3">
      <w:pPr>
        <w:pStyle w:val="CommentText"/>
      </w:pPr>
      <w:r>
        <w:rPr>
          <w:rStyle w:val="CommentReference"/>
        </w:rPr>
        <w:annotationRef/>
      </w:r>
      <w:proofErr w:type="gramStart"/>
      <w:r>
        <w:t>reference</w:t>
      </w:r>
      <w:proofErr w:type="gramEnd"/>
    </w:p>
  </w:comment>
  <w:comment w:id="90" w:author="" w:date="2015-08-13T11:03:00Z" w:initials="??">
    <w:p w14:paraId="45262DAD" w14:textId="77777777" w:rsidR="00C168A6" w:rsidRDefault="00C168A6" w:rsidP="00C168A6">
      <w:pPr>
        <w:pStyle w:val="CommentText"/>
      </w:pPr>
      <w:r>
        <w:rPr>
          <w:rStyle w:val="CommentReference"/>
        </w:rPr>
        <w:annotationRef/>
      </w:r>
      <w:proofErr w:type="gramStart"/>
      <w:r>
        <w:t>add</w:t>
      </w:r>
      <w:proofErr w:type="gramEnd"/>
      <w:r>
        <w:t xml:space="preserve"> reference</w:t>
      </w:r>
    </w:p>
  </w:comment>
  <w:comment w:id="91" w:author="" w:date="2015-08-13T11:03:00Z" w:initials="??">
    <w:p w14:paraId="64B31BA3" w14:textId="77777777" w:rsidR="00C168A6" w:rsidRDefault="00C168A6" w:rsidP="00C168A6">
      <w:pPr>
        <w:pStyle w:val="CommentText"/>
      </w:pPr>
      <w:r>
        <w:rPr>
          <w:rStyle w:val="CommentReference"/>
        </w:rPr>
        <w:annotationRef/>
      </w:r>
      <w:proofErr w:type="gramStart"/>
      <w:r>
        <w:t>please</w:t>
      </w:r>
      <w:proofErr w:type="gramEnd"/>
      <w:r>
        <w:t xml:space="preserve"> express better where the change will be done</w:t>
      </w:r>
    </w:p>
  </w:comment>
  <w:comment w:id="96" w:author="Marcin Radecki" w:date="2015-08-04T14:03:00Z" w:initials="MR">
    <w:p w14:paraId="654D0A77" w14:textId="672703EA" w:rsidR="00936B74" w:rsidRDefault="00936B74">
      <w:pPr>
        <w:pStyle w:val="CommentText"/>
      </w:pPr>
      <w:r>
        <w:rPr>
          <w:rStyle w:val="CommentReference"/>
        </w:rPr>
        <w:annotationRef/>
      </w:r>
      <w:r>
        <w:t>If meeting minutes are so important to mention them directly please provide an URL to where the minutes can be found.</w:t>
      </w:r>
    </w:p>
  </w:comment>
  <w:comment w:id="97" w:author="" w:date="2015-08-13T11:09:00Z" w:initials="??">
    <w:p w14:paraId="45C53EE6" w14:textId="77777777" w:rsidR="0058608E" w:rsidRDefault="0058608E" w:rsidP="0058608E">
      <w:pPr>
        <w:pStyle w:val="CommentText"/>
      </w:pPr>
      <w:r>
        <w:rPr>
          <w:rStyle w:val="CommentReference"/>
        </w:rPr>
        <w:annotationRef/>
      </w:r>
      <w:r>
        <w:t>I would say “allow now to reduce (</w:t>
      </w:r>
      <w:proofErr w:type="spellStart"/>
      <w:r>
        <w:t>i</w:t>
      </w:r>
      <w:proofErr w:type="spellEnd"/>
      <w:r>
        <w:t xml:space="preserve">) the UMD updates delays </w:t>
      </w:r>
      <w:proofErr w:type="gramStart"/>
      <w:r>
        <w:t>and  (</w:t>
      </w:r>
      <w:proofErr w:type="gramEnd"/>
      <w:r>
        <w:t xml:space="preserve">ii) the </w:t>
      </w:r>
      <w:proofErr w:type="spellStart"/>
      <w:r>
        <w:t>posibility</w:t>
      </w:r>
      <w:proofErr w:type="spellEnd"/>
      <w:r>
        <w:t xml:space="preserve"> that products remain for long time in the provisioning queue.” This because the UMD releases are time based, we cannot say “predictable” and the fact that the release is “reliable” is not connected with the fact that there are </w:t>
      </w:r>
      <w:proofErr w:type="spellStart"/>
      <w:r>
        <w:t>prodcuts</w:t>
      </w:r>
      <w:proofErr w:type="spellEnd"/>
      <w:r>
        <w:t xml:space="preserve"> out of UMD (they can be out for </w:t>
      </w:r>
      <w:proofErr w:type="spellStart"/>
      <w:r>
        <w:t>ggod</w:t>
      </w:r>
      <w:proofErr w:type="spellEnd"/>
      <w:r>
        <w:t xml:space="preserve"> reason, quality, and these will make the UMD really </w:t>
      </w:r>
      <w:proofErr w:type="spellStart"/>
      <w:r>
        <w:t>realiable</w:t>
      </w:r>
      <w:proofErr w:type="spellEnd"/>
      <w:r>
        <w:t>)</w:t>
      </w:r>
    </w:p>
  </w:comment>
  <w:comment w:id="98" w:author="Marcin Radecki" w:date="2015-08-07T16:08:00Z" w:initials="MR">
    <w:p w14:paraId="3E4F6DDF" w14:textId="0CAC15D3" w:rsidR="00936B74" w:rsidRDefault="00936B74">
      <w:pPr>
        <w:pStyle w:val="CommentText"/>
      </w:pPr>
      <w:r>
        <w:rPr>
          <w:rStyle w:val="CommentReference"/>
        </w:rPr>
        <w:annotationRef/>
      </w:r>
      <w:r>
        <w:t>Sounds like a little bit of a slang style. Maybe “no products out of the control of UMD release process”</w:t>
      </w:r>
    </w:p>
  </w:comment>
  <w:comment w:id="99" w:author="Marcin Radecki" w:date="2015-08-10T15:59:00Z" w:initials="MR">
    <w:p w14:paraId="0E38A45B" w14:textId="79A8EC24" w:rsidR="00936B74" w:rsidRDefault="00936B74">
      <w:pPr>
        <w:pStyle w:val="CommentText"/>
      </w:pPr>
      <w:r>
        <w:rPr>
          <w:rStyle w:val="CommentReference"/>
        </w:rPr>
        <w:annotationRef/>
      </w:r>
      <w:r w:rsidRPr="0074045D">
        <w:t>http://www.oxforddictionaries.com/definition/english/dry-run</w:t>
      </w:r>
    </w:p>
  </w:comment>
  <w:comment w:id="100" w:author="" w:date="2015-08-13T11:10:00Z" w:initials="??">
    <w:p w14:paraId="6759844F" w14:textId="77777777" w:rsidR="0058608E" w:rsidRDefault="0058608E" w:rsidP="0058608E">
      <w:pPr>
        <w:pStyle w:val="CommentText"/>
      </w:pPr>
      <w:r>
        <w:rPr>
          <w:rStyle w:val="CommentReference"/>
        </w:rPr>
        <w:annotationRef/>
      </w:r>
      <w:r>
        <w:t xml:space="preserve">Insert </w:t>
      </w:r>
      <w:proofErr w:type="spellStart"/>
      <w:r>
        <w:t>referencs</w:t>
      </w:r>
      <w:proofErr w:type="spellEnd"/>
      <w:r>
        <w:t xml:space="preserve"> for each release – or just one – for the UMD updates page</w:t>
      </w:r>
    </w:p>
  </w:comment>
  <w:comment w:id="102" w:author="Marcin Radecki" w:date="2015-08-04T14:34:00Z" w:initials="MR">
    <w:p w14:paraId="0D226A0C" w14:textId="4A532239" w:rsidR="00936B74" w:rsidRDefault="00936B74">
      <w:pPr>
        <w:pStyle w:val="CommentText"/>
      </w:pPr>
      <w:r>
        <w:rPr>
          <w:rStyle w:val="CommentReference"/>
        </w:rPr>
        <w:annotationRef/>
      </w:r>
      <w:r>
        <w:t>None of TAGPMA, SIRTFI, REFED is known. It’s ok to have acronyms here but let’s at least explain what kind of entities they are.</w:t>
      </w:r>
    </w:p>
  </w:comment>
  <w:comment w:id="103" w:author="" w:date="2015-08-13T11:10:00Z" w:initials="??">
    <w:p w14:paraId="5BEEE63E" w14:textId="77777777" w:rsidR="0058608E" w:rsidRDefault="0058608E" w:rsidP="0058608E">
      <w:pPr>
        <w:pStyle w:val="CommentText"/>
      </w:pPr>
      <w:r>
        <w:rPr>
          <w:rStyle w:val="CommentReference"/>
        </w:rPr>
        <w:annotationRef/>
      </w:r>
      <w:proofErr w:type="spellStart"/>
      <w:proofErr w:type="gramStart"/>
      <w:r>
        <w:t>referenc</w:t>
      </w:r>
      <w:proofErr w:type="spellEnd"/>
      <w:proofErr w:type="gramEnd"/>
    </w:p>
  </w:comment>
  <w:comment w:id="105" w:author="" w:date="2015-08-13T11:11:00Z" w:initials="??">
    <w:p w14:paraId="616833F8" w14:textId="77777777" w:rsidR="0058608E" w:rsidRDefault="0058608E" w:rsidP="0058608E">
      <w:pPr>
        <w:pStyle w:val="CommentText"/>
      </w:pPr>
      <w:r>
        <w:rPr>
          <w:rStyle w:val="CommentReference"/>
        </w:rPr>
        <w:annotationRef/>
      </w:r>
      <w:proofErr w:type="gramStart"/>
      <w:r>
        <w:t>what</w:t>
      </w:r>
      <w:proofErr w:type="gramEnd"/>
      <w:r>
        <w:t xml:space="preserve"> portal?</w:t>
      </w:r>
    </w:p>
  </w:comment>
  <w:comment w:id="106" w:author="" w:date="2015-08-13T11:11:00Z" w:initials="??">
    <w:p w14:paraId="01B773E3" w14:textId="77777777" w:rsidR="0058608E" w:rsidRDefault="0058608E" w:rsidP="0058608E">
      <w:pPr>
        <w:pStyle w:val="CommentText"/>
      </w:pPr>
      <w:r>
        <w:rPr>
          <w:rStyle w:val="CommentReference"/>
        </w:rPr>
        <w:annotationRef/>
      </w:r>
      <w:r>
        <w:t>If this is the “second” where do you mention the first?</w:t>
      </w:r>
    </w:p>
    <w:p w14:paraId="75E5853B" w14:textId="77777777" w:rsidR="0058608E" w:rsidRDefault="0058608E" w:rsidP="0058608E">
      <w:pPr>
        <w:pStyle w:val="CommentText"/>
      </w:pPr>
    </w:p>
  </w:comment>
  <w:comment w:id="107" w:author="Marcin Radecki" w:date="2015-08-10T16:21:00Z" w:initials="MR">
    <w:p w14:paraId="73A966D9" w14:textId="30592491" w:rsidR="00936B74" w:rsidRDefault="00936B74">
      <w:pPr>
        <w:pStyle w:val="CommentText"/>
      </w:pPr>
      <w:r>
        <w:rPr>
          <w:rStyle w:val="CommentReference"/>
        </w:rPr>
        <w:annotationRef/>
      </w:r>
      <w:r>
        <w:t>Not visible in the operations portal at the time of reading ;-)</w:t>
      </w:r>
    </w:p>
  </w:comment>
  <w:comment w:id="108" w:author="" w:date="2015-08-13T11:11:00Z" w:initials="??">
    <w:p w14:paraId="4D6AEA30" w14:textId="77777777" w:rsidR="0058608E" w:rsidRDefault="0058608E" w:rsidP="0058608E">
      <w:pPr>
        <w:pStyle w:val="CommentText"/>
      </w:pPr>
      <w:r>
        <w:rPr>
          <w:rStyle w:val="CommentReference"/>
        </w:rPr>
        <w:annotationRef/>
      </w:r>
      <w:r>
        <w:t>Is there a reference for this activity?</w:t>
      </w:r>
    </w:p>
  </w:comment>
  <w:comment w:id="118" w:author="" w:date="2015-08-13T11:13:00Z" w:initials="??">
    <w:p w14:paraId="7BB63C1D" w14:textId="77777777" w:rsidR="0058608E" w:rsidRDefault="0058608E" w:rsidP="0058608E">
      <w:pPr>
        <w:pStyle w:val="CommentText"/>
      </w:pPr>
      <w:r>
        <w:rPr>
          <w:rStyle w:val="CommentReference"/>
        </w:rPr>
        <w:annotationRef/>
      </w:r>
      <w:r>
        <w:t>References?</w:t>
      </w:r>
    </w:p>
  </w:comment>
  <w:comment w:id="125" w:author="" w:date="2015-08-13T11:13:00Z" w:initials="??">
    <w:p w14:paraId="4BF46369" w14:textId="77777777" w:rsidR="0058608E" w:rsidRDefault="0058608E" w:rsidP="0058608E">
      <w:pPr>
        <w:pStyle w:val="CommentText"/>
      </w:pPr>
      <w:r>
        <w:rPr>
          <w:rStyle w:val="CommentReference"/>
        </w:rPr>
        <w:annotationRef/>
      </w:r>
      <w:proofErr w:type="gramStart"/>
      <w:r>
        <w:t>reference</w:t>
      </w:r>
      <w:proofErr w:type="gramEnd"/>
    </w:p>
  </w:comment>
  <w:comment w:id="126" w:author="" w:date="2015-08-13T11:14:00Z" w:initials="??">
    <w:p w14:paraId="6F914481" w14:textId="77777777" w:rsidR="0058608E" w:rsidRDefault="0058608E" w:rsidP="0058608E">
      <w:pPr>
        <w:pStyle w:val="CommentText"/>
      </w:pPr>
      <w:r>
        <w:rPr>
          <w:rStyle w:val="CommentReference"/>
        </w:rPr>
        <w:annotationRef/>
      </w:r>
      <w:proofErr w:type="gramStart"/>
      <w:r>
        <w:t>reference</w:t>
      </w:r>
      <w:proofErr w:type="gramEnd"/>
    </w:p>
  </w:comment>
  <w:comment w:id="128" w:author="Marcin Radecki" w:date="2015-08-10T14:58:00Z" w:initials="MR">
    <w:p w14:paraId="6C9B3880" w14:textId="741466F7" w:rsidR="00936B74" w:rsidRDefault="00936B74">
      <w:pPr>
        <w:pStyle w:val="CommentText"/>
      </w:pPr>
      <w:r>
        <w:rPr>
          <w:rStyle w:val="CommentReference"/>
        </w:rPr>
        <w:annotationRef/>
      </w:r>
      <w:r>
        <w:t>URL does not work (cannot be opened).</w:t>
      </w:r>
    </w:p>
  </w:comment>
  <w:comment w:id="142" w:author="" w:date="2015-08-13T11:16:00Z" w:initials="??">
    <w:p w14:paraId="65B490B9" w14:textId="77777777" w:rsidR="0058608E" w:rsidRDefault="0058608E" w:rsidP="0058608E">
      <w:pPr>
        <w:pStyle w:val="CommentText"/>
      </w:pPr>
      <w:r>
        <w:rPr>
          <w:rStyle w:val="CommentReference"/>
        </w:rPr>
        <w:annotationRef/>
      </w:r>
      <w:r>
        <w:t>Reference?</w:t>
      </w:r>
    </w:p>
  </w:comment>
  <w:comment w:id="144" w:author="" w:date="2015-08-13T11:16:00Z" w:initials="??">
    <w:p w14:paraId="74387FA3" w14:textId="77777777" w:rsidR="0058608E" w:rsidRDefault="0058608E" w:rsidP="0058608E">
      <w:pPr>
        <w:pStyle w:val="CommentText"/>
      </w:pPr>
      <w:r>
        <w:rPr>
          <w:rStyle w:val="CommentReference"/>
        </w:rPr>
        <w:annotationRef/>
      </w:r>
      <w:r>
        <w:t xml:space="preserve">Please </w:t>
      </w:r>
      <w:proofErr w:type="spellStart"/>
      <w:r>
        <w:t>reforulta</w:t>
      </w:r>
      <w:proofErr w:type="spellEnd"/>
      <w:r>
        <w:t>, not correct.</w:t>
      </w:r>
    </w:p>
  </w:comment>
  <w:comment w:id="146" w:author="Malgorzata Krakowian" w:date="2015-07-30T14:32:00Z" w:initials="MK">
    <w:p w14:paraId="58A012D5" w14:textId="50C5868F" w:rsidR="00936B74" w:rsidRDefault="00936B74">
      <w:pPr>
        <w:pStyle w:val="CommentText"/>
      </w:pPr>
      <w:r>
        <w:rPr>
          <w:rStyle w:val="CommentReference"/>
        </w:rPr>
        <w:annotationRef/>
      </w:r>
      <w:proofErr w:type="spellStart"/>
      <w:r>
        <w:t>Tiziana</w:t>
      </w:r>
      <w:proofErr w:type="spellEnd"/>
      <w:r>
        <w:t xml:space="preserve"> + </w:t>
      </w:r>
      <w:proofErr w:type="spellStart"/>
      <w:r>
        <w:t>Malgorzata</w:t>
      </w:r>
      <w:proofErr w:type="spellEnd"/>
    </w:p>
  </w:comment>
  <w:comment w:id="160" w:author="Malgorzata Krakowian" w:date="2015-07-08T15:48:00Z" w:initials="MK">
    <w:p w14:paraId="1A0D9173" w14:textId="77777777" w:rsidR="00936B74" w:rsidRDefault="00936B74">
      <w:pPr>
        <w:pStyle w:val="CommentText"/>
      </w:pPr>
      <w:r>
        <w:rPr>
          <w:rStyle w:val="CommentReference"/>
        </w:rPr>
        <w:annotationRef/>
      </w:r>
      <w:r>
        <w:t>Please define</w:t>
      </w:r>
    </w:p>
  </w:comment>
  <w:comment w:id="161" w:author="Malgorzata Krakowian" w:date="2015-07-08T15:49:00Z" w:initials="MK">
    <w:p w14:paraId="15919609" w14:textId="77777777" w:rsidR="00936B74" w:rsidRDefault="00936B74" w:rsidP="00F05E6A">
      <w:pPr>
        <w:pStyle w:val="CommentText"/>
      </w:pPr>
      <w:r>
        <w:rPr>
          <w:rStyle w:val="CommentReference"/>
        </w:rPr>
        <w:annotationRef/>
      </w:r>
      <w:r>
        <w:rPr>
          <w:rStyle w:val="CommentReference"/>
        </w:rPr>
        <w:annotationRef/>
      </w:r>
      <w:r>
        <w:t>Please define</w:t>
      </w:r>
    </w:p>
    <w:p w14:paraId="0D35A606" w14:textId="77777777" w:rsidR="00936B74" w:rsidRDefault="00936B74">
      <w:pPr>
        <w:pStyle w:val="CommentText"/>
      </w:pPr>
    </w:p>
  </w:comment>
  <w:comment w:id="162" w:author="Malgorzata Krakowian" w:date="2015-07-08T15:49:00Z" w:initials="MK">
    <w:p w14:paraId="5E2EE3FC" w14:textId="77777777" w:rsidR="00936B74" w:rsidRDefault="00936B74" w:rsidP="00F05E6A">
      <w:pPr>
        <w:pStyle w:val="CommentText"/>
      </w:pPr>
      <w:r>
        <w:rPr>
          <w:rStyle w:val="CommentReference"/>
        </w:rPr>
        <w:annotationRef/>
      </w:r>
      <w:r>
        <w:rPr>
          <w:rStyle w:val="CommentReference"/>
        </w:rPr>
        <w:annotationRef/>
      </w:r>
      <w:r>
        <w:t>Please define</w:t>
      </w:r>
    </w:p>
    <w:p w14:paraId="47ED100A" w14:textId="77777777" w:rsidR="00936B74" w:rsidRDefault="00936B74">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BA817" w14:textId="77777777" w:rsidR="00343041" w:rsidRDefault="00343041" w:rsidP="00835E24">
      <w:pPr>
        <w:spacing w:after="0" w:line="240" w:lineRule="auto"/>
      </w:pPr>
      <w:r>
        <w:separator/>
      </w:r>
    </w:p>
  </w:endnote>
  <w:endnote w:type="continuationSeparator" w:id="0">
    <w:p w14:paraId="4B5F8A27" w14:textId="77777777" w:rsidR="00343041" w:rsidRDefault="0034304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936B74" w:rsidRDefault="00936B74"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36B74" w14:paraId="7BEDA55D" w14:textId="77777777" w:rsidTr="001B603E">
      <w:trPr>
        <w:trHeight w:val="857"/>
        <w:jc w:val="center"/>
      </w:trPr>
      <w:tc>
        <w:tcPr>
          <w:tcW w:w="3060" w:type="dxa"/>
          <w:vAlign w:val="bottom"/>
        </w:tcPr>
        <w:p w14:paraId="101F16DB" w14:textId="77777777" w:rsidR="00936B74" w:rsidRDefault="00936B74" w:rsidP="00D065EF">
          <w:pPr>
            <w:pStyle w:val="Header"/>
            <w:jc w:val="left"/>
          </w:pPr>
          <w:r>
            <w:rPr>
              <w:noProof/>
              <w:lang w:eastAsia="en-GB"/>
            </w:rPr>
            <w:drawing>
              <wp:inline distT="0" distB="0" distL="0" distR="0" wp14:anchorId="6945D4EB" wp14:editId="37061D74">
                <wp:extent cx="765570" cy="432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936B74" w:rsidRDefault="00936B74" w:rsidP="0010448A">
          <w:pPr>
            <w:pStyle w:val="Header"/>
            <w:jc w:val="center"/>
          </w:pPr>
          <w:sdt>
            <w:sdtPr>
              <w:id w:val="-13040714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055F0">
                <w:rPr>
                  <w:noProof/>
                </w:rPr>
                <w:t>36</w:t>
              </w:r>
              <w:r>
                <w:rPr>
                  <w:noProof/>
                </w:rPr>
                <w:fldChar w:fldCharType="end"/>
              </w:r>
            </w:sdtContent>
          </w:sdt>
        </w:p>
      </w:tc>
      <w:tc>
        <w:tcPr>
          <w:tcW w:w="3060" w:type="dxa"/>
          <w:vAlign w:val="bottom"/>
        </w:tcPr>
        <w:p w14:paraId="43465312" w14:textId="77777777" w:rsidR="00936B74" w:rsidRDefault="00936B74" w:rsidP="0010448A">
          <w:pPr>
            <w:pStyle w:val="Header"/>
            <w:jc w:val="right"/>
          </w:pPr>
          <w:r>
            <w:rPr>
              <w:noProof/>
              <w:lang w:eastAsia="en-GB"/>
            </w:rPr>
            <w:drawing>
              <wp:inline distT="0" distB="0" distL="0" distR="0" wp14:anchorId="00A4BC11" wp14:editId="4ACF923F">
                <wp:extent cx="540030" cy="36000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936B74" w:rsidRDefault="00936B74"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36B74" w14:paraId="03A8B714" w14:textId="77777777" w:rsidTr="0010672E">
      <w:tc>
        <w:tcPr>
          <w:tcW w:w="1242" w:type="dxa"/>
          <w:vAlign w:val="center"/>
        </w:tcPr>
        <w:p w14:paraId="722CCE72" w14:textId="77777777" w:rsidR="00936B74" w:rsidRDefault="00936B74" w:rsidP="0010672E">
          <w:pPr>
            <w:pStyle w:val="Footer"/>
            <w:jc w:val="center"/>
          </w:pPr>
          <w:r>
            <w:rPr>
              <w:noProof/>
              <w:lang w:eastAsia="en-GB"/>
            </w:rPr>
            <w:drawing>
              <wp:inline distT="0" distB="0" distL="0" distR="0" wp14:anchorId="182A4BF7" wp14:editId="29B0EFD7">
                <wp:extent cx="648036" cy="4320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936B74" w:rsidRPr="00962667" w:rsidRDefault="00936B74"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936B74" w:rsidRPr="00962667" w:rsidRDefault="00936B74"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936B74" w:rsidRDefault="00936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22CE9" w14:textId="77777777" w:rsidR="00343041" w:rsidRDefault="00343041" w:rsidP="00835E24">
      <w:pPr>
        <w:spacing w:after="0" w:line="240" w:lineRule="auto"/>
      </w:pPr>
      <w:r>
        <w:separator/>
      </w:r>
    </w:p>
  </w:footnote>
  <w:footnote w:type="continuationSeparator" w:id="0">
    <w:p w14:paraId="3D4B219A" w14:textId="77777777" w:rsidR="00343041" w:rsidRDefault="00343041" w:rsidP="00835E24">
      <w:pPr>
        <w:spacing w:after="0" w:line="240" w:lineRule="auto"/>
      </w:pPr>
      <w:r>
        <w:continuationSeparator/>
      </w:r>
    </w:p>
  </w:footnote>
  <w:footnote w:id="1">
    <w:p w14:paraId="03EDCBEC" w14:textId="7E0F6688" w:rsidR="00936B74" w:rsidRPr="00443F3B" w:rsidRDefault="00936B74" w:rsidP="00FD1B07">
      <w:pPr>
        <w:pStyle w:val="NoSpacing"/>
        <w:rPr>
          <w:sz w:val="20"/>
        </w:rPr>
      </w:pPr>
      <w:r w:rsidRPr="00443F3B">
        <w:rPr>
          <w:rStyle w:val="FootnoteReference"/>
          <w:sz w:val="20"/>
        </w:rPr>
        <w:footnoteRef/>
      </w:r>
      <w:r w:rsidRPr="00443F3B">
        <w:rPr>
          <w:sz w:val="20"/>
        </w:rPr>
        <w:t xml:space="preserve"> </w:t>
      </w:r>
      <w:hyperlink r:id="rId1" w:history="1">
        <w:r w:rsidRPr="00931805">
          <w:rPr>
            <w:rStyle w:val="Hyperlink"/>
            <w:sz w:val="20"/>
          </w:rPr>
          <w:t>https://documents.egi.eu/secure/ShowDocument?docid=2529&amp;version=1</w:t>
        </w:r>
      </w:hyperlink>
      <w:r>
        <w:rPr>
          <w:sz w:val="20"/>
        </w:rPr>
        <w:t xml:space="preserve"> </w:t>
      </w:r>
    </w:p>
  </w:footnote>
  <w:footnote w:id="2">
    <w:p w14:paraId="54B4D4C8" w14:textId="1FFC98B6" w:rsidR="00936B74" w:rsidRPr="00443F3B" w:rsidRDefault="00936B74" w:rsidP="00FD1B07">
      <w:pPr>
        <w:pStyle w:val="NoSpacing"/>
        <w:rPr>
          <w:sz w:val="20"/>
        </w:rPr>
      </w:pPr>
      <w:r w:rsidRPr="00443F3B">
        <w:rPr>
          <w:rStyle w:val="FootnoteReference"/>
          <w:sz w:val="20"/>
        </w:rPr>
        <w:footnoteRef/>
      </w:r>
      <w:r w:rsidRPr="00443F3B">
        <w:rPr>
          <w:sz w:val="20"/>
        </w:rPr>
        <w:t xml:space="preserve"> </w:t>
      </w:r>
      <w:hyperlink r:id="rId2" w:history="1">
        <w:r w:rsidRPr="00931805">
          <w:rPr>
            <w:rStyle w:val="Hyperlink"/>
            <w:sz w:val="20"/>
          </w:rPr>
          <w:t>http://conf2015.egi.eu</w:t>
        </w:r>
      </w:hyperlink>
      <w:r>
        <w:rPr>
          <w:sz w:val="20"/>
        </w:rPr>
        <w:t xml:space="preserve"> </w:t>
      </w:r>
    </w:p>
  </w:footnote>
  <w:footnote w:id="3">
    <w:p w14:paraId="3853D167" w14:textId="14F37F73" w:rsidR="00936B74" w:rsidRDefault="00936B74" w:rsidP="00FD1B07">
      <w:pPr>
        <w:pStyle w:val="NoSpacing"/>
      </w:pPr>
      <w:r w:rsidRPr="00443F3B">
        <w:rPr>
          <w:rStyle w:val="FootnoteReference"/>
          <w:sz w:val="20"/>
        </w:rPr>
        <w:footnoteRef/>
      </w:r>
      <w:r w:rsidRPr="00443F3B">
        <w:rPr>
          <w:sz w:val="20"/>
        </w:rPr>
        <w:t xml:space="preserve"> </w:t>
      </w:r>
      <w:hyperlink r:id="rId3" w:history="1">
        <w:r w:rsidRPr="00931805">
          <w:rPr>
            <w:rStyle w:val="Hyperlink"/>
            <w:sz w:val="20"/>
          </w:rPr>
          <w:t>http://go.egi.eu/c15</w:t>
        </w:r>
      </w:hyperlink>
      <w:r>
        <w:rPr>
          <w:sz w:val="20"/>
        </w:rPr>
        <w:t xml:space="preserve"> </w:t>
      </w:r>
    </w:p>
  </w:footnote>
  <w:footnote w:id="4">
    <w:p w14:paraId="0295209B" w14:textId="38DA0493" w:rsidR="00936B74" w:rsidRPr="00443F3B" w:rsidRDefault="00936B74" w:rsidP="00FD1B07">
      <w:pPr>
        <w:pStyle w:val="NoSpacing"/>
        <w:rPr>
          <w:sz w:val="20"/>
          <w:szCs w:val="20"/>
        </w:rPr>
      </w:pPr>
      <w:r w:rsidRPr="00443F3B">
        <w:rPr>
          <w:rStyle w:val="FootnoteReference"/>
          <w:sz w:val="20"/>
          <w:szCs w:val="20"/>
        </w:rPr>
        <w:footnoteRef/>
      </w:r>
      <w:r w:rsidRPr="00443F3B">
        <w:rPr>
          <w:sz w:val="20"/>
          <w:szCs w:val="20"/>
        </w:rPr>
        <w:t xml:space="preserve"> </w:t>
      </w:r>
      <w:hyperlink r:id="rId4" w:history="1">
        <w:r w:rsidRPr="00931805">
          <w:rPr>
            <w:rStyle w:val="Hyperlink"/>
            <w:sz w:val="20"/>
            <w:szCs w:val="20"/>
          </w:rPr>
          <w:t>http://cf2015.egi.eu</w:t>
        </w:r>
      </w:hyperlink>
      <w:r>
        <w:rPr>
          <w:sz w:val="20"/>
          <w:szCs w:val="20"/>
        </w:rPr>
        <w:t xml:space="preserve"> </w:t>
      </w:r>
    </w:p>
  </w:footnote>
  <w:footnote w:id="5">
    <w:p w14:paraId="2E109906" w14:textId="37EF7B93" w:rsidR="00936B74" w:rsidRPr="00443F3B" w:rsidRDefault="00936B74" w:rsidP="00FD1B07">
      <w:pPr>
        <w:pStyle w:val="NoSpacing"/>
        <w:rPr>
          <w:sz w:val="20"/>
          <w:szCs w:val="20"/>
        </w:rPr>
      </w:pPr>
      <w:r w:rsidRPr="00443F3B">
        <w:rPr>
          <w:rStyle w:val="FootnoteReference"/>
          <w:sz w:val="20"/>
          <w:szCs w:val="20"/>
        </w:rPr>
        <w:footnoteRef/>
      </w:r>
      <w:r w:rsidRPr="00443F3B">
        <w:rPr>
          <w:sz w:val="20"/>
          <w:szCs w:val="20"/>
        </w:rPr>
        <w:t xml:space="preserve"> </w:t>
      </w:r>
      <w:hyperlink r:id="rId5" w:history="1">
        <w:r w:rsidRPr="00931805">
          <w:rPr>
            <w:rStyle w:val="Hyperlink"/>
            <w:sz w:val="20"/>
            <w:szCs w:val="20"/>
          </w:rPr>
          <w:t>http://go.egi.eu/cf2015</w:t>
        </w:r>
      </w:hyperlink>
      <w:r>
        <w:rPr>
          <w:sz w:val="20"/>
          <w:szCs w:val="20"/>
        </w:rPr>
        <w:t xml:space="preserve"> </w:t>
      </w:r>
    </w:p>
  </w:footnote>
  <w:footnote w:id="6">
    <w:p w14:paraId="4DCB564B" w14:textId="69B264B2" w:rsidR="00936B74" w:rsidRDefault="00936B74" w:rsidP="00FD1B07">
      <w:pPr>
        <w:pStyle w:val="NoSpacing"/>
      </w:pPr>
      <w:r w:rsidRPr="00443F3B">
        <w:rPr>
          <w:rStyle w:val="FootnoteReference"/>
          <w:sz w:val="20"/>
          <w:szCs w:val="20"/>
        </w:rPr>
        <w:footnoteRef/>
      </w:r>
      <w:r w:rsidRPr="00443F3B">
        <w:rPr>
          <w:sz w:val="20"/>
          <w:szCs w:val="20"/>
        </w:rPr>
        <w:t xml:space="preserve"> </w:t>
      </w:r>
      <w:hyperlink r:id="rId6" w:history="1">
        <w:r w:rsidRPr="00931805">
          <w:rPr>
            <w:rStyle w:val="Hyperlink"/>
            <w:sz w:val="20"/>
            <w:szCs w:val="20"/>
          </w:rPr>
          <w:t>https://indico.egi.eu/indico/conferenceDisplay.py?confId=2529</w:t>
        </w:r>
      </w:hyperlink>
      <w:r>
        <w:rPr>
          <w:sz w:val="20"/>
          <w:szCs w:val="20"/>
        </w:rPr>
        <w:t xml:space="preserve"> </w:t>
      </w:r>
    </w:p>
  </w:footnote>
  <w:footnote w:id="7">
    <w:p w14:paraId="0CBA674C" w14:textId="088E50BC" w:rsidR="00936B74" w:rsidRPr="00C15EBE" w:rsidRDefault="00936B74" w:rsidP="00FD1B07">
      <w:pPr>
        <w:pStyle w:val="NoSpacing"/>
        <w:rPr>
          <w:sz w:val="20"/>
        </w:rPr>
      </w:pPr>
      <w:r w:rsidRPr="00C15EBE">
        <w:rPr>
          <w:rStyle w:val="FootnoteReference"/>
          <w:sz w:val="20"/>
        </w:rPr>
        <w:footnoteRef/>
      </w:r>
      <w:r w:rsidRPr="00C15EBE">
        <w:rPr>
          <w:sz w:val="20"/>
        </w:rPr>
        <w:t xml:space="preserve"> </w:t>
      </w:r>
      <w:hyperlink r:id="rId7" w:history="1">
        <w:r w:rsidRPr="00931805">
          <w:rPr>
            <w:rStyle w:val="Hyperlink"/>
            <w:sz w:val="20"/>
          </w:rPr>
          <w:t>www.egi.eu/case-studies/medical/ms_biomarkers.html</w:t>
        </w:r>
      </w:hyperlink>
      <w:r>
        <w:rPr>
          <w:sz w:val="20"/>
        </w:rPr>
        <w:t xml:space="preserve"> </w:t>
      </w:r>
    </w:p>
  </w:footnote>
  <w:footnote w:id="8">
    <w:p w14:paraId="66197F3C" w14:textId="1338F960" w:rsidR="00936B74" w:rsidRPr="00C15EBE" w:rsidRDefault="00936B74" w:rsidP="00FD1B07">
      <w:pPr>
        <w:pStyle w:val="NoSpacing"/>
        <w:rPr>
          <w:sz w:val="20"/>
        </w:rPr>
      </w:pPr>
      <w:r w:rsidRPr="00C15EBE">
        <w:rPr>
          <w:rStyle w:val="FootnoteReference"/>
          <w:sz w:val="20"/>
        </w:rPr>
        <w:footnoteRef/>
      </w:r>
      <w:r w:rsidRPr="00C15EBE">
        <w:rPr>
          <w:sz w:val="20"/>
        </w:rPr>
        <w:t xml:space="preserve"> </w:t>
      </w:r>
      <w:hyperlink r:id="rId8" w:history="1">
        <w:r w:rsidRPr="00931805">
          <w:rPr>
            <w:rStyle w:val="Hyperlink"/>
            <w:sz w:val="20"/>
          </w:rPr>
          <w:t>http://www.egi.eu/news-and-media/newsletters/Inspired_Issue_19/vip.html</w:t>
        </w:r>
      </w:hyperlink>
      <w:r>
        <w:rPr>
          <w:sz w:val="20"/>
        </w:rPr>
        <w:t xml:space="preserve"> </w:t>
      </w:r>
    </w:p>
  </w:footnote>
  <w:footnote w:id="9">
    <w:p w14:paraId="7B331C93" w14:textId="5BCE1CCA" w:rsidR="00936B74" w:rsidRDefault="00936B74" w:rsidP="00FD1B07">
      <w:pPr>
        <w:pStyle w:val="NoSpacing"/>
      </w:pPr>
      <w:r w:rsidRPr="00C15EBE">
        <w:rPr>
          <w:rStyle w:val="FootnoteReference"/>
          <w:sz w:val="20"/>
        </w:rPr>
        <w:footnoteRef/>
      </w:r>
      <w:r w:rsidRPr="00C15EBE">
        <w:rPr>
          <w:sz w:val="20"/>
        </w:rPr>
        <w:t xml:space="preserve"> </w:t>
      </w:r>
      <w:hyperlink r:id="rId9" w:history="1">
        <w:r w:rsidRPr="00931805">
          <w:rPr>
            <w:rStyle w:val="Hyperlink"/>
            <w:sz w:val="20"/>
          </w:rPr>
          <w:t>http://www.isgtw.org/feature/identifying-new-biomarkers-multiple-sclerosis</w:t>
        </w:r>
      </w:hyperlink>
      <w:r>
        <w:rPr>
          <w:sz w:val="20"/>
        </w:rPr>
        <w:t xml:space="preserve"> </w:t>
      </w:r>
    </w:p>
  </w:footnote>
  <w:footnote w:id="10">
    <w:p w14:paraId="72DC364D" w14:textId="17B9565F" w:rsidR="00936B74" w:rsidRPr="00C15EBE" w:rsidRDefault="00936B74">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10" w:history="1">
        <w:r w:rsidRPr="00931805">
          <w:rPr>
            <w:rStyle w:val="Hyperlink"/>
            <w:rFonts w:ascii="Calibri" w:hAnsi="Calibri"/>
          </w:rPr>
          <w:t>http://fitsm.eu/</w:t>
        </w:r>
      </w:hyperlink>
      <w:r>
        <w:rPr>
          <w:rFonts w:ascii="Calibri" w:hAnsi="Calibri"/>
        </w:rPr>
        <w:t xml:space="preserve"> </w:t>
      </w:r>
    </w:p>
  </w:footnote>
  <w:footnote w:id="11">
    <w:p w14:paraId="051C0E67" w14:textId="77777777" w:rsidR="00936B74" w:rsidRPr="00C15EBE" w:rsidRDefault="00936B74">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11" w:history="1">
        <w:r w:rsidRPr="00C15EBE">
          <w:rPr>
            <w:rStyle w:val="Hyperlink"/>
            <w:rFonts w:ascii="Calibri" w:hAnsi="Calibri"/>
          </w:rPr>
          <w:t>https://wiki.egi.eu/wiki/EGI_SMS</w:t>
        </w:r>
      </w:hyperlink>
      <w:r w:rsidRPr="00C15EBE">
        <w:rPr>
          <w:rFonts w:ascii="Calibri" w:hAnsi="Calibri"/>
        </w:rPr>
        <w:t xml:space="preserve"> </w:t>
      </w:r>
    </w:p>
  </w:footnote>
  <w:footnote w:id="12">
    <w:p w14:paraId="20614496" w14:textId="5EBE7FB3" w:rsidR="00936B74" w:rsidRPr="00F01845" w:rsidRDefault="00936B74" w:rsidP="00FD1B07">
      <w:pPr>
        <w:pStyle w:val="FootnoteText"/>
        <w:rPr>
          <w:rFonts w:ascii="Calibri" w:hAnsi="Calibri"/>
          <w:sz w:val="18"/>
          <w:szCs w:val="18"/>
          <w:lang w:val="en-US"/>
        </w:rPr>
      </w:pPr>
      <w:r w:rsidRPr="00C15EBE">
        <w:rPr>
          <w:rStyle w:val="FootnoteReference"/>
          <w:rFonts w:ascii="Calibri" w:hAnsi="Calibri"/>
        </w:rPr>
        <w:footnoteRef/>
      </w:r>
      <w:r w:rsidRPr="00C15EBE">
        <w:rPr>
          <w:rFonts w:ascii="Calibri" w:hAnsi="Calibri"/>
        </w:rPr>
        <w:t xml:space="preserve"> </w:t>
      </w:r>
      <w:hyperlink r:id="rId12" w:history="1">
        <w:r w:rsidRPr="00931805">
          <w:rPr>
            <w:rStyle w:val="Hyperlink"/>
            <w:rFonts w:ascii="Calibri" w:hAnsi="Calibri"/>
          </w:rPr>
          <w:t>https://wiki.egi.eu/wiki/EGI_Pay-for-Use_PoC</w:t>
        </w:r>
      </w:hyperlink>
      <w:r>
        <w:rPr>
          <w:rFonts w:ascii="Calibri" w:hAnsi="Calibri"/>
        </w:rPr>
        <w:t xml:space="preserve"> </w:t>
      </w:r>
    </w:p>
  </w:footnote>
  <w:footnote w:id="13">
    <w:p w14:paraId="4E90E6B0" w14:textId="2F730CBC" w:rsidR="00936B74" w:rsidRPr="008C54D3" w:rsidRDefault="00936B74" w:rsidP="00B66BC9">
      <w:pPr>
        <w:pStyle w:val="FootnoteText"/>
        <w:rPr>
          <w:rFonts w:ascii="Calibri" w:hAnsi="Calibri"/>
          <w:lang w:val="en-US"/>
        </w:rPr>
      </w:pPr>
      <w:r w:rsidRPr="008C54D3">
        <w:rPr>
          <w:rStyle w:val="FootnoteReference"/>
          <w:rFonts w:ascii="Calibri" w:hAnsi="Calibri"/>
        </w:rPr>
        <w:footnoteRef/>
      </w:r>
      <w:r w:rsidRPr="008C54D3">
        <w:rPr>
          <w:rFonts w:ascii="Calibri" w:hAnsi="Calibri"/>
        </w:rPr>
        <w:t xml:space="preserve"> M3.1 Operational tools development roadmap - </w:t>
      </w:r>
      <w:hyperlink r:id="rId13" w:history="1">
        <w:r w:rsidRPr="00931805">
          <w:rPr>
            <w:rStyle w:val="Hyperlink"/>
            <w:rFonts w:ascii="Calibri" w:hAnsi="Calibri"/>
          </w:rPr>
          <w:t>https://documents.egi.eu/document/2485</w:t>
        </w:r>
      </w:hyperlink>
      <w:r>
        <w:rPr>
          <w:rFonts w:ascii="Calibri" w:hAnsi="Calibri"/>
        </w:rPr>
        <w:t xml:space="preserve"> </w:t>
      </w:r>
    </w:p>
  </w:footnote>
  <w:footnote w:id="14">
    <w:p w14:paraId="44DF2A94" w14:textId="0005A828" w:rsidR="00D46FD9" w:rsidRDefault="00D46FD9">
      <w:pPr>
        <w:pStyle w:val="FootnoteText"/>
      </w:pPr>
      <w:r>
        <w:rPr>
          <w:rStyle w:val="FootnoteReference"/>
        </w:rPr>
        <w:footnoteRef/>
      </w:r>
      <w:r>
        <w:t xml:space="preserve"> </w:t>
      </w:r>
      <w:hyperlink r:id="rId14" w:history="1">
        <w:r w:rsidRPr="004D6638">
          <w:rPr>
            <w:rStyle w:val="Hyperlink"/>
          </w:rPr>
          <w:t>https://www.bils.se/</w:t>
        </w:r>
      </w:hyperlink>
      <w:r>
        <w:t xml:space="preserve"> </w:t>
      </w:r>
    </w:p>
  </w:footnote>
  <w:footnote w:id="15">
    <w:p w14:paraId="27EED09F" w14:textId="4F596FA8" w:rsidR="00936B74" w:rsidRPr="00C15EBE" w:rsidRDefault="00936B74" w:rsidP="00FD1B07">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15" w:anchor="preview" w:history="1">
        <w:r w:rsidRPr="00931805">
          <w:rPr>
            <w:rStyle w:val="Hyperlink"/>
            <w:rFonts w:ascii="Calibri" w:hAnsi="Calibri"/>
          </w:rPr>
          <w:t>https://www.egi.eu/blog/2015/05/29/business_track_summary_outcomes_and_next_steps_egi_conf_2015_lisbon.html#preview</w:t>
        </w:r>
      </w:hyperlink>
      <w:r>
        <w:rPr>
          <w:rFonts w:ascii="Calibri" w:hAnsi="Calibri"/>
        </w:rPr>
        <w:t xml:space="preserve"> </w:t>
      </w:r>
    </w:p>
  </w:footnote>
  <w:footnote w:id="16">
    <w:p w14:paraId="7A2F8A61" w14:textId="672038B8" w:rsidR="00936B74" w:rsidRDefault="00936B74">
      <w:pPr>
        <w:pStyle w:val="FootnoteText"/>
      </w:pPr>
      <w:r>
        <w:rPr>
          <w:rStyle w:val="FootnoteReference"/>
        </w:rPr>
        <w:footnoteRef/>
      </w:r>
      <w:r>
        <w:t xml:space="preserve"> </w:t>
      </w:r>
      <w:hyperlink r:id="rId16" w:history="1">
        <w:r w:rsidRPr="00931805">
          <w:rPr>
            <w:rStyle w:val="Hyperlink"/>
          </w:rPr>
          <w:t>http://www.fimmic.com/</w:t>
        </w:r>
      </w:hyperlink>
      <w:r>
        <w:t xml:space="preserve"> </w:t>
      </w:r>
    </w:p>
  </w:footnote>
  <w:footnote w:id="17">
    <w:p w14:paraId="31B6117A" w14:textId="77777777" w:rsidR="00936B74" w:rsidRPr="00C15EBE" w:rsidRDefault="00936B74" w:rsidP="00936B74">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17" w:history="1">
        <w:r w:rsidRPr="00931805">
          <w:rPr>
            <w:rStyle w:val="Hyperlink"/>
            <w:rFonts w:ascii="Calibri" w:hAnsi="Calibri"/>
          </w:rPr>
          <w:t>https://www.csc.fi/-/bc-platforms-ja-csc-kehittivat-supertehokkaan-palvelun-genomitiedon-hallintaan</w:t>
        </w:r>
      </w:hyperlink>
      <w:r>
        <w:rPr>
          <w:rFonts w:ascii="Calibri" w:hAnsi="Calibri"/>
        </w:rPr>
        <w:t xml:space="preserve"> </w:t>
      </w:r>
    </w:p>
  </w:footnote>
  <w:footnote w:id="18">
    <w:p w14:paraId="047B1935" w14:textId="77777777" w:rsidR="00995111" w:rsidRDefault="00995111" w:rsidP="00995111">
      <w:pPr>
        <w:pStyle w:val="FootnoteText"/>
      </w:pPr>
      <w:r>
        <w:rPr>
          <w:rStyle w:val="FootnoteReference"/>
        </w:rPr>
        <w:footnoteRef/>
      </w:r>
      <w:r>
        <w:t xml:space="preserve"> </w:t>
      </w:r>
      <w:hyperlink r:id="rId18" w:history="1">
        <w:r w:rsidRPr="00931805">
          <w:rPr>
            <w:rStyle w:val="Hyperlink"/>
          </w:rPr>
          <w:t>http://succes2015.sciencesconf.org/</w:t>
        </w:r>
      </w:hyperlink>
      <w:r>
        <w:t xml:space="preserve"> </w:t>
      </w:r>
    </w:p>
  </w:footnote>
  <w:footnote w:id="19">
    <w:p w14:paraId="29054312" w14:textId="74818DA2" w:rsidR="00936B74" w:rsidRPr="00091F5C" w:rsidRDefault="00936B74" w:rsidP="007B01A3">
      <w:pPr>
        <w:pStyle w:val="FootnoteText"/>
        <w:rPr>
          <w:lang w:val="it-IT"/>
        </w:rPr>
      </w:pPr>
      <w:r>
        <w:rPr>
          <w:rStyle w:val="FootnoteReference"/>
        </w:rPr>
        <w:footnoteRef/>
      </w:r>
      <w:r>
        <w:t xml:space="preserve"> </w:t>
      </w:r>
      <w:hyperlink r:id="rId19" w:history="1">
        <w:r w:rsidRPr="00931805">
          <w:rPr>
            <w:rStyle w:val="Hyperlink"/>
          </w:rPr>
          <w:t>https://wiki.egi.eu/wiki/Operations_Tools_Advisory_Groups</w:t>
        </w:r>
      </w:hyperlink>
      <w:r>
        <w:t xml:space="preserve"> </w:t>
      </w:r>
    </w:p>
  </w:footnote>
  <w:footnote w:id="20">
    <w:p w14:paraId="46F1E1FC" w14:textId="6BA65165" w:rsidR="00936B74" w:rsidRPr="0000635A" w:rsidRDefault="00936B74" w:rsidP="007B01A3">
      <w:pPr>
        <w:pStyle w:val="FootnoteText"/>
        <w:rPr>
          <w:lang w:val="it-IT"/>
        </w:rPr>
      </w:pPr>
      <w:r>
        <w:rPr>
          <w:rStyle w:val="FootnoteReference"/>
        </w:rPr>
        <w:footnoteRef/>
      </w:r>
      <w:r w:rsidRPr="0000635A">
        <w:rPr>
          <w:lang w:val="it-IT"/>
        </w:rPr>
        <w:t xml:space="preserve"> </w:t>
      </w:r>
      <w:hyperlink r:id="rId20" w:history="1">
        <w:r w:rsidRPr="00931805">
          <w:rPr>
            <w:rStyle w:val="Hyperlink"/>
            <w:lang w:val="it-IT"/>
          </w:rPr>
          <w:t>https://indico.egi.eu/indico/conferenceDisplay.py?confId=2472</w:t>
        </w:r>
      </w:hyperlink>
      <w:r>
        <w:rPr>
          <w:lang w:val="it-IT"/>
        </w:rPr>
        <w:t xml:space="preserve"> </w:t>
      </w:r>
    </w:p>
  </w:footnote>
  <w:footnote w:id="21">
    <w:p w14:paraId="487749AD" w14:textId="29F4B500" w:rsidR="00936B74" w:rsidRPr="008A3EC5" w:rsidRDefault="00936B74" w:rsidP="007B01A3">
      <w:pPr>
        <w:pStyle w:val="FootnoteText"/>
        <w:rPr>
          <w:lang w:val="it-IT"/>
        </w:rPr>
      </w:pPr>
      <w:r>
        <w:rPr>
          <w:rStyle w:val="FootnoteReference"/>
        </w:rPr>
        <w:footnoteRef/>
      </w:r>
      <w:r w:rsidRPr="008A3EC5">
        <w:rPr>
          <w:lang w:val="it-IT"/>
        </w:rPr>
        <w:t xml:space="preserve"> </w:t>
      </w:r>
      <w:hyperlink r:id="rId21" w:anchor="20150518" w:history="1">
        <w:r w:rsidRPr="00931805">
          <w:rPr>
            <w:rStyle w:val="Hyperlink"/>
            <w:lang w:val="it-IT"/>
          </w:rPr>
          <w:t>https://indico.egi.eu/indico/sessionDisplay.py?sessionId=98&amp;confId=2452#20150518</w:t>
        </w:r>
      </w:hyperlink>
      <w:r>
        <w:rPr>
          <w:lang w:val="it-IT"/>
        </w:rPr>
        <w:t xml:space="preserve"> </w:t>
      </w:r>
    </w:p>
  </w:footnote>
  <w:footnote w:id="22">
    <w:p w14:paraId="4EFE489C" w14:textId="5EE234A5" w:rsidR="00936B74" w:rsidRPr="00BD5CD6" w:rsidRDefault="00936B74" w:rsidP="007B01A3">
      <w:pPr>
        <w:pStyle w:val="FootnoteText"/>
        <w:rPr>
          <w:lang w:val="it-IT"/>
        </w:rPr>
      </w:pPr>
      <w:r>
        <w:rPr>
          <w:rStyle w:val="FootnoteReference"/>
        </w:rPr>
        <w:footnoteRef/>
      </w:r>
      <w:r w:rsidRPr="00BD5CD6">
        <w:rPr>
          <w:lang w:val="it-IT"/>
        </w:rPr>
        <w:t xml:space="preserve"> </w:t>
      </w:r>
      <w:hyperlink r:id="rId22" w:history="1">
        <w:r w:rsidRPr="00931805">
          <w:rPr>
            <w:rStyle w:val="Hyperlink"/>
            <w:lang w:val="it-IT"/>
          </w:rPr>
          <w:t>https://wiki.egi.eu/wiki/EGI-Engage:WP3</w:t>
        </w:r>
      </w:hyperlink>
      <w:r>
        <w:rPr>
          <w:lang w:val="it-IT"/>
        </w:rPr>
        <w:t xml:space="preserve"> </w:t>
      </w:r>
    </w:p>
  </w:footnote>
  <w:footnote w:id="23">
    <w:p w14:paraId="523AD115" w14:textId="77777777" w:rsidR="00995111" w:rsidRPr="00BD5CD6" w:rsidRDefault="00995111" w:rsidP="00995111">
      <w:pPr>
        <w:pStyle w:val="FootnoteText"/>
        <w:rPr>
          <w:lang w:val="it-IT"/>
        </w:rPr>
      </w:pPr>
      <w:r>
        <w:rPr>
          <w:rStyle w:val="FootnoteReference"/>
        </w:rPr>
        <w:footnoteRef/>
      </w:r>
      <w:r w:rsidRPr="00BD5CD6">
        <w:rPr>
          <w:lang w:val="it-IT"/>
        </w:rPr>
        <w:t xml:space="preserve"> </w:t>
      </w:r>
      <w:hyperlink r:id="rId23" w:anchor="20150522" w:history="1">
        <w:r w:rsidRPr="00931805">
          <w:rPr>
            <w:rStyle w:val="Hyperlink"/>
            <w:lang w:val="it-IT"/>
          </w:rPr>
          <w:t>https://indico.egi.eu/indico/sessionDisplay.py?sessionId=89&amp;confId=2452#20150522</w:t>
        </w:r>
      </w:hyperlink>
      <w:r>
        <w:rPr>
          <w:lang w:val="it-IT"/>
        </w:rPr>
        <w:t xml:space="preserve"> </w:t>
      </w:r>
    </w:p>
  </w:footnote>
  <w:footnote w:id="24">
    <w:p w14:paraId="259EFB92" w14:textId="08DA3C21" w:rsidR="00936B74" w:rsidRPr="000D52BE" w:rsidRDefault="00936B74" w:rsidP="007B01A3">
      <w:pPr>
        <w:pStyle w:val="FootnoteText"/>
        <w:rPr>
          <w:lang w:val="it-IT"/>
        </w:rPr>
      </w:pPr>
      <w:r>
        <w:rPr>
          <w:rStyle w:val="FootnoteReference"/>
        </w:rPr>
        <w:footnoteRef/>
      </w:r>
      <w:r w:rsidRPr="000D52BE">
        <w:rPr>
          <w:lang w:val="it-IT"/>
        </w:rPr>
        <w:t xml:space="preserve"> </w:t>
      </w:r>
      <w:hyperlink r:id="rId24" w:anchor="20150520" w:history="1">
        <w:r w:rsidRPr="000D52BE">
          <w:rPr>
            <w:rStyle w:val="Hyperlink"/>
            <w:lang w:val="it-IT"/>
          </w:rPr>
          <w:t>https://indico.egi.eu/indico/sessionDisplay.py?sessionId=78&amp;confId=2452#20150520</w:t>
        </w:r>
      </w:hyperlink>
      <w:r w:rsidRPr="000D52BE">
        <w:rPr>
          <w:lang w:val="it-IT"/>
        </w:rPr>
        <w:t xml:space="preserve"> </w:t>
      </w:r>
    </w:p>
  </w:footnote>
  <w:footnote w:id="25">
    <w:p w14:paraId="7B35DFFF" w14:textId="5DAD3C31" w:rsidR="00936B74" w:rsidRPr="000D52BE" w:rsidRDefault="00936B74">
      <w:pPr>
        <w:pStyle w:val="FootnoteText"/>
        <w:rPr>
          <w:lang w:val="it-IT"/>
        </w:rPr>
      </w:pPr>
      <w:r>
        <w:rPr>
          <w:rStyle w:val="FootnoteReference"/>
        </w:rPr>
        <w:footnoteRef/>
      </w:r>
      <w:r w:rsidRPr="000D52BE">
        <w:rPr>
          <w:lang w:val="it-IT"/>
        </w:rPr>
        <w:t xml:space="preserve"> </w:t>
      </w:r>
      <w:hyperlink r:id="rId25" w:history="1">
        <w:r w:rsidRPr="000D52BE">
          <w:rPr>
            <w:rStyle w:val="Hyperlink"/>
            <w:lang w:val="it-IT"/>
          </w:rPr>
          <w:t>http://operations-portal.egi.eu/home/tasksList/release_id/10</w:t>
        </w:r>
      </w:hyperlink>
    </w:p>
  </w:footnote>
  <w:footnote w:id="26">
    <w:p w14:paraId="317F9CE5" w14:textId="74CF3E3D" w:rsidR="00936B74" w:rsidRPr="000D52BE" w:rsidRDefault="00936B74">
      <w:pPr>
        <w:pStyle w:val="FootnoteText"/>
        <w:rPr>
          <w:lang w:val="it-IT"/>
        </w:rPr>
      </w:pPr>
      <w:r>
        <w:rPr>
          <w:rStyle w:val="FootnoteReference"/>
        </w:rPr>
        <w:footnoteRef/>
      </w:r>
      <w:r w:rsidRPr="000D52BE">
        <w:rPr>
          <w:lang w:val="it-IT"/>
        </w:rPr>
        <w:t xml:space="preserve"> </w:t>
      </w:r>
      <w:hyperlink r:id="rId26" w:history="1">
        <w:r w:rsidRPr="000D52BE">
          <w:rPr>
            <w:rStyle w:val="Hyperlink"/>
            <w:lang w:val="it-IT"/>
          </w:rPr>
          <w:t>http://operations-portal.egi.eu/home/tasksList/release_id/12</w:t>
        </w:r>
      </w:hyperlink>
      <w:r w:rsidRPr="000D52BE">
        <w:rPr>
          <w:lang w:val="it-IT"/>
        </w:rPr>
        <w:t xml:space="preserve"> </w:t>
      </w:r>
    </w:p>
  </w:footnote>
  <w:footnote w:id="27">
    <w:p w14:paraId="7DEA8011" w14:textId="77777777" w:rsidR="00936B74" w:rsidRPr="000D52BE" w:rsidRDefault="00936B74" w:rsidP="007B01A3">
      <w:pPr>
        <w:pStyle w:val="FootnoteText"/>
        <w:rPr>
          <w:lang w:val="it-IT"/>
        </w:rPr>
      </w:pPr>
      <w:r>
        <w:rPr>
          <w:rStyle w:val="FootnoteReference"/>
        </w:rPr>
        <w:footnoteRef/>
      </w:r>
      <w:r w:rsidRPr="000D52BE">
        <w:rPr>
          <w:lang w:val="it-IT"/>
        </w:rPr>
        <w:t xml:space="preserve"> </w:t>
      </w:r>
      <w:hyperlink r:id="rId27">
        <w:r w:rsidRPr="000D52BE">
          <w:rPr>
            <w:rStyle w:val="Hyperlink"/>
            <w:lang w:val="it-IT"/>
          </w:rPr>
          <w:t>https://rt.egi.eu/rt/Ticket/Display.html?id=7307</w:t>
        </w:r>
      </w:hyperlink>
    </w:p>
  </w:footnote>
  <w:footnote w:id="28">
    <w:p w14:paraId="283FFAC6" w14:textId="59E66D4D" w:rsidR="00936B74" w:rsidRPr="000D52BE" w:rsidRDefault="00936B74" w:rsidP="007B01A3">
      <w:pPr>
        <w:pStyle w:val="FootnoteText"/>
        <w:rPr>
          <w:color w:val="1155CC"/>
          <w:u w:val="single"/>
          <w:lang w:val="it-IT"/>
        </w:rPr>
      </w:pPr>
      <w:r>
        <w:rPr>
          <w:rStyle w:val="FootnoteReference"/>
        </w:rPr>
        <w:footnoteRef/>
      </w:r>
      <w:r w:rsidRPr="000D52BE">
        <w:rPr>
          <w:lang w:val="it-IT"/>
        </w:rPr>
        <w:t xml:space="preserve"> </w:t>
      </w:r>
      <w:hyperlink r:id="rId28">
        <w:r w:rsidRPr="000D52BE">
          <w:rPr>
            <w:rStyle w:val="Hyperlink"/>
            <w:lang w:val="it-IT"/>
          </w:rPr>
          <w:t>https://rt.egi.eu/rt/Ticket/Display.html?id=7722</w:t>
        </w:r>
      </w:hyperlink>
      <w:r w:rsidRPr="000D52BE">
        <w:rPr>
          <w:rStyle w:val="Hyperlink"/>
          <w:lang w:val="it-IT"/>
        </w:rPr>
        <w:t xml:space="preserve">, </w:t>
      </w:r>
      <w:hyperlink r:id="rId29">
        <w:r w:rsidRPr="000D52BE">
          <w:rPr>
            <w:rStyle w:val="Hyperlink"/>
            <w:lang w:val="it-IT"/>
          </w:rPr>
          <w:t>https://rt.egi.eu/rt/Ticket/Display.html?id=8038</w:t>
        </w:r>
      </w:hyperlink>
      <w:r w:rsidRPr="000D52BE">
        <w:rPr>
          <w:color w:val="1155CC"/>
          <w:lang w:val="it-IT"/>
        </w:rPr>
        <w:t xml:space="preserve"> </w:t>
      </w:r>
    </w:p>
  </w:footnote>
  <w:footnote w:id="29">
    <w:p w14:paraId="7A6A89A9" w14:textId="0416ADD8" w:rsidR="00936B74" w:rsidRPr="000D52BE" w:rsidRDefault="00936B74">
      <w:pPr>
        <w:pStyle w:val="FootnoteText"/>
        <w:rPr>
          <w:lang w:val="it-IT"/>
        </w:rPr>
      </w:pPr>
      <w:r>
        <w:rPr>
          <w:rStyle w:val="FootnoteReference"/>
        </w:rPr>
        <w:footnoteRef/>
      </w:r>
      <w:r w:rsidRPr="000D52BE">
        <w:rPr>
          <w:lang w:val="it-IT"/>
        </w:rPr>
        <w:t xml:space="preserve"> </w:t>
      </w:r>
      <w:hyperlink r:id="rId30" w:history="1">
        <w:r w:rsidRPr="000D52BE">
          <w:rPr>
            <w:rStyle w:val="Hyperlink"/>
            <w:lang w:val="it-IT"/>
          </w:rPr>
          <w:t>https://github.com/GOCDB/gocdb/blob/dev/changeLog.txt</w:t>
        </w:r>
      </w:hyperlink>
      <w:r w:rsidRPr="000D52BE">
        <w:rPr>
          <w:lang w:val="it-IT"/>
        </w:rPr>
        <w:t xml:space="preserve"> </w:t>
      </w:r>
    </w:p>
  </w:footnote>
  <w:footnote w:id="30">
    <w:p w14:paraId="3984354D" w14:textId="36B1B12A" w:rsidR="00936B74" w:rsidRPr="000D52BE" w:rsidRDefault="00936B74" w:rsidP="007B01A3">
      <w:pPr>
        <w:pStyle w:val="FootnoteText"/>
        <w:rPr>
          <w:lang w:val="it-IT"/>
        </w:rPr>
      </w:pPr>
      <w:r>
        <w:rPr>
          <w:rStyle w:val="FootnoteReference"/>
        </w:rPr>
        <w:footnoteRef/>
      </w:r>
      <w:r w:rsidRPr="000D52BE">
        <w:rPr>
          <w:lang w:val="it-IT"/>
        </w:rPr>
        <w:t xml:space="preserve"> </w:t>
      </w:r>
      <w:hyperlink r:id="rId31">
        <w:r w:rsidRPr="000D52BE">
          <w:rPr>
            <w:rStyle w:val="Hyperlink"/>
            <w:lang w:val="it-IT"/>
          </w:rPr>
          <w:t>https://rt.egi.eu/rt/Ticket/Display.html?id=7493</w:t>
        </w:r>
      </w:hyperlink>
      <w:r w:rsidRPr="000D52BE">
        <w:rPr>
          <w:color w:val="1155CC"/>
          <w:lang w:val="it-IT"/>
        </w:rPr>
        <w:t xml:space="preserve">  </w:t>
      </w:r>
    </w:p>
  </w:footnote>
  <w:footnote w:id="31">
    <w:p w14:paraId="22E814C6" w14:textId="2085108C" w:rsidR="006A5EA6" w:rsidRDefault="006A5EA6">
      <w:pPr>
        <w:pStyle w:val="FootnoteText"/>
      </w:pPr>
      <w:r>
        <w:rPr>
          <w:rStyle w:val="FootnoteReference"/>
        </w:rPr>
        <w:footnoteRef/>
      </w:r>
      <w:r>
        <w:t xml:space="preserve"> </w:t>
      </w:r>
      <w:hyperlink r:id="rId32" w:history="1">
        <w:r w:rsidRPr="004D6638">
          <w:rPr>
            <w:rStyle w:val="Hyperlink"/>
          </w:rPr>
          <w:t>https://aarc-project.eu/</w:t>
        </w:r>
      </w:hyperlink>
      <w:r>
        <w:t xml:space="preserve"> </w:t>
      </w:r>
    </w:p>
  </w:footnote>
  <w:footnote w:id="32">
    <w:p w14:paraId="0860D5F2" w14:textId="19B02E4C" w:rsidR="00936B74" w:rsidRPr="000D52BE" w:rsidRDefault="00936B74">
      <w:pPr>
        <w:pStyle w:val="FootnoteText"/>
        <w:rPr>
          <w:lang w:val="it-IT"/>
        </w:rPr>
      </w:pPr>
      <w:r>
        <w:rPr>
          <w:rStyle w:val="FootnoteReference"/>
        </w:rPr>
        <w:footnoteRef/>
      </w:r>
      <w:r w:rsidRPr="000D52BE">
        <w:rPr>
          <w:lang w:val="it-IT"/>
        </w:rPr>
        <w:t xml:space="preserve"> </w:t>
      </w:r>
      <w:hyperlink r:id="rId33" w:history="1">
        <w:r w:rsidRPr="000D52BE">
          <w:rPr>
            <w:rStyle w:val="Hyperlink"/>
            <w:lang w:val="it-IT"/>
          </w:rPr>
          <w:t>https://wiki.egi.eu/wiki/VT_AAI</w:t>
        </w:r>
      </w:hyperlink>
      <w:r w:rsidRPr="000D52BE">
        <w:rPr>
          <w:lang w:val="it-IT"/>
        </w:rPr>
        <w:t xml:space="preserve"> </w:t>
      </w:r>
    </w:p>
  </w:footnote>
  <w:footnote w:id="33">
    <w:p w14:paraId="6B2B1630" w14:textId="6D49661A" w:rsidR="004D74E2" w:rsidRDefault="004D74E2">
      <w:pPr>
        <w:pStyle w:val="FootnoteText"/>
      </w:pPr>
      <w:r>
        <w:rPr>
          <w:rStyle w:val="FootnoteReference"/>
        </w:rPr>
        <w:footnoteRef/>
      </w:r>
      <w:r>
        <w:t xml:space="preserve"> </w:t>
      </w:r>
      <w:hyperlink r:id="rId34" w:history="1">
        <w:r w:rsidRPr="004D6638">
          <w:rPr>
            <w:rStyle w:val="Hyperlink"/>
          </w:rPr>
          <w:t>http://rt.egi.eu/</w:t>
        </w:r>
      </w:hyperlink>
      <w:r>
        <w:t xml:space="preserve"> </w:t>
      </w:r>
    </w:p>
  </w:footnote>
  <w:footnote w:id="34">
    <w:p w14:paraId="3EBB2238" w14:textId="77777777" w:rsidR="00936B74" w:rsidRPr="000D52BE" w:rsidRDefault="00936B74">
      <w:pPr>
        <w:pStyle w:val="FootnoteText"/>
        <w:rPr>
          <w:lang w:val="it-IT"/>
        </w:rPr>
      </w:pPr>
      <w:r>
        <w:rPr>
          <w:rStyle w:val="FootnoteReference"/>
        </w:rPr>
        <w:footnoteRef/>
      </w:r>
      <w:r w:rsidRPr="000D52BE">
        <w:rPr>
          <w:lang w:val="it-IT"/>
        </w:rPr>
        <w:t xml:space="preserve"> </w:t>
      </w:r>
      <w:hyperlink r:id="rId35" w:history="1">
        <w:r w:rsidRPr="000D52BE">
          <w:rPr>
            <w:rStyle w:val="Hyperlink"/>
            <w:lang w:val="it-IT" w:eastAsia="en-GB"/>
          </w:rPr>
          <w:t>https://rt.egi.eu/rt/Dashboards/4121/Federated%20Clouds</w:t>
        </w:r>
      </w:hyperlink>
      <w:r w:rsidRPr="000D52BE">
        <w:rPr>
          <w:lang w:val="it-IT" w:eastAsia="en-GB"/>
        </w:rPr>
        <w:t xml:space="preserve"> </w:t>
      </w:r>
    </w:p>
  </w:footnote>
  <w:footnote w:id="35">
    <w:p w14:paraId="599C4278" w14:textId="1F4E5EF2" w:rsidR="0035143B" w:rsidRDefault="0035143B" w:rsidP="0035143B">
      <w:pPr>
        <w:pStyle w:val="Footnote"/>
      </w:pPr>
      <w:r>
        <w:rPr>
          <w:rStyle w:val="FootnoteReference"/>
        </w:rPr>
        <w:footnoteRef/>
      </w:r>
      <w:r>
        <w:t xml:space="preserve"> </w:t>
      </w:r>
      <w:hyperlink r:id="rId36">
        <w:r w:rsidRPr="0035143B">
          <w:rPr>
            <w:rStyle w:val="Hyperlink"/>
            <w:rFonts w:ascii="Times New Roman" w:eastAsia="Times New Roman" w:hAnsi="Times New Roman" w:cs="Times New Roman"/>
            <w:webHidden/>
            <w:spacing w:val="0"/>
            <w:sz w:val="20"/>
            <w:szCs w:val="20"/>
            <w:lang w:val="it-IT"/>
          </w:rPr>
          <w:t>https://redmine.ogf.org/boards/29/topics/446</w:t>
        </w:r>
      </w:hyperlink>
    </w:p>
  </w:footnote>
  <w:footnote w:id="36">
    <w:p w14:paraId="2C1C926A" w14:textId="77777777" w:rsidR="00936B74" w:rsidRPr="000D52BE" w:rsidRDefault="00936B74">
      <w:pPr>
        <w:pStyle w:val="FootnoteText"/>
        <w:rPr>
          <w:lang w:val="it-IT"/>
        </w:rPr>
      </w:pPr>
      <w:r>
        <w:rPr>
          <w:rStyle w:val="FootnoteReference"/>
        </w:rPr>
        <w:footnoteRef/>
      </w:r>
      <w:r w:rsidRPr="000D52BE">
        <w:rPr>
          <w:lang w:val="it-IT"/>
        </w:rPr>
        <w:t xml:space="preserve"> </w:t>
      </w:r>
      <w:hyperlink r:id="rId37" w:history="1">
        <w:r w:rsidRPr="000D52BE">
          <w:rPr>
            <w:rStyle w:val="Hyperlink"/>
            <w:lang w:val="it-IT" w:eastAsia="en-GB"/>
          </w:rPr>
          <w:t>https://appdb.egi.eu/store/software/rocci.server/releases/1.1.x/v1.1.7-1/</w:t>
        </w:r>
      </w:hyperlink>
      <w:r w:rsidRPr="000D52BE">
        <w:rPr>
          <w:lang w:val="it-IT" w:eastAsia="en-GB"/>
        </w:rPr>
        <w:t xml:space="preserve"> </w:t>
      </w:r>
    </w:p>
  </w:footnote>
  <w:footnote w:id="37">
    <w:p w14:paraId="5F29BEB4" w14:textId="77777777" w:rsidR="00936B74" w:rsidRPr="000D52BE" w:rsidRDefault="00936B74">
      <w:pPr>
        <w:pStyle w:val="FootnoteText"/>
        <w:rPr>
          <w:lang w:val="it-IT"/>
        </w:rPr>
      </w:pPr>
      <w:r>
        <w:rPr>
          <w:rStyle w:val="FootnoteReference"/>
        </w:rPr>
        <w:footnoteRef/>
      </w:r>
      <w:r w:rsidRPr="000D52BE">
        <w:rPr>
          <w:lang w:val="it-IT"/>
        </w:rPr>
        <w:t xml:space="preserve"> </w:t>
      </w:r>
      <w:hyperlink r:id="rId38" w:anchor="/c/187526/" w:history="1">
        <w:r w:rsidRPr="000D52BE">
          <w:rPr>
            <w:rStyle w:val="Hyperlink"/>
            <w:lang w:val="it-IT" w:eastAsia="en-GB"/>
          </w:rPr>
          <w:t>https://review.openstack.org/#/c/187526/</w:t>
        </w:r>
      </w:hyperlink>
      <w:r w:rsidRPr="000D52BE">
        <w:rPr>
          <w:lang w:val="it-IT" w:eastAsia="en-GB"/>
        </w:rPr>
        <w:t xml:space="preserve"> </w:t>
      </w:r>
    </w:p>
  </w:footnote>
  <w:footnote w:id="38">
    <w:p w14:paraId="2E69CCE8" w14:textId="77777777" w:rsidR="00936B74" w:rsidRPr="000D52BE" w:rsidRDefault="00936B74">
      <w:pPr>
        <w:pStyle w:val="FootnoteText"/>
        <w:rPr>
          <w:lang w:val="it-IT"/>
        </w:rPr>
      </w:pPr>
      <w:r>
        <w:rPr>
          <w:rStyle w:val="FootnoteReference"/>
        </w:rPr>
        <w:footnoteRef/>
      </w:r>
      <w:r w:rsidRPr="000D52BE">
        <w:rPr>
          <w:lang w:val="it-IT"/>
        </w:rPr>
        <w:t xml:space="preserve"> </w:t>
      </w:r>
      <w:hyperlink r:id="rId39" w:history="1">
        <w:r w:rsidRPr="000D52BE">
          <w:rPr>
            <w:rStyle w:val="Hyperlink"/>
            <w:lang w:val="it-IT" w:eastAsia="en-GB"/>
          </w:rPr>
          <w:t>https://github.com/IFCA/caso/releases/tag/0.3.1</w:t>
        </w:r>
      </w:hyperlink>
      <w:r w:rsidRPr="000D52BE">
        <w:rPr>
          <w:lang w:val="it-IT" w:eastAsia="en-GB"/>
        </w:rPr>
        <w:t xml:space="preserve"> </w:t>
      </w:r>
    </w:p>
  </w:footnote>
  <w:footnote w:id="39">
    <w:p w14:paraId="2BE6AEA8" w14:textId="77777777" w:rsidR="00936B74" w:rsidRPr="000D52BE" w:rsidRDefault="00936B74">
      <w:pPr>
        <w:pStyle w:val="FootnoteText"/>
        <w:rPr>
          <w:lang w:val="it-IT"/>
        </w:rPr>
      </w:pPr>
      <w:r>
        <w:rPr>
          <w:rStyle w:val="FootnoteReference"/>
        </w:rPr>
        <w:footnoteRef/>
      </w:r>
      <w:r w:rsidRPr="000D52BE">
        <w:rPr>
          <w:lang w:val="it-IT"/>
        </w:rPr>
        <w:t xml:space="preserve"> </w:t>
      </w:r>
      <w:hyperlink r:id="rId40" w:history="1">
        <w:r w:rsidRPr="000D52BE">
          <w:rPr>
            <w:rStyle w:val="Hyperlink"/>
            <w:lang w:val="it-IT" w:eastAsia="en-GB"/>
          </w:rPr>
          <w:t>https://wiki.egi.eu/wiki/Federated_Cloud_Communities</w:t>
        </w:r>
      </w:hyperlink>
      <w:r w:rsidRPr="000D52BE">
        <w:rPr>
          <w:rFonts w:ascii="Arial" w:hAnsi="Arial" w:cs="Arial"/>
          <w:color w:val="000000"/>
          <w:lang w:val="it-IT"/>
        </w:rPr>
        <w:t xml:space="preserve"> </w:t>
      </w:r>
    </w:p>
  </w:footnote>
  <w:footnote w:id="40">
    <w:p w14:paraId="4B50D69C" w14:textId="0997F30D" w:rsidR="00771A2F" w:rsidRDefault="00771A2F">
      <w:pPr>
        <w:pStyle w:val="FootnoteText"/>
      </w:pPr>
      <w:r>
        <w:rPr>
          <w:rStyle w:val="FootnoteReference"/>
        </w:rPr>
        <w:footnoteRef/>
      </w:r>
      <w:r>
        <w:t xml:space="preserve"> </w:t>
      </w:r>
      <w:hyperlink r:id="rId41" w:history="1">
        <w:r w:rsidRPr="004D6638">
          <w:rPr>
            <w:rStyle w:val="Hyperlink"/>
          </w:rPr>
          <w:t>http://www.catania-science-gateways.it/</w:t>
        </w:r>
      </w:hyperlink>
      <w:r>
        <w:t xml:space="preserve"> </w:t>
      </w:r>
    </w:p>
  </w:footnote>
  <w:footnote w:id="41">
    <w:p w14:paraId="5A8196FD" w14:textId="77777777" w:rsidR="00936B74" w:rsidRPr="000D52BE" w:rsidRDefault="00936B74" w:rsidP="0047552D">
      <w:pPr>
        <w:pStyle w:val="FootnoteText"/>
        <w:rPr>
          <w:lang w:val="it-IT"/>
        </w:rPr>
      </w:pPr>
      <w:r>
        <w:rPr>
          <w:rStyle w:val="FootnoteReference"/>
        </w:rPr>
        <w:footnoteRef/>
      </w:r>
      <w:r w:rsidRPr="000D52BE">
        <w:rPr>
          <w:lang w:val="it-IT"/>
        </w:rPr>
        <w:t xml:space="preserve"> </w:t>
      </w:r>
      <w:hyperlink r:id="rId42" w:history="1">
        <w:r w:rsidRPr="000D52BE">
          <w:rPr>
            <w:rStyle w:val="Hyperlink"/>
            <w:lang w:val="it-IT"/>
          </w:rPr>
          <w:t>https://wiki.egi.eu/wiki/OMB</w:t>
        </w:r>
      </w:hyperlink>
      <w:r w:rsidRPr="000D52BE">
        <w:rPr>
          <w:lang w:val="it-IT"/>
        </w:rPr>
        <w:t xml:space="preserve"> </w:t>
      </w:r>
    </w:p>
  </w:footnote>
  <w:footnote w:id="42">
    <w:p w14:paraId="6D43E6E8" w14:textId="77777777" w:rsidR="00936B74" w:rsidRPr="000D52BE" w:rsidRDefault="00936B74" w:rsidP="00C747AB">
      <w:pPr>
        <w:pStyle w:val="FootnoteText"/>
        <w:rPr>
          <w:lang w:val="it-IT"/>
        </w:rPr>
      </w:pPr>
      <w:r>
        <w:rPr>
          <w:rStyle w:val="FootnoteReference"/>
        </w:rPr>
        <w:footnoteRef/>
      </w:r>
      <w:r w:rsidRPr="000D52BE">
        <w:rPr>
          <w:lang w:val="it-IT"/>
        </w:rPr>
        <w:t xml:space="preserve"> </w:t>
      </w:r>
      <w:hyperlink r:id="rId43" w:history="1">
        <w:r w:rsidRPr="000D52BE">
          <w:rPr>
            <w:rStyle w:val="Hyperlink"/>
            <w:lang w:val="it-IT"/>
          </w:rPr>
          <w:t>https://wiki.egi.eu/wiki/PROC19</w:t>
        </w:r>
      </w:hyperlink>
      <w:r w:rsidRPr="000D52BE">
        <w:rPr>
          <w:lang w:val="it-IT"/>
        </w:rPr>
        <w:t xml:space="preserve"> </w:t>
      </w:r>
    </w:p>
  </w:footnote>
  <w:footnote w:id="43">
    <w:p w14:paraId="0E628DEA" w14:textId="7CBBD2C5" w:rsidR="00771A2F" w:rsidRDefault="00771A2F">
      <w:pPr>
        <w:pStyle w:val="FootnoteText"/>
      </w:pPr>
      <w:r>
        <w:rPr>
          <w:rStyle w:val="FootnoteReference"/>
        </w:rPr>
        <w:footnoteRef/>
      </w:r>
      <w:r>
        <w:t xml:space="preserve"> </w:t>
      </w:r>
      <w:hyperlink r:id="rId44" w:history="1">
        <w:r w:rsidRPr="004D6638">
          <w:rPr>
            <w:rStyle w:val="Hyperlink"/>
          </w:rPr>
          <w:t>https://wiki.egi.eu/wiki/Operations_Manuals</w:t>
        </w:r>
      </w:hyperlink>
      <w:r>
        <w:t xml:space="preserve"> </w:t>
      </w:r>
    </w:p>
  </w:footnote>
  <w:footnote w:id="44">
    <w:p w14:paraId="5FE72EFE" w14:textId="77777777" w:rsidR="0058608E" w:rsidRDefault="0058608E" w:rsidP="0058608E">
      <w:pPr>
        <w:pStyle w:val="FootnoteText"/>
      </w:pPr>
      <w:r>
        <w:rPr>
          <w:rStyle w:val="FootnoteReference"/>
        </w:rPr>
        <w:footnoteRef/>
      </w:r>
      <w:r>
        <w:t xml:space="preserve"> </w:t>
      </w:r>
      <w:hyperlink r:id="rId45" w:history="1">
        <w:r w:rsidRPr="00393C2A">
          <w:rPr>
            <w:rStyle w:val="Hyperlink"/>
            <w:lang w:val="en-US"/>
          </w:rPr>
          <w:t>https://wiki.egi.eu/wiki/MAN10</w:t>
        </w:r>
      </w:hyperlink>
      <w:r>
        <w:rPr>
          <w:lang w:val="en-US"/>
        </w:rPr>
        <w:t xml:space="preserve"> </w:t>
      </w:r>
    </w:p>
  </w:footnote>
  <w:footnote w:id="45">
    <w:p w14:paraId="1351032E" w14:textId="77777777" w:rsidR="00936B74" w:rsidRPr="000D52BE" w:rsidRDefault="00936B74" w:rsidP="00C747AB">
      <w:pPr>
        <w:pStyle w:val="FootnoteText"/>
        <w:rPr>
          <w:lang w:val="it-IT"/>
        </w:rPr>
      </w:pPr>
      <w:r>
        <w:rPr>
          <w:rStyle w:val="FootnoteReference"/>
        </w:rPr>
        <w:footnoteRef/>
      </w:r>
      <w:r w:rsidRPr="000D52BE">
        <w:rPr>
          <w:lang w:val="it-IT"/>
        </w:rPr>
        <w:t xml:space="preserve"> </w:t>
      </w:r>
      <w:hyperlink r:id="rId46" w:history="1">
        <w:r w:rsidRPr="000D52BE">
          <w:rPr>
            <w:rStyle w:val="Hyperlink"/>
            <w:lang w:val="it-IT"/>
          </w:rPr>
          <w:t>https://documents.egi.eu/public/ShowDocument?docid=2282</w:t>
        </w:r>
      </w:hyperlink>
      <w:r w:rsidRPr="000D52BE">
        <w:rPr>
          <w:lang w:val="it-IT"/>
        </w:rPr>
        <w:t xml:space="preserve"> </w:t>
      </w:r>
    </w:p>
  </w:footnote>
  <w:footnote w:id="46">
    <w:p w14:paraId="1160ACEE" w14:textId="77777777" w:rsidR="00936B74" w:rsidRPr="000D52BE" w:rsidRDefault="00936B74" w:rsidP="00C747AB">
      <w:pPr>
        <w:pStyle w:val="FootnoteText"/>
        <w:rPr>
          <w:lang w:val="it-IT"/>
        </w:rPr>
      </w:pPr>
      <w:r>
        <w:rPr>
          <w:rStyle w:val="FootnoteReference"/>
        </w:rPr>
        <w:footnoteRef/>
      </w:r>
      <w:r w:rsidRPr="000D52BE">
        <w:rPr>
          <w:lang w:val="it-IT"/>
        </w:rPr>
        <w:t xml:space="preserve"> </w:t>
      </w:r>
      <w:hyperlink r:id="rId47" w:history="1">
        <w:r w:rsidRPr="000D52BE">
          <w:rPr>
            <w:rStyle w:val="Hyperlink"/>
            <w:lang w:val="it-IT"/>
          </w:rPr>
          <w:t>https://wiki.egi.eu/wiki/PROC21</w:t>
        </w:r>
      </w:hyperlink>
      <w:r w:rsidRPr="000D52BE">
        <w:rPr>
          <w:lang w:val="it-IT"/>
        </w:rPr>
        <w:t xml:space="preserve"> </w:t>
      </w:r>
    </w:p>
  </w:footnote>
  <w:footnote w:id="47">
    <w:p w14:paraId="4116E2D8" w14:textId="77777777" w:rsidR="0058608E" w:rsidRDefault="0058608E" w:rsidP="0058608E">
      <w:pPr>
        <w:pStyle w:val="FootnoteText"/>
      </w:pPr>
      <w:r>
        <w:rPr>
          <w:rStyle w:val="FootnoteReference"/>
        </w:rPr>
        <w:footnoteRef/>
      </w:r>
      <w:r>
        <w:t xml:space="preserve"> </w:t>
      </w:r>
      <w:hyperlink r:id="rId48" w:history="1">
        <w:r w:rsidRPr="00393C2A">
          <w:rPr>
            <w:rStyle w:val="Hyperlink"/>
          </w:rPr>
          <w:t>https://wiki.egi.eu/wiki/PROC09</w:t>
        </w:r>
      </w:hyperlink>
      <w:r>
        <w:t xml:space="preserve"> </w:t>
      </w:r>
    </w:p>
  </w:footnote>
  <w:footnote w:id="48">
    <w:p w14:paraId="4EA01E5C" w14:textId="6665AB9D" w:rsidR="00936B74" w:rsidRPr="000D52BE" w:rsidRDefault="00936B74">
      <w:pPr>
        <w:pStyle w:val="FootnoteText"/>
        <w:rPr>
          <w:lang w:val="it-IT"/>
        </w:rPr>
      </w:pPr>
      <w:r>
        <w:rPr>
          <w:rStyle w:val="FootnoteReference"/>
        </w:rPr>
        <w:footnoteRef/>
      </w:r>
      <w:r w:rsidRPr="000D52BE">
        <w:rPr>
          <w:lang w:val="it-IT"/>
        </w:rPr>
        <w:t xml:space="preserve"> </w:t>
      </w:r>
      <w:hyperlink r:id="rId49" w:history="1">
        <w:r w:rsidRPr="000D52BE">
          <w:rPr>
            <w:rStyle w:val="Hyperlink"/>
            <w:lang w:val="it-IT"/>
          </w:rPr>
          <w:t>https://wiki.egi.eu/wiki/Core_EGI_Activities</w:t>
        </w:r>
      </w:hyperlink>
      <w:r w:rsidRPr="000D52BE">
        <w:rPr>
          <w:lang w:val="it-IT"/>
        </w:rPr>
        <w:t xml:space="preserve"> </w:t>
      </w:r>
    </w:p>
  </w:footnote>
  <w:footnote w:id="49">
    <w:p w14:paraId="3BCA2E55" w14:textId="053497C5" w:rsidR="00936B74" w:rsidRPr="000D52BE" w:rsidRDefault="00936B74">
      <w:pPr>
        <w:pStyle w:val="FootnoteText"/>
        <w:rPr>
          <w:lang w:val="it-IT"/>
        </w:rPr>
      </w:pPr>
      <w:r>
        <w:rPr>
          <w:rStyle w:val="FootnoteReference"/>
        </w:rPr>
        <w:footnoteRef/>
      </w:r>
      <w:r w:rsidRPr="000D52BE">
        <w:rPr>
          <w:lang w:val="it-IT"/>
        </w:rPr>
        <w:t xml:space="preserve"> </w:t>
      </w:r>
      <w:hyperlink r:id="rId50" w:history="1">
        <w:r w:rsidRPr="000D52BE">
          <w:rPr>
            <w:rStyle w:val="Hyperlink"/>
            <w:lang w:val="it-IT"/>
          </w:rPr>
          <w:t>https://wiki.egi.eu/wiki/EGI_Software_Component_Delivery</w:t>
        </w:r>
      </w:hyperlink>
      <w:r w:rsidRPr="000D52BE">
        <w:rPr>
          <w:lang w:val="it-IT"/>
        </w:rPr>
        <w:t xml:space="preserve"> </w:t>
      </w:r>
    </w:p>
  </w:footnote>
  <w:footnote w:id="50">
    <w:p w14:paraId="15B27344" w14:textId="36B4B7B9" w:rsidR="00936B74" w:rsidRPr="000D52BE" w:rsidRDefault="00936B74">
      <w:pPr>
        <w:pStyle w:val="FootnoteText"/>
        <w:rPr>
          <w:lang w:val="it-IT"/>
        </w:rPr>
      </w:pPr>
      <w:r>
        <w:rPr>
          <w:rStyle w:val="FootnoteReference"/>
        </w:rPr>
        <w:footnoteRef/>
      </w:r>
      <w:r w:rsidRPr="000D52BE">
        <w:rPr>
          <w:lang w:val="it-IT"/>
        </w:rPr>
        <w:t xml:space="preserve"> </w:t>
      </w:r>
      <w:hyperlink r:id="rId51" w:history="1">
        <w:r w:rsidRPr="000D52BE">
          <w:rPr>
            <w:rStyle w:val="Hyperlink"/>
            <w:lang w:val="it-IT"/>
          </w:rPr>
          <w:t>http://fitsm.eu/</w:t>
        </w:r>
      </w:hyperlink>
      <w:r w:rsidRPr="000D52BE">
        <w:rPr>
          <w:lang w:val="it-IT"/>
        </w:rPr>
        <w:t xml:space="preserve"> </w:t>
      </w:r>
    </w:p>
  </w:footnote>
  <w:footnote w:id="51">
    <w:p w14:paraId="24A45228" w14:textId="4EE2BB36" w:rsidR="00936B74" w:rsidRPr="000D52BE" w:rsidRDefault="00936B74">
      <w:pPr>
        <w:pStyle w:val="FootnoteText"/>
        <w:rPr>
          <w:lang w:val="it-IT"/>
        </w:rPr>
      </w:pPr>
      <w:r>
        <w:rPr>
          <w:rStyle w:val="FootnoteReference"/>
        </w:rPr>
        <w:footnoteRef/>
      </w:r>
      <w:r w:rsidRPr="000D52BE">
        <w:rPr>
          <w:lang w:val="it-IT"/>
        </w:rPr>
        <w:t xml:space="preserve"> </w:t>
      </w:r>
      <w:hyperlink r:id="rId52" w:history="1">
        <w:r w:rsidRPr="000D52BE">
          <w:rPr>
            <w:rStyle w:val="Hyperlink"/>
            <w:lang w:val="it-IT"/>
          </w:rPr>
          <w:t>http://access.egi.eu</w:t>
        </w:r>
      </w:hyperlink>
      <w:r w:rsidRPr="000D52BE">
        <w:rPr>
          <w:lang w:val="it-IT"/>
        </w:rPr>
        <w:t xml:space="preserve">  </w:t>
      </w:r>
    </w:p>
  </w:footnote>
  <w:footnote w:id="52">
    <w:p w14:paraId="498E3B7A" w14:textId="0D3B5ED2" w:rsidR="00936B74" w:rsidRPr="000D52BE" w:rsidRDefault="00936B74" w:rsidP="00E23E61">
      <w:pPr>
        <w:pStyle w:val="FootnoteText"/>
        <w:rPr>
          <w:lang w:val="it-IT"/>
        </w:rPr>
      </w:pPr>
      <w:r>
        <w:rPr>
          <w:rStyle w:val="FootnoteReference"/>
        </w:rPr>
        <w:footnoteRef/>
      </w:r>
      <w:r w:rsidRPr="000D52BE">
        <w:rPr>
          <w:lang w:val="it-IT"/>
        </w:rPr>
        <w:t xml:space="preserve"> </w:t>
      </w:r>
      <w:hyperlink r:id="rId53" w:history="1">
        <w:r w:rsidRPr="000D52BE">
          <w:rPr>
            <w:rStyle w:val="Hyperlink"/>
            <w:lang w:val="it-IT"/>
          </w:rPr>
          <w:t>http://www.unity-idm.eu/site/about</w:t>
        </w:r>
      </w:hyperlink>
      <w:r w:rsidRPr="000D52BE">
        <w:rPr>
          <w:lang w:val="it-IT"/>
        </w:rPr>
        <w:t xml:space="preserve"> </w:t>
      </w:r>
    </w:p>
  </w:footnote>
  <w:footnote w:id="53">
    <w:p w14:paraId="708C8A0A" w14:textId="3CF0FC31" w:rsidR="00936B74" w:rsidRPr="000D52BE" w:rsidRDefault="00936B74" w:rsidP="00E23E61">
      <w:pPr>
        <w:pStyle w:val="FootnoteText"/>
        <w:rPr>
          <w:lang w:val="it-IT"/>
        </w:rPr>
      </w:pPr>
      <w:r>
        <w:rPr>
          <w:rStyle w:val="FootnoteReference"/>
        </w:rPr>
        <w:footnoteRef/>
      </w:r>
      <w:r w:rsidRPr="000D52BE">
        <w:rPr>
          <w:lang w:val="it-IT"/>
        </w:rPr>
        <w:t xml:space="preserve"> </w:t>
      </w:r>
      <w:hyperlink r:id="rId54" w:history="1">
        <w:r w:rsidRPr="000D52BE">
          <w:rPr>
            <w:rStyle w:val="Hyperlink"/>
            <w:lang w:val="it-IT"/>
          </w:rPr>
          <w:t>https://wiki.egi.eu/wiki/Fedcloud-tf:WorkGroups:Federated_AAI:per-user_sub-proxy</w:t>
        </w:r>
      </w:hyperlink>
      <w:r w:rsidRPr="000D52BE">
        <w:rPr>
          <w:lang w:val="it-IT"/>
        </w:rPr>
        <w:t xml:space="preserve"> </w:t>
      </w:r>
    </w:p>
  </w:footnote>
  <w:footnote w:id="54">
    <w:p w14:paraId="4BC73CB8" w14:textId="77777777" w:rsidR="00936B74" w:rsidRDefault="00936B74" w:rsidP="00A74DC4">
      <w:pPr>
        <w:pStyle w:val="FootnoteText"/>
      </w:pPr>
      <w:r>
        <w:rPr>
          <w:rStyle w:val="FootnoteReference"/>
        </w:rPr>
        <w:footnoteRef/>
      </w:r>
      <w:r>
        <w:t xml:space="preserve"> Training.egi.eu Virtual Organisation: </w:t>
      </w:r>
      <w:hyperlink r:id="rId55" w:history="1">
        <w:r w:rsidRPr="00C41CAC">
          <w:rPr>
            <w:rStyle w:val="Hyperlink"/>
          </w:rPr>
          <w:t>http://operations-portal.egi.eu/vo/view/voname/training.egi.eu</w:t>
        </w:r>
      </w:hyperlink>
      <w:r>
        <w:t xml:space="preserve"> </w:t>
      </w:r>
    </w:p>
  </w:footnote>
  <w:footnote w:id="55">
    <w:p w14:paraId="357148F1" w14:textId="77777777" w:rsidR="00936B74" w:rsidRDefault="00936B74" w:rsidP="00A74DC4">
      <w:pPr>
        <w:pStyle w:val="FootnoteText"/>
      </w:pPr>
      <w:r>
        <w:rPr>
          <w:rStyle w:val="FootnoteReference"/>
        </w:rPr>
        <w:footnoteRef/>
      </w:r>
      <w:r>
        <w:t xml:space="preserve"> The three webinars were: EGI </w:t>
      </w:r>
      <w:r w:rsidRPr="00C02A5D">
        <w:t>Authenticati</w:t>
      </w:r>
      <w:r>
        <w:t xml:space="preserve">on Authorization Infrastructure; Cloud services; Data management services (grid and cloud). Agenda and webinar recordings are available at </w:t>
      </w:r>
      <w:hyperlink r:id="rId56" w:history="1">
        <w:r w:rsidRPr="00C41CAC">
          <w:rPr>
            <w:rStyle w:val="Hyperlink"/>
          </w:rPr>
          <w:t>https://indico.egi.eu/indico/categoryDisplay.py?categId=114</w:t>
        </w:r>
      </w:hyperlink>
      <w:r>
        <w:t xml:space="preserve"> </w:t>
      </w:r>
    </w:p>
  </w:footnote>
  <w:footnote w:id="56">
    <w:p w14:paraId="5608272E" w14:textId="77777777" w:rsidR="00936B74" w:rsidRDefault="00936B74" w:rsidP="00A74DC4">
      <w:pPr>
        <w:pStyle w:val="FootnoteText"/>
      </w:pPr>
      <w:r>
        <w:rPr>
          <w:rStyle w:val="FootnoteReference"/>
        </w:rPr>
        <w:footnoteRef/>
      </w:r>
      <w:r>
        <w:t xml:space="preserve"> </w:t>
      </w:r>
      <w:hyperlink r:id="rId57" w:history="1">
        <w:r w:rsidRPr="00C41CAC">
          <w:rPr>
            <w:rStyle w:val="Hyperlink"/>
          </w:rPr>
          <w:t>http://go.egi.eu/technicalsupportcases</w:t>
        </w:r>
      </w:hyperlink>
      <w:r>
        <w:t xml:space="preserve"> </w:t>
      </w:r>
    </w:p>
  </w:footnote>
  <w:footnote w:id="57">
    <w:p w14:paraId="11D4038E" w14:textId="77777777" w:rsidR="00936B74" w:rsidRDefault="00936B74" w:rsidP="00A74DC4">
      <w:pPr>
        <w:pStyle w:val="FootnoteText"/>
      </w:pPr>
      <w:r>
        <w:rPr>
          <w:rStyle w:val="FootnoteReference"/>
        </w:rPr>
        <w:footnoteRef/>
      </w:r>
      <w:r>
        <w:t xml:space="preserve"> Tracking and implementing technical support cases in EGI – Supporters’ manual: </w:t>
      </w:r>
      <w:hyperlink r:id="rId58" w:history="1">
        <w:r w:rsidRPr="00C41CAC">
          <w:rPr>
            <w:rStyle w:val="Hyperlink"/>
          </w:rPr>
          <w:t>https://documents.egi.eu/document/2478</w:t>
        </w:r>
      </w:hyperlink>
      <w:r>
        <w:t xml:space="preserve"> </w:t>
      </w:r>
    </w:p>
  </w:footnote>
  <w:footnote w:id="58">
    <w:p w14:paraId="0D990B06" w14:textId="77777777" w:rsidR="00936B74" w:rsidRDefault="00936B74" w:rsidP="00A74DC4">
      <w:pPr>
        <w:pStyle w:val="FootnoteText"/>
      </w:pPr>
      <w:r>
        <w:rPr>
          <w:rStyle w:val="FootnoteReference"/>
        </w:rPr>
        <w:footnoteRef/>
      </w:r>
      <w:r>
        <w:t xml:space="preserve"> </w:t>
      </w:r>
      <w:hyperlink r:id="rId59" w:history="1">
        <w:r w:rsidRPr="001C25AC">
          <w:rPr>
            <w:rStyle w:val="Hyperlink"/>
          </w:rPr>
          <w:t>https://wiki.egi.eu/wiki/Communties_Requirements</w:t>
        </w:r>
      </w:hyperlink>
      <w:r>
        <w:t xml:space="preserve"> </w:t>
      </w:r>
    </w:p>
  </w:footnote>
  <w:footnote w:id="59">
    <w:p w14:paraId="43488DA4" w14:textId="77777777" w:rsidR="00936B74" w:rsidRDefault="00936B74">
      <w:pPr>
        <w:pStyle w:val="FootnoteText"/>
      </w:pPr>
      <w:r>
        <w:rPr>
          <w:rStyle w:val="FootnoteReference"/>
        </w:rPr>
        <w:footnoteRef/>
      </w:r>
      <w:r>
        <w:t xml:space="preserve"> </w:t>
      </w:r>
      <w:hyperlink r:id="rId60" w:history="1">
        <w:r w:rsidRPr="006A130C">
          <w:rPr>
            <w:rStyle w:val="Hyperlink"/>
          </w:rPr>
          <w:t>http://www.egi.eu/news-and-media/newsfeed/news_2015_022.html</w:t>
        </w:r>
      </w:hyperlink>
    </w:p>
  </w:footnote>
  <w:footnote w:id="60">
    <w:p w14:paraId="516EA9B7" w14:textId="77777777" w:rsidR="00936B74" w:rsidRPr="006E7D0B" w:rsidRDefault="00936B74" w:rsidP="003A43B8">
      <w:pPr>
        <w:pStyle w:val="FootnoteText"/>
        <w:rPr>
          <w:lang w:val="en-US"/>
        </w:rPr>
      </w:pPr>
      <w:r>
        <w:rPr>
          <w:rStyle w:val="FootnoteReference"/>
        </w:rPr>
        <w:footnoteRef/>
      </w:r>
      <w:r>
        <w:t xml:space="preserve"> </w:t>
      </w:r>
      <w:hyperlink r:id="rId61" w:history="1">
        <w:r w:rsidRPr="001C25AC">
          <w:rPr>
            <w:rStyle w:val="Hyperlink"/>
          </w:rPr>
          <w:t>https://wiki.egi.eu/wiki/Integrating_Reference_Datasets</w:t>
        </w:r>
      </w:hyperlink>
      <w:r>
        <w:t xml:space="preserve"> </w:t>
      </w:r>
    </w:p>
  </w:footnote>
  <w:footnote w:id="61">
    <w:p w14:paraId="1D71A2DB" w14:textId="77777777" w:rsidR="00936B74" w:rsidRDefault="00936B74" w:rsidP="003A43B8">
      <w:pPr>
        <w:pStyle w:val="FootnoteText"/>
      </w:pPr>
      <w:r>
        <w:rPr>
          <w:rStyle w:val="FootnoteReference"/>
        </w:rPr>
        <w:footnoteRef/>
      </w:r>
      <w:r>
        <w:t xml:space="preserve"> </w:t>
      </w:r>
      <w:hyperlink r:id="rId62" w:history="1">
        <w:r w:rsidRPr="00C41CAC">
          <w:rPr>
            <w:rStyle w:val="Hyperlink"/>
          </w:rPr>
          <w:t>http://bbmri-eric.eu/</w:t>
        </w:r>
      </w:hyperlink>
      <w:r>
        <w:t xml:space="preserve"> </w:t>
      </w:r>
    </w:p>
  </w:footnote>
  <w:footnote w:id="62">
    <w:p w14:paraId="2B816914" w14:textId="77777777" w:rsidR="00936B74" w:rsidRDefault="00936B74" w:rsidP="003A43B8">
      <w:pPr>
        <w:pStyle w:val="FootnoteText"/>
      </w:pPr>
      <w:r>
        <w:rPr>
          <w:rStyle w:val="FootnoteReference"/>
        </w:rPr>
        <w:footnoteRef/>
      </w:r>
      <w:r>
        <w:t xml:space="preserve"> </w:t>
      </w:r>
      <w:hyperlink r:id="rId63" w:history="1">
        <w:r w:rsidRPr="00C41CAC">
          <w:rPr>
            <w:rStyle w:val="Hyperlink"/>
          </w:rPr>
          <w:t>http://www.biobankcloud.com/</w:t>
        </w:r>
      </w:hyperlink>
      <w:r>
        <w:t xml:space="preserve"> </w:t>
      </w:r>
      <w:r>
        <w:tab/>
      </w:r>
    </w:p>
  </w:footnote>
  <w:footnote w:id="63">
    <w:p w14:paraId="1EA8DC9D" w14:textId="77777777" w:rsidR="00936B74" w:rsidRDefault="00936B74">
      <w:pPr>
        <w:pStyle w:val="FootnoteText"/>
      </w:pPr>
      <w:r>
        <w:rPr>
          <w:rStyle w:val="FootnoteReference"/>
        </w:rPr>
        <w:footnoteRef/>
      </w:r>
      <w:r>
        <w:t xml:space="preserve"> </w:t>
      </w:r>
      <w:hyperlink r:id="rId64" w:history="1">
        <w:r w:rsidRPr="006A130C">
          <w:rPr>
            <w:rStyle w:val="Hyperlink"/>
          </w:rPr>
          <w:t>https://goc.egi.eu/portal/index.php?Page_Type=Site&amp;id=1405</w:t>
        </w:r>
      </w:hyperlink>
      <w:r>
        <w:t xml:space="preserve"> </w:t>
      </w:r>
    </w:p>
  </w:footnote>
  <w:footnote w:id="64">
    <w:p w14:paraId="4F243D4A" w14:textId="77777777" w:rsidR="00936B74" w:rsidRPr="004062A3" w:rsidRDefault="00936B74" w:rsidP="00C93915">
      <w:pPr>
        <w:pStyle w:val="FootnoteText"/>
        <w:rPr>
          <w:lang w:val="en-US"/>
        </w:rPr>
      </w:pPr>
      <w:r>
        <w:rPr>
          <w:rStyle w:val="FootnoteReference"/>
        </w:rPr>
        <w:footnoteRef/>
      </w:r>
      <w:r>
        <w:t xml:space="preserve"> </w:t>
      </w:r>
      <w:hyperlink r:id="rId65" w:history="1">
        <w:r>
          <w:rPr>
            <w:rStyle w:val="Hyperlink"/>
            <w:rFonts w:eastAsiaTheme="majorEastAsia"/>
          </w:rPr>
          <w:t>http://piratepad.net/TZI4qSHnds</w:t>
        </w:r>
      </w:hyperlink>
    </w:p>
  </w:footnote>
  <w:footnote w:id="65">
    <w:p w14:paraId="3C5019F2" w14:textId="77777777" w:rsidR="00936B74" w:rsidRDefault="00936B74">
      <w:pPr>
        <w:pStyle w:val="FootnoteText"/>
      </w:pPr>
      <w:r>
        <w:rPr>
          <w:rStyle w:val="FootnoteReference"/>
        </w:rPr>
        <w:footnoteRef/>
      </w:r>
      <w:r>
        <w:t xml:space="preserve"> </w:t>
      </w:r>
      <w:hyperlink r:id="rId66" w:history="1">
        <w:r w:rsidRPr="006A130C">
          <w:rPr>
            <w:rStyle w:val="Hyperlink"/>
          </w:rPr>
          <w:t>https://wiki.egi.eu/wiki/EGI-Engage:Competence_centre_EPOS</w:t>
        </w:r>
      </w:hyperlink>
      <w:r>
        <w:t xml:space="preserve"> </w:t>
      </w:r>
    </w:p>
  </w:footnote>
  <w:footnote w:id="66">
    <w:p w14:paraId="68003F7D" w14:textId="77777777" w:rsidR="00936B74" w:rsidRDefault="00936B74" w:rsidP="00C93915">
      <w:pPr>
        <w:pStyle w:val="FootnoteText"/>
      </w:pPr>
      <w:r>
        <w:rPr>
          <w:rStyle w:val="FootnoteReference"/>
        </w:rPr>
        <w:footnoteRef/>
      </w:r>
      <w:r>
        <w:t xml:space="preserve"> These are detailed in the EGI Training plan: </w:t>
      </w:r>
      <w:hyperlink r:id="rId67" w:history="1">
        <w:r w:rsidRPr="001C25AC">
          <w:rPr>
            <w:rStyle w:val="Hyperlink"/>
          </w:rPr>
          <w:t>http://go.egi.eu/trainingplan</w:t>
        </w:r>
      </w:hyperlink>
      <w:r>
        <w:t xml:space="preserve"> </w:t>
      </w:r>
    </w:p>
  </w:footnote>
  <w:footnote w:id="67">
    <w:p w14:paraId="760CDCC5" w14:textId="77777777" w:rsidR="0058608E" w:rsidRDefault="0058608E" w:rsidP="0058608E">
      <w:pPr>
        <w:pStyle w:val="FootnoteText"/>
      </w:pPr>
      <w:r>
        <w:rPr>
          <w:rStyle w:val="FootnoteReference"/>
        </w:rPr>
        <w:footnoteRef/>
      </w:r>
      <w:r>
        <w:t xml:space="preserve"> </w:t>
      </w:r>
      <w:hyperlink r:id="rId68" w:history="1">
        <w:r w:rsidRPr="00931805">
          <w:rPr>
            <w:rStyle w:val="Hyperlink"/>
          </w:rPr>
          <w:t>http://www.europeanecology.org/meetings/</w:t>
        </w:r>
      </w:hyperlink>
      <w:r>
        <w:t xml:space="preserve"> </w:t>
      </w:r>
    </w:p>
  </w:footnote>
  <w:footnote w:id="68">
    <w:p w14:paraId="6C9091CC" w14:textId="77777777" w:rsidR="00936B74" w:rsidRDefault="00936B74" w:rsidP="008D7C3E">
      <w:pPr>
        <w:rPr>
          <w:i/>
        </w:rPr>
      </w:pPr>
      <w:r>
        <w:rPr>
          <w:i/>
        </w:rPr>
        <w:t xml:space="preserve"> (*) Dates are expressed in project month.</w:t>
      </w:r>
    </w:p>
    <w:p w14:paraId="013634D3" w14:textId="77777777" w:rsidR="00936B74" w:rsidRDefault="00936B74" w:rsidP="008D7C3E">
      <w:pPr>
        <w:rPr>
          <w:i/>
        </w:rPr>
      </w:pPr>
      <w:r>
        <w:rPr>
          <w:i/>
        </w:rPr>
        <w:t xml:space="preserve"> (**) Status = Not started  – In preparation – Pending internal review – PMB approved</w:t>
      </w:r>
    </w:p>
    <w:p w14:paraId="179543EB" w14:textId="77777777" w:rsidR="00936B74" w:rsidRDefault="00936B74" w:rsidP="008D7C3E">
      <w:pPr>
        <w:rPr>
          <w:i/>
          <w:iCs/>
          <w:sz w:val="19"/>
          <w:szCs w:val="19"/>
        </w:rPr>
      </w:pPr>
      <w:r>
        <w:rPr>
          <w:i/>
          <w:iCs/>
        </w:rPr>
        <w:t xml:space="preserve">(***) Nature = </w:t>
      </w:r>
      <w:r>
        <w:rPr>
          <w:b/>
          <w:bCs/>
          <w:i/>
          <w:iCs/>
          <w:sz w:val="19"/>
          <w:szCs w:val="19"/>
        </w:rPr>
        <w:t>R</w:t>
      </w:r>
      <w:r>
        <w:rPr>
          <w:i/>
          <w:iCs/>
          <w:sz w:val="19"/>
          <w:szCs w:val="19"/>
        </w:rPr>
        <w:t xml:space="preserve"> = Report    </w:t>
      </w:r>
      <w:r>
        <w:rPr>
          <w:b/>
          <w:bCs/>
          <w:i/>
          <w:iCs/>
          <w:sz w:val="19"/>
          <w:szCs w:val="19"/>
        </w:rPr>
        <w:t>P</w:t>
      </w:r>
      <w:r>
        <w:rPr>
          <w:i/>
          <w:iCs/>
          <w:sz w:val="19"/>
          <w:szCs w:val="19"/>
        </w:rPr>
        <w:t xml:space="preserve"> = Prototype </w:t>
      </w:r>
      <w:r w:rsidRPr="006B498C">
        <w:rPr>
          <w:b/>
          <w:i/>
          <w:iCs/>
          <w:sz w:val="19"/>
          <w:szCs w:val="19"/>
        </w:rPr>
        <w:t>D</w:t>
      </w:r>
      <w:r>
        <w:rPr>
          <w:i/>
          <w:iCs/>
          <w:sz w:val="19"/>
          <w:szCs w:val="19"/>
        </w:rPr>
        <w:t xml:space="preserve"> = Demonstrator   </w:t>
      </w:r>
      <w:r>
        <w:rPr>
          <w:b/>
          <w:bCs/>
          <w:i/>
          <w:iCs/>
          <w:sz w:val="19"/>
          <w:szCs w:val="19"/>
        </w:rPr>
        <w:t>O</w:t>
      </w:r>
      <w:r>
        <w:rPr>
          <w:i/>
          <w:iCs/>
          <w:sz w:val="19"/>
          <w:szCs w:val="19"/>
        </w:rPr>
        <w:t xml:space="preserve"> = Other, Deliverable id: for Milestone attached to a deliverable</w:t>
      </w:r>
    </w:p>
    <w:p w14:paraId="545B49DD" w14:textId="77777777" w:rsidR="00936B74" w:rsidRPr="008D6605" w:rsidRDefault="00936B74" w:rsidP="008D7C3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936B74" w14:paraId="6EAB793D" w14:textId="77777777" w:rsidTr="001B603E">
      <w:trPr>
        <w:trHeight w:val="414"/>
        <w:jc w:val="center"/>
      </w:trPr>
      <w:tc>
        <w:tcPr>
          <w:tcW w:w="6538" w:type="dxa"/>
        </w:tcPr>
        <w:p w14:paraId="2B87C309" w14:textId="77777777" w:rsidR="00936B74" w:rsidRDefault="00936B74" w:rsidP="00163455"/>
      </w:tc>
      <w:tc>
        <w:tcPr>
          <w:tcW w:w="6839" w:type="dxa"/>
        </w:tcPr>
        <w:p w14:paraId="1251FEDF" w14:textId="77777777" w:rsidR="00936B74" w:rsidRDefault="00936B74" w:rsidP="00D065EF">
          <w:pPr>
            <w:jc w:val="right"/>
          </w:pPr>
          <w:r>
            <w:t>EGI-Engage</w:t>
          </w:r>
        </w:p>
      </w:tc>
    </w:tr>
  </w:tbl>
  <w:p w14:paraId="43571D42" w14:textId="77777777" w:rsidR="00936B74" w:rsidRDefault="00936B74">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378D1"/>
    <w:multiLevelType w:val="multilevel"/>
    <w:tmpl w:val="99D408E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E056228"/>
    <w:multiLevelType w:val="hybridMultilevel"/>
    <w:tmpl w:val="B124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3747EA"/>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C5AFB"/>
    <w:multiLevelType w:val="hybridMultilevel"/>
    <w:tmpl w:val="0B6A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FC2809"/>
    <w:multiLevelType w:val="hybridMultilevel"/>
    <w:tmpl w:val="3EAC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0">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2C1974"/>
    <w:multiLevelType w:val="hybridMultilevel"/>
    <w:tmpl w:val="7FC8A9C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8150F7"/>
    <w:multiLevelType w:val="multilevel"/>
    <w:tmpl w:val="D89098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1">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C613B"/>
    <w:multiLevelType w:val="hybridMultilevel"/>
    <w:tmpl w:val="9C48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30"/>
  </w:num>
  <w:num w:numId="4">
    <w:abstractNumId w:val="13"/>
  </w:num>
  <w:num w:numId="5">
    <w:abstractNumId w:val="31"/>
  </w:num>
  <w:num w:numId="6">
    <w:abstractNumId w:val="4"/>
  </w:num>
  <w:num w:numId="7">
    <w:abstractNumId w:val="15"/>
  </w:num>
  <w:num w:numId="8">
    <w:abstractNumId w:val="25"/>
  </w:num>
  <w:num w:numId="9">
    <w:abstractNumId w:val="1"/>
  </w:num>
  <w:num w:numId="10">
    <w:abstractNumId w:val="29"/>
  </w:num>
  <w:num w:numId="11">
    <w:abstractNumId w:val="0"/>
  </w:num>
  <w:num w:numId="12">
    <w:abstractNumId w:val="16"/>
  </w:num>
  <w:num w:numId="13">
    <w:abstractNumId w:val="10"/>
  </w:num>
  <w:num w:numId="14">
    <w:abstractNumId w:val="22"/>
  </w:num>
  <w:num w:numId="15">
    <w:abstractNumId w:val="20"/>
  </w:num>
  <w:num w:numId="16">
    <w:abstractNumId w:val="11"/>
  </w:num>
  <w:num w:numId="17">
    <w:abstractNumId w:val="2"/>
  </w:num>
  <w:num w:numId="18">
    <w:abstractNumId w:val="7"/>
  </w:num>
  <w:num w:numId="19">
    <w:abstractNumId w:val="27"/>
  </w:num>
  <w:num w:numId="20">
    <w:abstractNumId w:val="3"/>
  </w:num>
  <w:num w:numId="21">
    <w:abstractNumId w:val="9"/>
  </w:num>
  <w:num w:numId="22">
    <w:abstractNumId w:val="21"/>
  </w:num>
  <w:num w:numId="23">
    <w:abstractNumId w:val="24"/>
  </w:num>
  <w:num w:numId="24">
    <w:abstractNumId w:val="17"/>
  </w:num>
  <w:num w:numId="25">
    <w:abstractNumId w:val="19"/>
  </w:num>
  <w:num w:numId="26">
    <w:abstractNumId w:val="12"/>
  </w:num>
  <w:num w:numId="27">
    <w:abstractNumId w:val="26"/>
  </w:num>
  <w:num w:numId="28">
    <w:abstractNumId w:val="23"/>
  </w:num>
  <w:num w:numId="29">
    <w:abstractNumId w:val="32"/>
  </w:num>
  <w:num w:numId="30">
    <w:abstractNumId w:val="18"/>
  </w:num>
  <w:num w:numId="31">
    <w:abstractNumId w:val="6"/>
  </w:num>
  <w:num w:numId="32">
    <w:abstractNumId w:val="8"/>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AFE"/>
    <w:rsid w:val="00004D9C"/>
    <w:rsid w:val="00016CE0"/>
    <w:rsid w:val="00032EEC"/>
    <w:rsid w:val="000353FB"/>
    <w:rsid w:val="00041E7A"/>
    <w:rsid w:val="00045505"/>
    <w:rsid w:val="000502D5"/>
    <w:rsid w:val="000540EF"/>
    <w:rsid w:val="00062C7D"/>
    <w:rsid w:val="00067D4C"/>
    <w:rsid w:val="000852E1"/>
    <w:rsid w:val="0008625B"/>
    <w:rsid w:val="00093DD1"/>
    <w:rsid w:val="000A48BC"/>
    <w:rsid w:val="000B6904"/>
    <w:rsid w:val="000D02C8"/>
    <w:rsid w:val="000D52BE"/>
    <w:rsid w:val="000E00D2"/>
    <w:rsid w:val="000E17FC"/>
    <w:rsid w:val="000F5B78"/>
    <w:rsid w:val="001013F4"/>
    <w:rsid w:val="0010448A"/>
    <w:rsid w:val="0010672E"/>
    <w:rsid w:val="00110C4F"/>
    <w:rsid w:val="001256D6"/>
    <w:rsid w:val="00130F8B"/>
    <w:rsid w:val="00133FF8"/>
    <w:rsid w:val="00141828"/>
    <w:rsid w:val="0015144C"/>
    <w:rsid w:val="001574DA"/>
    <w:rsid w:val="00160052"/>
    <w:rsid w:val="001624FB"/>
    <w:rsid w:val="00163455"/>
    <w:rsid w:val="00164F04"/>
    <w:rsid w:val="001729D1"/>
    <w:rsid w:val="0017462C"/>
    <w:rsid w:val="0018331F"/>
    <w:rsid w:val="001B4AFA"/>
    <w:rsid w:val="001B603E"/>
    <w:rsid w:val="001C5D2E"/>
    <w:rsid w:val="001C68FD"/>
    <w:rsid w:val="001D1B51"/>
    <w:rsid w:val="001D1FD2"/>
    <w:rsid w:val="001D7B5C"/>
    <w:rsid w:val="001E1C39"/>
    <w:rsid w:val="001F7E52"/>
    <w:rsid w:val="00211D28"/>
    <w:rsid w:val="00221D0C"/>
    <w:rsid w:val="002252F8"/>
    <w:rsid w:val="00227F47"/>
    <w:rsid w:val="002320B8"/>
    <w:rsid w:val="00235142"/>
    <w:rsid w:val="00250667"/>
    <w:rsid w:val="002539A4"/>
    <w:rsid w:val="00281855"/>
    <w:rsid w:val="00283160"/>
    <w:rsid w:val="002A165C"/>
    <w:rsid w:val="002A3C5A"/>
    <w:rsid w:val="002A6D8D"/>
    <w:rsid w:val="002A7241"/>
    <w:rsid w:val="002C0CBB"/>
    <w:rsid w:val="002C5E82"/>
    <w:rsid w:val="002D03BA"/>
    <w:rsid w:val="002D4A03"/>
    <w:rsid w:val="002D4B38"/>
    <w:rsid w:val="002D769B"/>
    <w:rsid w:val="002E5F1F"/>
    <w:rsid w:val="002E72C8"/>
    <w:rsid w:val="002E747D"/>
    <w:rsid w:val="002F5345"/>
    <w:rsid w:val="00300B7E"/>
    <w:rsid w:val="00337DFA"/>
    <w:rsid w:val="00340AA8"/>
    <w:rsid w:val="00343041"/>
    <w:rsid w:val="00344ACE"/>
    <w:rsid w:val="0035124F"/>
    <w:rsid w:val="0035143B"/>
    <w:rsid w:val="0035166B"/>
    <w:rsid w:val="003874B5"/>
    <w:rsid w:val="00390818"/>
    <w:rsid w:val="0039283D"/>
    <w:rsid w:val="003939E5"/>
    <w:rsid w:val="003A43B8"/>
    <w:rsid w:val="003A78EE"/>
    <w:rsid w:val="004161FD"/>
    <w:rsid w:val="004338C6"/>
    <w:rsid w:val="00443F3B"/>
    <w:rsid w:val="004537D9"/>
    <w:rsid w:val="00454D75"/>
    <w:rsid w:val="00457E47"/>
    <w:rsid w:val="00465098"/>
    <w:rsid w:val="004673F4"/>
    <w:rsid w:val="0047552D"/>
    <w:rsid w:val="00476CF2"/>
    <w:rsid w:val="00485A5E"/>
    <w:rsid w:val="0049232C"/>
    <w:rsid w:val="004A3ECF"/>
    <w:rsid w:val="004B04FF"/>
    <w:rsid w:val="004B75D0"/>
    <w:rsid w:val="004D249B"/>
    <w:rsid w:val="004D2C40"/>
    <w:rsid w:val="004D74E2"/>
    <w:rsid w:val="004E157F"/>
    <w:rsid w:val="004E24E2"/>
    <w:rsid w:val="004E2FA7"/>
    <w:rsid w:val="0050052D"/>
    <w:rsid w:val="00501E2A"/>
    <w:rsid w:val="00507F19"/>
    <w:rsid w:val="0051414A"/>
    <w:rsid w:val="00522B63"/>
    <w:rsid w:val="00550607"/>
    <w:rsid w:val="00551BFA"/>
    <w:rsid w:val="00566A23"/>
    <w:rsid w:val="0056751B"/>
    <w:rsid w:val="00584872"/>
    <w:rsid w:val="0058490D"/>
    <w:rsid w:val="0058608E"/>
    <w:rsid w:val="005962E0"/>
    <w:rsid w:val="005A339C"/>
    <w:rsid w:val="005A5E57"/>
    <w:rsid w:val="005B2241"/>
    <w:rsid w:val="005B2D8C"/>
    <w:rsid w:val="005C1F2F"/>
    <w:rsid w:val="005D14DF"/>
    <w:rsid w:val="005E5D31"/>
    <w:rsid w:val="005E67B3"/>
    <w:rsid w:val="006015D8"/>
    <w:rsid w:val="00605C20"/>
    <w:rsid w:val="00621152"/>
    <w:rsid w:val="006367CE"/>
    <w:rsid w:val="006413EF"/>
    <w:rsid w:val="00642575"/>
    <w:rsid w:val="00650E77"/>
    <w:rsid w:val="006545E3"/>
    <w:rsid w:val="006669E7"/>
    <w:rsid w:val="006669ED"/>
    <w:rsid w:val="00677F3A"/>
    <w:rsid w:val="00681D29"/>
    <w:rsid w:val="00682466"/>
    <w:rsid w:val="006902EF"/>
    <w:rsid w:val="006971E0"/>
    <w:rsid w:val="00697848"/>
    <w:rsid w:val="006A5EA6"/>
    <w:rsid w:val="006B3E18"/>
    <w:rsid w:val="006B6443"/>
    <w:rsid w:val="006C4751"/>
    <w:rsid w:val="006D527C"/>
    <w:rsid w:val="006E77E2"/>
    <w:rsid w:val="006F0B3B"/>
    <w:rsid w:val="006F3758"/>
    <w:rsid w:val="006F6495"/>
    <w:rsid w:val="006F7556"/>
    <w:rsid w:val="00702166"/>
    <w:rsid w:val="007026AE"/>
    <w:rsid w:val="007140F3"/>
    <w:rsid w:val="00716FD5"/>
    <w:rsid w:val="00717058"/>
    <w:rsid w:val="007201A8"/>
    <w:rsid w:val="0072045A"/>
    <w:rsid w:val="00733386"/>
    <w:rsid w:val="0073427C"/>
    <w:rsid w:val="00736431"/>
    <w:rsid w:val="0074045D"/>
    <w:rsid w:val="00745FA6"/>
    <w:rsid w:val="00752601"/>
    <w:rsid w:val="00771A2F"/>
    <w:rsid w:val="007757F0"/>
    <w:rsid w:val="0077723C"/>
    <w:rsid w:val="00782A92"/>
    <w:rsid w:val="0078658B"/>
    <w:rsid w:val="00795EC9"/>
    <w:rsid w:val="007968A0"/>
    <w:rsid w:val="007A20FA"/>
    <w:rsid w:val="007A35D3"/>
    <w:rsid w:val="007A51FA"/>
    <w:rsid w:val="007B01A3"/>
    <w:rsid w:val="007B0A1F"/>
    <w:rsid w:val="007C2BD2"/>
    <w:rsid w:val="007C78CA"/>
    <w:rsid w:val="007D54C1"/>
    <w:rsid w:val="007D793C"/>
    <w:rsid w:val="007E45D4"/>
    <w:rsid w:val="007F05EB"/>
    <w:rsid w:val="008055F0"/>
    <w:rsid w:val="00813ED4"/>
    <w:rsid w:val="008174C5"/>
    <w:rsid w:val="00833579"/>
    <w:rsid w:val="00835E24"/>
    <w:rsid w:val="00840515"/>
    <w:rsid w:val="00842CD1"/>
    <w:rsid w:val="00845664"/>
    <w:rsid w:val="00845E48"/>
    <w:rsid w:val="00871289"/>
    <w:rsid w:val="00871B07"/>
    <w:rsid w:val="00872880"/>
    <w:rsid w:val="008735B9"/>
    <w:rsid w:val="00876DFE"/>
    <w:rsid w:val="00882FB1"/>
    <w:rsid w:val="00885D63"/>
    <w:rsid w:val="008A20CB"/>
    <w:rsid w:val="008A28CC"/>
    <w:rsid w:val="008A3FC8"/>
    <w:rsid w:val="008A42B1"/>
    <w:rsid w:val="008B1E35"/>
    <w:rsid w:val="008B2F11"/>
    <w:rsid w:val="008D1EC3"/>
    <w:rsid w:val="008D4255"/>
    <w:rsid w:val="008D7C3E"/>
    <w:rsid w:val="008F0926"/>
    <w:rsid w:val="008F3D28"/>
    <w:rsid w:val="008F7283"/>
    <w:rsid w:val="009138D4"/>
    <w:rsid w:val="00915AF4"/>
    <w:rsid w:val="0091622F"/>
    <w:rsid w:val="009230D9"/>
    <w:rsid w:val="00931656"/>
    <w:rsid w:val="00936B74"/>
    <w:rsid w:val="00936F89"/>
    <w:rsid w:val="009374D7"/>
    <w:rsid w:val="00947A45"/>
    <w:rsid w:val="00954369"/>
    <w:rsid w:val="00955C3A"/>
    <w:rsid w:val="00963768"/>
    <w:rsid w:val="0097307B"/>
    <w:rsid w:val="00976A73"/>
    <w:rsid w:val="0098282B"/>
    <w:rsid w:val="00995111"/>
    <w:rsid w:val="009C4907"/>
    <w:rsid w:val="009D2354"/>
    <w:rsid w:val="009D35A2"/>
    <w:rsid w:val="009D4543"/>
    <w:rsid w:val="009F1E23"/>
    <w:rsid w:val="009F576A"/>
    <w:rsid w:val="00A0093F"/>
    <w:rsid w:val="00A12A78"/>
    <w:rsid w:val="00A1375A"/>
    <w:rsid w:val="00A22C9E"/>
    <w:rsid w:val="00A312B2"/>
    <w:rsid w:val="00A4278B"/>
    <w:rsid w:val="00A5267D"/>
    <w:rsid w:val="00A53F7F"/>
    <w:rsid w:val="00A67816"/>
    <w:rsid w:val="00A72FD0"/>
    <w:rsid w:val="00A74DC4"/>
    <w:rsid w:val="00A82333"/>
    <w:rsid w:val="00AA6A7D"/>
    <w:rsid w:val="00AB22C7"/>
    <w:rsid w:val="00AB57AF"/>
    <w:rsid w:val="00AB73A1"/>
    <w:rsid w:val="00AD2364"/>
    <w:rsid w:val="00AF7D0D"/>
    <w:rsid w:val="00B107DD"/>
    <w:rsid w:val="00B24EF4"/>
    <w:rsid w:val="00B33021"/>
    <w:rsid w:val="00B335B8"/>
    <w:rsid w:val="00B439F3"/>
    <w:rsid w:val="00B53E03"/>
    <w:rsid w:val="00B60F00"/>
    <w:rsid w:val="00B65BEE"/>
    <w:rsid w:val="00B66BC9"/>
    <w:rsid w:val="00B80FB4"/>
    <w:rsid w:val="00B85B70"/>
    <w:rsid w:val="00B86355"/>
    <w:rsid w:val="00BA344E"/>
    <w:rsid w:val="00BA39DA"/>
    <w:rsid w:val="00BA5916"/>
    <w:rsid w:val="00BA707D"/>
    <w:rsid w:val="00BC1940"/>
    <w:rsid w:val="00BD1386"/>
    <w:rsid w:val="00C00408"/>
    <w:rsid w:val="00C15EBE"/>
    <w:rsid w:val="00C168A6"/>
    <w:rsid w:val="00C315E4"/>
    <w:rsid w:val="00C35B95"/>
    <w:rsid w:val="00C40D39"/>
    <w:rsid w:val="00C45715"/>
    <w:rsid w:val="00C46B2C"/>
    <w:rsid w:val="00C65FB5"/>
    <w:rsid w:val="00C676C1"/>
    <w:rsid w:val="00C701D5"/>
    <w:rsid w:val="00C747AB"/>
    <w:rsid w:val="00C747AD"/>
    <w:rsid w:val="00C7563F"/>
    <w:rsid w:val="00C82428"/>
    <w:rsid w:val="00C92940"/>
    <w:rsid w:val="00C93915"/>
    <w:rsid w:val="00C9510E"/>
    <w:rsid w:val="00C96C8F"/>
    <w:rsid w:val="00C97078"/>
    <w:rsid w:val="00CA1B89"/>
    <w:rsid w:val="00CC2C7E"/>
    <w:rsid w:val="00CC474C"/>
    <w:rsid w:val="00CD4040"/>
    <w:rsid w:val="00CD53EC"/>
    <w:rsid w:val="00CD57DB"/>
    <w:rsid w:val="00CD728E"/>
    <w:rsid w:val="00CF1E31"/>
    <w:rsid w:val="00CF5A16"/>
    <w:rsid w:val="00D00480"/>
    <w:rsid w:val="00D04EA5"/>
    <w:rsid w:val="00D065EF"/>
    <w:rsid w:val="00D075E1"/>
    <w:rsid w:val="00D1798E"/>
    <w:rsid w:val="00D26F29"/>
    <w:rsid w:val="00D42568"/>
    <w:rsid w:val="00D43744"/>
    <w:rsid w:val="00D44AF1"/>
    <w:rsid w:val="00D46FD9"/>
    <w:rsid w:val="00D52FD7"/>
    <w:rsid w:val="00D559AA"/>
    <w:rsid w:val="00D85E4C"/>
    <w:rsid w:val="00D876E2"/>
    <w:rsid w:val="00D9315C"/>
    <w:rsid w:val="00D932BD"/>
    <w:rsid w:val="00D95F48"/>
    <w:rsid w:val="00D97549"/>
    <w:rsid w:val="00DC25CE"/>
    <w:rsid w:val="00DD064C"/>
    <w:rsid w:val="00DE382A"/>
    <w:rsid w:val="00DF1432"/>
    <w:rsid w:val="00DF317C"/>
    <w:rsid w:val="00E04C11"/>
    <w:rsid w:val="00E05A98"/>
    <w:rsid w:val="00E06D2A"/>
    <w:rsid w:val="00E17FEE"/>
    <w:rsid w:val="00E208DA"/>
    <w:rsid w:val="00E23E61"/>
    <w:rsid w:val="00E3590C"/>
    <w:rsid w:val="00E50F93"/>
    <w:rsid w:val="00E553BF"/>
    <w:rsid w:val="00E637B6"/>
    <w:rsid w:val="00E65AB8"/>
    <w:rsid w:val="00E8128D"/>
    <w:rsid w:val="00E95061"/>
    <w:rsid w:val="00EA485C"/>
    <w:rsid w:val="00EA69FA"/>
    <w:rsid w:val="00EA73F8"/>
    <w:rsid w:val="00EB1D2E"/>
    <w:rsid w:val="00EC6230"/>
    <w:rsid w:val="00EC75A5"/>
    <w:rsid w:val="00EC7C95"/>
    <w:rsid w:val="00EF17F0"/>
    <w:rsid w:val="00F006F5"/>
    <w:rsid w:val="00F0396C"/>
    <w:rsid w:val="00F05C18"/>
    <w:rsid w:val="00F05E6A"/>
    <w:rsid w:val="00F11E7C"/>
    <w:rsid w:val="00F1610D"/>
    <w:rsid w:val="00F26DDB"/>
    <w:rsid w:val="00F31231"/>
    <w:rsid w:val="00F337DD"/>
    <w:rsid w:val="00F344CD"/>
    <w:rsid w:val="00F42F91"/>
    <w:rsid w:val="00F469F0"/>
    <w:rsid w:val="00F571D3"/>
    <w:rsid w:val="00F65FB8"/>
    <w:rsid w:val="00F73AA2"/>
    <w:rsid w:val="00F81A6C"/>
    <w:rsid w:val="00F8527C"/>
    <w:rsid w:val="00FA045C"/>
    <w:rsid w:val="00FA655E"/>
    <w:rsid w:val="00FB3CDC"/>
    <w:rsid w:val="00FB5C97"/>
    <w:rsid w:val="00FD1B07"/>
    <w:rsid w:val="00FD522F"/>
    <w:rsid w:val="00FD56BF"/>
    <w:rsid w:val="00FE0385"/>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7"/>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7"/>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179437709">
      <w:bodyDiv w:val="1"/>
      <w:marLeft w:val="0"/>
      <w:marRight w:val="0"/>
      <w:marTop w:val="0"/>
      <w:marBottom w:val="0"/>
      <w:divBdr>
        <w:top w:val="none" w:sz="0" w:space="0" w:color="auto"/>
        <w:left w:val="none" w:sz="0" w:space="0" w:color="auto"/>
        <w:bottom w:val="none" w:sz="0" w:space="0" w:color="auto"/>
        <w:right w:val="none" w:sz="0" w:space="0" w:color="auto"/>
      </w:divBdr>
      <w:divsChild>
        <w:div w:id="1567259203">
          <w:marLeft w:val="0"/>
          <w:marRight w:val="0"/>
          <w:marTop w:val="0"/>
          <w:marBottom w:val="0"/>
          <w:divBdr>
            <w:top w:val="none" w:sz="0" w:space="0" w:color="auto"/>
            <w:left w:val="none" w:sz="0" w:space="0" w:color="auto"/>
            <w:bottom w:val="none" w:sz="0" w:space="0" w:color="auto"/>
            <w:right w:val="none" w:sz="0" w:space="0" w:color="auto"/>
          </w:divBdr>
          <w:divsChild>
            <w:div w:id="1090472788">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yperlink" Target="http://www.elixir-europe.org/events/elixir-all-hands-meeting" TargetMode="External"/><Relationship Id="rId39" Type="http://schemas.openxmlformats.org/officeDocument/2006/relationships/hyperlink" Target="http://www.egi.eu/case-studies/medical/ms_biomarkers.html" TargetMode="External"/><Relationship Id="rId21" Type="http://schemas.openxmlformats.org/officeDocument/2006/relationships/hyperlink" Target="http://www.egi.eu/news-and-media/newsfeed/news_2015_005.html" TargetMode="External"/><Relationship Id="rId34" Type="http://schemas.openxmlformats.org/officeDocument/2006/relationships/hyperlink" Target="http://egu2015.eu/" TargetMode="External"/><Relationship Id="rId42" Type="http://schemas.openxmlformats.org/officeDocument/2006/relationships/hyperlink" Target="http://www.egi.eu/news-and-media/newsletters/Inspired_Issue_19/chipster.html" TargetMode="External"/><Relationship Id="rId47" Type="http://schemas.openxmlformats.org/officeDocument/2006/relationships/hyperlink" Target="https://www.nsc.liu.se/~torbenr/neic2015/" TargetMode="External"/><Relationship Id="rId50" Type="http://schemas.openxmlformats.org/officeDocument/2006/relationships/hyperlink" Target="http://www.egi.eu/news-and-media/newsfeed/news_2015_015.html" TargetMode="External"/><Relationship Id="rId55" Type="http://schemas.openxmlformats.org/officeDocument/2006/relationships/hyperlink" Target="http://pire.opensciencedatacloud.org/workshops/annual-workshop-amsterdam-2015/" TargetMode="External"/><Relationship Id="rId63" Type="http://schemas.openxmlformats.org/officeDocument/2006/relationships/hyperlink" Target="http://www.egi.eu/news-and-media/newsfeed/news_2015_021.html" TargetMode="External"/><Relationship Id="rId68" Type="http://schemas.openxmlformats.org/officeDocument/2006/relationships/hyperlink" Target="http://www.nature.com/news/european-labs-set-sights-on-continent-wide-computing-cloud-1.17926" TargetMode="External"/><Relationship Id="rId76" Type="http://schemas.openxmlformats.org/officeDocument/2006/relationships/hyperlink" Target="https://indico.egi.eu/indico/categoryDisplay.py?categId=173" TargetMode="External"/><Relationship Id="rId84" Type="http://schemas.openxmlformats.org/officeDocument/2006/relationships/hyperlink" Target="http://www.egi.eu/news-and-media/newsletters/Inspired_Issue_20/civic_epistemologies.html" TargetMode="External"/><Relationship Id="rId7" Type="http://schemas.openxmlformats.org/officeDocument/2006/relationships/footnotes" Target="footnotes.xml"/><Relationship Id="rId71" Type="http://schemas.openxmlformats.org/officeDocument/2006/relationships/hyperlink" Target="http://www.egi.eu/community/egi_champions/materials/Psomoupolos_ECCB_2015.pdf" TargetMode="Externa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hyperlink" Target="https://indico.egi.eu/indico/conferenceDisplay.py?confId=2488" TargetMode="External"/><Relationship Id="rId11" Type="http://schemas.openxmlformats.org/officeDocument/2006/relationships/image" Target="media/image2.png"/><Relationship Id="rId24" Type="http://schemas.openxmlformats.org/officeDocument/2006/relationships/hyperlink" Target="https://www.terena.org/activities/tf-msp/meetings/20150318/" TargetMode="External"/><Relationship Id="rId32" Type="http://schemas.openxmlformats.org/officeDocument/2006/relationships/hyperlink" Target="http://www.egi.eu/news-and-media/newsfeed/news_2015_010.html" TargetMode="External"/><Relationship Id="rId37" Type="http://schemas.openxmlformats.org/officeDocument/2006/relationships/hyperlink" Target="http://www.drihm.eu/index.php/documents/drihm-newsletter" TargetMode="External"/><Relationship Id="rId40" Type="http://schemas.openxmlformats.org/officeDocument/2006/relationships/hyperlink" Target="http://www.egi.eu/news-and-media/newsletters/Inspired_Issue_19/egi-engage.html" TargetMode="External"/><Relationship Id="rId45" Type="http://schemas.openxmlformats.org/officeDocument/2006/relationships/hyperlink" Target="http://www.egi.eu/news-and-media/newsletters/Inspired_Issue_19/dariah.html" TargetMode="External"/><Relationship Id="rId53" Type="http://schemas.openxmlformats.org/officeDocument/2006/relationships/hyperlink" Target="https://www.egi.eu/news-and-media/publications/e-IRG_Newsletter_2015-1.pdf" TargetMode="External"/><Relationship Id="rId58" Type="http://schemas.openxmlformats.org/officeDocument/2006/relationships/hyperlink" Target="http://www.egi.eu/news-and-media/newsfeed/news_2015_018.html" TargetMode="External"/><Relationship Id="rId66" Type="http://schemas.openxmlformats.org/officeDocument/2006/relationships/hyperlink" Target="http://primeurmagazine.com/weekly/AE-PR-08-15-15.html" TargetMode="External"/><Relationship Id="rId74" Type="http://schemas.openxmlformats.org/officeDocument/2006/relationships/hyperlink" Target="http://www.egi.eu/news-and-media/directors_letters/43_July_2015.pdf" TargetMode="External"/><Relationship Id="rId79" Type="http://schemas.openxmlformats.org/officeDocument/2006/relationships/hyperlink" Target="https://www.egi.eu/news-and-media/presentations/EGI_HPCS2015_closing_keynote.pdf"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geant.org/News_and_Events/Documents/CONNECT_Issue_19_v10b_web.pdf" TargetMode="External"/><Relationship Id="rId82" Type="http://schemas.openxmlformats.org/officeDocument/2006/relationships/hyperlink" Target="http://www.egi.eu/news-and-media/newsletters/Inspired_Issue_20/INDIGO-DataCloud.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egi.eu/news-and-media/newsfeed/news_2015_007.html" TargetMode="External"/><Relationship Id="rId27" Type="http://schemas.openxmlformats.org/officeDocument/2006/relationships/hyperlink" Target="https://indico.egi.eu/indico/conferenceDisplay.py?confId=2486" TargetMode="External"/><Relationship Id="rId30" Type="http://schemas.openxmlformats.org/officeDocument/2006/relationships/hyperlink" Target="http://plan-europe.eu/meetings/" TargetMode="External"/><Relationship Id="rId35" Type="http://schemas.openxmlformats.org/officeDocument/2006/relationships/hyperlink" Target="http://www.egi.eu/news-and-media/newsfeed/news_2015_011.html" TargetMode="External"/><Relationship Id="rId43" Type="http://schemas.openxmlformats.org/officeDocument/2006/relationships/hyperlink" Target="http://www.egi.eu/news-and-media/newsletters/Inspired_Issue_19/mobrain.html" TargetMode="External"/><Relationship Id="rId48" Type="http://schemas.openxmlformats.org/officeDocument/2006/relationships/hyperlink" Target="https://ec.europa.eu/digital-agenda/en/news/egi-inspire-building-digital-european-research-area-ground" TargetMode="External"/><Relationship Id="rId56" Type="http://schemas.openxmlformats.org/officeDocument/2006/relationships/hyperlink" Target="http://iwsg2015.lpds.sztaki.hu/" TargetMode="External"/><Relationship Id="rId64" Type="http://schemas.openxmlformats.org/officeDocument/2006/relationships/hyperlink" Target="http://indico.cern.ch/event/388437/" TargetMode="External"/><Relationship Id="rId69" Type="http://schemas.openxmlformats.org/officeDocument/2006/relationships/hyperlink" Target="http://www.egi.eu/news-and-media/newsfeed/news_2015_022.html" TargetMode="External"/><Relationship Id="rId77" Type="http://schemas.openxmlformats.org/officeDocument/2006/relationships/hyperlink" Target="https://harnesscloud.github.io/2015-07-15-feltham/" TargetMode="External"/><Relationship Id="rId8" Type="http://schemas.openxmlformats.org/officeDocument/2006/relationships/endnotes" Target="endnotes.xml"/><Relationship Id="rId51" Type="http://schemas.openxmlformats.org/officeDocument/2006/relationships/hyperlink" Target="https://documents.egi.eu/public/RetrieveFile?docid=2480&amp;version=1&amp;filename=Compendium%20of%20e-Infrastructure%20requirements%20for%20the%20digital%20ERA.pdf" TargetMode="External"/><Relationship Id="rId72" Type="http://schemas.openxmlformats.org/officeDocument/2006/relationships/hyperlink" Target="http://www.isgtw.org/feature/identifying-new-biomarkers-multiple-sclerosis" TargetMode="External"/><Relationship Id="rId80" Type="http://schemas.openxmlformats.org/officeDocument/2006/relationships/hyperlink" Target="http://www.egi.eu/news-and-media/newsletters/Inspired_Issue_20/data-driven-economy.html" TargetMode="External"/><Relationship Id="rId85" Type="http://schemas.openxmlformats.org/officeDocument/2006/relationships/hyperlink" Target="http://www.egi.eu/news-and-media/newsletters/Inspired_Issue_20/NGI-Romania.html" TargetMode="Externa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image" Target="media/image6.png"/><Relationship Id="rId25" Type="http://schemas.openxmlformats.org/officeDocument/2006/relationships/hyperlink" Target="https://documents.egi.eu/public/ShowDocument?docid=2462" TargetMode="External"/><Relationship Id="rId33" Type="http://schemas.openxmlformats.org/officeDocument/2006/relationships/hyperlink" Target="http://www.egi.eu/community/egi_champions/materials/Katragkou_EGU_2015.pdf" TargetMode="External"/><Relationship Id="rId38" Type="http://schemas.openxmlformats.org/officeDocument/2006/relationships/hyperlink" Target="http://indico.egi.eu/indico/conferenceDisplay.py?confId=2513" TargetMode="External"/><Relationship Id="rId46" Type="http://schemas.openxmlformats.org/officeDocument/2006/relationships/hyperlink" Target="http://www.egi.eu/news-and-media/newsletters/Inspired_Issue_19/eiscat3d.html" TargetMode="External"/><Relationship Id="rId59" Type="http://schemas.openxmlformats.org/officeDocument/2006/relationships/hyperlink" Target="http://www.egi.eu/news-and-media/newsfeed/news_2015_019.html" TargetMode="External"/><Relationship Id="rId67" Type="http://schemas.openxmlformats.org/officeDocument/2006/relationships/hyperlink" Target="https://www.youtube.com/watch?v=RraRGc3xnqU" TargetMode="External"/><Relationship Id="rId20" Type="http://schemas.openxmlformats.org/officeDocument/2006/relationships/footer" Target="footer2.xml"/><Relationship Id="rId41" Type="http://schemas.openxmlformats.org/officeDocument/2006/relationships/hyperlink" Target="http://www.egi.eu/news-and-media/newsletters/Inspired_Issue_19/vip.html" TargetMode="External"/><Relationship Id="rId54" Type="http://schemas.openxmlformats.org/officeDocument/2006/relationships/hyperlink" Target="http://www.egi.eu/blog/2015/05/27/resounding_success_of_the_open_science_commons_in_lisbon.html" TargetMode="External"/><Relationship Id="rId62" Type="http://schemas.openxmlformats.org/officeDocument/2006/relationships/hyperlink" Target="http://bib.irb.hr/prikazi-rad?lang=en&amp;rad=760656" TargetMode="External"/><Relationship Id="rId70" Type="http://schemas.openxmlformats.org/officeDocument/2006/relationships/hyperlink" Target="http://www.isgtw.org/feature/working-towards-european-open-science-cloud" TargetMode="External"/><Relationship Id="rId75" Type="http://schemas.openxmlformats.org/officeDocument/2006/relationships/hyperlink" Target="https://documents.egi.eu/public/ShowDocument?docid=2554" TargetMode="External"/><Relationship Id="rId83" Type="http://schemas.openxmlformats.org/officeDocument/2006/relationships/hyperlink" Target="http://www.egi.eu/news-and-media/newsletters/Inspired_Issue_20/LeishVL.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egi.eu/news-and-media/newsfeed/news_2015_009.html" TargetMode="External"/><Relationship Id="rId28" Type="http://schemas.openxmlformats.org/officeDocument/2006/relationships/hyperlink" Target="https://indico.egi.eu/indico/conferenceDisplay.py?confId=2487" TargetMode="External"/><Relationship Id="rId36" Type="http://schemas.openxmlformats.org/officeDocument/2006/relationships/hyperlink" Target="http://www.drihm.eu/images/newsletter/drihm-dwp2.3-20150228-1.0-cima-DRIHM-e-Newsletter.pdf" TargetMode="External"/><Relationship Id="rId49" Type="http://schemas.openxmlformats.org/officeDocument/2006/relationships/hyperlink" Target="http://www.egi.eu/news-and-media/newsfeed/news_2015_014.html" TargetMode="External"/><Relationship Id="rId57" Type="http://schemas.openxmlformats.org/officeDocument/2006/relationships/hyperlink" Target="http://www.isgtw.org/feature/new-approach-sharing-scientific-resources-enable-21st-century-research" TargetMode="External"/><Relationship Id="rId10" Type="http://schemas.openxmlformats.org/officeDocument/2006/relationships/hyperlink" Target="https://documents.egi.eu/document/2540" TargetMode="External"/><Relationship Id="rId31" Type="http://schemas.openxmlformats.org/officeDocument/2006/relationships/hyperlink" Target="https://docs.google.com/a/egi.eu/document/d/1xqv0GNq-lyN4NW24q-p2WrvRN1WKza0JlefIEsI0B4I/edit" TargetMode="External"/><Relationship Id="rId44" Type="http://schemas.openxmlformats.org/officeDocument/2006/relationships/hyperlink" Target="http://www.egi.eu/news-and-media/newsletters/Inspired_Issue_19/LifeWatch.html" TargetMode="External"/><Relationship Id="rId52" Type="http://schemas.openxmlformats.org/officeDocument/2006/relationships/hyperlink" Target="http://www.isgtw.org/feature/opening-science-world-opening-world-science" TargetMode="External"/><Relationship Id="rId60" Type="http://schemas.openxmlformats.org/officeDocument/2006/relationships/hyperlink" Target="http://www.egi.eu/blog/2015/06/10/the_open_science_commons_are_adopted_by_the_european_council.html" TargetMode="External"/><Relationship Id="rId65" Type="http://schemas.openxmlformats.org/officeDocument/2006/relationships/hyperlink" Target="http://www.isgtw.org/feature/new-approach-sharing-scientific-resources-enable-21st-century-research" TargetMode="External"/><Relationship Id="rId73" Type="http://schemas.openxmlformats.org/officeDocument/2006/relationships/hyperlink" Target="http://hpcs2015.cisedu.info/4-program/tutorials" TargetMode="External"/><Relationship Id="rId78" Type="http://schemas.openxmlformats.org/officeDocument/2006/relationships/hyperlink" Target="http://horizon-magazine.eu/article/european-science-cloud-horizon_en.html" TargetMode="External"/><Relationship Id="rId81" Type="http://schemas.openxmlformats.org/officeDocument/2006/relationships/hyperlink" Target="http://www.egi.eu/news-and-media/newsletters/Inspired_Issue_20/competence_centre_updates.html" TargetMode="External"/><Relationship Id="rId86"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3" Type="http://schemas.openxmlformats.org/officeDocument/2006/relationships/hyperlink" Target="https://documents.egi.eu/document/2485" TargetMode="External"/><Relationship Id="rId18" Type="http://schemas.openxmlformats.org/officeDocument/2006/relationships/hyperlink" Target="http://succes2015.sciencesconf.org/" TargetMode="External"/><Relationship Id="rId26" Type="http://schemas.openxmlformats.org/officeDocument/2006/relationships/hyperlink" Target="http://operations-portal.egi.eu/home/tasksList/release_id/12" TargetMode="External"/><Relationship Id="rId39" Type="http://schemas.openxmlformats.org/officeDocument/2006/relationships/hyperlink" Target="https://github.com/IFCA/caso/releases/tag/0.3.1" TargetMode="External"/><Relationship Id="rId21" Type="http://schemas.openxmlformats.org/officeDocument/2006/relationships/hyperlink" Target="https://indico.egi.eu/indico/sessionDisplay.py?sessionId=98&amp;confId=2452" TargetMode="External"/><Relationship Id="rId34" Type="http://schemas.openxmlformats.org/officeDocument/2006/relationships/hyperlink" Target="http://rt.egi.eu/" TargetMode="External"/><Relationship Id="rId42" Type="http://schemas.openxmlformats.org/officeDocument/2006/relationships/hyperlink" Target="https://wiki.egi.eu/wiki/OMB" TargetMode="External"/><Relationship Id="rId47" Type="http://schemas.openxmlformats.org/officeDocument/2006/relationships/hyperlink" Target="https://wiki.egi.eu/wiki/PROC21" TargetMode="External"/><Relationship Id="rId50" Type="http://schemas.openxmlformats.org/officeDocument/2006/relationships/hyperlink" Target="https://wiki.egi.eu/wiki/EGI_Software_Component_Delivery" TargetMode="External"/><Relationship Id="rId55" Type="http://schemas.openxmlformats.org/officeDocument/2006/relationships/hyperlink" Target="http://operations-portal.egi.eu/vo/view/voname/training.egi.eu" TargetMode="External"/><Relationship Id="rId63" Type="http://schemas.openxmlformats.org/officeDocument/2006/relationships/hyperlink" Target="http://www.biobankcloud.com/" TargetMode="External"/><Relationship Id="rId68" Type="http://schemas.openxmlformats.org/officeDocument/2006/relationships/hyperlink" Target="http://www.europeanecology.org/meetings/" TargetMode="External"/><Relationship Id="rId7" Type="http://schemas.openxmlformats.org/officeDocument/2006/relationships/hyperlink" Target="http://www.egi.eu/case-studies/medical/ms_biomarkers.html" TargetMode="External"/><Relationship Id="rId2" Type="http://schemas.openxmlformats.org/officeDocument/2006/relationships/hyperlink" Target="http://conf2015.egi.eu" TargetMode="External"/><Relationship Id="rId16" Type="http://schemas.openxmlformats.org/officeDocument/2006/relationships/hyperlink" Target="http://www.fimmic.com/" TargetMode="External"/><Relationship Id="rId29" Type="http://schemas.openxmlformats.org/officeDocument/2006/relationships/hyperlink" Target="https://rt.egi.eu/rt/Ticket/Display.html?id=8038" TargetMode="External"/><Relationship Id="rId1" Type="http://schemas.openxmlformats.org/officeDocument/2006/relationships/hyperlink" Target="https://documents.egi.eu/secure/ShowDocument?docid=2529&amp;version=1" TargetMode="External"/><Relationship Id="rId6" Type="http://schemas.openxmlformats.org/officeDocument/2006/relationships/hyperlink" Target="https://indico.egi.eu/indico/conferenceDisplay.py?confId=2529" TargetMode="External"/><Relationship Id="rId11" Type="http://schemas.openxmlformats.org/officeDocument/2006/relationships/hyperlink" Target="https://wiki.egi.eu/wiki/EGI_SMS" TargetMode="External"/><Relationship Id="rId24" Type="http://schemas.openxmlformats.org/officeDocument/2006/relationships/hyperlink" Target="https://indico.egi.eu/indico/sessionDisplay.py?sessionId=78&amp;confId=2452" TargetMode="External"/><Relationship Id="rId32" Type="http://schemas.openxmlformats.org/officeDocument/2006/relationships/hyperlink" Target="https://aarc-project.eu/" TargetMode="External"/><Relationship Id="rId37" Type="http://schemas.openxmlformats.org/officeDocument/2006/relationships/hyperlink" Target="https://appdb.egi.eu/store/software/rocci.server/releases/1.1.x/v1.1.7-1/" TargetMode="External"/><Relationship Id="rId40" Type="http://schemas.openxmlformats.org/officeDocument/2006/relationships/hyperlink" Target="https://wiki.egi.eu/wiki/Federated_Cloud_Communities" TargetMode="External"/><Relationship Id="rId45" Type="http://schemas.openxmlformats.org/officeDocument/2006/relationships/hyperlink" Target="https://wiki.egi.eu/wiki/MAN10" TargetMode="External"/><Relationship Id="rId53" Type="http://schemas.openxmlformats.org/officeDocument/2006/relationships/hyperlink" Target="http://www.unity-idm.eu/site/about" TargetMode="External"/><Relationship Id="rId58" Type="http://schemas.openxmlformats.org/officeDocument/2006/relationships/hyperlink" Target="https://documents.egi.eu/document/2478" TargetMode="External"/><Relationship Id="rId66" Type="http://schemas.openxmlformats.org/officeDocument/2006/relationships/hyperlink" Target="https://wiki.egi.eu/wiki/EGI-Engage:Competence_centre_EPOS" TargetMode="External"/><Relationship Id="rId5" Type="http://schemas.openxmlformats.org/officeDocument/2006/relationships/hyperlink" Target="http://go.egi.eu/cf2015" TargetMode="External"/><Relationship Id="rId15" Type="http://schemas.openxmlformats.org/officeDocument/2006/relationships/hyperlink" Target="https://www.egi.eu/blog/2015/05/29/business_track_summary_outcomes_and_next_steps_egi_conf_2015_lisbon.html" TargetMode="External"/><Relationship Id="rId23" Type="http://schemas.openxmlformats.org/officeDocument/2006/relationships/hyperlink" Target="https://indico.egi.eu/indico/sessionDisplay.py?sessionId=89&amp;confId=2452" TargetMode="External"/><Relationship Id="rId28" Type="http://schemas.openxmlformats.org/officeDocument/2006/relationships/hyperlink" Target="https://rt.egi.eu/rt/Ticket/Display.html?id=7722" TargetMode="External"/><Relationship Id="rId36" Type="http://schemas.openxmlformats.org/officeDocument/2006/relationships/hyperlink" Target="https://redmine.ogf.org/boards/29/topics/446" TargetMode="External"/><Relationship Id="rId49" Type="http://schemas.openxmlformats.org/officeDocument/2006/relationships/hyperlink" Target="https://wiki.egi.eu/wiki/Core_EGI_Activities" TargetMode="External"/><Relationship Id="rId57" Type="http://schemas.openxmlformats.org/officeDocument/2006/relationships/hyperlink" Target="http://go.egi.eu/technicalsupportcases" TargetMode="External"/><Relationship Id="rId61" Type="http://schemas.openxmlformats.org/officeDocument/2006/relationships/hyperlink" Target="https://wiki.egi.eu/wiki/Integrating_Reference_Datasets" TargetMode="External"/><Relationship Id="rId10" Type="http://schemas.openxmlformats.org/officeDocument/2006/relationships/hyperlink" Target="http://fitsm.eu/" TargetMode="External"/><Relationship Id="rId19" Type="http://schemas.openxmlformats.org/officeDocument/2006/relationships/hyperlink" Target="https://wiki.egi.eu/wiki/Operations_Tools_Advisory_Groups" TargetMode="External"/><Relationship Id="rId31" Type="http://schemas.openxmlformats.org/officeDocument/2006/relationships/hyperlink" Target="https://rt.egi.eu/rt/Ticket/Display.html?id=7493" TargetMode="External"/><Relationship Id="rId44" Type="http://schemas.openxmlformats.org/officeDocument/2006/relationships/hyperlink" Target="https://wiki.egi.eu/wiki/Operations_Manuals" TargetMode="External"/><Relationship Id="rId52" Type="http://schemas.openxmlformats.org/officeDocument/2006/relationships/hyperlink" Target="http://access.egi.eu" TargetMode="External"/><Relationship Id="rId60" Type="http://schemas.openxmlformats.org/officeDocument/2006/relationships/hyperlink" Target="http://www.egi.eu/news-and-media/newsfeed/news_2015_022.html" TargetMode="External"/><Relationship Id="rId65" Type="http://schemas.openxmlformats.org/officeDocument/2006/relationships/hyperlink" Target="http://piratepad.net/TZI4qSHnds" TargetMode="External"/><Relationship Id="rId4" Type="http://schemas.openxmlformats.org/officeDocument/2006/relationships/hyperlink" Target="http://cf2015.egi.eu" TargetMode="External"/><Relationship Id="rId9" Type="http://schemas.openxmlformats.org/officeDocument/2006/relationships/hyperlink" Target="http://www.isgtw.org/feature/identifying-new-biomarkers-multiple-sclerosis" TargetMode="External"/><Relationship Id="rId14" Type="http://schemas.openxmlformats.org/officeDocument/2006/relationships/hyperlink" Target="https://www.bils.se/" TargetMode="External"/><Relationship Id="rId22" Type="http://schemas.openxmlformats.org/officeDocument/2006/relationships/hyperlink" Target="https://wiki.egi.eu/wiki/EGI-Engage:WP3" TargetMode="External"/><Relationship Id="rId27" Type="http://schemas.openxmlformats.org/officeDocument/2006/relationships/hyperlink" Target="https://rt.egi.eu/rt/Ticket/Display.html?id=7307" TargetMode="External"/><Relationship Id="rId30" Type="http://schemas.openxmlformats.org/officeDocument/2006/relationships/hyperlink" Target="https://github.com/GOCDB/gocdb/blob/dev/changeLog.txt" TargetMode="External"/><Relationship Id="rId35" Type="http://schemas.openxmlformats.org/officeDocument/2006/relationships/hyperlink" Target="https://rt.egi.eu/rt/Dashboards/4121/Federated%20Clouds" TargetMode="External"/><Relationship Id="rId43" Type="http://schemas.openxmlformats.org/officeDocument/2006/relationships/hyperlink" Target="https://wiki.egi.eu/wiki/PROC19" TargetMode="External"/><Relationship Id="rId48" Type="http://schemas.openxmlformats.org/officeDocument/2006/relationships/hyperlink" Target="https://wiki.egi.eu/wiki/PROC09" TargetMode="External"/><Relationship Id="rId56" Type="http://schemas.openxmlformats.org/officeDocument/2006/relationships/hyperlink" Target="https://indico.egi.eu/indico/categoryDisplay.py?categId=114" TargetMode="External"/><Relationship Id="rId64" Type="http://schemas.openxmlformats.org/officeDocument/2006/relationships/hyperlink" Target="https://goc.egi.eu/portal/index.php?Page_Type=Site&amp;id=1405" TargetMode="External"/><Relationship Id="rId8" Type="http://schemas.openxmlformats.org/officeDocument/2006/relationships/hyperlink" Target="http://www.egi.eu/news-and-media/newsletters/Inspired_Issue_19/vip.html" TargetMode="External"/><Relationship Id="rId51" Type="http://schemas.openxmlformats.org/officeDocument/2006/relationships/hyperlink" Target="http://fitsm.eu/" TargetMode="External"/><Relationship Id="rId3" Type="http://schemas.openxmlformats.org/officeDocument/2006/relationships/hyperlink" Target="http://go.egi.eu/c15" TargetMode="External"/><Relationship Id="rId12" Type="http://schemas.openxmlformats.org/officeDocument/2006/relationships/hyperlink" Target="https://wiki.egi.eu/wiki/EGI_Pay-for-Use_PoC" TargetMode="External"/><Relationship Id="rId17" Type="http://schemas.openxmlformats.org/officeDocument/2006/relationships/hyperlink" Target="https://www.csc.fi/-/bc-platforms-ja-csc-kehittivat-supertehokkaan-palvelun-genomitiedon-hallintaan" TargetMode="External"/><Relationship Id="rId25" Type="http://schemas.openxmlformats.org/officeDocument/2006/relationships/hyperlink" Target="http://operations-portal.egi.eu/home/tasksList/release_id/10" TargetMode="External"/><Relationship Id="rId33" Type="http://schemas.openxmlformats.org/officeDocument/2006/relationships/hyperlink" Target="https://wiki.egi.eu/wiki/VT_AAI" TargetMode="External"/><Relationship Id="rId38" Type="http://schemas.openxmlformats.org/officeDocument/2006/relationships/hyperlink" Target="https://review.openstack.org/" TargetMode="External"/><Relationship Id="rId46" Type="http://schemas.openxmlformats.org/officeDocument/2006/relationships/hyperlink" Target="https://documents.egi.eu/public/ShowDocument?docid=2282" TargetMode="External"/><Relationship Id="rId59" Type="http://schemas.openxmlformats.org/officeDocument/2006/relationships/hyperlink" Target="https://wiki.egi.eu/wiki/Communties_Requirements" TargetMode="External"/><Relationship Id="rId67" Type="http://schemas.openxmlformats.org/officeDocument/2006/relationships/hyperlink" Target="http://go.egi.eu/trainingplan" TargetMode="External"/><Relationship Id="rId20" Type="http://schemas.openxmlformats.org/officeDocument/2006/relationships/hyperlink" Target="https://indico.egi.eu/indico/conferenceDisplay.py?confId=2472" TargetMode="External"/><Relationship Id="rId41" Type="http://schemas.openxmlformats.org/officeDocument/2006/relationships/hyperlink" Target="http://www.catania-science-gateways.it/" TargetMode="External"/><Relationship Id="rId54" Type="http://schemas.openxmlformats.org/officeDocument/2006/relationships/hyperlink" Target="https://wiki.egi.eu/wiki/Fedcloud-tf:WorkGroups:Federated_AAI:per-user_sub-proxy" TargetMode="External"/><Relationship Id="rId62" Type="http://schemas.openxmlformats.org/officeDocument/2006/relationships/hyperlink" Target="http://bbmri-eri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1C0F-3B25-497C-873A-04B0CB5B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70</Pages>
  <Words>24941</Words>
  <Characters>142170</Characters>
  <Application>Microsoft Office Word</Application>
  <DocSecurity>0</DocSecurity>
  <Lines>1184</Lines>
  <Paragraphs>333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166778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27</cp:revision>
  <dcterms:created xsi:type="dcterms:W3CDTF">2015-08-10T13:20:00Z</dcterms:created>
  <dcterms:modified xsi:type="dcterms:W3CDTF">2015-08-13T09:54:00Z</dcterms:modified>
</cp:coreProperties>
</file>