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6D70D227" w:rsidR="005A1A75" w:rsidRPr="009903BA" w:rsidRDefault="009903BA" w:rsidP="007701A7">
      <w:pPr>
        <w:pStyle w:val="DocTitle"/>
        <w:tabs>
          <w:tab w:val="center" w:pos="4536"/>
          <w:tab w:val="left" w:pos="7845"/>
        </w:tabs>
        <w:rPr>
          <w:rFonts w:asciiTheme="majorHAnsi" w:hAnsiTheme="majorHAnsi" w:cs="Times New Roman"/>
          <w:color w:val="000000"/>
        </w:rPr>
      </w:pPr>
      <w:r w:rsidRPr="009903BA">
        <w:rPr>
          <w:rFonts w:asciiTheme="majorHAnsi" w:eastAsia="Calibri" w:hAnsiTheme="majorHAnsi" w:cs="Times New Roman"/>
          <w:color w:val="000000"/>
        </w:rPr>
        <w:t>AGRODAT</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BA1EB4"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053B53F5"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w:t>
            </w:r>
            <w:r w:rsidR="00BD1215">
              <w:rPr>
                <w:rFonts w:ascii="Arial" w:hAnsi="Arial" w:cs="Arial"/>
                <w:color w:val="1F497D" w:themeColor="text2"/>
                <w:sz w:val="20"/>
                <w:szCs w:val="17"/>
              </w:rPr>
              <w:t>P</w:t>
            </w:r>
            <w:r w:rsidR="00C77A41">
              <w:rPr>
                <w:rFonts w:ascii="Arial" w:hAnsi="Arial" w:cs="Arial"/>
                <w:color w:val="1F497D" w:themeColor="text2"/>
                <w:sz w:val="20"/>
                <w:szCs w:val="17"/>
              </w:rPr>
              <w:t xml:space="preserve">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1557EE">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1557EE">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1557EE">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1557EE">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1557EE">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365DF23D"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474ADFA1" w:rsidR="009B533B" w:rsidRPr="0020308A" w:rsidRDefault="00BD1215" w:rsidP="009B533B">
            <w:pPr>
              <w:rPr>
                <w:rFonts w:ascii="Arial" w:hAnsi="Arial" w:cs="Arial"/>
                <w:color w:val="1F497D" w:themeColor="text2"/>
                <w:sz w:val="20"/>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1A2542E6" w:rsidR="00573294"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00CD68E0" w:rsidR="00573294"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 xml:space="preserve">Template questions are reviewed by the technology provider </w:t>
            </w:r>
          </w:p>
        </w:tc>
        <w:tc>
          <w:tcPr>
            <w:tcW w:w="1559" w:type="dxa"/>
          </w:tcPr>
          <w:p w14:paraId="78DF5202" w14:textId="143A24FD" w:rsidR="00573294"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617A648B" w:rsidR="00573294" w:rsidRPr="008407DE" w:rsidRDefault="00BD1215" w:rsidP="004D5907">
            <w:pPr>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c>
          <w:tcPr>
            <w:tcW w:w="1381" w:type="dxa"/>
          </w:tcPr>
          <w:p w14:paraId="5D6DB75C" w14:textId="43C9A75A" w:rsidR="00573294" w:rsidRPr="00573294" w:rsidRDefault="008803D2" w:rsidP="00BD1215">
            <w:pPr>
              <w:rPr>
                <w:rFonts w:ascii="Arial" w:hAnsi="Arial" w:cs="Arial"/>
                <w:color w:val="1F497D" w:themeColor="text2"/>
                <w:sz w:val="20"/>
                <w:szCs w:val="20"/>
              </w:rPr>
            </w:pPr>
            <w:r>
              <w:rPr>
                <w:rFonts w:ascii="Arial" w:hAnsi="Arial" w:cs="Arial"/>
                <w:color w:val="1F497D" w:themeColor="text2"/>
                <w:sz w:val="20"/>
                <w:szCs w:val="20"/>
              </w:rPr>
              <w:t>1</w:t>
            </w:r>
            <w:r w:rsidR="00BD1215">
              <w:rPr>
                <w:rFonts w:ascii="Arial" w:hAnsi="Arial" w:cs="Arial"/>
                <w:color w:val="1F497D" w:themeColor="text2"/>
                <w:sz w:val="20"/>
                <w:szCs w:val="20"/>
              </w:rPr>
              <w:t>3</w:t>
            </w:r>
            <w:r>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77D14681" w:rsidR="00324ED9" w:rsidRDefault="00BD1215" w:rsidP="00573294">
            <w:pPr>
              <w:rPr>
                <w:rFonts w:ascii="Arial" w:hAnsi="Arial" w:cs="Arial"/>
                <w:color w:val="1F497D" w:themeColor="text2"/>
                <w:sz w:val="20"/>
                <w:szCs w:val="20"/>
              </w:rPr>
            </w:pPr>
            <w:r>
              <w:rPr>
                <w:rFonts w:ascii="Arial" w:hAnsi="Arial" w:cs="Arial"/>
                <w:color w:val="1F497D" w:themeColor="text2"/>
                <w:sz w:val="20"/>
                <w:szCs w:val="20"/>
              </w:rPr>
              <w:t xml:space="preserve">Information collation based on available material </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34BD1753" w:rsidR="004D5907" w:rsidRPr="008407DE" w:rsidRDefault="004D5907" w:rsidP="00BD1215">
            <w:pPr>
              <w:jc w:val="left"/>
              <w:rPr>
                <w:rFonts w:ascii="Arial" w:hAnsi="Arial" w:cs="Arial"/>
                <w:color w:val="1F497D" w:themeColor="text2"/>
                <w:sz w:val="20"/>
                <w:szCs w:val="17"/>
              </w:rPr>
            </w:pPr>
            <w:proofErr w:type="spellStart"/>
            <w:r w:rsidRPr="00F87F85">
              <w:rPr>
                <w:rFonts w:ascii="Arial" w:hAnsi="Arial" w:cs="Arial"/>
                <w:color w:val="1F497D" w:themeColor="text2"/>
                <w:sz w:val="20"/>
                <w:szCs w:val="17"/>
              </w:rPr>
              <w:t>Bartosz</w:t>
            </w:r>
            <w:proofErr w:type="spellEnd"/>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Kryza</w:t>
            </w:r>
            <w:proofErr w:type="spellEnd"/>
          </w:p>
        </w:tc>
        <w:tc>
          <w:tcPr>
            <w:tcW w:w="1381" w:type="dxa"/>
          </w:tcPr>
          <w:p w14:paraId="21AE39A6" w14:textId="55348D17" w:rsidR="00324ED9"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20 Jul 2015</w:t>
            </w: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3FBDAB2F" w:rsidR="008407DE"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55A0777A" w14:textId="6A5CF3E0" w:rsidR="008407DE"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3D99B47B" w14:textId="77777777" w:rsidTr="008407DE">
        <w:tc>
          <w:tcPr>
            <w:tcW w:w="3936" w:type="dxa"/>
          </w:tcPr>
          <w:p w14:paraId="022C2442" w14:textId="7EC08772"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3AA39DC6" w:rsidR="008407DE" w:rsidRDefault="00BD1215"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29A1C1EF" w14:textId="77AC280E" w:rsidR="008407DE" w:rsidRPr="00573294" w:rsidRDefault="00BD1215"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228991DB" w:rsidR="008407DE" w:rsidRPr="00573294" w:rsidRDefault="008407DE" w:rsidP="00D63060">
            <w:pPr>
              <w:rPr>
                <w:rFonts w:ascii="Arial" w:hAnsi="Arial" w:cs="Arial"/>
                <w:color w:val="1F497D" w:themeColor="text2"/>
                <w:sz w:val="20"/>
                <w:szCs w:val="20"/>
              </w:rPr>
            </w:pP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1557EE">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6" w:name="_Toc298421865"/>
      <w:r>
        <w:rPr>
          <w:sz w:val="28"/>
        </w:rPr>
        <w:t>A</w:t>
      </w:r>
      <w:r w:rsidR="008C140C" w:rsidRPr="00B346D5">
        <w:rPr>
          <w:sz w:val="28"/>
        </w:rPr>
        <w:t>.1</w:t>
      </w:r>
      <w:r w:rsidR="008C140C" w:rsidRPr="00B346D5">
        <w:rPr>
          <w:sz w:val="28"/>
        </w:rPr>
        <w:tab/>
        <w:t>Science ViEWpoint</w:t>
      </w:r>
      <w:bookmarkEnd w:id="6"/>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20C9225B" w:rsidR="008D35A3" w:rsidRPr="00230EDE" w:rsidRDefault="009903BA" w:rsidP="00C71AB7">
            <w:pPr>
              <w:rPr>
                <w:rFonts w:cs="Times New Roman"/>
                <w:sz w:val="20"/>
              </w:rPr>
            </w:pPr>
            <w:r>
              <w:rPr>
                <w:rFonts w:ascii="Arial" w:hAnsi="Arial" w:cs="Arial"/>
                <w:bCs/>
                <w:sz w:val="20"/>
                <w:szCs w:val="18"/>
              </w:rPr>
              <w:t>AGRODAT</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7B8CAF1D" w:rsidR="00230EDE" w:rsidRPr="0020308A" w:rsidRDefault="009903BA" w:rsidP="006A561A">
            <w:pPr>
              <w:rPr>
                <w:rFonts w:ascii="Arial" w:hAnsi="Arial" w:cs="Arial"/>
                <w:sz w:val="20"/>
              </w:rPr>
            </w:pPr>
            <w:r>
              <w:rPr>
                <w:rFonts w:ascii="Arial" w:hAnsi="Arial" w:cs="Arial"/>
                <w:bCs/>
                <w:sz w:val="20"/>
                <w:szCs w:val="18"/>
              </w:rPr>
              <w:t>AGRODAT</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720BD87C" w:rsidR="00230EDE" w:rsidRPr="0020308A" w:rsidRDefault="00BD1215" w:rsidP="006A561A">
            <w:pPr>
              <w:rPr>
                <w:rFonts w:ascii="Arial" w:hAnsi="Arial" w:cs="Arial"/>
                <w:sz w:val="20"/>
              </w:rPr>
            </w:pPr>
            <w:hyperlink r:id="rId19" w:history="1">
              <w:r w:rsidRPr="000F12FA">
                <w:rPr>
                  <w:rStyle w:val="Hyperlink"/>
                  <w:rFonts w:ascii="Arial" w:hAnsi="Arial" w:cs="Arial"/>
                  <w:bCs/>
                  <w:sz w:val="20"/>
                  <w:szCs w:val="18"/>
                </w:rPr>
                <w:t>http://www.agrodat.hu</w:t>
              </w:r>
            </w:hyperlink>
            <w:r>
              <w:rPr>
                <w:rFonts w:ascii="Arial" w:hAnsi="Arial" w:cs="Arial"/>
                <w:bCs/>
                <w:sz w:val="20"/>
                <w:szCs w:val="18"/>
              </w:rPr>
              <w:t xml:space="preserve"> </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5DA627F4" w14:textId="27B34074" w:rsidR="00433FCF" w:rsidRDefault="001557EE" w:rsidP="001557EE">
            <w:pPr>
              <w:keepLines w:val="0"/>
              <w:widowControl/>
              <w:suppressAutoHyphens w:val="0"/>
              <w:spacing w:before="0" w:after="0"/>
              <w:rPr>
                <w:rFonts w:ascii="Arial" w:hAnsi="Arial" w:cs="Arial"/>
                <w:bCs/>
                <w:sz w:val="20"/>
                <w:szCs w:val="18"/>
              </w:rPr>
            </w:pPr>
            <w:r w:rsidRPr="001557EE">
              <w:rPr>
                <w:rFonts w:ascii="Arial" w:hAnsi="Arial" w:cs="Arial"/>
                <w:bCs/>
                <w:sz w:val="20"/>
                <w:szCs w:val="18"/>
              </w:rPr>
              <w:t>The AgroDat.hu project aims to create</w:t>
            </w:r>
            <w:r>
              <w:rPr>
                <w:rFonts w:ascii="Arial" w:hAnsi="Arial" w:cs="Arial"/>
                <w:bCs/>
                <w:sz w:val="20"/>
                <w:szCs w:val="18"/>
              </w:rPr>
              <w:t xml:space="preserve"> </w:t>
            </w:r>
            <w:r w:rsidRPr="001557EE">
              <w:rPr>
                <w:rFonts w:ascii="Arial" w:hAnsi="Arial" w:cs="Arial"/>
                <w:bCs/>
                <w:sz w:val="20"/>
                <w:szCs w:val="18"/>
              </w:rPr>
              <w:t>an agricu</w:t>
            </w:r>
            <w:r>
              <w:rPr>
                <w:rFonts w:ascii="Arial" w:hAnsi="Arial" w:cs="Arial"/>
                <w:bCs/>
                <w:sz w:val="20"/>
                <w:szCs w:val="18"/>
              </w:rPr>
              <w:t xml:space="preserve">ltural information system using </w:t>
            </w:r>
            <w:r w:rsidRPr="001557EE">
              <w:rPr>
                <w:rFonts w:ascii="Arial" w:hAnsi="Arial" w:cs="Arial"/>
                <w:bCs/>
                <w:sz w:val="20"/>
                <w:szCs w:val="18"/>
              </w:rPr>
              <w:t xml:space="preserve">big data technologies. </w:t>
            </w:r>
            <w:proofErr w:type="gramStart"/>
            <w:r w:rsidRPr="001557EE">
              <w:rPr>
                <w:rFonts w:ascii="Arial" w:hAnsi="Arial" w:cs="Arial"/>
                <w:bCs/>
                <w:sz w:val="20"/>
                <w:szCs w:val="18"/>
              </w:rPr>
              <w:t>High-volume data about crops and environmental conditions is collected con</w:t>
            </w:r>
            <w:r>
              <w:rPr>
                <w:rFonts w:ascii="Arial" w:hAnsi="Arial" w:cs="Arial"/>
                <w:bCs/>
                <w:sz w:val="20"/>
                <w:szCs w:val="18"/>
              </w:rPr>
              <w:t xml:space="preserve">stantly by </w:t>
            </w:r>
            <w:r w:rsidRPr="001557EE">
              <w:rPr>
                <w:rFonts w:ascii="Arial" w:hAnsi="Arial" w:cs="Arial"/>
                <w:bCs/>
                <w:sz w:val="20"/>
                <w:szCs w:val="18"/>
              </w:rPr>
              <w:t>field sensors</w:t>
            </w:r>
            <w:proofErr w:type="gramEnd"/>
            <w:r w:rsidRPr="001557EE">
              <w:rPr>
                <w:rFonts w:ascii="Arial" w:hAnsi="Arial" w:cs="Arial"/>
                <w:bCs/>
                <w:sz w:val="20"/>
                <w:szCs w:val="18"/>
              </w:rPr>
              <w:t xml:space="preserve">. This data is then </w:t>
            </w:r>
            <w:proofErr w:type="spellStart"/>
            <w:r w:rsidRPr="001557EE">
              <w:rPr>
                <w:rFonts w:ascii="Arial" w:hAnsi="Arial" w:cs="Arial"/>
                <w:bCs/>
                <w:sz w:val="20"/>
                <w:szCs w:val="18"/>
              </w:rPr>
              <w:t>analyzed</w:t>
            </w:r>
            <w:proofErr w:type="spellEnd"/>
            <w:r w:rsidRPr="001557EE">
              <w:rPr>
                <w:rFonts w:ascii="Arial" w:hAnsi="Arial" w:cs="Arial"/>
                <w:bCs/>
                <w:sz w:val="20"/>
                <w:szCs w:val="18"/>
              </w:rPr>
              <w:t xml:space="preserve"> to discover hidden relations and to suggest appropriate actions. An interactive portal is used to share information with producers and to </w:t>
            </w:r>
            <w:r>
              <w:rPr>
                <w:rFonts w:ascii="Arial" w:hAnsi="Arial" w:cs="Arial"/>
                <w:bCs/>
                <w:sz w:val="20"/>
                <w:szCs w:val="18"/>
              </w:rPr>
              <w:t>p</w:t>
            </w:r>
            <w:r w:rsidRPr="001557EE">
              <w:rPr>
                <w:rFonts w:ascii="Arial" w:hAnsi="Arial" w:cs="Arial"/>
                <w:bCs/>
                <w:sz w:val="20"/>
                <w:szCs w:val="18"/>
              </w:rPr>
              <w:t>rovide an integrated search tool in agricultural databases.</w:t>
            </w:r>
          </w:p>
          <w:p w14:paraId="72264324" w14:textId="7A9D4C94" w:rsidR="00433FCF" w:rsidRPr="00FA645A" w:rsidRDefault="00433FCF" w:rsidP="00C71AB7">
            <w:pPr>
              <w:keepLines w:val="0"/>
              <w:widowControl/>
              <w:suppressAutoHyphens w:val="0"/>
              <w:spacing w:before="0" w:after="0"/>
              <w:jc w:val="left"/>
              <w:rPr>
                <w:rFonts w:ascii="Arial" w:hAnsi="Arial" w:cs="Arial"/>
                <w:sz w:val="20"/>
                <w:szCs w:val="20"/>
                <w:lang w:val="en-US"/>
              </w:rPr>
            </w:pP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67273DC9" w14:textId="6B347F4B" w:rsidR="009903BA" w:rsidRDefault="009903BA" w:rsidP="009903BA">
            <w:pPr>
              <w:rPr>
                <w:rFonts w:ascii="Arial" w:hAnsi="Arial" w:cs="Arial"/>
                <w:bCs/>
                <w:sz w:val="20"/>
                <w:szCs w:val="18"/>
              </w:rPr>
            </w:pPr>
            <w:r w:rsidRPr="009903BA">
              <w:rPr>
                <w:rFonts w:ascii="Arial" w:hAnsi="Arial" w:cs="Arial"/>
                <w:bCs/>
                <w:sz w:val="20"/>
                <w:szCs w:val="18"/>
              </w:rPr>
              <w:t xml:space="preserve">Establish an agricultural </w:t>
            </w:r>
            <w:r w:rsidRPr="009903BA">
              <w:rPr>
                <w:rFonts w:ascii="Arial" w:hAnsi="Arial" w:cs="Arial"/>
                <w:b/>
                <w:bCs/>
                <w:sz w:val="20"/>
                <w:szCs w:val="18"/>
              </w:rPr>
              <w:t xml:space="preserve">knowledge centre </w:t>
            </w:r>
            <w:r w:rsidRPr="009903BA">
              <w:rPr>
                <w:rFonts w:ascii="Arial" w:hAnsi="Arial" w:cs="Arial"/>
                <w:bCs/>
                <w:sz w:val="20"/>
                <w:szCs w:val="18"/>
              </w:rPr>
              <w:t xml:space="preserve">and </w:t>
            </w:r>
            <w:r w:rsidRPr="009903BA">
              <w:rPr>
                <w:rFonts w:ascii="Arial" w:hAnsi="Arial" w:cs="Arial"/>
                <w:b/>
                <w:bCs/>
                <w:sz w:val="20"/>
                <w:szCs w:val="18"/>
              </w:rPr>
              <w:t xml:space="preserve">decision support </w:t>
            </w:r>
            <w:r w:rsidRPr="009903BA">
              <w:rPr>
                <w:rFonts w:ascii="Arial" w:hAnsi="Arial" w:cs="Arial"/>
                <w:bCs/>
                <w:sz w:val="20"/>
                <w:szCs w:val="18"/>
              </w:rPr>
              <w:t>system</w:t>
            </w:r>
            <w:r>
              <w:rPr>
                <w:rFonts w:ascii="Arial" w:hAnsi="Arial" w:cs="Arial"/>
                <w:bCs/>
                <w:sz w:val="20"/>
                <w:szCs w:val="18"/>
              </w:rPr>
              <w:t>:</w:t>
            </w:r>
          </w:p>
          <w:p w14:paraId="39BE7B7E" w14:textId="77777777" w:rsidR="009903BA" w:rsidRPr="009903BA" w:rsidRDefault="009903BA" w:rsidP="009903BA">
            <w:pPr>
              <w:rPr>
                <w:rFonts w:ascii="Arial" w:hAnsi="Arial" w:cs="Arial"/>
                <w:bCs/>
                <w:sz w:val="20"/>
                <w:szCs w:val="18"/>
                <w:lang w:val="en-US"/>
              </w:rPr>
            </w:pPr>
          </w:p>
          <w:p w14:paraId="677A2C0C" w14:textId="77777777" w:rsidR="00ED2D85" w:rsidRPr="009903BA" w:rsidRDefault="00ED2D85" w:rsidP="001557EE">
            <w:pPr>
              <w:numPr>
                <w:ilvl w:val="0"/>
                <w:numId w:val="12"/>
              </w:numPr>
              <w:rPr>
                <w:rFonts w:ascii="Arial" w:hAnsi="Arial" w:cs="Arial"/>
                <w:bCs/>
                <w:sz w:val="20"/>
                <w:szCs w:val="18"/>
                <w:lang w:val="en-US"/>
              </w:rPr>
            </w:pPr>
            <w:proofErr w:type="gramStart"/>
            <w:r w:rsidRPr="009903BA">
              <w:rPr>
                <w:rFonts w:ascii="Arial" w:hAnsi="Arial" w:cs="Arial"/>
                <w:bCs/>
                <w:sz w:val="20"/>
                <w:szCs w:val="18"/>
              </w:rPr>
              <w:t>based</w:t>
            </w:r>
            <w:proofErr w:type="gramEnd"/>
            <w:r w:rsidRPr="009903BA">
              <w:rPr>
                <w:rFonts w:ascii="Arial" w:hAnsi="Arial" w:cs="Arial"/>
                <w:bCs/>
                <w:sz w:val="20"/>
                <w:szCs w:val="18"/>
              </w:rPr>
              <w:t xml:space="preserve"> on data gathered by an innovative, </w:t>
            </w:r>
            <w:r w:rsidRPr="009903BA">
              <w:rPr>
                <w:rFonts w:ascii="Arial" w:hAnsi="Arial" w:cs="Arial"/>
                <w:b/>
                <w:bCs/>
                <w:i/>
                <w:iCs/>
                <w:sz w:val="20"/>
                <w:szCs w:val="18"/>
              </w:rPr>
              <w:t xml:space="preserve">complex sensor </w:t>
            </w:r>
            <w:r w:rsidRPr="009903BA">
              <w:rPr>
                <w:rFonts w:ascii="Arial" w:hAnsi="Arial" w:cs="Arial"/>
                <w:bCs/>
                <w:sz w:val="20"/>
                <w:szCs w:val="18"/>
              </w:rPr>
              <w:t xml:space="preserve">system and from international </w:t>
            </w:r>
            <w:r w:rsidRPr="009903BA">
              <w:rPr>
                <w:rFonts w:ascii="Arial" w:hAnsi="Arial" w:cs="Arial"/>
                <w:b/>
                <w:bCs/>
                <w:i/>
                <w:iCs/>
                <w:sz w:val="20"/>
                <w:szCs w:val="18"/>
              </w:rPr>
              <w:t>open repositories</w:t>
            </w:r>
          </w:p>
          <w:p w14:paraId="54F8B501" w14:textId="77777777" w:rsidR="00ED2D85" w:rsidRPr="009903BA" w:rsidRDefault="00ED2D85" w:rsidP="001557EE">
            <w:pPr>
              <w:numPr>
                <w:ilvl w:val="0"/>
                <w:numId w:val="12"/>
              </w:numPr>
              <w:rPr>
                <w:rFonts w:ascii="Arial" w:hAnsi="Arial" w:cs="Arial"/>
                <w:bCs/>
                <w:sz w:val="20"/>
                <w:szCs w:val="18"/>
                <w:lang w:val="en-US"/>
              </w:rPr>
            </w:pPr>
            <w:proofErr w:type="gramStart"/>
            <w:r w:rsidRPr="009903BA">
              <w:rPr>
                <w:rFonts w:ascii="Arial" w:hAnsi="Arial" w:cs="Arial"/>
                <w:bCs/>
                <w:sz w:val="20"/>
                <w:szCs w:val="18"/>
              </w:rPr>
              <w:t>relying</w:t>
            </w:r>
            <w:proofErr w:type="gramEnd"/>
            <w:r w:rsidRPr="009903BA">
              <w:rPr>
                <w:rFonts w:ascii="Arial" w:hAnsi="Arial" w:cs="Arial"/>
                <w:bCs/>
                <w:sz w:val="20"/>
                <w:szCs w:val="18"/>
              </w:rPr>
              <w:t xml:space="preserve"> on </w:t>
            </w:r>
            <w:r w:rsidRPr="009903BA">
              <w:rPr>
                <w:rFonts w:ascii="Arial" w:hAnsi="Arial" w:cs="Arial"/>
                <w:b/>
                <w:bCs/>
                <w:i/>
                <w:iCs/>
                <w:sz w:val="20"/>
                <w:szCs w:val="18"/>
              </w:rPr>
              <w:t>big data, cloud</w:t>
            </w:r>
            <w:r w:rsidRPr="009903BA">
              <w:rPr>
                <w:rFonts w:ascii="Arial" w:hAnsi="Arial" w:cs="Arial"/>
                <w:bCs/>
                <w:sz w:val="20"/>
                <w:szCs w:val="18"/>
              </w:rPr>
              <w:t xml:space="preserve">, and </w:t>
            </w:r>
            <w:r w:rsidRPr="009903BA">
              <w:rPr>
                <w:rFonts w:ascii="Arial" w:hAnsi="Arial" w:cs="Arial"/>
                <w:b/>
                <w:bCs/>
                <w:i/>
                <w:iCs/>
                <w:sz w:val="20"/>
                <w:szCs w:val="18"/>
              </w:rPr>
              <w:t>HPC</w:t>
            </w:r>
            <w:r w:rsidRPr="009903BA">
              <w:rPr>
                <w:rFonts w:ascii="Arial" w:hAnsi="Arial" w:cs="Arial"/>
                <w:bCs/>
                <w:sz w:val="20"/>
                <w:szCs w:val="18"/>
              </w:rPr>
              <w:t xml:space="preserve"> technologies</w:t>
            </w:r>
          </w:p>
          <w:p w14:paraId="5804585B" w14:textId="77777777" w:rsidR="009903BA" w:rsidRDefault="009903BA" w:rsidP="009903BA">
            <w:pPr>
              <w:rPr>
                <w:rFonts w:ascii="Arial" w:hAnsi="Arial" w:cs="Arial"/>
                <w:bCs/>
                <w:sz w:val="20"/>
                <w:szCs w:val="18"/>
              </w:rPr>
            </w:pPr>
          </w:p>
          <w:p w14:paraId="4DC3AA76" w14:textId="147F4857" w:rsidR="00433FCF" w:rsidRPr="002A7475" w:rsidRDefault="009903BA" w:rsidP="006A561A">
            <w:pPr>
              <w:rPr>
                <w:rFonts w:ascii="Arial" w:hAnsi="Arial" w:cs="Arial"/>
                <w:bCs/>
                <w:sz w:val="20"/>
                <w:szCs w:val="18"/>
                <w:lang w:val="en-US"/>
              </w:rPr>
            </w:pPr>
            <w:proofErr w:type="gramStart"/>
            <w:r w:rsidRPr="009903BA">
              <w:rPr>
                <w:rFonts w:ascii="Arial" w:hAnsi="Arial" w:cs="Arial"/>
                <w:bCs/>
                <w:sz w:val="20"/>
                <w:szCs w:val="18"/>
              </w:rPr>
              <w:t>to</w:t>
            </w:r>
            <w:proofErr w:type="gramEnd"/>
            <w:r w:rsidRPr="009903BA">
              <w:rPr>
                <w:rFonts w:ascii="Arial" w:hAnsi="Arial" w:cs="Arial"/>
                <w:bCs/>
                <w:sz w:val="20"/>
                <w:szCs w:val="18"/>
              </w:rPr>
              <w:t xml:space="preserve"> support </w:t>
            </w:r>
            <w:r w:rsidRPr="009903BA">
              <w:rPr>
                <w:rFonts w:ascii="Arial" w:hAnsi="Arial" w:cs="Arial"/>
                <w:b/>
                <w:bCs/>
                <w:sz w:val="20"/>
                <w:szCs w:val="18"/>
              </w:rPr>
              <w:t>precision agriculture</w:t>
            </w:r>
            <w:r w:rsidRPr="009903BA">
              <w:rPr>
                <w:rFonts w:ascii="Arial" w:hAnsi="Arial" w:cs="Arial"/>
                <w:bCs/>
                <w:sz w:val="20"/>
                <w:szCs w:val="18"/>
              </w:rPr>
              <w:t>.</w:t>
            </w: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2C5A0504" w:rsidR="00230EDE" w:rsidRPr="002A7475" w:rsidRDefault="002A7475" w:rsidP="002A7475">
            <w:pPr>
              <w:rPr>
                <w:rFonts w:ascii="Arial" w:hAnsi="Arial" w:cs="Arial"/>
                <w:bCs/>
                <w:sz w:val="20"/>
                <w:szCs w:val="18"/>
              </w:rPr>
            </w:pPr>
            <w:proofErr w:type="spellStart"/>
            <w:r w:rsidRPr="002A7475">
              <w:rPr>
                <w:rFonts w:ascii="Arial" w:hAnsi="Arial" w:cs="Arial"/>
                <w:bCs/>
                <w:sz w:val="20"/>
                <w:szCs w:val="18"/>
              </w:rPr>
              <w:t>Széchenyi</w:t>
            </w:r>
            <w:proofErr w:type="spellEnd"/>
            <w:r w:rsidRPr="002A7475">
              <w:rPr>
                <w:rFonts w:ascii="Arial" w:hAnsi="Arial" w:cs="Arial"/>
                <w:bCs/>
                <w:sz w:val="20"/>
                <w:szCs w:val="18"/>
              </w:rPr>
              <w:t xml:space="preserve"> </w:t>
            </w:r>
            <w:proofErr w:type="spellStart"/>
            <w:r w:rsidRPr="002A7475">
              <w:rPr>
                <w:rFonts w:ascii="Arial" w:hAnsi="Arial" w:cs="Arial"/>
                <w:bCs/>
                <w:sz w:val="20"/>
                <w:szCs w:val="18"/>
              </w:rPr>
              <w:t>István</w:t>
            </w:r>
            <w:proofErr w:type="spellEnd"/>
            <w:r w:rsidRPr="002A7475">
              <w:rPr>
                <w:rFonts w:ascii="Arial" w:hAnsi="Arial" w:cs="Arial"/>
                <w:bCs/>
                <w:sz w:val="20"/>
                <w:szCs w:val="18"/>
              </w:rPr>
              <w:t xml:space="preserve"> University</w:t>
            </w:r>
            <w:r>
              <w:rPr>
                <w:rFonts w:ascii="Arial" w:hAnsi="Arial" w:cs="Arial"/>
                <w:bCs/>
                <w:sz w:val="20"/>
                <w:szCs w:val="18"/>
              </w:rPr>
              <w:t xml:space="preserve">, </w:t>
            </w:r>
            <w:r w:rsidRPr="002A7475">
              <w:rPr>
                <w:rFonts w:ascii="Arial" w:hAnsi="Arial" w:cs="Arial"/>
                <w:bCs/>
                <w:sz w:val="20"/>
                <w:szCs w:val="18"/>
              </w:rPr>
              <w:t xml:space="preserve">9026 </w:t>
            </w:r>
            <w:proofErr w:type="spellStart"/>
            <w:r w:rsidRPr="002A7475">
              <w:rPr>
                <w:rFonts w:ascii="Arial" w:hAnsi="Arial" w:cs="Arial"/>
                <w:bCs/>
                <w:sz w:val="20"/>
                <w:szCs w:val="18"/>
              </w:rPr>
              <w:t>Győr</w:t>
            </w:r>
            <w:proofErr w:type="spellEnd"/>
            <w:r w:rsidRPr="002A7475">
              <w:rPr>
                <w:rFonts w:ascii="Arial" w:hAnsi="Arial" w:cs="Arial"/>
                <w:bCs/>
                <w:sz w:val="20"/>
                <w:szCs w:val="18"/>
              </w:rPr>
              <w:t xml:space="preserve">, </w:t>
            </w:r>
            <w:proofErr w:type="spellStart"/>
            <w:r w:rsidRPr="002A7475">
              <w:rPr>
                <w:rFonts w:ascii="Arial" w:hAnsi="Arial" w:cs="Arial"/>
                <w:bCs/>
                <w:sz w:val="20"/>
                <w:szCs w:val="18"/>
              </w:rPr>
              <w:t>Egyetem</w:t>
            </w:r>
            <w:proofErr w:type="spellEnd"/>
            <w:r w:rsidRPr="002A7475">
              <w:rPr>
                <w:rFonts w:ascii="Arial" w:hAnsi="Arial" w:cs="Arial"/>
                <w:bCs/>
                <w:sz w:val="20"/>
                <w:szCs w:val="18"/>
              </w:rPr>
              <w:t xml:space="preserve"> </w:t>
            </w:r>
            <w:proofErr w:type="spellStart"/>
            <w:r w:rsidRPr="002A7475">
              <w:rPr>
                <w:rFonts w:ascii="Arial" w:hAnsi="Arial" w:cs="Arial"/>
                <w:bCs/>
                <w:sz w:val="20"/>
                <w:szCs w:val="18"/>
              </w:rPr>
              <w:t>tér</w:t>
            </w:r>
            <w:proofErr w:type="spellEnd"/>
            <w:r w:rsidRPr="002A7475">
              <w:rPr>
                <w:rFonts w:ascii="Arial" w:hAnsi="Arial" w:cs="Arial"/>
                <w:bCs/>
                <w:sz w:val="20"/>
                <w:szCs w:val="18"/>
              </w:rPr>
              <w:t xml:space="preserve"> 1.</w:t>
            </w:r>
            <w:r>
              <w:rPr>
                <w:rFonts w:ascii="Arial" w:hAnsi="Arial" w:cs="Arial"/>
                <w:bCs/>
                <w:sz w:val="20"/>
                <w:szCs w:val="18"/>
              </w:rPr>
              <w:t xml:space="preserve">, </w:t>
            </w:r>
            <w:r w:rsidRPr="002A7475">
              <w:rPr>
                <w:rFonts w:ascii="Arial" w:hAnsi="Arial" w:cs="Arial"/>
                <w:bCs/>
                <w:sz w:val="20"/>
                <w:szCs w:val="18"/>
              </w:rPr>
              <w:t>Hungary</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5422D92B" w14:textId="77777777" w:rsidR="00BD1215" w:rsidRPr="00BD1215" w:rsidRDefault="00BD1215" w:rsidP="00BD1215">
            <w:pPr>
              <w:rPr>
                <w:rFonts w:ascii="Arial" w:hAnsi="Arial" w:cs="Arial"/>
                <w:bCs/>
                <w:sz w:val="20"/>
                <w:szCs w:val="18"/>
              </w:rPr>
            </w:pPr>
            <w:r>
              <w:rPr>
                <w:rFonts w:ascii="Arial" w:hAnsi="Arial" w:cs="Arial"/>
                <w:bCs/>
                <w:sz w:val="20"/>
                <w:szCs w:val="18"/>
              </w:rPr>
              <w:t xml:space="preserve">Robert </w:t>
            </w:r>
            <w:proofErr w:type="spellStart"/>
            <w:r>
              <w:rPr>
                <w:rFonts w:ascii="Arial" w:hAnsi="Arial" w:cs="Arial"/>
                <w:bCs/>
                <w:sz w:val="20"/>
                <w:szCs w:val="18"/>
              </w:rPr>
              <w:t>Lovas</w:t>
            </w:r>
            <w:proofErr w:type="spellEnd"/>
            <w:r>
              <w:rPr>
                <w:rFonts w:ascii="Arial" w:hAnsi="Arial" w:cs="Arial"/>
                <w:bCs/>
                <w:sz w:val="20"/>
                <w:szCs w:val="18"/>
              </w:rPr>
              <w:t xml:space="preserve">, </w:t>
            </w:r>
            <w:r w:rsidRPr="00BD1215">
              <w:rPr>
                <w:rFonts w:ascii="Arial" w:hAnsi="Arial" w:cs="Arial"/>
                <w:bCs/>
                <w:iCs/>
                <w:sz w:val="20"/>
                <w:szCs w:val="18"/>
                <w:lang w:val="en-US"/>
              </w:rPr>
              <w:t>robert.lovas@sztaki.mta.hu</w:t>
            </w:r>
          </w:p>
          <w:p w14:paraId="69DCD1B1" w14:textId="39751FAF" w:rsidR="00230EDE" w:rsidRPr="00FA645A" w:rsidRDefault="00230EDE" w:rsidP="006A561A">
            <w:pPr>
              <w:rPr>
                <w:rFonts w:ascii="Arial" w:hAnsi="Arial" w:cs="Arial"/>
                <w:sz w:val="20"/>
              </w:rPr>
            </w:pP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632AA75A" w:rsidR="00AE0DC5" w:rsidRPr="00190871" w:rsidRDefault="00AE0DC5" w:rsidP="00BD1215">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 xml:space="preserve">Open Data </w:t>
            </w:r>
            <w:r w:rsidR="00BD1215">
              <w:rPr>
                <w:rFonts w:cs="Times New Roman"/>
                <w:b/>
                <w:i/>
                <w:sz w:val="20"/>
                <w:szCs w:val="20"/>
              </w:rPr>
              <w:t>Platform</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1980DEF8" w14:textId="158A1631" w:rsidR="00230EDE" w:rsidRDefault="001557EE" w:rsidP="001557EE">
            <w:pPr>
              <w:pStyle w:val="ListParagraph"/>
              <w:numPr>
                <w:ilvl w:val="0"/>
                <w:numId w:val="14"/>
              </w:numPr>
              <w:suppressAutoHyphens w:val="0"/>
              <w:spacing w:before="0" w:after="0"/>
              <w:jc w:val="left"/>
              <w:rPr>
                <w:rFonts w:ascii="Arial" w:hAnsi="Arial" w:cs="Arial"/>
                <w:bCs/>
                <w:sz w:val="20"/>
                <w:szCs w:val="18"/>
              </w:rPr>
            </w:pPr>
            <w:r>
              <w:rPr>
                <w:rFonts w:ascii="Arial" w:hAnsi="Arial" w:cs="Arial"/>
                <w:bCs/>
                <w:sz w:val="20"/>
                <w:szCs w:val="18"/>
              </w:rPr>
              <w:t>Usage of multiple data and metadata standards</w:t>
            </w:r>
          </w:p>
          <w:p w14:paraId="480012A7" w14:textId="61CC38E0" w:rsidR="00230EDE" w:rsidRPr="00ED2D85" w:rsidRDefault="001557EE" w:rsidP="00ED2D85">
            <w:pPr>
              <w:pStyle w:val="ListParagraph"/>
              <w:numPr>
                <w:ilvl w:val="0"/>
                <w:numId w:val="14"/>
              </w:numPr>
              <w:suppressAutoHyphens w:val="0"/>
              <w:spacing w:before="0" w:after="0"/>
              <w:jc w:val="left"/>
              <w:rPr>
                <w:rFonts w:ascii="Arial" w:hAnsi="Arial" w:cs="Arial"/>
                <w:bCs/>
                <w:sz w:val="20"/>
                <w:szCs w:val="18"/>
              </w:rPr>
            </w:pPr>
            <w:r>
              <w:rPr>
                <w:rFonts w:ascii="Arial" w:hAnsi="Arial" w:cs="Arial"/>
                <w:bCs/>
                <w:sz w:val="20"/>
                <w:szCs w:val="18"/>
              </w:rPr>
              <w:t>Broad range of research information</w:t>
            </w: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5426DDED" w:rsidR="00230EDE" w:rsidRPr="00190871" w:rsidRDefault="00230EDE" w:rsidP="00BD1215">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 xml:space="preserve">Open Data </w:t>
            </w:r>
            <w:r w:rsidR="00BD1215">
              <w:rPr>
                <w:rFonts w:cs="Times New Roman"/>
                <w:b/>
                <w:i/>
                <w:sz w:val="20"/>
                <w:szCs w:val="20"/>
              </w:rPr>
              <w:t>Platform</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19D41667" w14:textId="39698175" w:rsidR="00433FCF" w:rsidRDefault="009903BA" w:rsidP="001557EE">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Support efficient federation and sharing of research results</w:t>
            </w:r>
          </w:p>
          <w:p w14:paraId="42D5B2C5" w14:textId="4C08058A" w:rsidR="009903BA" w:rsidRDefault="009903BA" w:rsidP="001557EE">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Increase interoperability between agricultural and other resources</w:t>
            </w:r>
          </w:p>
          <w:p w14:paraId="6AC95586" w14:textId="143B6E03" w:rsidR="009903BA" w:rsidRDefault="009903BA" w:rsidP="001557EE">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Promote trust in sharing of research data sets (open data)</w:t>
            </w:r>
          </w:p>
          <w:p w14:paraId="46F829D4" w14:textId="2C195FB9" w:rsidR="009903BA" w:rsidRPr="009903BA" w:rsidRDefault="009903BA" w:rsidP="001557EE">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Foster preparedness to manage and exploit large-volume data aggregations</w:t>
            </w:r>
          </w:p>
          <w:p w14:paraId="09B23736" w14:textId="313F2A51"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24E5570F" w14:textId="77777777" w:rsidTr="00D71C26">
        <w:tc>
          <w:tcPr>
            <w:tcW w:w="9322" w:type="dxa"/>
            <w:gridSpan w:val="3"/>
            <w:shd w:val="clear" w:color="auto" w:fill="auto"/>
          </w:tcPr>
          <w:p w14:paraId="3EE9A82B" w14:textId="508213C1" w:rsidR="00230EDE" w:rsidRPr="00190871" w:rsidRDefault="00230EDE" w:rsidP="00BD1215">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 xml:space="preserve">Open Data </w:t>
            </w:r>
            <w:r w:rsidR="00BD1215">
              <w:rPr>
                <w:rFonts w:cs="Times New Roman"/>
                <w:b/>
                <w:i/>
                <w:sz w:val="20"/>
                <w:szCs w:val="20"/>
              </w:rPr>
              <w:t>Platform</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1557EE">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1557EE">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1557EE">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1557EE">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1557EE">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1557EE">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1557EE">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1557EE">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rFonts w:cs="Times New Roman"/>
                <w:sz w:val="20"/>
                <w:szCs w:val="20"/>
              </w:rPr>
            </w:pPr>
          </w:p>
          <w:p w14:paraId="17DB9F28" w14:textId="77777777" w:rsidR="00BA1EB4" w:rsidRDefault="00BA1EB4" w:rsidP="000070DC">
            <w:pPr>
              <w:jc w:val="left"/>
              <w:rPr>
                <w:rFonts w:cs="Times New Roman"/>
                <w:sz w:val="20"/>
                <w:szCs w:val="20"/>
              </w:rPr>
            </w:pPr>
            <w:bookmarkStart w:id="7" w:name="_GoBack"/>
            <w:bookmarkEnd w:id="7"/>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3E8B78D2"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743EEB76" w14:textId="3FCB74CB" w:rsidR="00AD70A4" w:rsidRDefault="005F13D6" w:rsidP="006A561A">
            <w:pPr>
              <w:rPr>
                <w:rFonts w:cs="Times New Roman"/>
                <w:b/>
                <w:sz w:val="20"/>
              </w:rPr>
            </w:pPr>
            <w:r w:rsidRPr="0023358D">
              <w:rPr>
                <w:rFonts w:ascii="Arial" w:hAnsi="Arial" w:cs="Arial"/>
                <w:b/>
                <w:sz w:val="20"/>
                <w:szCs w:val="17"/>
              </w:rPr>
              <w:t>&lt;</w:t>
            </w:r>
            <w:proofErr w:type="gramStart"/>
            <w:r w:rsidRPr="0023358D">
              <w:rPr>
                <w:rFonts w:ascii="Arial" w:hAnsi="Arial" w:cs="Arial"/>
                <w:i/>
                <w:sz w:val="20"/>
                <w:szCs w:val="17"/>
                <w:highlight w:val="yellow"/>
              </w:rPr>
              <w:t>input</w:t>
            </w:r>
            <w:proofErr w:type="gramEnd"/>
            <w:r w:rsidRPr="0023358D">
              <w:rPr>
                <w:rFonts w:ascii="Arial" w:hAnsi="Arial" w:cs="Arial"/>
                <w:i/>
                <w:sz w:val="20"/>
                <w:szCs w:val="17"/>
                <w:highlight w:val="yellow"/>
              </w:rPr>
              <w:t xml:space="preserve"> here</w:t>
            </w:r>
            <w:r w:rsidRPr="0023358D">
              <w:rPr>
                <w:rFonts w:ascii="Arial" w:hAnsi="Arial" w:cs="Arial"/>
                <w:b/>
                <w:sz w:val="20"/>
                <w:szCs w:val="17"/>
              </w:rPr>
              <w:t>&gt;</w:t>
            </w:r>
          </w:p>
          <w:p w14:paraId="552E7D4C" w14:textId="77777777" w:rsidR="00AD70A4" w:rsidRDefault="00AD70A4" w:rsidP="006A561A">
            <w:pPr>
              <w:rPr>
                <w:rFonts w:cs="Times New Roman"/>
                <w:b/>
                <w:sz w:val="20"/>
              </w:rPr>
            </w:pPr>
          </w:p>
          <w:p w14:paraId="62E5BBF6" w14:textId="77777777" w:rsidR="00135D76" w:rsidRDefault="00135D76" w:rsidP="006A561A">
            <w:pPr>
              <w:rPr>
                <w:rFonts w:cs="Times New Roman"/>
                <w:b/>
                <w:sz w:val="20"/>
              </w:rPr>
            </w:pPr>
          </w:p>
          <w:p w14:paraId="14781E24" w14:textId="77777777" w:rsidR="00C37276" w:rsidRDefault="00C37276" w:rsidP="006A561A">
            <w:pPr>
              <w:rPr>
                <w:rFonts w:cs="Times New Roman"/>
                <w:b/>
                <w:sz w:val="20"/>
              </w:rPr>
            </w:pPr>
          </w:p>
          <w:p w14:paraId="5F28F70F" w14:textId="77777777" w:rsidR="00C37276" w:rsidRDefault="00C37276" w:rsidP="006A561A">
            <w:pPr>
              <w:rPr>
                <w:rFonts w:cs="Times New Roman"/>
                <w:b/>
                <w:sz w:val="20"/>
              </w:rPr>
            </w:pPr>
          </w:p>
          <w:p w14:paraId="419AEC31" w14:textId="77777777" w:rsidR="00C37276" w:rsidRDefault="00C37276" w:rsidP="006A561A">
            <w:pPr>
              <w:rPr>
                <w:rFonts w:cs="Times New Roman"/>
                <w:b/>
                <w:sz w:val="20"/>
              </w:rPr>
            </w:pPr>
          </w:p>
          <w:p w14:paraId="6F63E34C" w14:textId="77777777" w:rsidR="00C37276" w:rsidRDefault="00C37276" w:rsidP="006A561A">
            <w:pPr>
              <w:rPr>
                <w:rFonts w:cs="Times New Roman"/>
                <w:b/>
                <w:sz w:val="20"/>
              </w:rPr>
            </w:pPr>
          </w:p>
          <w:p w14:paraId="0841EF73" w14:textId="77777777" w:rsidR="00106762" w:rsidRPr="00F309E7" w:rsidRDefault="00106762" w:rsidP="006A561A">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ED2D85">
        <w:tc>
          <w:tcPr>
            <w:tcW w:w="3085" w:type="dxa"/>
            <w:shd w:val="clear" w:color="auto" w:fill="EEECE1"/>
          </w:tcPr>
          <w:p w14:paraId="675D9A41" w14:textId="77777777" w:rsidR="002F7065" w:rsidRPr="00F309E7" w:rsidRDefault="002F7065" w:rsidP="00ED2D85">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ED2D85">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8" w:name="_Toc298421866"/>
      <w:r>
        <w:t>A.2</w:t>
      </w:r>
      <w:r>
        <w:tab/>
        <w:t>Information Viewpoint</w:t>
      </w:r>
      <w:bookmarkEnd w:id="8"/>
    </w:p>
    <w:p w14:paraId="1F2FDA8F" w14:textId="7607746B" w:rsidR="008D35A3" w:rsidRDefault="008D35A3" w:rsidP="00834562">
      <w:pPr>
        <w:rPr>
          <w:i/>
          <w:color w:val="FF0000"/>
          <w:sz w:val="20"/>
          <w:szCs w:val="20"/>
        </w:rPr>
      </w:pPr>
      <w:r w:rsidRPr="009903BA">
        <w:rPr>
          <w:i/>
          <w:color w:val="FF0000"/>
          <w:szCs w:val="20"/>
        </w:rPr>
        <w:t xml:space="preserve">Information viewpoint concerns data object model and data lifecycle in the system. </w:t>
      </w:r>
      <w:r w:rsidR="00E02A5E" w:rsidRPr="009903BA">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9903BA">
        <w:rPr>
          <w:i/>
          <w:color w:val="FF0000"/>
          <w:szCs w:val="20"/>
        </w:rPr>
        <w:t>Information in this section needs inputs</w:t>
      </w:r>
      <w:r w:rsidR="00CA7E52" w:rsidRPr="009903BA">
        <w:rPr>
          <w:i/>
          <w:color w:val="FF0000"/>
          <w:szCs w:val="20"/>
        </w:rPr>
        <w:t xml:space="preserve"> and approvals</w:t>
      </w:r>
      <w:r w:rsidRPr="009903BA">
        <w:rPr>
          <w:i/>
          <w:color w:val="FF0000"/>
          <w:szCs w:val="20"/>
        </w:rPr>
        <w:t xml:space="preserve"> from data managers </w:t>
      </w:r>
      <w:r w:rsidR="004A3437" w:rsidRPr="009903BA">
        <w:rPr>
          <w:i/>
          <w:color w:val="FF0000"/>
          <w:szCs w:val="20"/>
        </w:rPr>
        <w:t xml:space="preserve">of the user </w:t>
      </w:r>
      <w:r w:rsidR="007E0F0C" w:rsidRPr="009903BA">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2BB2701F" w14:textId="77777777" w:rsidR="00716EB8" w:rsidRDefault="00716EB8" w:rsidP="006A561A">
            <w:pPr>
              <w:rPr>
                <w:rFonts w:ascii="Arial" w:hAnsi="Arial" w:cs="Arial"/>
                <w:bCs/>
                <w:sz w:val="20"/>
                <w:szCs w:val="18"/>
              </w:rPr>
            </w:pPr>
          </w:p>
          <w:p w14:paraId="2A47B350" w14:textId="77777777" w:rsidR="00716EB8" w:rsidRDefault="00716EB8" w:rsidP="006A561A">
            <w:pPr>
              <w:rPr>
                <w:rFonts w:ascii="Arial" w:hAnsi="Arial" w:cs="Arial"/>
                <w:bCs/>
                <w:sz w:val="20"/>
                <w:szCs w:val="18"/>
              </w:rPr>
            </w:pPr>
          </w:p>
          <w:p w14:paraId="7689F62E" w14:textId="77777777" w:rsidR="008E454B" w:rsidRDefault="008E454B" w:rsidP="006A561A">
            <w:pPr>
              <w:rPr>
                <w:rFonts w:ascii="Arial" w:hAnsi="Arial" w:cs="Arial"/>
                <w:bCs/>
                <w:sz w:val="20"/>
                <w:szCs w:val="18"/>
              </w:rPr>
            </w:pPr>
          </w:p>
          <w:p w14:paraId="6F8EED16" w14:textId="77777777" w:rsidR="008E454B" w:rsidRDefault="008E454B" w:rsidP="006A561A">
            <w:pPr>
              <w:rPr>
                <w:rFonts w:ascii="Arial" w:hAnsi="Arial" w:cs="Arial"/>
                <w:bCs/>
                <w:sz w:val="20"/>
                <w:szCs w:val="18"/>
              </w:rPr>
            </w:pPr>
          </w:p>
          <w:p w14:paraId="40DFC06C" w14:textId="77777777" w:rsidR="00106762" w:rsidRDefault="00106762" w:rsidP="006A561A">
            <w:pPr>
              <w:rPr>
                <w:rFonts w:ascii="Arial" w:hAnsi="Arial" w:cs="Arial"/>
                <w:bCs/>
                <w:sz w:val="20"/>
                <w:szCs w:val="18"/>
              </w:rPr>
            </w:pP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029913E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780FD8E6"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0599BE00"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DC4B076"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FA196FC" w:rsidR="00230EDE" w:rsidRPr="00F8262F" w:rsidRDefault="00230EDE" w:rsidP="00DE7E98">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61F31341"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17EBCBAA" w:rsidR="00230EDE" w:rsidRPr="00F8262F" w:rsidRDefault="00230EDE" w:rsidP="00C511D7">
            <w:pPr>
              <w:keepLines w:val="0"/>
              <w:widowControl/>
              <w:suppressAutoHyphens w:val="0"/>
              <w:spacing w:before="0" w:after="0"/>
              <w:jc w:val="left"/>
              <w:textAlignment w:val="baseline"/>
              <w:rPr>
                <w:rFonts w:cs="Times New Roman"/>
                <w:color w:val="000000"/>
                <w:sz w:val="20"/>
                <w:szCs w:val="20"/>
                <w:lang w:val="en-US"/>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0666326" w14:textId="77777777" w:rsidR="00716EB8" w:rsidRDefault="00716EB8" w:rsidP="006A561A">
            <w:pPr>
              <w:rPr>
                <w:rFonts w:ascii="Arial" w:hAnsi="Arial" w:cs="Arial"/>
                <w:b/>
                <w:sz w:val="20"/>
                <w:szCs w:val="20"/>
              </w:rPr>
            </w:pP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8F9F43E" w14:textId="77777777" w:rsidR="00106762" w:rsidRDefault="00106762" w:rsidP="006A561A">
            <w:pPr>
              <w:rPr>
                <w:rFonts w:cs="Times New Roman"/>
                <w:i/>
                <w:sz w:val="20"/>
                <w:szCs w:val="20"/>
              </w:rPr>
            </w:pP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6FC6167"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6909E0C8" w:rsidR="00230EDE" w:rsidRPr="00F8262F" w:rsidRDefault="00230EDE" w:rsidP="006A561A">
            <w:pPr>
              <w:rPr>
                <w:rFonts w:cs="Times New Roman"/>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4815F315"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9" w:name="_Toc298421867"/>
      <w:r>
        <w:t>A</w:t>
      </w:r>
      <w:r w:rsidR="00226AD1">
        <w:t>.3</w:t>
      </w:r>
      <w:r w:rsidR="00CA6C9F">
        <w:t xml:space="preserve"> </w:t>
      </w:r>
      <w:r w:rsidR="00FD3E71" w:rsidRPr="00CE6574">
        <w:rPr>
          <w:rFonts w:asciiTheme="majorHAnsi" w:hAnsiTheme="majorHAnsi"/>
        </w:rPr>
        <w:t>TECHNOLOGY V</w:t>
      </w:r>
      <w:r w:rsidR="008D35A3">
        <w:t>iewpoint</w:t>
      </w:r>
      <w:bookmarkEnd w:id="9"/>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5220189" w14:textId="3ADD1DF2" w:rsidR="008D35A3" w:rsidRPr="009C6B27" w:rsidRDefault="009C6B27" w:rsidP="006A561A">
            <w:pPr>
              <w:rPr>
                <w:bCs/>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p w14:paraId="44A1C43A" w14:textId="77777777" w:rsidR="00706425" w:rsidRPr="009C6B27" w:rsidRDefault="00706425" w:rsidP="006A561A">
            <w:pPr>
              <w:rPr>
                <w:bCs/>
                <w:sz w:val="20"/>
                <w:szCs w:val="20"/>
              </w:rPr>
            </w:pPr>
          </w:p>
          <w:p w14:paraId="0CF1CEA6" w14:textId="77777777" w:rsidR="00706425" w:rsidRPr="009C6B27" w:rsidRDefault="00706425" w:rsidP="006A561A">
            <w:pPr>
              <w:rPr>
                <w:bCs/>
                <w:sz w:val="20"/>
                <w:szCs w:val="20"/>
              </w:rPr>
            </w:pPr>
          </w:p>
          <w:p w14:paraId="33916729" w14:textId="77777777" w:rsidR="00706425" w:rsidRPr="009C6B27" w:rsidRDefault="00706425" w:rsidP="006A561A">
            <w:pPr>
              <w:rPr>
                <w:bCs/>
                <w:sz w:val="20"/>
                <w:szCs w:val="20"/>
              </w:rPr>
            </w:pPr>
          </w:p>
          <w:p w14:paraId="069F74A8" w14:textId="77777777" w:rsidR="008D35A3" w:rsidRPr="009C6B27" w:rsidRDefault="008D35A3" w:rsidP="009C6B27">
            <w:pPr>
              <w:rPr>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5134CB92"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195CD1F" w14:textId="634C2BF1" w:rsidR="00CE6574"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3B24FC69" w14:textId="77777777" w:rsidR="00106762" w:rsidRDefault="00106762" w:rsidP="00B47384">
            <w:pPr>
              <w:jc w:val="left"/>
              <w:rPr>
                <w:i/>
                <w:sz w:val="20"/>
                <w:szCs w:val="20"/>
              </w:rPr>
            </w:pPr>
          </w:p>
          <w:p w14:paraId="26EE3D1D" w14:textId="77777777" w:rsidR="00106762" w:rsidRDefault="00106762" w:rsidP="00B47384">
            <w:pPr>
              <w:jc w:val="left"/>
              <w:rPr>
                <w:i/>
                <w:sz w:val="20"/>
                <w:szCs w:val="20"/>
              </w:rPr>
            </w:pPr>
          </w:p>
          <w:p w14:paraId="1CAB4233" w14:textId="77777777" w:rsidR="00106762" w:rsidRDefault="00106762" w:rsidP="00B47384">
            <w:pPr>
              <w:jc w:val="left"/>
              <w:rPr>
                <w:i/>
                <w:sz w:val="20"/>
                <w:szCs w:val="20"/>
              </w:rPr>
            </w:pPr>
          </w:p>
          <w:p w14:paraId="71176EFF" w14:textId="77777777" w:rsidR="00106762" w:rsidRDefault="00106762" w:rsidP="00B47384">
            <w:pPr>
              <w:jc w:val="left"/>
              <w:rPr>
                <w:i/>
                <w:sz w:val="20"/>
                <w:szCs w:val="20"/>
              </w:rPr>
            </w:pPr>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0" w:name="_Toc420549545"/>
    </w:p>
    <w:bookmarkEnd w:id="10"/>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1557EE">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1557EE">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1557EE">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1557EE">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22F23EA7" w:rsidR="00C00E8E" w:rsidRPr="0061225C" w:rsidRDefault="004962D5" w:rsidP="00C52A9C">
            <w:pPr>
              <w:rPr>
                <w:b/>
                <w:i/>
                <w:color w:val="548DD4"/>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6BE8CAB6" w14:textId="77777777" w:rsidR="00C00E8E" w:rsidRPr="0061225C" w:rsidRDefault="00C00E8E" w:rsidP="00C52A9C">
            <w:pPr>
              <w:rPr>
                <w:b/>
                <w:i/>
                <w:color w:val="548DD4"/>
                <w:sz w:val="20"/>
                <w:szCs w:val="20"/>
              </w:rPr>
            </w:pPr>
          </w:p>
          <w:p w14:paraId="5CB58853" w14:textId="77777777" w:rsidR="00C00E8E" w:rsidRPr="0061225C" w:rsidRDefault="00C00E8E" w:rsidP="00C52A9C">
            <w:pPr>
              <w:rPr>
                <w:b/>
                <w:i/>
                <w:color w:val="548DD4"/>
                <w:sz w:val="20"/>
                <w:szCs w:val="20"/>
              </w:rPr>
            </w:pPr>
          </w:p>
          <w:p w14:paraId="3B3BBAAF" w14:textId="77777777" w:rsidR="00C00E8E" w:rsidRPr="0061225C" w:rsidRDefault="00C00E8E" w:rsidP="00C52A9C">
            <w:pPr>
              <w:rPr>
                <w:b/>
                <w:i/>
                <w:color w:val="548DD4"/>
                <w:sz w:val="20"/>
                <w:szCs w:val="20"/>
              </w:rPr>
            </w:pP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54824CE4" w:rsidR="003D6991" w:rsidRPr="00716EB8" w:rsidRDefault="00627EE1" w:rsidP="006A561A">
            <w:pPr>
              <w:rPr>
                <w:rFonts w:cs="Times New Roman"/>
              </w:rPr>
            </w:pPr>
            <w:proofErr w:type="spellStart"/>
            <w:proofErr w:type="gramStart"/>
            <w:r>
              <w:rPr>
                <w:rFonts w:ascii="Arial" w:hAnsi="Arial" w:cs="Arial"/>
                <w:bCs/>
                <w:sz w:val="20"/>
                <w:szCs w:val="18"/>
              </w:rPr>
              <w:t>gLite</w:t>
            </w:r>
            <w:proofErr w:type="spellEnd"/>
            <w:proofErr w:type="gramEnd"/>
            <w:r>
              <w:rPr>
                <w:rFonts w:ascii="Arial" w:hAnsi="Arial" w:cs="Arial"/>
                <w:bCs/>
                <w:sz w:val="20"/>
                <w:szCs w:val="18"/>
              </w:rPr>
              <w:t xml:space="preserve">, </w:t>
            </w:r>
            <w:proofErr w:type="spellStart"/>
            <w:r>
              <w:rPr>
                <w:rFonts w:ascii="Arial" w:hAnsi="Arial" w:cs="Arial"/>
                <w:bCs/>
                <w:sz w:val="20"/>
                <w:szCs w:val="18"/>
              </w:rPr>
              <w:t>OpenStack</w:t>
            </w:r>
            <w:proofErr w:type="spellEnd"/>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392DAFE9" w:rsidR="004962D5" w:rsidRPr="0061225C" w:rsidRDefault="00627EE1" w:rsidP="004962D5">
            <w:pPr>
              <w:rPr>
                <w:rFonts w:cs="Times New Roman"/>
                <w:sz w:val="20"/>
              </w:rPr>
            </w:pPr>
            <w:r>
              <w:rPr>
                <w:rFonts w:ascii="Arial" w:hAnsi="Arial" w:cs="Arial"/>
                <w:bCs/>
                <w:sz w:val="18"/>
                <w:szCs w:val="18"/>
              </w:rPr>
              <w:t>Yes</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0694528A" w14:textId="3F98C631" w:rsidR="00B44B89" w:rsidRPr="00627EE1" w:rsidRDefault="00627EE1" w:rsidP="006A561A">
            <w:pPr>
              <w:rPr>
                <w:rFonts w:ascii="Arial" w:hAnsi="Arial" w:cs="Arial"/>
                <w:bCs/>
                <w:sz w:val="20"/>
                <w:szCs w:val="18"/>
              </w:rPr>
            </w:pPr>
            <w:r>
              <w:rPr>
                <w:rFonts w:ascii="Arial" w:hAnsi="Arial" w:cs="Arial"/>
                <w:bCs/>
                <w:sz w:val="20"/>
                <w:szCs w:val="18"/>
              </w:rPr>
              <w:t xml:space="preserve">VO already exists: </w:t>
            </w:r>
            <w:proofErr w:type="spellStart"/>
            <w:r>
              <w:rPr>
                <w:rFonts w:ascii="Arial" w:hAnsi="Arial" w:cs="Arial"/>
                <w:bCs/>
                <w:sz w:val="20"/>
                <w:szCs w:val="18"/>
              </w:rPr>
              <w:t>agINFRA</w:t>
            </w:r>
            <w:proofErr w:type="spellEnd"/>
            <w:r>
              <w:rPr>
                <w:rFonts w:ascii="Arial" w:hAnsi="Arial" w:cs="Arial"/>
                <w:bCs/>
                <w:sz w:val="20"/>
                <w:szCs w:val="18"/>
              </w:rPr>
              <w:t xml:space="preserve"> VO </w:t>
            </w:r>
            <w:r w:rsidRPr="00627EE1">
              <w:rPr>
                <w:rFonts w:ascii="Arial" w:hAnsi="Arial" w:cs="Arial"/>
                <w:bCs/>
                <w:sz w:val="20"/>
                <w:szCs w:val="18"/>
              </w:rPr>
              <w:t>(</w:t>
            </w:r>
            <w:r w:rsidRPr="00627EE1">
              <w:rPr>
                <w:rFonts w:ascii="Arial" w:hAnsi="Arial" w:cs="Arial"/>
              </w:rPr>
              <w:t>http://operations-portal.egi.eu/vo/view/voname/vo.aginfra.eu)</w:t>
            </w: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ED2D85" w:rsidRDefault="00ED2D85">
      <w:pPr>
        <w:spacing w:before="0" w:after="0"/>
      </w:pPr>
      <w:r>
        <w:separator/>
      </w:r>
    </w:p>
  </w:endnote>
  <w:endnote w:type="continuationSeparator" w:id="0">
    <w:p w14:paraId="39093ED4" w14:textId="77777777" w:rsidR="00ED2D85" w:rsidRDefault="00ED2D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ED2D85" w:rsidRDefault="00ED2D85"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ED2D85" w:rsidRPr="00CE7FD4" w:rsidRDefault="00ED2D85"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ED2D85" w:rsidRDefault="00ED2D85">
    <w:pPr>
      <w:pStyle w:val="Footer"/>
    </w:pPr>
  </w:p>
  <w:p w14:paraId="5CE71119" w14:textId="77777777" w:rsidR="00ED2D85" w:rsidRDefault="00ED2D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ED2D85" w:rsidRDefault="00ED2D8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ED2D85" w:rsidRDefault="00ED2D8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ED2D85" w14:paraId="59222896" w14:textId="77777777">
      <w:tc>
        <w:tcPr>
          <w:tcW w:w="2764" w:type="dxa"/>
          <w:tcBorders>
            <w:top w:val="single" w:sz="8" w:space="0" w:color="000080"/>
          </w:tcBorders>
          <w:shd w:val="clear" w:color="auto" w:fill="auto"/>
        </w:tcPr>
        <w:p w14:paraId="39A26D33" w14:textId="77777777" w:rsidR="00ED2D85" w:rsidRDefault="00ED2D85">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ED2D85" w:rsidRDefault="00ED2D85">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ED2D85" w:rsidRDefault="00ED2D85"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ED2D85" w:rsidRDefault="00ED2D85">
          <w:pPr>
            <w:pStyle w:val="Footer"/>
            <w:snapToGrid w:val="0"/>
            <w:jc w:val="center"/>
            <w:rPr>
              <w:caps/>
              <w:shd w:val="clear" w:color="auto" w:fill="FFFF00"/>
            </w:rPr>
          </w:pPr>
        </w:p>
        <w:p w14:paraId="7B54E148" w14:textId="77777777" w:rsidR="00ED2D85" w:rsidRDefault="00ED2D8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ED2D85" w:rsidRDefault="00ED2D85">
          <w:pPr>
            <w:pStyle w:val="Footer"/>
            <w:snapToGrid w:val="0"/>
            <w:jc w:val="right"/>
          </w:pPr>
        </w:p>
        <w:p w14:paraId="5934C97A" w14:textId="77777777" w:rsidR="00ED2D85" w:rsidRDefault="00ED2D8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A1EB4">
            <w:rPr>
              <w:noProof/>
              <w:sz w:val="18"/>
            </w:rPr>
            <w:t>10</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A1EB4">
            <w:rPr>
              <w:noProof/>
              <w:sz w:val="18"/>
            </w:rPr>
            <w:t>13</w:t>
          </w:r>
          <w:r w:rsidRPr="00F82664">
            <w:rPr>
              <w:sz w:val="18"/>
            </w:rPr>
            <w:fldChar w:fldCharType="end"/>
          </w:r>
        </w:p>
      </w:tc>
    </w:tr>
  </w:tbl>
  <w:p w14:paraId="0E7BD61E" w14:textId="77777777" w:rsidR="00ED2D85" w:rsidRDefault="00ED2D8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ED2D85" w:rsidRDefault="00ED2D8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ED2D85" w:rsidRDefault="00ED2D85">
      <w:pPr>
        <w:spacing w:before="0" w:after="0"/>
      </w:pPr>
      <w:r>
        <w:separator/>
      </w:r>
    </w:p>
  </w:footnote>
  <w:footnote w:type="continuationSeparator" w:id="0">
    <w:p w14:paraId="7B09B9F1" w14:textId="77777777" w:rsidR="00ED2D85" w:rsidRDefault="00ED2D85">
      <w:pPr>
        <w:spacing w:before="0" w:after="0"/>
      </w:pPr>
      <w:r>
        <w:continuationSeparator/>
      </w:r>
    </w:p>
  </w:footnote>
  <w:footnote w:id="1">
    <w:p w14:paraId="710E1E75" w14:textId="77777777" w:rsidR="00ED2D85" w:rsidRPr="00885A31" w:rsidRDefault="00ED2D85"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ED2D85" w:rsidRDefault="00ED2D8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ED2D85" w14:paraId="33A240E5" w14:textId="77777777">
      <w:trPr>
        <w:trHeight w:val="1131"/>
      </w:trPr>
      <w:tc>
        <w:tcPr>
          <w:tcW w:w="2404" w:type="dxa"/>
          <w:shd w:val="clear" w:color="auto" w:fill="auto"/>
        </w:tcPr>
        <w:p w14:paraId="6A52690F" w14:textId="77777777" w:rsidR="00ED2D85" w:rsidRDefault="00ED2D85">
          <w:pPr>
            <w:pStyle w:val="Header"/>
            <w:tabs>
              <w:tab w:val="right" w:pos="9072"/>
            </w:tabs>
            <w:snapToGrid w:val="0"/>
            <w:jc w:val="left"/>
          </w:pPr>
        </w:p>
      </w:tc>
      <w:tc>
        <w:tcPr>
          <w:tcW w:w="3673" w:type="dxa"/>
          <w:shd w:val="clear" w:color="auto" w:fill="auto"/>
        </w:tcPr>
        <w:p w14:paraId="76956373" w14:textId="77777777" w:rsidR="00ED2D85" w:rsidRDefault="00ED2D85">
          <w:pPr>
            <w:pStyle w:val="Header"/>
            <w:tabs>
              <w:tab w:val="right" w:pos="9072"/>
            </w:tabs>
            <w:snapToGrid w:val="0"/>
            <w:jc w:val="center"/>
          </w:pPr>
        </w:p>
      </w:tc>
      <w:tc>
        <w:tcPr>
          <w:tcW w:w="3333" w:type="dxa"/>
          <w:shd w:val="clear" w:color="auto" w:fill="auto"/>
        </w:tcPr>
        <w:p w14:paraId="5C152E68" w14:textId="77777777" w:rsidR="00ED2D85" w:rsidRDefault="00ED2D85">
          <w:pPr>
            <w:pStyle w:val="Header"/>
            <w:tabs>
              <w:tab w:val="right" w:pos="9072"/>
            </w:tabs>
            <w:snapToGrid w:val="0"/>
            <w:jc w:val="right"/>
          </w:pPr>
        </w:p>
      </w:tc>
    </w:tr>
  </w:tbl>
  <w:p w14:paraId="72A0675B" w14:textId="77777777" w:rsidR="00ED2D85" w:rsidRDefault="00ED2D8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ED2D85" w:rsidRDefault="00ED2D8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CE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6064CE3"/>
    <w:multiLevelType w:val="hybridMultilevel"/>
    <w:tmpl w:val="DC0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91993"/>
    <w:multiLevelType w:val="hybridMultilevel"/>
    <w:tmpl w:val="945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47072"/>
    <w:multiLevelType w:val="hybridMultilevel"/>
    <w:tmpl w:val="4F4C6BCC"/>
    <w:lvl w:ilvl="0" w:tplc="E8802BDA">
      <w:start w:val="1"/>
      <w:numFmt w:val="bullet"/>
      <w:lvlText w:val="•"/>
      <w:lvlJc w:val="left"/>
      <w:pPr>
        <w:tabs>
          <w:tab w:val="num" w:pos="720"/>
        </w:tabs>
        <w:ind w:left="720" w:hanging="360"/>
      </w:pPr>
      <w:rPr>
        <w:rFonts w:ascii="Arial" w:hAnsi="Arial" w:hint="default"/>
      </w:rPr>
    </w:lvl>
    <w:lvl w:ilvl="1" w:tplc="A54E126C" w:tentative="1">
      <w:start w:val="1"/>
      <w:numFmt w:val="bullet"/>
      <w:lvlText w:val="•"/>
      <w:lvlJc w:val="left"/>
      <w:pPr>
        <w:tabs>
          <w:tab w:val="num" w:pos="1440"/>
        </w:tabs>
        <w:ind w:left="1440" w:hanging="360"/>
      </w:pPr>
      <w:rPr>
        <w:rFonts w:ascii="Arial" w:hAnsi="Arial" w:hint="default"/>
      </w:rPr>
    </w:lvl>
    <w:lvl w:ilvl="2" w:tplc="2894FA18" w:tentative="1">
      <w:start w:val="1"/>
      <w:numFmt w:val="bullet"/>
      <w:lvlText w:val="•"/>
      <w:lvlJc w:val="left"/>
      <w:pPr>
        <w:tabs>
          <w:tab w:val="num" w:pos="2160"/>
        </w:tabs>
        <w:ind w:left="2160" w:hanging="360"/>
      </w:pPr>
      <w:rPr>
        <w:rFonts w:ascii="Arial" w:hAnsi="Arial" w:hint="default"/>
      </w:rPr>
    </w:lvl>
    <w:lvl w:ilvl="3" w:tplc="FAF6529A" w:tentative="1">
      <w:start w:val="1"/>
      <w:numFmt w:val="bullet"/>
      <w:lvlText w:val="•"/>
      <w:lvlJc w:val="left"/>
      <w:pPr>
        <w:tabs>
          <w:tab w:val="num" w:pos="2880"/>
        </w:tabs>
        <w:ind w:left="2880" w:hanging="360"/>
      </w:pPr>
      <w:rPr>
        <w:rFonts w:ascii="Arial" w:hAnsi="Arial" w:hint="default"/>
      </w:rPr>
    </w:lvl>
    <w:lvl w:ilvl="4" w:tplc="43EE6628" w:tentative="1">
      <w:start w:val="1"/>
      <w:numFmt w:val="bullet"/>
      <w:lvlText w:val="•"/>
      <w:lvlJc w:val="left"/>
      <w:pPr>
        <w:tabs>
          <w:tab w:val="num" w:pos="3600"/>
        </w:tabs>
        <w:ind w:left="3600" w:hanging="360"/>
      </w:pPr>
      <w:rPr>
        <w:rFonts w:ascii="Arial" w:hAnsi="Arial" w:hint="default"/>
      </w:rPr>
    </w:lvl>
    <w:lvl w:ilvl="5" w:tplc="8AB240A8" w:tentative="1">
      <w:start w:val="1"/>
      <w:numFmt w:val="bullet"/>
      <w:lvlText w:val="•"/>
      <w:lvlJc w:val="left"/>
      <w:pPr>
        <w:tabs>
          <w:tab w:val="num" w:pos="4320"/>
        </w:tabs>
        <w:ind w:left="4320" w:hanging="360"/>
      </w:pPr>
      <w:rPr>
        <w:rFonts w:ascii="Arial" w:hAnsi="Arial" w:hint="default"/>
      </w:rPr>
    </w:lvl>
    <w:lvl w:ilvl="6" w:tplc="C47A3942" w:tentative="1">
      <w:start w:val="1"/>
      <w:numFmt w:val="bullet"/>
      <w:lvlText w:val="•"/>
      <w:lvlJc w:val="left"/>
      <w:pPr>
        <w:tabs>
          <w:tab w:val="num" w:pos="5040"/>
        </w:tabs>
        <w:ind w:left="5040" w:hanging="360"/>
      </w:pPr>
      <w:rPr>
        <w:rFonts w:ascii="Arial" w:hAnsi="Arial" w:hint="default"/>
      </w:rPr>
    </w:lvl>
    <w:lvl w:ilvl="7" w:tplc="F7DA2B8E" w:tentative="1">
      <w:start w:val="1"/>
      <w:numFmt w:val="bullet"/>
      <w:lvlText w:val="•"/>
      <w:lvlJc w:val="left"/>
      <w:pPr>
        <w:tabs>
          <w:tab w:val="num" w:pos="5760"/>
        </w:tabs>
        <w:ind w:left="5760" w:hanging="360"/>
      </w:pPr>
      <w:rPr>
        <w:rFonts w:ascii="Arial" w:hAnsi="Arial" w:hint="default"/>
      </w:rPr>
    </w:lvl>
    <w:lvl w:ilvl="8" w:tplc="50229854" w:tentative="1">
      <w:start w:val="1"/>
      <w:numFmt w:val="bullet"/>
      <w:lvlText w:val="•"/>
      <w:lvlJc w:val="left"/>
      <w:pPr>
        <w:tabs>
          <w:tab w:val="num" w:pos="6480"/>
        </w:tabs>
        <w:ind w:left="6480" w:hanging="360"/>
      </w:pPr>
      <w:rPr>
        <w:rFonts w:ascii="Arial" w:hAnsi="Arial" w:hint="default"/>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24"/>
  </w:num>
  <w:num w:numId="4">
    <w:abstractNumId w:val="22"/>
  </w:num>
  <w:num w:numId="5">
    <w:abstractNumId w:val="25"/>
  </w:num>
  <w:num w:numId="6">
    <w:abstractNumId w:val="2"/>
  </w:num>
  <w:num w:numId="7">
    <w:abstractNumId w:val="3"/>
  </w:num>
  <w:num w:numId="8">
    <w:abstractNumId w:val="11"/>
  </w:num>
  <w:num w:numId="9">
    <w:abstractNumId w:val="20"/>
  </w:num>
  <w:num w:numId="10">
    <w:abstractNumId w:val="26"/>
  </w:num>
  <w:num w:numId="11">
    <w:abstractNumId w:val="23"/>
  </w:num>
  <w:num w:numId="12">
    <w:abstractNumId w:val="21"/>
  </w:num>
  <w:num w:numId="13">
    <w:abstractNumId w:val="18"/>
  </w:num>
  <w:num w:numId="14">
    <w:abstractNumId w:val="19"/>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6C4B"/>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79CE"/>
    <w:rsid w:val="00147F24"/>
    <w:rsid w:val="00153364"/>
    <w:rsid w:val="001556AA"/>
    <w:rsid w:val="001557EE"/>
    <w:rsid w:val="001601B8"/>
    <w:rsid w:val="001648E8"/>
    <w:rsid w:val="00165A14"/>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A7475"/>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27EE1"/>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03BA"/>
    <w:rsid w:val="0099432A"/>
    <w:rsid w:val="00994720"/>
    <w:rsid w:val="009A208E"/>
    <w:rsid w:val="009A4792"/>
    <w:rsid w:val="009A4C80"/>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1EB4"/>
    <w:rsid w:val="00BA27A8"/>
    <w:rsid w:val="00BA5A57"/>
    <w:rsid w:val="00BA5E04"/>
    <w:rsid w:val="00BB0AE7"/>
    <w:rsid w:val="00BB14C4"/>
    <w:rsid w:val="00BB2A38"/>
    <w:rsid w:val="00BB2C99"/>
    <w:rsid w:val="00BB440A"/>
    <w:rsid w:val="00BB57B8"/>
    <w:rsid w:val="00BD1215"/>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6F15"/>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2D85"/>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FD"/>
    <w:rsid w:val="00F93E91"/>
    <w:rsid w:val="00F96788"/>
    <w:rsid w:val="00F97020"/>
    <w:rsid w:val="00F975D3"/>
    <w:rsid w:val="00FA248A"/>
    <w:rsid w:val="00FA3966"/>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2373210">
      <w:bodyDiv w:val="1"/>
      <w:marLeft w:val="0"/>
      <w:marRight w:val="0"/>
      <w:marTop w:val="0"/>
      <w:marBottom w:val="0"/>
      <w:divBdr>
        <w:top w:val="none" w:sz="0" w:space="0" w:color="auto"/>
        <w:left w:val="none" w:sz="0" w:space="0" w:color="auto"/>
        <w:bottom w:val="none" w:sz="0" w:space="0" w:color="auto"/>
        <w:right w:val="none" w:sz="0" w:space="0" w:color="auto"/>
      </w:divBdr>
      <w:divsChild>
        <w:div w:id="1699353876">
          <w:marLeft w:val="446"/>
          <w:marRight w:val="0"/>
          <w:marTop w:val="0"/>
          <w:marBottom w:val="0"/>
          <w:divBdr>
            <w:top w:val="none" w:sz="0" w:space="0" w:color="auto"/>
            <w:left w:val="none" w:sz="0" w:space="0" w:color="auto"/>
            <w:bottom w:val="none" w:sz="0" w:space="0" w:color="auto"/>
            <w:right w:val="none" w:sz="0" w:space="0" w:color="auto"/>
          </w:divBdr>
        </w:div>
        <w:div w:id="1289707153">
          <w:marLeft w:val="446"/>
          <w:marRight w:val="0"/>
          <w:marTop w:val="0"/>
          <w:marBottom w:val="0"/>
          <w:divBdr>
            <w:top w:val="none" w:sz="0" w:space="0" w:color="auto"/>
            <w:left w:val="none" w:sz="0" w:space="0" w:color="auto"/>
            <w:bottom w:val="none" w:sz="0" w:space="0" w:color="auto"/>
            <w:right w:val="none" w:sz="0" w:space="0" w:color="auto"/>
          </w:divBdr>
        </w:div>
      </w:divsChild>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34010030">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agrodat.h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4798966-E1E8-9B4B-8C79-4D673B17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2483</Words>
  <Characters>14156</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16606</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4</cp:revision>
  <cp:lastPrinted>2012-01-19T14:53:00Z</cp:lastPrinted>
  <dcterms:created xsi:type="dcterms:W3CDTF">2015-07-27T13:08:00Z</dcterms:created>
  <dcterms:modified xsi:type="dcterms:W3CDTF">2015-07-27T13:15:00Z</dcterms:modified>
</cp:coreProperties>
</file>