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BE0C95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BE0C95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330F8AB9" w:rsidR="00CB278D" w:rsidRPr="00AB46BF" w:rsidRDefault="00AB46BF" w:rsidP="00E174AC">
            <w:pPr>
              <w:ind w:left="113" w:right="113"/>
              <w:jc w:val="left"/>
              <w:rPr>
                <w:b/>
              </w:rPr>
            </w:pPr>
            <w:r w:rsidRPr="00AB46BF">
              <w:rPr>
                <w:b/>
              </w:rPr>
              <w:t>D2.4 Data Management Plan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BE0C95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40C98249" w:rsidR="00CB278D" w:rsidRPr="00AB46BF" w:rsidRDefault="00AB46BF" w:rsidP="00BE0C95">
            <w:pPr>
              <w:ind w:right="113"/>
              <w:jc w:val="left"/>
              <w:rPr>
                <w:b/>
              </w:rPr>
            </w:pPr>
            <w:r w:rsidRPr="00AB46BF">
              <w:rPr>
                <w:b/>
              </w:rPr>
              <w:t xml:space="preserve">EGI-doc-2556-v1 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BE0C95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706EE708" w:rsidR="00CB278D" w:rsidRPr="00896199" w:rsidRDefault="00BE0C95" w:rsidP="00896199">
            <w:pPr>
              <w:ind w:right="113"/>
              <w:jc w:val="left"/>
              <w:rPr>
                <w:b/>
              </w:rPr>
            </w:pPr>
            <w:r>
              <w:fldChar w:fldCharType="begin"/>
            </w:r>
            <w:r>
              <w:instrText xml:space="preserve"> HYPERLINK "https://documents.egi.eu/document/2556" \t "_new" </w:instrText>
            </w:r>
            <w:r>
              <w:fldChar w:fldCharType="separate"/>
            </w:r>
            <w:r w:rsidR="00AB46BF">
              <w:rPr>
                <w:rStyle w:val="Hyperlink"/>
              </w:rPr>
              <w:t xml:space="preserve">https://documents.egi.eu/document/2556 </w:t>
            </w:r>
            <w:r>
              <w:rPr>
                <w:rStyle w:val="Hyperlink"/>
              </w:rPr>
              <w:fldChar w:fldCharType="end"/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BE0C95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43593BF4" w:rsidR="0079377B" w:rsidRDefault="00AB46BF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S. Andreozzi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BE0C95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4B886BCB" w:rsidR="0079377B" w:rsidRPr="00896199" w:rsidRDefault="0079377B" w:rsidP="00D64916">
            <w:pPr>
              <w:ind w:right="113"/>
              <w:jc w:val="left"/>
              <w:rPr>
                <w:b/>
              </w:rPr>
            </w:pP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BE0C95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BE0C95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67264DC4" w:rsidR="00CB278D" w:rsidRDefault="00BE0C95" w:rsidP="00BE0C95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Yannick LEGRÉ</w:t>
            </w:r>
          </w:p>
        </w:tc>
        <w:tc>
          <w:tcPr>
            <w:tcW w:w="1134" w:type="dxa"/>
          </w:tcPr>
          <w:p w14:paraId="482EA8CA" w14:textId="77777777" w:rsidR="00CB278D" w:rsidRPr="00BE0C95" w:rsidRDefault="00CB278D" w:rsidP="00BE0C95">
            <w:pPr>
              <w:ind w:left="113" w:right="113"/>
              <w:rPr>
                <w:b/>
              </w:rPr>
            </w:pPr>
            <w:r w:rsidRPr="00BE0C95"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6B0C0591" w:rsidR="00CB278D" w:rsidRPr="00BE0C95" w:rsidRDefault="00BE0C95" w:rsidP="00BE0C95">
            <w:pPr>
              <w:ind w:right="113"/>
              <w:rPr>
                <w:b/>
                <w:bCs/>
                <w:iCs/>
              </w:rPr>
            </w:pPr>
            <w:r w:rsidRPr="00BE0C95">
              <w:rPr>
                <w:b/>
              </w:rPr>
              <w:t xml:space="preserve"> NA1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BE0C95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59731766" w14:textId="07D9845E" w:rsidR="00CB278D" w:rsidRDefault="006F512C" w:rsidP="006F512C">
            <w:r>
              <w:t>The content comes from different sources and neither the writing has been harmonised nor the English corrected. Some sentences barely make sense. I have spotted a few but a more complete work has to be done.</w:t>
            </w:r>
          </w:p>
          <w:p w14:paraId="569C0D84" w14:textId="6B6C1DBC" w:rsidR="006F512C" w:rsidRDefault="006F512C" w:rsidP="006F512C">
            <w:r>
              <w:t>From a more general point of view, I do not see any plan in this document, which is more a state of the art of what is currently available for several user communities. What is the overall plan for EGI-Engage as a project of for EGI as an e-Infrastructure?</w:t>
            </w:r>
          </w:p>
          <w:p w14:paraId="39CB8A97" w14:textId="77777777" w:rsidR="006F512C" w:rsidRDefault="006F512C" w:rsidP="006F512C">
            <w:r>
              <w:t>I think we need to have a more policy-oriented section about what we want to pro</w:t>
            </w:r>
            <w:bookmarkStart w:id="0" w:name="_GoBack"/>
            <w:bookmarkEnd w:id="0"/>
            <w:r>
              <w:t xml:space="preserve">mote and to do to </w:t>
            </w:r>
            <w:r>
              <w:lastRenderedPageBreak/>
              <w:t>allow these users communities to comply with their obligations.</w:t>
            </w:r>
          </w:p>
          <w:p w14:paraId="5A40ED39" w14:textId="33E78484" w:rsidR="006F512C" w:rsidRDefault="006F512C" w:rsidP="006F512C">
            <w:r>
              <w:t xml:space="preserve">MoBrain, for example, clearly states they don’t have any mechanism to make the data available </w:t>
            </w:r>
            <w:r w:rsidR="00BD6083">
              <w:t>during</w:t>
            </w:r>
            <w:r>
              <w:t xml:space="preserve"> the decade</w:t>
            </w:r>
            <w:r w:rsidR="00BD6083">
              <w:t xml:space="preserve"> for</w:t>
            </w:r>
            <w:r>
              <w:t xml:space="preserve"> </w:t>
            </w:r>
            <w:r w:rsidR="00BD6083">
              <w:t xml:space="preserve">which </w:t>
            </w:r>
            <w:r>
              <w:t>they are supposed to ensure the data availability. Are we willing and are we ready to provide such facility?</w:t>
            </w:r>
          </w:p>
          <w:p w14:paraId="65B81419" w14:textId="583313EF" w:rsidR="006F512C" w:rsidRDefault="006F512C" w:rsidP="006F512C">
            <w:r>
              <w:t xml:space="preserve">It could be the seed of the European Open Data Cloud we are promoting and </w:t>
            </w:r>
            <w:r>
              <w:rPr>
                <w:rStyle w:val="hps"/>
                <w:rFonts w:eastAsia="Times New Roman" w:cs="Times New Roman"/>
                <w:lang w:val="en"/>
              </w:rPr>
              <w:t>earnestly desire.</w:t>
            </w:r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BE0C9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5DE2E6DB" w14:textId="2C3BADB2" w:rsidR="00CB278D" w:rsidRPr="006015D0" w:rsidRDefault="006015D0" w:rsidP="00823F4B">
            <w:pPr>
              <w:rPr>
                <w:bCs/>
              </w:rPr>
            </w:pPr>
            <w:r w:rsidRPr="006015D0">
              <w:rPr>
                <w:bCs/>
              </w:rPr>
              <w:t xml:space="preserve">The language was improved. </w:t>
            </w:r>
          </w:p>
          <w:p w14:paraId="28C55E53" w14:textId="60BC58BE" w:rsidR="006015D0" w:rsidRDefault="006015D0" w:rsidP="00823F4B">
            <w:pPr>
              <w:rPr>
                <w:bCs/>
              </w:rPr>
            </w:pPr>
            <w:r w:rsidRPr="006015D0">
              <w:rPr>
                <w:bCs/>
              </w:rPr>
              <w:t>With regards to the concept of a “plan”, the document structure is based on the guidelines provided by the EC (see Annex 1</w:t>
            </w:r>
            <w:r>
              <w:rPr>
                <w:bCs/>
              </w:rPr>
              <w:t>)</w:t>
            </w:r>
            <w:r w:rsidR="006D1694">
              <w:rPr>
                <w:bCs/>
              </w:rPr>
              <w:t>:</w:t>
            </w:r>
          </w:p>
          <w:p w14:paraId="1809A438" w14:textId="22D573CC" w:rsidR="006015D0" w:rsidRDefault="0019568E" w:rsidP="00823F4B">
            <w:hyperlink r:id="rId10" w:history="1">
              <w:r w:rsidR="006015D0" w:rsidRPr="001E7EDE">
                <w:rPr>
                  <w:rStyle w:val="Hyperlink"/>
                </w:rPr>
                <w:t>http://ec.europa.eu/research/participants/data/ref/h2020/grants_manual/hi/oa_pilot/h2020-hi-oa-data-mgt_en.pdf</w:t>
              </w:r>
            </w:hyperlink>
          </w:p>
          <w:p w14:paraId="3749205F" w14:textId="3D98F7BC" w:rsidR="006015D0" w:rsidRDefault="006D1694" w:rsidP="00823F4B">
            <w:r>
              <w:t xml:space="preserve">This is an initial version and should be improved in future iterations. </w:t>
            </w:r>
            <w:r w:rsidR="006015D0">
              <w:t xml:space="preserve">The scope </w:t>
            </w:r>
            <w:r>
              <w:t xml:space="preserve">of this document is </w:t>
            </w:r>
            <w:r w:rsidR="006015D0">
              <w:t>only</w:t>
            </w:r>
            <w:r>
              <w:t xml:space="preserve"> data produced/collected by</w:t>
            </w:r>
            <w:r w:rsidR="006015D0">
              <w:t xml:space="preserve"> the EGI-Engage project. </w:t>
            </w:r>
          </w:p>
          <w:p w14:paraId="6D4FDF70" w14:textId="77777777" w:rsidR="00950463" w:rsidRDefault="006D1694" w:rsidP="00823F4B">
            <w:r>
              <w:t xml:space="preserve">MoBrain will not generate data within the </w:t>
            </w:r>
            <w:r w:rsidR="00950463">
              <w:t xml:space="preserve">EGI-Engage </w:t>
            </w:r>
            <w:r>
              <w:t xml:space="preserve">project, </w:t>
            </w:r>
            <w:r w:rsidR="00950463">
              <w:t>but from other projects for which the obligations around DMP are being considered (see Section 2.5.1.1).</w:t>
            </w:r>
          </w:p>
          <w:p w14:paraId="52AC4186" w14:textId="77777777" w:rsidR="0019568E" w:rsidRDefault="00950463" w:rsidP="00823F4B">
            <w:r>
              <w:t xml:space="preserve">Concerning the suggestion to add a policy oriented section, this is a good idea, nevertheless the discussion need to be developed firstly within WP6 so that requirements or opportunities are better formalised in future iterations of this document. </w:t>
            </w:r>
          </w:p>
          <w:p w14:paraId="3064CABA" w14:textId="21C0010E" w:rsidR="006D1694" w:rsidRDefault="00950463" w:rsidP="00823F4B">
            <w:r>
              <w:t xml:space="preserve">There is a more general </w:t>
            </w:r>
            <w:r w:rsidR="0019568E">
              <w:t>area</w:t>
            </w:r>
            <w:r>
              <w:t xml:space="preserve"> </w:t>
            </w:r>
            <w:r w:rsidR="0019568E">
              <w:t>about how EGI can better support the</w:t>
            </w:r>
            <w:r>
              <w:t xml:space="preserve"> develop</w:t>
            </w:r>
            <w:r w:rsidR="0019568E">
              <w:t>ment of DMPs and related services for the served communities. I consider this aspect</w:t>
            </w:r>
            <w:r>
              <w:t xml:space="preserve"> out of the scope of this document. This experience can serve as a pilot to better understand needs and opportunities. This could be a discussion for the UCB to then identify needs and feed into the SSB.</w:t>
            </w:r>
          </w:p>
          <w:p w14:paraId="5A5B263A" w14:textId="77777777" w:rsidR="006D1694" w:rsidRDefault="006D1694" w:rsidP="00823F4B"/>
          <w:p w14:paraId="75D66977" w14:textId="77777777" w:rsidR="006D1694" w:rsidRDefault="006D1694" w:rsidP="00823F4B"/>
          <w:p w14:paraId="529114BD" w14:textId="77777777" w:rsidR="006015D0" w:rsidRPr="006015D0" w:rsidRDefault="006015D0" w:rsidP="00823F4B">
            <w:pPr>
              <w:rPr>
                <w:bCs/>
              </w:rPr>
            </w:pPr>
          </w:p>
          <w:p w14:paraId="036CDB3D" w14:textId="77777777" w:rsidR="006015D0" w:rsidRPr="00AF072F" w:rsidRDefault="006015D0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BE0C95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BE0C95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BE0C95"/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BE0C9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50031D8B" w14:textId="53D394F8" w:rsidR="004D249B" w:rsidRPr="004D249B" w:rsidRDefault="00CB278D" w:rsidP="004D249B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CADF9" w14:textId="77777777" w:rsidR="006D1694" w:rsidRDefault="006D1694" w:rsidP="00835E24">
      <w:pPr>
        <w:spacing w:after="0" w:line="240" w:lineRule="auto"/>
      </w:pPr>
      <w:r>
        <w:separator/>
      </w:r>
    </w:p>
  </w:endnote>
  <w:endnote w:type="continuationSeparator" w:id="0">
    <w:p w14:paraId="0CE342EB" w14:textId="77777777" w:rsidR="006D1694" w:rsidRDefault="006D1694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6D1694" w:rsidRDefault="006D169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6D1694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6D1694" w:rsidRDefault="006D1694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6D1694" w:rsidRDefault="0019568E" w:rsidP="00BE0C9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6D1694">
                <w:fldChar w:fldCharType="begin"/>
              </w:r>
              <w:r w:rsidR="006D1694">
                <w:instrText xml:space="preserve"> PAGE   \* MERGEFORMAT </w:instrText>
              </w:r>
              <w:r w:rsidR="006D1694">
                <w:fldChar w:fldCharType="separate"/>
              </w:r>
              <w:r>
                <w:rPr>
                  <w:noProof/>
                </w:rPr>
                <w:t>2</w:t>
              </w:r>
              <w:r w:rsidR="006D1694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6D1694" w:rsidRDefault="006D1694" w:rsidP="00BE0C9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6D1694" w:rsidRDefault="006D1694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6D169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6D1694" w:rsidRPr="00962667" w:rsidRDefault="006D169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6D1694" w:rsidRPr="00962667" w:rsidRDefault="006D1694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6D1694" w:rsidRPr="00962667" w:rsidRDefault="006D1694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6D1694" w:rsidRPr="00962667" w:rsidRDefault="006D169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820C" w14:textId="77777777" w:rsidR="006D1694" w:rsidRDefault="006D1694" w:rsidP="00835E24">
      <w:pPr>
        <w:spacing w:after="0" w:line="240" w:lineRule="auto"/>
      </w:pPr>
      <w:r>
        <w:separator/>
      </w:r>
    </w:p>
  </w:footnote>
  <w:footnote w:type="continuationSeparator" w:id="0">
    <w:p w14:paraId="4C6DA394" w14:textId="77777777" w:rsidR="006D1694" w:rsidRDefault="006D1694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6D1694" w14:paraId="03EE1F64" w14:textId="77777777" w:rsidTr="00D065EF">
      <w:tc>
        <w:tcPr>
          <w:tcW w:w="4621" w:type="dxa"/>
        </w:tcPr>
        <w:p w14:paraId="7E11975A" w14:textId="77777777" w:rsidR="006D1694" w:rsidRDefault="006D1694" w:rsidP="00163455"/>
      </w:tc>
      <w:tc>
        <w:tcPr>
          <w:tcW w:w="4621" w:type="dxa"/>
        </w:tcPr>
        <w:p w14:paraId="03E85AC0" w14:textId="77777777" w:rsidR="006D1694" w:rsidRDefault="006D1694" w:rsidP="00D065EF">
          <w:pPr>
            <w:jc w:val="right"/>
          </w:pPr>
          <w:r>
            <w:t>EGI-Engage</w:t>
          </w:r>
        </w:p>
      </w:tc>
    </w:tr>
  </w:tbl>
  <w:p w14:paraId="6136F62D" w14:textId="77777777" w:rsidR="006D1694" w:rsidRDefault="006D1694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0D61"/>
    <w:rsid w:val="001624FB"/>
    <w:rsid w:val="00163455"/>
    <w:rsid w:val="0019568E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015D0"/>
    <w:rsid w:val="00631912"/>
    <w:rsid w:val="006669E7"/>
    <w:rsid w:val="006971E0"/>
    <w:rsid w:val="006D1694"/>
    <w:rsid w:val="006D527C"/>
    <w:rsid w:val="006F512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50463"/>
    <w:rsid w:val="00962667"/>
    <w:rsid w:val="00976A73"/>
    <w:rsid w:val="0098016B"/>
    <w:rsid w:val="009F1E23"/>
    <w:rsid w:val="00A312B2"/>
    <w:rsid w:val="00A4256F"/>
    <w:rsid w:val="00A5267D"/>
    <w:rsid w:val="00A67816"/>
    <w:rsid w:val="00A940FF"/>
    <w:rsid w:val="00AB46BF"/>
    <w:rsid w:val="00B107DD"/>
    <w:rsid w:val="00B60F00"/>
    <w:rsid w:val="00B735EB"/>
    <w:rsid w:val="00B80FB4"/>
    <w:rsid w:val="00B85B70"/>
    <w:rsid w:val="00BD6083"/>
    <w:rsid w:val="00BE0C95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61FA"/>
    <w:rsid w:val="00D57FBE"/>
    <w:rsid w:val="00D64916"/>
    <w:rsid w:val="00D95F48"/>
    <w:rsid w:val="00E04C11"/>
    <w:rsid w:val="00E06D2A"/>
    <w:rsid w:val="00E174AC"/>
    <w:rsid w:val="00E208DA"/>
    <w:rsid w:val="00E8128D"/>
    <w:rsid w:val="00EA73F8"/>
    <w:rsid w:val="00EB5C89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shorttext">
    <w:name w:val="short_text"/>
    <w:basedOn w:val="DefaultParagraphFont"/>
    <w:rsid w:val="006F512C"/>
  </w:style>
  <w:style w:type="character" w:customStyle="1" w:styleId="hps">
    <w:name w:val="hps"/>
    <w:basedOn w:val="DefaultParagraphFont"/>
    <w:rsid w:val="006F51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shorttext">
    <w:name w:val="short_text"/>
    <w:basedOn w:val="DefaultParagraphFont"/>
    <w:rsid w:val="006F512C"/>
  </w:style>
  <w:style w:type="character" w:customStyle="1" w:styleId="hps">
    <w:name w:val="hps"/>
    <w:basedOn w:val="DefaultParagraphFont"/>
    <w:rsid w:val="006F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ec.europa.eu/research/participants/data/ref/h2020/grants_manual/hi/oa_pilot/h2020-hi-oa-data-mgt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8D25-95C7-FB42-A2D0-EA63C4D4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3</Pages>
  <Words>467</Words>
  <Characters>2664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Sergio Andreozzi</cp:lastModifiedBy>
  <cp:revision>4</cp:revision>
  <dcterms:created xsi:type="dcterms:W3CDTF">2015-08-27T11:51:00Z</dcterms:created>
  <dcterms:modified xsi:type="dcterms:W3CDTF">2015-08-28T13:44:00Z</dcterms:modified>
</cp:coreProperties>
</file>