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olo"/>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Testocommento"/>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5E3918" w:rsidP="00801F9D">
            <w:pPr>
              <w:ind w:left="113" w:right="113"/>
              <w:jc w:val="left"/>
              <w:rPr>
                <w:b/>
              </w:rPr>
            </w:pPr>
            <w:r w:rsidRPr="005E3918">
              <w:rPr>
                <w:b/>
              </w:rPr>
              <w:t xml:space="preserve">D4.2 </w:t>
            </w:r>
            <w:proofErr w:type="spellStart"/>
            <w:r w:rsidRPr="005E3918">
              <w:rPr>
                <w:b/>
              </w:rPr>
              <w:t>VMSnapshot</w:t>
            </w:r>
            <w:proofErr w:type="spellEnd"/>
            <w:r w:rsidRPr="005E3918">
              <w:rPr>
                <w:b/>
              </w:rPr>
              <w:t xml:space="preserve"> Support OCCI Extension</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9E5E3E" w:rsidP="005E3918">
            <w:pPr>
              <w:ind w:right="113"/>
              <w:jc w:val="left"/>
              <w:rPr>
                <w:b/>
                <w:highlight w:val="yellow"/>
              </w:rPr>
            </w:pPr>
            <w:r>
              <w:t>EGI-doc-2643</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6936F8" w:rsidP="009E5E3E">
            <w:pPr>
              <w:ind w:right="113"/>
              <w:jc w:val="left"/>
              <w:rPr>
                <w:b/>
              </w:rPr>
            </w:pPr>
            <w:hyperlink r:id="rId9" w:history="1">
              <w:r w:rsidR="009E5E3E">
                <w:rPr>
                  <w:rStyle w:val="Collegamentoipertestuale"/>
                  <w:sz w:val="15"/>
                  <w:szCs w:val="15"/>
                </w:rPr>
                <w:t>https://documents.egi.eu/document/2643</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Default="005E3918" w:rsidP="00801F9D">
            <w:pPr>
              <w:ind w:left="113" w:right="113"/>
              <w:jc w:val="left"/>
              <w:rPr>
                <w:b/>
              </w:rPr>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B23375" w:rsidP="00801F9D">
            <w:pPr>
              <w:ind w:right="113"/>
              <w:jc w:val="left"/>
              <w:rPr>
                <w:b/>
                <w:highlight w:val="yellow"/>
              </w:rPr>
            </w:pPr>
            <w:r>
              <w:rPr>
                <w:b/>
                <w:highlight w:val="yellow"/>
              </w:rPr>
              <w:t>2015-11-19</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Testocomment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B23375" w:rsidP="00801F9D">
            <w:pPr>
              <w:ind w:left="113" w:right="113"/>
              <w:jc w:val="left"/>
              <w:rPr>
                <w:b/>
              </w:rPr>
            </w:pPr>
            <w:r>
              <w:rPr>
                <w:b/>
              </w:rPr>
              <w:t>Diego Scardaci</w:t>
            </w:r>
          </w:p>
        </w:tc>
        <w:tc>
          <w:tcPr>
            <w:tcW w:w="1134" w:type="dxa"/>
          </w:tcPr>
          <w:p w:rsidR="00CB278D" w:rsidRDefault="00CB278D" w:rsidP="00801F9D">
            <w:pPr>
              <w:ind w:left="113" w:right="113"/>
              <w:rPr>
                <w:b/>
              </w:rPr>
            </w:pPr>
            <w:r>
              <w:rPr>
                <w:i/>
              </w:rPr>
              <w:t>Activity:</w:t>
            </w:r>
          </w:p>
        </w:tc>
        <w:tc>
          <w:tcPr>
            <w:tcW w:w="3827" w:type="dxa"/>
          </w:tcPr>
          <w:p w:rsidR="00CB278D" w:rsidRDefault="00B23375" w:rsidP="00801F9D">
            <w:pPr>
              <w:ind w:right="113"/>
              <w:rPr>
                <w:b/>
                <w:bCs/>
                <w:iCs/>
              </w:rPr>
            </w:pPr>
            <w:r>
              <w:rPr>
                <w:b/>
              </w:rPr>
              <w:t>WP3 Activity Manager</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CB278D" w:rsidRDefault="00B23375" w:rsidP="00823F4B">
            <w:r>
              <w:t>This deliverable describes an OCCI extension for creating VM snapshot that will be included in the OCCI V1.2</w:t>
            </w:r>
          </w:p>
          <w:p w:rsidR="00B23375" w:rsidRDefault="00B23375" w:rsidP="00823F4B">
            <w:r>
              <w:t xml:space="preserve">Although the new OCCI feature is well explained I </w:t>
            </w:r>
            <w:r w:rsidR="007342D1">
              <w:t>noticed</w:t>
            </w:r>
            <w:r>
              <w:t xml:space="preserve"> the following critical points</w:t>
            </w:r>
            <w:r w:rsidR="007342D1">
              <w:t xml:space="preserve"> to be addressed</w:t>
            </w:r>
            <w:r>
              <w:t>:</w:t>
            </w:r>
          </w:p>
          <w:p w:rsidR="00B23375" w:rsidRDefault="00B23375" w:rsidP="00B23375">
            <w:pPr>
              <w:pStyle w:val="Paragrafoelenco"/>
              <w:numPr>
                <w:ilvl w:val="0"/>
                <w:numId w:val="18"/>
              </w:numPr>
            </w:pPr>
            <w:r>
              <w:t xml:space="preserve">It </w:t>
            </w:r>
            <w:proofErr w:type="gramStart"/>
            <w:r>
              <w:t>is not highlighted</w:t>
            </w:r>
            <w:proofErr w:type="gramEnd"/>
            <w:r>
              <w:t xml:space="preserve"> that this feature has been requested by end-users. This is important to demonstrate that the EGI </w:t>
            </w:r>
            <w:proofErr w:type="spellStart"/>
            <w:r>
              <w:t>FedCloud</w:t>
            </w:r>
            <w:proofErr w:type="spellEnd"/>
            <w:r>
              <w:t xml:space="preserve"> evolution is user driven</w:t>
            </w:r>
          </w:p>
          <w:p w:rsidR="00B23375" w:rsidRDefault="00B23375" w:rsidP="00B23375">
            <w:pPr>
              <w:pStyle w:val="Paragrafoelenco"/>
              <w:numPr>
                <w:ilvl w:val="0"/>
                <w:numId w:val="18"/>
              </w:numPr>
            </w:pPr>
            <w:r>
              <w:t>I do not see an analysis on the impact of this new OCCI feature in</w:t>
            </w:r>
            <w:r w:rsidR="007342D1">
              <w:t>to</w:t>
            </w:r>
            <w:r>
              <w:t xml:space="preserve"> the EGI </w:t>
            </w:r>
            <w:proofErr w:type="spellStart"/>
            <w:r>
              <w:t>FedCloud</w:t>
            </w:r>
            <w:proofErr w:type="spellEnd"/>
            <w:r>
              <w:t>. What is the effort needed to make it available in the CMFs currently supported? What is the roadmap to implement it? When will be the new feature available in the production infrastructure?</w:t>
            </w:r>
          </w:p>
          <w:p w:rsidR="00B23375" w:rsidRDefault="00B23375" w:rsidP="00B23375">
            <w:pPr>
              <w:pStyle w:val="Paragrafoelenco"/>
              <w:numPr>
                <w:ilvl w:val="0"/>
                <w:numId w:val="18"/>
              </w:numPr>
            </w:pPr>
            <w:r>
              <w:lastRenderedPageBreak/>
              <w:t xml:space="preserve">This deliverable </w:t>
            </w:r>
            <w:proofErr w:type="gramStart"/>
            <w:r>
              <w:t>is named</w:t>
            </w:r>
            <w:proofErr w:type="gramEnd"/>
            <w:r>
              <w:t xml:space="preserve"> “</w:t>
            </w:r>
            <w:r>
              <w:t>VM snapshot support:</w:t>
            </w:r>
            <w:r>
              <w:t xml:space="preserve"> </w:t>
            </w:r>
            <w:r>
              <w:t>OCCI extension, final specification</w:t>
            </w:r>
            <w:r>
              <w:t xml:space="preserve">”. </w:t>
            </w:r>
            <w:proofErr w:type="gramStart"/>
            <w:r>
              <w:t>So</w:t>
            </w:r>
            <w:proofErr w:type="gramEnd"/>
            <w:r>
              <w:t xml:space="preserve">, it seems that the outcome of the deliverable should be only a specification. </w:t>
            </w:r>
            <w:proofErr w:type="gramStart"/>
            <w:r>
              <w:t>But</w:t>
            </w:r>
            <w:proofErr w:type="gramEnd"/>
            <w:r>
              <w:t xml:space="preserve">, looking in the </w:t>
            </w:r>
            <w:proofErr w:type="spellStart"/>
            <w:r>
              <w:t>DoA</w:t>
            </w:r>
            <w:proofErr w:type="spellEnd"/>
            <w:r>
              <w:t xml:space="preserve">, I don’t see any further deliverable that includes the development of this feature. Should this task produce only specification with no related development? Are you sure that reviewers will not look for the </w:t>
            </w:r>
            <w:r w:rsidR="007342D1">
              <w:t xml:space="preserve">feature </w:t>
            </w:r>
            <w:r>
              <w:t xml:space="preserve">implementation (the type of deliverable is “other”)? I think that this incongruity </w:t>
            </w:r>
            <w:proofErr w:type="gramStart"/>
            <w:r>
              <w:t>could be note</w:t>
            </w:r>
            <w:bookmarkStart w:id="0" w:name="_GoBack"/>
            <w:bookmarkEnd w:id="0"/>
            <w:r>
              <w:t>d</w:t>
            </w:r>
            <w:proofErr w:type="gramEnd"/>
            <w:r>
              <w:t xml:space="preserve"> during our first </w:t>
            </w:r>
            <w:r w:rsidR="007342D1">
              <w:t>review.</w:t>
            </w:r>
          </w:p>
          <w:p w:rsidR="007342D1" w:rsidRDefault="007342D1" w:rsidP="007342D1">
            <w:r>
              <w:t>More comments are directly available in the document.</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F8" w:rsidRDefault="006936F8" w:rsidP="00835E24">
      <w:pPr>
        <w:spacing w:after="0" w:line="240" w:lineRule="auto"/>
      </w:pPr>
      <w:r>
        <w:separator/>
      </w:r>
    </w:p>
  </w:endnote>
  <w:endnote w:type="continuationSeparator" w:id="0">
    <w:p w:rsidR="006936F8" w:rsidRDefault="006936F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936F8"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342D1">
                <w:rPr>
                  <w:noProof/>
                </w:rPr>
                <w:t>2</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2539A4" w:rsidRPr="00962667" w:rsidTr="00962667">
      <w:tc>
        <w:tcPr>
          <w:tcW w:w="1242" w:type="dxa"/>
          <w:vAlign w:val="center"/>
        </w:tcPr>
        <w:p w:rsidR="002539A4" w:rsidRPr="00962667" w:rsidRDefault="002539A4" w:rsidP="00962667">
          <w:pPr>
            <w:pStyle w:val="Pidipagina"/>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2539A4" w:rsidRPr="00962667" w:rsidRDefault="00962667"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Pr="00962667" w:rsidRDefault="002539A4">
    <w:pPr>
      <w:pStyle w:val="Pidipa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F8" w:rsidRDefault="006936F8" w:rsidP="00835E24">
      <w:pPr>
        <w:spacing w:after="0" w:line="240" w:lineRule="auto"/>
      </w:pPr>
      <w:r>
        <w:separator/>
      </w:r>
    </w:p>
  </w:footnote>
  <w:footnote w:type="continuationSeparator" w:id="0">
    <w:p w:rsidR="006936F8" w:rsidRDefault="006936F8"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BCC3D13"/>
    <w:multiLevelType w:val="hybridMultilevel"/>
    <w:tmpl w:val="7DFEEC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57098"/>
    <w:rsid w:val="00062C7D"/>
    <w:rsid w:val="000852E1"/>
    <w:rsid w:val="000E00D2"/>
    <w:rsid w:val="000E17FC"/>
    <w:rsid w:val="000F52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407F85"/>
    <w:rsid w:val="004161FD"/>
    <w:rsid w:val="004338C6"/>
    <w:rsid w:val="00454D75"/>
    <w:rsid w:val="0049232C"/>
    <w:rsid w:val="004A3ECF"/>
    <w:rsid w:val="004B04FF"/>
    <w:rsid w:val="004B5102"/>
    <w:rsid w:val="004D053C"/>
    <w:rsid w:val="004D249B"/>
    <w:rsid w:val="004E24E2"/>
    <w:rsid w:val="00501E2A"/>
    <w:rsid w:val="00551BFA"/>
    <w:rsid w:val="0056751B"/>
    <w:rsid w:val="005962E0"/>
    <w:rsid w:val="005A339C"/>
    <w:rsid w:val="005E3918"/>
    <w:rsid w:val="00631912"/>
    <w:rsid w:val="006669E7"/>
    <w:rsid w:val="006936F8"/>
    <w:rsid w:val="006971E0"/>
    <w:rsid w:val="006D527C"/>
    <w:rsid w:val="006F735A"/>
    <w:rsid w:val="006F7556"/>
    <w:rsid w:val="0072045A"/>
    <w:rsid w:val="00733386"/>
    <w:rsid w:val="007342D1"/>
    <w:rsid w:val="00782A92"/>
    <w:rsid w:val="0079377B"/>
    <w:rsid w:val="007C78CA"/>
    <w:rsid w:val="00813ED4"/>
    <w:rsid w:val="00823F4B"/>
    <w:rsid w:val="00835E24"/>
    <w:rsid w:val="00840515"/>
    <w:rsid w:val="008B1E35"/>
    <w:rsid w:val="008B2F11"/>
    <w:rsid w:val="008D1EC3"/>
    <w:rsid w:val="009138D4"/>
    <w:rsid w:val="00931656"/>
    <w:rsid w:val="00947A45"/>
    <w:rsid w:val="00962667"/>
    <w:rsid w:val="00976A73"/>
    <w:rsid w:val="0098016B"/>
    <w:rsid w:val="009E5E3E"/>
    <w:rsid w:val="009F1E23"/>
    <w:rsid w:val="00A312B2"/>
    <w:rsid w:val="00A5267D"/>
    <w:rsid w:val="00A67816"/>
    <w:rsid w:val="00A940FF"/>
    <w:rsid w:val="00B107DD"/>
    <w:rsid w:val="00B23375"/>
    <w:rsid w:val="00B60F00"/>
    <w:rsid w:val="00B735EB"/>
    <w:rsid w:val="00B80FB4"/>
    <w:rsid w:val="00B85B70"/>
    <w:rsid w:val="00C40D39"/>
    <w:rsid w:val="00C82428"/>
    <w:rsid w:val="00C96C8F"/>
    <w:rsid w:val="00CB278D"/>
    <w:rsid w:val="00CD57DB"/>
    <w:rsid w:val="00CF1E31"/>
    <w:rsid w:val="00D065EF"/>
    <w:rsid w:val="00D075E1"/>
    <w:rsid w:val="00D26F29"/>
    <w:rsid w:val="00D42568"/>
    <w:rsid w:val="00D57FBE"/>
    <w:rsid w:val="00D95F48"/>
    <w:rsid w:val="00E04C11"/>
    <w:rsid w:val="00E06D2A"/>
    <w:rsid w:val="00E208DA"/>
    <w:rsid w:val="00E8128D"/>
    <w:rsid w:val="00EA73F8"/>
    <w:rsid w:val="00EC75A5"/>
    <w:rsid w:val="00F337DD"/>
    <w:rsid w:val="00F42F91"/>
    <w:rsid w:val="00F81A6C"/>
    <w:rsid w:val="00FA6A0B"/>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C6CDA2-B91A-4A4B-9043-E349AB79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4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0FE5-DD8F-494E-864C-3628FD35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318</Words>
  <Characters>1817</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cp:revision>
  <dcterms:created xsi:type="dcterms:W3CDTF">2015-11-19T15:28:00Z</dcterms:created>
  <dcterms:modified xsi:type="dcterms:W3CDTF">2015-11-19T15:41:00Z</dcterms:modified>
</cp:coreProperties>
</file>