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9F6E6A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D6.1</w:t>
            </w:r>
            <w:r w:rsidR="005E3918" w:rsidRPr="005E3918">
              <w:rPr>
                <w:b/>
              </w:rPr>
              <w:t xml:space="preserve"> </w:t>
            </w:r>
            <w:r w:rsidRPr="009F6E6A">
              <w:rPr>
                <w:b/>
              </w:rPr>
              <w:t>Integration of assisted pattern recognition tools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9E5E3E" w:rsidP="005E3918">
            <w:pPr>
              <w:ind w:right="113"/>
              <w:jc w:val="left"/>
              <w:rPr>
                <w:b/>
                <w:highlight w:val="yellow"/>
              </w:rPr>
            </w:pPr>
            <w:r>
              <w:t>EGI-doc-2643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9F6E6A" w:rsidP="009E5E3E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https://documents.egi.eu/document/2647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9F6E6A" w:rsidP="00801F9D">
            <w:pPr>
              <w:ind w:left="113" w:right="113"/>
              <w:jc w:val="left"/>
              <w:rPr>
                <w:b/>
              </w:rPr>
            </w:pPr>
            <w:r>
              <w:t xml:space="preserve">Eduardo </w:t>
            </w:r>
            <w:proofErr w:type="spellStart"/>
            <w:r>
              <w:t>Lostal</w:t>
            </w:r>
            <w:proofErr w:type="spellEnd"/>
            <w:r>
              <w:t>, Francisco Sanz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34" w:rsidRDefault="00EB2634" w:rsidP="00835E24">
      <w:pPr>
        <w:spacing w:after="0" w:line="240" w:lineRule="auto"/>
      </w:pPr>
      <w:r>
        <w:separator/>
      </w:r>
    </w:p>
  </w:endnote>
  <w:endnote w:type="continuationSeparator" w:id="0">
    <w:p w:rsidR="00EB2634" w:rsidRDefault="00EB263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EB2634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9F6E6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34" w:rsidRDefault="00EB2634" w:rsidP="00835E24">
      <w:pPr>
        <w:spacing w:after="0" w:line="240" w:lineRule="auto"/>
      </w:pPr>
      <w:r>
        <w:separator/>
      </w:r>
    </w:p>
  </w:footnote>
  <w:footnote w:type="continuationSeparator" w:id="0">
    <w:p w:rsidR="00EB2634" w:rsidRDefault="00EB263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F52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07F85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3918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E5E3E"/>
    <w:rsid w:val="009F1E23"/>
    <w:rsid w:val="009F6E6A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B2634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4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8D67-0485-41F4-8307-419A66DF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8</cp:revision>
  <dcterms:created xsi:type="dcterms:W3CDTF">2015-04-17T14:01:00Z</dcterms:created>
  <dcterms:modified xsi:type="dcterms:W3CDTF">2015-11-06T14:47:00Z</dcterms:modified>
</cp:coreProperties>
</file>