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6215" w14:textId="77777777" w:rsidR="004B04FF" w:rsidRDefault="000502D5" w:rsidP="00CF1E31">
      <w:pPr>
        <w:jc w:val="center"/>
      </w:pPr>
      <w:r>
        <w:rPr>
          <w:noProof/>
          <w:lang w:eastAsia="en-GB"/>
        </w:rPr>
        <w:drawing>
          <wp:inline distT="0" distB="0" distL="0" distR="0" wp14:anchorId="2B666066" wp14:editId="118CFA3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F1E9618" w14:textId="77777777" w:rsidR="000502D5" w:rsidRDefault="000502D5" w:rsidP="000502D5">
      <w:pPr>
        <w:jc w:val="center"/>
        <w:rPr>
          <w:b/>
          <w:color w:val="0067B1"/>
          <w:sz w:val="56"/>
        </w:rPr>
      </w:pPr>
      <w:r w:rsidRPr="00E04C11">
        <w:rPr>
          <w:b/>
          <w:color w:val="0067B1"/>
          <w:sz w:val="56"/>
        </w:rPr>
        <w:t>EGI-Engage</w:t>
      </w:r>
    </w:p>
    <w:p w14:paraId="53710816" w14:textId="77777777" w:rsidR="001C5D2E" w:rsidRPr="00E04C11" w:rsidRDefault="001C5D2E" w:rsidP="00E04C11"/>
    <w:p w14:paraId="32500717" w14:textId="3530F7A1" w:rsidR="000502D5" w:rsidRPr="00E04C11" w:rsidRDefault="00A9089C" w:rsidP="00A9089C">
      <w:pPr>
        <w:pStyle w:val="Title"/>
        <w:rPr>
          <w:i w:val="0"/>
        </w:rPr>
      </w:pPr>
      <w:r>
        <w:rPr>
          <w:i w:val="0"/>
          <w:sz w:val="40"/>
        </w:rPr>
        <w:t>Data repository for DARIAH</w:t>
      </w:r>
    </w:p>
    <w:p w14:paraId="432CC1B1" w14:textId="77777777" w:rsidR="001C5D2E" w:rsidRDefault="00C53614" w:rsidP="006669E7">
      <w:pPr>
        <w:pStyle w:val="Subtitle"/>
      </w:pPr>
      <w:r>
        <w:t>D6.2</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1D49562" w14:textId="77777777" w:rsidTr="00835E24">
        <w:tc>
          <w:tcPr>
            <w:tcW w:w="2835" w:type="dxa"/>
          </w:tcPr>
          <w:p w14:paraId="270F6FF4" w14:textId="77777777" w:rsidR="000502D5" w:rsidRPr="00CF1E31" w:rsidRDefault="000502D5" w:rsidP="00CF1E31">
            <w:pPr>
              <w:pStyle w:val="NoSpacing"/>
              <w:rPr>
                <w:b/>
              </w:rPr>
            </w:pPr>
            <w:r w:rsidRPr="00CF1E31">
              <w:rPr>
                <w:b/>
              </w:rPr>
              <w:t>Date</w:t>
            </w:r>
          </w:p>
        </w:tc>
        <w:tc>
          <w:tcPr>
            <w:tcW w:w="5103" w:type="dxa"/>
          </w:tcPr>
          <w:p w14:paraId="1646B684" w14:textId="5CF7A259" w:rsidR="000502D5" w:rsidRPr="00CF1E31" w:rsidRDefault="00E95218" w:rsidP="00C53614">
            <w:pPr>
              <w:pStyle w:val="NoSpacing"/>
            </w:pPr>
            <w:r>
              <w:t>8 January 2016</w:t>
            </w:r>
          </w:p>
        </w:tc>
      </w:tr>
      <w:tr w:rsidR="000502D5" w:rsidRPr="00CF1E31" w14:paraId="52C33FCC" w14:textId="77777777" w:rsidTr="00835E24">
        <w:tc>
          <w:tcPr>
            <w:tcW w:w="2835" w:type="dxa"/>
          </w:tcPr>
          <w:p w14:paraId="4373A99E" w14:textId="77777777" w:rsidR="000502D5" w:rsidRPr="00CF1E31" w:rsidRDefault="000502D5" w:rsidP="00CF1E31">
            <w:pPr>
              <w:pStyle w:val="NoSpacing"/>
              <w:rPr>
                <w:b/>
              </w:rPr>
            </w:pPr>
            <w:r w:rsidRPr="00CF1E31">
              <w:rPr>
                <w:b/>
              </w:rPr>
              <w:t>Activity</w:t>
            </w:r>
          </w:p>
        </w:tc>
        <w:tc>
          <w:tcPr>
            <w:tcW w:w="5103" w:type="dxa"/>
          </w:tcPr>
          <w:p w14:paraId="473EE425" w14:textId="6E794478" w:rsidR="000502D5" w:rsidRPr="00CF1E31" w:rsidRDefault="00A9089C" w:rsidP="00A9089C">
            <w:pPr>
              <w:pStyle w:val="NoSpacing"/>
            </w:pPr>
            <w:r>
              <w:t>SA2 Knowledge Commons</w:t>
            </w:r>
          </w:p>
        </w:tc>
      </w:tr>
      <w:tr w:rsidR="000502D5" w:rsidRPr="00CF1E31" w14:paraId="2E04DBA6" w14:textId="77777777" w:rsidTr="00835E24">
        <w:tc>
          <w:tcPr>
            <w:tcW w:w="2835" w:type="dxa"/>
          </w:tcPr>
          <w:p w14:paraId="27736594" w14:textId="77777777" w:rsidR="000502D5" w:rsidRPr="00CF1E31" w:rsidRDefault="00835E24" w:rsidP="00CF1E31">
            <w:pPr>
              <w:pStyle w:val="NoSpacing"/>
              <w:rPr>
                <w:b/>
              </w:rPr>
            </w:pPr>
            <w:r w:rsidRPr="00CF1E31">
              <w:rPr>
                <w:b/>
              </w:rPr>
              <w:t>Lead Partner</w:t>
            </w:r>
          </w:p>
        </w:tc>
        <w:tc>
          <w:tcPr>
            <w:tcW w:w="5103" w:type="dxa"/>
          </w:tcPr>
          <w:p w14:paraId="110CAAE5" w14:textId="77777777" w:rsidR="000502D5" w:rsidRPr="00CF1E31" w:rsidRDefault="00C53614" w:rsidP="00CF1E31">
            <w:pPr>
              <w:pStyle w:val="NoSpacing"/>
            </w:pPr>
            <w:r>
              <w:t>INFN</w:t>
            </w:r>
          </w:p>
        </w:tc>
      </w:tr>
      <w:tr w:rsidR="000502D5" w:rsidRPr="00CF1E31" w14:paraId="55E36DB7" w14:textId="77777777" w:rsidTr="00835E24">
        <w:tc>
          <w:tcPr>
            <w:tcW w:w="2835" w:type="dxa"/>
          </w:tcPr>
          <w:p w14:paraId="0B6B3B96" w14:textId="77777777" w:rsidR="000502D5" w:rsidRPr="00CF1E31" w:rsidRDefault="00835E24" w:rsidP="00CF1E31">
            <w:pPr>
              <w:pStyle w:val="NoSpacing"/>
              <w:rPr>
                <w:b/>
              </w:rPr>
            </w:pPr>
            <w:r w:rsidRPr="00CF1E31">
              <w:rPr>
                <w:b/>
              </w:rPr>
              <w:t>Document Status</w:t>
            </w:r>
          </w:p>
        </w:tc>
        <w:tc>
          <w:tcPr>
            <w:tcW w:w="5103" w:type="dxa"/>
          </w:tcPr>
          <w:p w14:paraId="2BD99986" w14:textId="219103D9" w:rsidR="000502D5" w:rsidRPr="00CF1E31" w:rsidRDefault="009E2C71" w:rsidP="00CF1E31">
            <w:pPr>
              <w:pStyle w:val="NoSpacing"/>
            </w:pPr>
            <w:r>
              <w:t>FINAL</w:t>
            </w:r>
          </w:p>
        </w:tc>
      </w:tr>
      <w:tr w:rsidR="000502D5" w:rsidRPr="00CF1E31" w14:paraId="253E8A32" w14:textId="77777777" w:rsidTr="00835E24">
        <w:tc>
          <w:tcPr>
            <w:tcW w:w="2835" w:type="dxa"/>
          </w:tcPr>
          <w:p w14:paraId="10F4DCA0" w14:textId="77777777" w:rsidR="000502D5" w:rsidRPr="00CF1E31" w:rsidRDefault="00835E24" w:rsidP="00CF1E31">
            <w:pPr>
              <w:pStyle w:val="NoSpacing"/>
              <w:rPr>
                <w:b/>
              </w:rPr>
            </w:pPr>
            <w:r w:rsidRPr="00CF1E31">
              <w:rPr>
                <w:b/>
              </w:rPr>
              <w:t>Document Link</w:t>
            </w:r>
          </w:p>
        </w:tc>
        <w:tc>
          <w:tcPr>
            <w:tcW w:w="5103" w:type="dxa"/>
          </w:tcPr>
          <w:p w14:paraId="1CC0A31E" w14:textId="444EC3F1" w:rsidR="000502D5" w:rsidRPr="00CF1E31" w:rsidRDefault="009E2C71" w:rsidP="00CF1E31">
            <w:pPr>
              <w:pStyle w:val="NoSpacing"/>
            </w:pPr>
            <w:hyperlink r:id="rId10" w:history="1">
              <w:r w:rsidR="00E95218" w:rsidRPr="00952155">
                <w:rPr>
                  <w:rStyle w:val="Hyperlink"/>
                </w:rPr>
                <w:t>https://documents.egi.eu/document/2654</w:t>
              </w:r>
            </w:hyperlink>
            <w:r w:rsidR="00E95218">
              <w:t xml:space="preserve"> </w:t>
            </w:r>
          </w:p>
        </w:tc>
      </w:tr>
    </w:tbl>
    <w:p w14:paraId="6B4860E6" w14:textId="77777777" w:rsidR="000B02BC" w:rsidRDefault="000B02BC" w:rsidP="00EA73F8">
      <w:pPr>
        <w:pStyle w:val="Subtitle"/>
      </w:pPr>
    </w:p>
    <w:p w14:paraId="52BA555C" w14:textId="77777777" w:rsidR="00835E24" w:rsidRPr="000502D5" w:rsidRDefault="00835E24" w:rsidP="00EA73F8">
      <w:pPr>
        <w:pStyle w:val="Subtitle"/>
      </w:pPr>
      <w:r>
        <w:t>Abstract</w:t>
      </w:r>
    </w:p>
    <w:p w14:paraId="5169835C" w14:textId="1425DBEC" w:rsidR="00164756" w:rsidRPr="00E95218" w:rsidRDefault="00071772" w:rsidP="00E95218">
      <w:pPr>
        <w:spacing w:after="200"/>
        <w:rPr>
          <w:rFonts w:asciiTheme="minorHAnsi" w:hAnsiTheme="minorHAnsi"/>
          <w:sz w:val="19"/>
          <w:szCs w:val="19"/>
        </w:rPr>
      </w:pPr>
      <w:r w:rsidRPr="00E95218">
        <w:rPr>
          <w:rFonts w:asciiTheme="minorHAnsi" w:hAnsiTheme="minorHAnsi"/>
          <w:sz w:val="19"/>
          <w:szCs w:val="19"/>
        </w:rPr>
        <w:t xml:space="preserve">This deliverable </w:t>
      </w:r>
      <w:r w:rsidR="00A9089C" w:rsidRPr="00E95218">
        <w:rPr>
          <w:rFonts w:asciiTheme="minorHAnsi" w:hAnsiTheme="minorHAnsi"/>
          <w:sz w:val="19"/>
          <w:szCs w:val="19"/>
        </w:rPr>
        <w:t>describes the outcome of</w:t>
      </w:r>
      <w:r w:rsidR="00164756" w:rsidRPr="00E95218">
        <w:rPr>
          <w:rFonts w:asciiTheme="minorHAnsi" w:hAnsiTheme="minorHAnsi"/>
          <w:sz w:val="19"/>
          <w:szCs w:val="19"/>
        </w:rPr>
        <w:t xml:space="preserve"> the </w:t>
      </w:r>
      <w:r w:rsidRPr="00E95218">
        <w:rPr>
          <w:rFonts w:asciiTheme="minorHAnsi" w:hAnsiTheme="minorHAnsi"/>
          <w:sz w:val="19"/>
          <w:szCs w:val="19"/>
        </w:rPr>
        <w:t>“</w:t>
      </w:r>
      <w:r w:rsidR="00164756" w:rsidRPr="00E95218">
        <w:rPr>
          <w:rFonts w:asciiTheme="minorHAnsi" w:hAnsiTheme="minorHAnsi"/>
          <w:sz w:val="19"/>
          <w:szCs w:val="19"/>
        </w:rPr>
        <w:t>Storing and Accessing DARIAH contents on EGI (SA</w:t>
      </w:r>
      <w:r w:rsidRPr="00E95218">
        <w:rPr>
          <w:rFonts w:asciiTheme="minorHAnsi" w:hAnsiTheme="minorHAnsi"/>
          <w:sz w:val="19"/>
          <w:szCs w:val="19"/>
        </w:rPr>
        <w:t>DE)” pilot application</w:t>
      </w:r>
      <w:r w:rsidR="00A9089C" w:rsidRPr="00E95218">
        <w:rPr>
          <w:rFonts w:asciiTheme="minorHAnsi" w:hAnsiTheme="minorHAnsi"/>
          <w:sz w:val="19"/>
          <w:szCs w:val="19"/>
        </w:rPr>
        <w:t xml:space="preserve"> of the DARIAH Competence Centre of the EGI-Engage project</w:t>
      </w:r>
      <w:r w:rsidR="00AE0B25" w:rsidRPr="00E95218">
        <w:rPr>
          <w:rFonts w:asciiTheme="minorHAnsi" w:hAnsiTheme="minorHAnsi"/>
          <w:sz w:val="19"/>
          <w:szCs w:val="19"/>
        </w:rPr>
        <w:t xml:space="preserve">. </w:t>
      </w:r>
      <w:r w:rsidR="00A9089C" w:rsidRPr="00E95218">
        <w:rPr>
          <w:rFonts w:asciiTheme="minorHAnsi" w:hAnsiTheme="minorHAnsi"/>
          <w:sz w:val="19"/>
          <w:szCs w:val="19"/>
        </w:rPr>
        <w:t>The activity developed and deployed</w:t>
      </w:r>
      <w:r w:rsidR="00E95218">
        <w:rPr>
          <w:rFonts w:asciiTheme="minorHAnsi" w:hAnsiTheme="minorHAnsi"/>
          <w:sz w:val="19"/>
          <w:szCs w:val="19"/>
        </w:rPr>
        <w:t xml:space="preserve"> two systems: (1) </w:t>
      </w:r>
      <w:r w:rsidR="00A9089C" w:rsidRPr="00E95218">
        <w:rPr>
          <w:rFonts w:asciiTheme="minorHAnsi" w:hAnsiTheme="minorHAnsi"/>
          <w:sz w:val="19"/>
          <w:szCs w:val="19"/>
        </w:rPr>
        <w:t xml:space="preserve">a digital repository based on </w:t>
      </w:r>
      <w:proofErr w:type="spellStart"/>
      <w:r w:rsidR="00A9089C" w:rsidRPr="00E95218">
        <w:rPr>
          <w:rFonts w:asciiTheme="minorHAnsi" w:hAnsiTheme="minorHAnsi"/>
          <w:sz w:val="19"/>
          <w:szCs w:val="19"/>
        </w:rPr>
        <w:t>gLibrary</w:t>
      </w:r>
      <w:proofErr w:type="spellEnd"/>
      <w:r w:rsidR="00A9089C" w:rsidRPr="00E95218">
        <w:rPr>
          <w:rFonts w:asciiTheme="minorHAnsi" w:hAnsiTheme="minorHAnsi"/>
          <w:sz w:val="19"/>
          <w:szCs w:val="19"/>
        </w:rPr>
        <w:t xml:space="preserve"> </w:t>
      </w:r>
      <w:r w:rsidR="00AA0BBC">
        <w:rPr>
          <w:rFonts w:asciiTheme="minorHAnsi" w:hAnsiTheme="minorHAnsi"/>
          <w:sz w:val="19"/>
          <w:szCs w:val="19"/>
        </w:rPr>
        <w:t>service</w:t>
      </w:r>
      <w:r w:rsidR="00A9089C" w:rsidRPr="00E95218">
        <w:rPr>
          <w:rFonts w:asciiTheme="minorHAnsi" w:hAnsiTheme="minorHAnsi"/>
          <w:sz w:val="19"/>
          <w:szCs w:val="19"/>
        </w:rPr>
        <w:t xml:space="preserve"> and the EGI Federated cloud and grid infrastructure</w:t>
      </w:r>
      <w:r w:rsidR="00E95218">
        <w:rPr>
          <w:rFonts w:asciiTheme="minorHAnsi" w:hAnsiTheme="minorHAnsi"/>
          <w:sz w:val="19"/>
          <w:szCs w:val="19"/>
        </w:rPr>
        <w:t xml:space="preserve"> and (2) a semantic search engine. The first system helps digital humanities communities b</w:t>
      </w:r>
      <w:r w:rsidR="00E95218" w:rsidRPr="00E95218">
        <w:rPr>
          <w:rFonts w:asciiTheme="minorHAnsi" w:hAnsiTheme="minorHAnsi"/>
          <w:sz w:val="19"/>
          <w:szCs w:val="19"/>
        </w:rPr>
        <w:t>uild customised and highly-available digital repositories</w:t>
      </w:r>
      <w:r w:rsidR="00E95218">
        <w:rPr>
          <w:rFonts w:asciiTheme="minorHAnsi" w:hAnsiTheme="minorHAnsi"/>
          <w:sz w:val="19"/>
          <w:szCs w:val="19"/>
        </w:rPr>
        <w:t>, while the second enables the d</w:t>
      </w:r>
      <w:r w:rsidR="00E95218" w:rsidRPr="00E95218">
        <w:rPr>
          <w:rFonts w:asciiTheme="minorHAnsi" w:hAnsiTheme="minorHAnsi"/>
          <w:sz w:val="19"/>
          <w:szCs w:val="19"/>
        </w:rPr>
        <w:t>iscover</w:t>
      </w:r>
      <w:r w:rsidR="00E95218">
        <w:rPr>
          <w:rFonts w:asciiTheme="minorHAnsi" w:hAnsiTheme="minorHAnsi"/>
          <w:sz w:val="19"/>
          <w:szCs w:val="19"/>
        </w:rPr>
        <w:t>y</w:t>
      </w:r>
      <w:r w:rsidR="00E95218" w:rsidRPr="00E95218">
        <w:rPr>
          <w:rFonts w:asciiTheme="minorHAnsi" w:hAnsiTheme="minorHAnsi"/>
          <w:sz w:val="19"/>
          <w:szCs w:val="19"/>
        </w:rPr>
        <w:t xml:space="preserve"> and correlat</w:t>
      </w:r>
      <w:r w:rsidR="00E95218">
        <w:rPr>
          <w:rFonts w:asciiTheme="minorHAnsi" w:hAnsiTheme="minorHAnsi"/>
          <w:sz w:val="19"/>
          <w:szCs w:val="19"/>
        </w:rPr>
        <w:t>ion of</w:t>
      </w:r>
      <w:r w:rsidR="00E95218" w:rsidRPr="00E95218">
        <w:rPr>
          <w:rFonts w:asciiTheme="minorHAnsi" w:hAnsiTheme="minorHAnsi"/>
          <w:sz w:val="19"/>
          <w:szCs w:val="19"/>
        </w:rPr>
        <w:t xml:space="preserve"> content </w:t>
      </w:r>
      <w:r w:rsidR="00E95218">
        <w:rPr>
          <w:rFonts w:asciiTheme="minorHAnsi" w:hAnsiTheme="minorHAnsi"/>
          <w:sz w:val="19"/>
          <w:szCs w:val="19"/>
        </w:rPr>
        <w:t>across</w:t>
      </w:r>
      <w:r w:rsidR="00E95218" w:rsidRPr="00E95218">
        <w:rPr>
          <w:rFonts w:asciiTheme="minorHAnsi" w:hAnsiTheme="minorHAnsi"/>
          <w:sz w:val="19"/>
          <w:szCs w:val="19"/>
        </w:rPr>
        <w:t xml:space="preserve"> geographically distributed digital repositories.</w:t>
      </w:r>
      <w:r w:rsidR="00A9089C" w:rsidRPr="00E95218">
        <w:rPr>
          <w:rFonts w:asciiTheme="minorHAnsi" w:hAnsiTheme="minorHAnsi"/>
          <w:sz w:val="19"/>
          <w:szCs w:val="19"/>
        </w:rPr>
        <w:t xml:space="preserve"> The presented </w:t>
      </w:r>
      <w:r w:rsidR="00164756" w:rsidRPr="00E95218">
        <w:rPr>
          <w:rFonts w:asciiTheme="minorHAnsi" w:hAnsiTheme="minorHAnsi"/>
          <w:sz w:val="19"/>
          <w:szCs w:val="19"/>
        </w:rPr>
        <w:t xml:space="preserve">work </w:t>
      </w:r>
      <w:r w:rsidR="00A9089C" w:rsidRPr="00E95218">
        <w:rPr>
          <w:rFonts w:asciiTheme="minorHAnsi" w:hAnsiTheme="minorHAnsi"/>
          <w:sz w:val="19"/>
          <w:szCs w:val="19"/>
        </w:rPr>
        <w:t>was</w:t>
      </w:r>
      <w:r w:rsidR="00164756" w:rsidRPr="00E95218">
        <w:rPr>
          <w:rFonts w:asciiTheme="minorHAnsi" w:hAnsiTheme="minorHAnsi"/>
          <w:sz w:val="19"/>
          <w:szCs w:val="19"/>
        </w:rPr>
        <w:t xml:space="preserve"> developed </w:t>
      </w:r>
      <w:r w:rsidR="009C430A" w:rsidRPr="00E95218">
        <w:rPr>
          <w:rFonts w:asciiTheme="minorHAnsi" w:hAnsiTheme="minorHAnsi"/>
          <w:sz w:val="19"/>
          <w:szCs w:val="19"/>
        </w:rPr>
        <w:t xml:space="preserve">in EGI </w:t>
      </w:r>
      <w:r w:rsidR="00164756" w:rsidRPr="00E95218">
        <w:rPr>
          <w:rFonts w:asciiTheme="minorHAnsi" w:hAnsiTheme="minorHAnsi"/>
          <w:sz w:val="19"/>
          <w:szCs w:val="19"/>
        </w:rPr>
        <w:t>by the EGI DARIAH Competence Centre of the EGI</w:t>
      </w:r>
      <w:r w:rsidR="00A9089C" w:rsidRPr="00E95218">
        <w:rPr>
          <w:rFonts w:asciiTheme="minorHAnsi" w:hAnsiTheme="minorHAnsi"/>
          <w:sz w:val="19"/>
          <w:szCs w:val="19"/>
        </w:rPr>
        <w:noBreakHyphen/>
      </w:r>
      <w:r w:rsidR="00164756" w:rsidRPr="00E95218">
        <w:rPr>
          <w:rFonts w:asciiTheme="minorHAnsi" w:hAnsiTheme="minorHAnsi"/>
          <w:sz w:val="19"/>
          <w:szCs w:val="19"/>
        </w:rPr>
        <w:t>Engage project.</w:t>
      </w:r>
    </w:p>
    <w:p w14:paraId="57E15190" w14:textId="77777777" w:rsidR="00164756" w:rsidRDefault="00164756" w:rsidP="00F502AF">
      <w:pPr>
        <w:spacing w:after="200"/>
        <w:ind w:left="1440"/>
        <w:rPr>
          <w:rFonts w:ascii="Arial Narrow" w:hAnsi="Arial Narrow"/>
          <w:sz w:val="19"/>
          <w:szCs w:val="19"/>
        </w:rPr>
      </w:pPr>
    </w:p>
    <w:p w14:paraId="7A02E5CA" w14:textId="77777777" w:rsidR="00835E24" w:rsidRPr="00F502AF" w:rsidRDefault="00835E24" w:rsidP="00F502AF">
      <w:pPr>
        <w:spacing w:after="200"/>
        <w:ind w:left="1440"/>
        <w:rPr>
          <w:rFonts w:ascii="Arial Narrow" w:hAnsi="Arial Narrow"/>
          <w:sz w:val="19"/>
          <w:szCs w:val="19"/>
        </w:rPr>
      </w:pPr>
      <w:r>
        <w:br w:type="page"/>
      </w:r>
    </w:p>
    <w:p w14:paraId="5C366679"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0625F8" w14:textId="77777777" w:rsidR="00B60F00" w:rsidRDefault="00B60F00" w:rsidP="00B60F00">
      <w:r>
        <w:rPr>
          <w:noProof/>
          <w:lang w:eastAsia="en-GB"/>
        </w:rPr>
        <w:drawing>
          <wp:inline distT="0" distB="0" distL="0" distR="0" wp14:anchorId="68676BDD" wp14:editId="62A1E85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CEB782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6D60F0"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CC1541E" w14:textId="77777777" w:rsidTr="00E04C11">
        <w:tc>
          <w:tcPr>
            <w:tcW w:w="2310" w:type="dxa"/>
            <w:shd w:val="clear" w:color="auto" w:fill="B8CCE4" w:themeFill="accent1" w:themeFillTint="66"/>
          </w:tcPr>
          <w:p w14:paraId="6F2C98D2" w14:textId="77777777" w:rsidR="002E5F1F" w:rsidRPr="002E5F1F" w:rsidRDefault="002E5F1F" w:rsidP="002E5F1F">
            <w:pPr>
              <w:pStyle w:val="NoSpacing"/>
              <w:rPr>
                <w:b/>
              </w:rPr>
            </w:pPr>
          </w:p>
        </w:tc>
        <w:tc>
          <w:tcPr>
            <w:tcW w:w="3610" w:type="dxa"/>
            <w:shd w:val="clear" w:color="auto" w:fill="B8CCE4" w:themeFill="accent1" w:themeFillTint="66"/>
          </w:tcPr>
          <w:p w14:paraId="1CEFB4FD"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2FF1BC3"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FD8D71C" w14:textId="77777777" w:rsidR="002E5F1F" w:rsidRPr="002E5F1F" w:rsidRDefault="002E5F1F" w:rsidP="002E5F1F">
            <w:pPr>
              <w:pStyle w:val="NoSpacing"/>
              <w:rPr>
                <w:b/>
                <w:i/>
              </w:rPr>
            </w:pPr>
            <w:r>
              <w:rPr>
                <w:b/>
                <w:i/>
              </w:rPr>
              <w:t>Date</w:t>
            </w:r>
          </w:p>
        </w:tc>
      </w:tr>
      <w:tr w:rsidR="009E2C71" w14:paraId="02F773D5" w14:textId="77777777" w:rsidTr="00E04C11">
        <w:tc>
          <w:tcPr>
            <w:tcW w:w="2310" w:type="dxa"/>
            <w:shd w:val="clear" w:color="auto" w:fill="B8CCE4" w:themeFill="accent1" w:themeFillTint="66"/>
          </w:tcPr>
          <w:p w14:paraId="5FC4E1FB" w14:textId="77777777" w:rsidR="009E2C71" w:rsidRPr="002E5F1F" w:rsidRDefault="009E2C71" w:rsidP="002E5F1F">
            <w:pPr>
              <w:pStyle w:val="NoSpacing"/>
              <w:rPr>
                <w:b/>
              </w:rPr>
            </w:pPr>
            <w:r w:rsidRPr="002E5F1F">
              <w:rPr>
                <w:b/>
              </w:rPr>
              <w:t>From:</w:t>
            </w:r>
          </w:p>
        </w:tc>
        <w:tc>
          <w:tcPr>
            <w:tcW w:w="3610" w:type="dxa"/>
          </w:tcPr>
          <w:p w14:paraId="1F1E4748" w14:textId="7431B3FE" w:rsidR="009E2C71" w:rsidRPr="00077E64" w:rsidRDefault="009E2C71" w:rsidP="002E5F1F">
            <w:pPr>
              <w:pStyle w:val="NoSpacing"/>
              <w:rPr>
                <w:lang w:val="it-IT"/>
              </w:rPr>
            </w:pPr>
            <w:r w:rsidRPr="00077E64">
              <w:rPr>
                <w:lang w:val="it-IT"/>
              </w:rPr>
              <w:t>Giuseppe La Rocca, Roberto Barbera</w:t>
            </w:r>
          </w:p>
        </w:tc>
        <w:tc>
          <w:tcPr>
            <w:tcW w:w="1843" w:type="dxa"/>
          </w:tcPr>
          <w:p w14:paraId="67A15A9D" w14:textId="0A88F173" w:rsidR="009E2C71" w:rsidRDefault="009E2C71" w:rsidP="002E5F1F">
            <w:pPr>
              <w:pStyle w:val="NoSpacing"/>
            </w:pPr>
            <w:r>
              <w:t>EGI.eu / INFN</w:t>
            </w:r>
          </w:p>
        </w:tc>
        <w:tc>
          <w:tcPr>
            <w:tcW w:w="1479" w:type="dxa"/>
          </w:tcPr>
          <w:p w14:paraId="341E217C" w14:textId="15D1308E" w:rsidR="009E2C71" w:rsidRDefault="009E2C71" w:rsidP="00DA2C60">
            <w:pPr>
              <w:pStyle w:val="NoSpacing"/>
            </w:pPr>
            <w:r>
              <w:t>8/1/2016</w:t>
            </w:r>
          </w:p>
        </w:tc>
      </w:tr>
      <w:tr w:rsidR="009E2C71" w14:paraId="7FBB1A8A" w14:textId="77777777" w:rsidTr="00E04C11">
        <w:tc>
          <w:tcPr>
            <w:tcW w:w="2310" w:type="dxa"/>
            <w:shd w:val="clear" w:color="auto" w:fill="B8CCE4" w:themeFill="accent1" w:themeFillTint="66"/>
          </w:tcPr>
          <w:p w14:paraId="6A23676D" w14:textId="77777777" w:rsidR="009E2C71" w:rsidRPr="002E5F1F" w:rsidRDefault="009E2C71" w:rsidP="002E5F1F">
            <w:pPr>
              <w:pStyle w:val="NoSpacing"/>
              <w:rPr>
                <w:b/>
              </w:rPr>
            </w:pPr>
            <w:r w:rsidRPr="002E5F1F">
              <w:rPr>
                <w:b/>
              </w:rPr>
              <w:t>Moderated by:</w:t>
            </w:r>
          </w:p>
        </w:tc>
        <w:tc>
          <w:tcPr>
            <w:tcW w:w="3610" w:type="dxa"/>
          </w:tcPr>
          <w:p w14:paraId="6B43B184" w14:textId="15406DD6" w:rsidR="009E2C71" w:rsidRDefault="009E2C71" w:rsidP="002E5F1F">
            <w:pPr>
              <w:pStyle w:val="NoSpacing"/>
            </w:pPr>
            <w:r>
              <w:rPr>
                <w:rFonts w:ascii="Arial" w:hAnsi="Arial" w:cs="Arial"/>
                <w:color w:val="000000"/>
                <w:sz w:val="20"/>
                <w:szCs w:val="20"/>
              </w:rPr>
              <w:t xml:space="preserve">Matthew </w:t>
            </w:r>
            <w:proofErr w:type="spellStart"/>
            <w:r>
              <w:rPr>
                <w:rFonts w:ascii="Arial" w:hAnsi="Arial" w:cs="Arial"/>
                <w:color w:val="000000"/>
                <w:sz w:val="20"/>
                <w:szCs w:val="20"/>
              </w:rPr>
              <w:t>Viljoen</w:t>
            </w:r>
            <w:proofErr w:type="spellEnd"/>
          </w:p>
        </w:tc>
        <w:tc>
          <w:tcPr>
            <w:tcW w:w="1843" w:type="dxa"/>
          </w:tcPr>
          <w:p w14:paraId="1EFDFB88" w14:textId="63C271B3" w:rsidR="009E2C71" w:rsidRDefault="009E2C71" w:rsidP="002E5F1F">
            <w:pPr>
              <w:pStyle w:val="NoSpacing"/>
            </w:pPr>
            <w:r>
              <w:t>EGI.eu</w:t>
            </w:r>
          </w:p>
        </w:tc>
        <w:tc>
          <w:tcPr>
            <w:tcW w:w="1479" w:type="dxa"/>
          </w:tcPr>
          <w:p w14:paraId="10A75D83" w14:textId="3590BA64" w:rsidR="009E2C71" w:rsidRDefault="009E2C71" w:rsidP="002E5F1F">
            <w:pPr>
              <w:pStyle w:val="NoSpacing"/>
            </w:pPr>
            <w:r>
              <w:t>18/1/2016</w:t>
            </w:r>
          </w:p>
        </w:tc>
      </w:tr>
      <w:tr w:rsidR="009E2C71" w14:paraId="00BF4E6C" w14:textId="77777777" w:rsidTr="00E04C11">
        <w:tc>
          <w:tcPr>
            <w:tcW w:w="2310" w:type="dxa"/>
            <w:shd w:val="clear" w:color="auto" w:fill="B8CCE4" w:themeFill="accent1" w:themeFillTint="66"/>
          </w:tcPr>
          <w:p w14:paraId="47F629ED" w14:textId="77777777" w:rsidR="009E2C71" w:rsidRPr="002E5F1F" w:rsidRDefault="009E2C71" w:rsidP="002E5F1F">
            <w:pPr>
              <w:pStyle w:val="NoSpacing"/>
              <w:rPr>
                <w:b/>
              </w:rPr>
            </w:pPr>
            <w:r w:rsidRPr="002E5F1F">
              <w:rPr>
                <w:b/>
              </w:rPr>
              <w:t>Reviewed by</w:t>
            </w:r>
          </w:p>
        </w:tc>
        <w:tc>
          <w:tcPr>
            <w:tcW w:w="3610" w:type="dxa"/>
          </w:tcPr>
          <w:p w14:paraId="0C4B6A6B" w14:textId="77777777" w:rsidR="009E2C71" w:rsidRDefault="009E2C71" w:rsidP="009E2C71">
            <w:pPr>
              <w:pStyle w:val="NoSpacing"/>
              <w:rPr>
                <w:rFonts w:ascii="Arial" w:hAnsi="Arial" w:cs="Arial"/>
                <w:color w:val="000000"/>
                <w:sz w:val="20"/>
                <w:szCs w:val="20"/>
              </w:rPr>
            </w:pPr>
            <w:r>
              <w:rPr>
                <w:rFonts w:ascii="Arial" w:hAnsi="Arial" w:cs="Arial"/>
                <w:color w:val="000000"/>
                <w:sz w:val="20"/>
                <w:szCs w:val="20"/>
              </w:rPr>
              <w:t xml:space="preserve">Donatella </w:t>
            </w:r>
            <w:proofErr w:type="spellStart"/>
            <w:r>
              <w:rPr>
                <w:rFonts w:ascii="Arial" w:hAnsi="Arial" w:cs="Arial"/>
                <w:color w:val="000000"/>
                <w:sz w:val="20"/>
                <w:szCs w:val="20"/>
              </w:rPr>
              <w:t>Castelli</w:t>
            </w:r>
            <w:proofErr w:type="spellEnd"/>
          </w:p>
          <w:p w14:paraId="49B3446F" w14:textId="443E476A" w:rsidR="009E2C71" w:rsidRDefault="009E2C71" w:rsidP="002E5F1F">
            <w:pPr>
              <w:pStyle w:val="NoSpacing"/>
            </w:pPr>
            <w:r w:rsidRPr="00BF36A1">
              <w:rPr>
                <w:rFonts w:ascii="Arial" w:hAnsi="Arial" w:cs="Arial"/>
                <w:bCs/>
                <w:color w:val="000000"/>
                <w:sz w:val="20"/>
                <w:szCs w:val="20"/>
              </w:rPr>
              <w:t xml:space="preserve">Daniele </w:t>
            </w:r>
            <w:proofErr w:type="spellStart"/>
            <w:r w:rsidRPr="00BF36A1">
              <w:rPr>
                <w:rFonts w:ascii="Arial" w:hAnsi="Arial" w:cs="Arial"/>
                <w:bCs/>
                <w:color w:val="000000"/>
                <w:sz w:val="20"/>
                <w:szCs w:val="20"/>
              </w:rPr>
              <w:t>Bailo</w:t>
            </w:r>
            <w:proofErr w:type="spellEnd"/>
          </w:p>
        </w:tc>
        <w:tc>
          <w:tcPr>
            <w:tcW w:w="1843" w:type="dxa"/>
          </w:tcPr>
          <w:p w14:paraId="24467E5C" w14:textId="77777777" w:rsidR="009E2C71" w:rsidRDefault="009E2C71" w:rsidP="009E2C71">
            <w:pPr>
              <w:pStyle w:val="NoSpacing"/>
              <w:rPr>
                <w:rFonts w:ascii="Arial" w:hAnsi="Arial" w:cs="Arial"/>
                <w:color w:val="000000"/>
                <w:sz w:val="20"/>
                <w:szCs w:val="20"/>
              </w:rPr>
            </w:pPr>
            <w:r>
              <w:rPr>
                <w:rFonts w:ascii="Arial" w:hAnsi="Arial" w:cs="Arial"/>
                <w:color w:val="000000"/>
                <w:sz w:val="20"/>
                <w:szCs w:val="20"/>
              </w:rPr>
              <w:t>DCH-RP</w:t>
            </w:r>
          </w:p>
          <w:p w14:paraId="7D554045" w14:textId="3F6A4286" w:rsidR="009E2C71" w:rsidRDefault="009E2C71" w:rsidP="002E5F1F">
            <w:pPr>
              <w:pStyle w:val="NoSpacing"/>
            </w:pPr>
            <w:r>
              <w:t>IT INGV</w:t>
            </w:r>
          </w:p>
        </w:tc>
        <w:tc>
          <w:tcPr>
            <w:tcW w:w="1479" w:type="dxa"/>
          </w:tcPr>
          <w:p w14:paraId="4A8F9120" w14:textId="6A86E3DF" w:rsidR="009E2C71" w:rsidRDefault="009E2C71" w:rsidP="002E5F1F">
            <w:pPr>
              <w:pStyle w:val="NoSpacing"/>
            </w:pPr>
            <w:r>
              <w:t>18/1/2016</w:t>
            </w:r>
          </w:p>
        </w:tc>
      </w:tr>
      <w:tr w:rsidR="009E2C71" w14:paraId="756FDD7E" w14:textId="77777777" w:rsidTr="00E04C11">
        <w:tc>
          <w:tcPr>
            <w:tcW w:w="2310" w:type="dxa"/>
            <w:shd w:val="clear" w:color="auto" w:fill="B8CCE4" w:themeFill="accent1" w:themeFillTint="66"/>
          </w:tcPr>
          <w:p w14:paraId="463037E3" w14:textId="77777777" w:rsidR="009E2C71" w:rsidRPr="002E5F1F" w:rsidRDefault="009E2C71" w:rsidP="002E5F1F">
            <w:pPr>
              <w:pStyle w:val="NoSpacing"/>
              <w:rPr>
                <w:b/>
              </w:rPr>
            </w:pPr>
            <w:r w:rsidRPr="002E5F1F">
              <w:rPr>
                <w:b/>
              </w:rPr>
              <w:t>Approved by:</w:t>
            </w:r>
          </w:p>
        </w:tc>
        <w:tc>
          <w:tcPr>
            <w:tcW w:w="3610" w:type="dxa"/>
          </w:tcPr>
          <w:p w14:paraId="42DCD137" w14:textId="53E0D001" w:rsidR="009E2C71" w:rsidRDefault="009E2C71" w:rsidP="002E5F1F">
            <w:pPr>
              <w:pStyle w:val="NoSpacing"/>
            </w:pPr>
            <w:r>
              <w:t>AMB and PMB</w:t>
            </w:r>
          </w:p>
        </w:tc>
        <w:tc>
          <w:tcPr>
            <w:tcW w:w="1843" w:type="dxa"/>
          </w:tcPr>
          <w:p w14:paraId="2C52F071" w14:textId="77777777" w:rsidR="009E2C71" w:rsidRDefault="009E2C71" w:rsidP="002E5F1F">
            <w:pPr>
              <w:pStyle w:val="NoSpacing"/>
            </w:pPr>
          </w:p>
        </w:tc>
        <w:tc>
          <w:tcPr>
            <w:tcW w:w="1479" w:type="dxa"/>
          </w:tcPr>
          <w:p w14:paraId="04DEE124" w14:textId="7298A913" w:rsidR="009E2C71" w:rsidRDefault="009E2C71" w:rsidP="002E5F1F">
            <w:pPr>
              <w:pStyle w:val="NoSpacing"/>
            </w:pPr>
            <w:r>
              <w:t>8/2/2016</w:t>
            </w:r>
          </w:p>
        </w:tc>
      </w:tr>
    </w:tbl>
    <w:p w14:paraId="5F912C8C" w14:textId="77777777" w:rsidR="002E5F1F" w:rsidRDefault="002E5F1F" w:rsidP="002E5F1F"/>
    <w:p w14:paraId="5F66E7C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404"/>
        <w:gridCol w:w="2613"/>
      </w:tblGrid>
      <w:tr w:rsidR="002E5F1F" w:rsidRPr="002E5F1F" w14:paraId="18811DE8" w14:textId="77777777" w:rsidTr="00E95218">
        <w:tc>
          <w:tcPr>
            <w:tcW w:w="812" w:type="dxa"/>
            <w:shd w:val="clear" w:color="auto" w:fill="B8CCE4" w:themeFill="accent1" w:themeFillTint="66"/>
          </w:tcPr>
          <w:p w14:paraId="09D68CDF" w14:textId="77777777" w:rsidR="002E5F1F" w:rsidRPr="002E5F1F" w:rsidRDefault="002E5F1F" w:rsidP="00FF6AFB">
            <w:pPr>
              <w:pStyle w:val="NoSpacing"/>
              <w:rPr>
                <w:b/>
                <w:i/>
              </w:rPr>
            </w:pPr>
            <w:r w:rsidRPr="002E5F1F">
              <w:rPr>
                <w:b/>
                <w:i/>
              </w:rPr>
              <w:t>Issue</w:t>
            </w:r>
          </w:p>
        </w:tc>
        <w:tc>
          <w:tcPr>
            <w:tcW w:w="1413" w:type="dxa"/>
            <w:shd w:val="clear" w:color="auto" w:fill="B8CCE4" w:themeFill="accent1" w:themeFillTint="66"/>
          </w:tcPr>
          <w:p w14:paraId="06E6F6BF" w14:textId="77777777" w:rsidR="002E5F1F" w:rsidRPr="002E5F1F" w:rsidRDefault="002E5F1F" w:rsidP="00FF6AFB">
            <w:pPr>
              <w:pStyle w:val="NoSpacing"/>
              <w:rPr>
                <w:b/>
                <w:i/>
              </w:rPr>
            </w:pPr>
            <w:r>
              <w:rPr>
                <w:b/>
                <w:i/>
              </w:rPr>
              <w:t>Date</w:t>
            </w:r>
          </w:p>
        </w:tc>
        <w:tc>
          <w:tcPr>
            <w:tcW w:w="4404" w:type="dxa"/>
            <w:shd w:val="clear" w:color="auto" w:fill="B8CCE4" w:themeFill="accent1" w:themeFillTint="66"/>
          </w:tcPr>
          <w:p w14:paraId="6594A58C" w14:textId="77777777" w:rsidR="002E5F1F" w:rsidRPr="002E5F1F" w:rsidRDefault="002E5F1F" w:rsidP="00FF6AFB">
            <w:pPr>
              <w:pStyle w:val="NoSpacing"/>
              <w:rPr>
                <w:b/>
                <w:i/>
              </w:rPr>
            </w:pPr>
            <w:r>
              <w:rPr>
                <w:b/>
                <w:i/>
              </w:rPr>
              <w:t>Comment</w:t>
            </w:r>
          </w:p>
        </w:tc>
        <w:tc>
          <w:tcPr>
            <w:tcW w:w="2613" w:type="dxa"/>
            <w:shd w:val="clear" w:color="auto" w:fill="B8CCE4" w:themeFill="accent1" w:themeFillTint="66"/>
          </w:tcPr>
          <w:p w14:paraId="129FD37D" w14:textId="77777777" w:rsidR="002E5F1F" w:rsidRPr="002E5F1F" w:rsidRDefault="002E5F1F" w:rsidP="00FF6AFB">
            <w:pPr>
              <w:pStyle w:val="NoSpacing"/>
              <w:rPr>
                <w:b/>
                <w:i/>
              </w:rPr>
            </w:pPr>
            <w:r>
              <w:rPr>
                <w:b/>
                <w:i/>
              </w:rPr>
              <w:t>Author/Partner</w:t>
            </w:r>
          </w:p>
        </w:tc>
      </w:tr>
      <w:tr w:rsidR="009E2C71" w:rsidRPr="00477BDD" w14:paraId="1EF7E326" w14:textId="77777777" w:rsidTr="00E95218">
        <w:tc>
          <w:tcPr>
            <w:tcW w:w="812" w:type="dxa"/>
            <w:shd w:val="clear" w:color="auto" w:fill="auto"/>
          </w:tcPr>
          <w:p w14:paraId="2C65094D" w14:textId="2684B41A" w:rsidR="009E2C71" w:rsidRPr="002E5F1F" w:rsidRDefault="009E2C71" w:rsidP="00E95218">
            <w:pPr>
              <w:pStyle w:val="NoSpacing"/>
              <w:rPr>
                <w:b/>
              </w:rPr>
            </w:pPr>
            <w:r>
              <w:rPr>
                <w:b/>
              </w:rPr>
              <w:t>V0.1</w:t>
            </w:r>
          </w:p>
        </w:tc>
        <w:tc>
          <w:tcPr>
            <w:tcW w:w="1413" w:type="dxa"/>
            <w:shd w:val="clear" w:color="auto" w:fill="auto"/>
          </w:tcPr>
          <w:p w14:paraId="3B229568" w14:textId="6F6B9B63" w:rsidR="009E2C71" w:rsidRDefault="009E2C71" w:rsidP="00FF6AFB">
            <w:pPr>
              <w:pStyle w:val="NoSpacing"/>
            </w:pPr>
            <w:r>
              <w:t>15/12/2015</w:t>
            </w:r>
          </w:p>
        </w:tc>
        <w:tc>
          <w:tcPr>
            <w:tcW w:w="4404" w:type="dxa"/>
            <w:shd w:val="clear" w:color="auto" w:fill="auto"/>
          </w:tcPr>
          <w:p w14:paraId="38CA86BB" w14:textId="26CEA095" w:rsidR="009E2C71" w:rsidRDefault="009E2C71" w:rsidP="00FF6AFB">
            <w:pPr>
              <w:pStyle w:val="NoSpacing"/>
            </w:pPr>
            <w:r>
              <w:t>First draft</w:t>
            </w:r>
          </w:p>
        </w:tc>
        <w:tc>
          <w:tcPr>
            <w:tcW w:w="2613" w:type="dxa"/>
            <w:shd w:val="clear" w:color="auto" w:fill="auto"/>
          </w:tcPr>
          <w:p w14:paraId="4C9F8681" w14:textId="0F5FCA2E" w:rsidR="009E2C71" w:rsidRPr="00C53614" w:rsidRDefault="009E2C71" w:rsidP="00FF6AFB">
            <w:pPr>
              <w:pStyle w:val="NoSpacing"/>
              <w:rPr>
                <w:lang w:val="it-IT"/>
              </w:rPr>
            </w:pPr>
            <w:r w:rsidRPr="00C733ED">
              <w:rPr>
                <w:lang w:val="it-IT"/>
              </w:rPr>
              <w:t>G. La Rocca, Antonio Calanducci /</w:t>
            </w:r>
            <w:r>
              <w:rPr>
                <w:lang w:val="it-IT"/>
              </w:rPr>
              <w:t>EGI.eu</w:t>
            </w:r>
          </w:p>
        </w:tc>
      </w:tr>
      <w:tr w:rsidR="009E2C71" w:rsidRPr="00477BDD" w14:paraId="1799F19A" w14:textId="77777777" w:rsidTr="00E95218">
        <w:tc>
          <w:tcPr>
            <w:tcW w:w="812" w:type="dxa"/>
            <w:shd w:val="clear" w:color="auto" w:fill="auto"/>
          </w:tcPr>
          <w:p w14:paraId="26D1EBF1" w14:textId="5C221DB3" w:rsidR="009E2C71" w:rsidRPr="002E5F1F" w:rsidRDefault="009E2C71" w:rsidP="00E95218">
            <w:pPr>
              <w:pStyle w:val="NoSpacing"/>
              <w:rPr>
                <w:b/>
              </w:rPr>
            </w:pPr>
            <w:r>
              <w:rPr>
                <w:b/>
              </w:rPr>
              <w:t>V0.2</w:t>
            </w:r>
          </w:p>
        </w:tc>
        <w:tc>
          <w:tcPr>
            <w:tcW w:w="1413" w:type="dxa"/>
            <w:shd w:val="clear" w:color="auto" w:fill="auto"/>
          </w:tcPr>
          <w:p w14:paraId="5E554CCC" w14:textId="0873533E" w:rsidR="009E2C71" w:rsidRDefault="009E2C71" w:rsidP="00FF6AFB">
            <w:pPr>
              <w:pStyle w:val="NoSpacing"/>
            </w:pPr>
            <w:r>
              <w:t>17/12/2015</w:t>
            </w:r>
          </w:p>
        </w:tc>
        <w:tc>
          <w:tcPr>
            <w:tcW w:w="4404" w:type="dxa"/>
            <w:shd w:val="clear" w:color="auto" w:fill="auto"/>
          </w:tcPr>
          <w:p w14:paraId="09701C8F" w14:textId="69AB2181" w:rsidR="009E2C71" w:rsidRDefault="009E2C71" w:rsidP="00FF6AFB">
            <w:pPr>
              <w:pStyle w:val="NoSpacing"/>
            </w:pPr>
            <w:r>
              <w:t>Finalised for internal review in the DARIAH CC</w:t>
            </w:r>
          </w:p>
        </w:tc>
        <w:tc>
          <w:tcPr>
            <w:tcW w:w="2613" w:type="dxa"/>
            <w:shd w:val="clear" w:color="auto" w:fill="auto"/>
          </w:tcPr>
          <w:p w14:paraId="3045C66D" w14:textId="77777777" w:rsidR="009E2C71" w:rsidRDefault="009E2C71" w:rsidP="009E2C71">
            <w:pPr>
              <w:pStyle w:val="NoSpacing"/>
            </w:pPr>
            <w:r>
              <w:t>G. Sipos / EGI.eu-SZTAKI</w:t>
            </w:r>
          </w:p>
          <w:p w14:paraId="2D044363" w14:textId="7FDA1604" w:rsidR="009E2C71" w:rsidRPr="00C733ED" w:rsidRDefault="009E2C71" w:rsidP="00077E64">
            <w:pPr>
              <w:pStyle w:val="NoSpacing"/>
              <w:rPr>
                <w:lang w:val="it-IT"/>
              </w:rPr>
            </w:pPr>
            <w:r>
              <w:t xml:space="preserve">R. </w:t>
            </w:r>
            <w:proofErr w:type="spellStart"/>
            <w:r>
              <w:t>Barbera</w:t>
            </w:r>
            <w:proofErr w:type="spellEnd"/>
            <w:r>
              <w:t xml:space="preserve"> / INFN</w:t>
            </w:r>
          </w:p>
        </w:tc>
      </w:tr>
      <w:tr w:rsidR="009E2C71" w14:paraId="38EB9332" w14:textId="77777777" w:rsidTr="00E95218">
        <w:tc>
          <w:tcPr>
            <w:tcW w:w="812" w:type="dxa"/>
            <w:shd w:val="clear" w:color="auto" w:fill="auto"/>
          </w:tcPr>
          <w:p w14:paraId="07D6631C" w14:textId="412666B6" w:rsidR="009E2C71" w:rsidRPr="005C7C83" w:rsidRDefault="009E2C71" w:rsidP="00E95218">
            <w:pPr>
              <w:pStyle w:val="NoSpacing"/>
              <w:rPr>
                <w:b/>
                <w:lang w:val="it-IT"/>
              </w:rPr>
            </w:pPr>
            <w:r>
              <w:rPr>
                <w:b/>
              </w:rPr>
              <w:t>V0.3</w:t>
            </w:r>
          </w:p>
        </w:tc>
        <w:tc>
          <w:tcPr>
            <w:tcW w:w="1413" w:type="dxa"/>
            <w:shd w:val="clear" w:color="auto" w:fill="auto"/>
          </w:tcPr>
          <w:p w14:paraId="46A4EB8F" w14:textId="0754675F" w:rsidR="009E2C71" w:rsidRDefault="009E2C71" w:rsidP="00FF6AFB">
            <w:pPr>
              <w:pStyle w:val="NoSpacing"/>
            </w:pPr>
            <w:r>
              <w:t>8/1/2016</w:t>
            </w:r>
          </w:p>
        </w:tc>
        <w:tc>
          <w:tcPr>
            <w:tcW w:w="4404" w:type="dxa"/>
            <w:shd w:val="clear" w:color="auto" w:fill="auto"/>
          </w:tcPr>
          <w:p w14:paraId="3FEDA43E" w14:textId="5C21C076" w:rsidR="009E2C71" w:rsidRDefault="009E2C71" w:rsidP="00FF6AFB">
            <w:pPr>
              <w:pStyle w:val="NoSpacing"/>
            </w:pPr>
            <w:r>
              <w:t>Draft updated for external review</w:t>
            </w:r>
          </w:p>
        </w:tc>
        <w:tc>
          <w:tcPr>
            <w:tcW w:w="2613" w:type="dxa"/>
            <w:shd w:val="clear" w:color="auto" w:fill="auto"/>
          </w:tcPr>
          <w:p w14:paraId="028BECF1" w14:textId="77777777" w:rsidR="009E2C71" w:rsidRDefault="009E2C71" w:rsidP="009E2C71">
            <w:pPr>
              <w:pStyle w:val="NoSpacing"/>
              <w:rPr>
                <w:lang w:val="it-IT"/>
              </w:rPr>
            </w:pPr>
            <w:r>
              <w:rPr>
                <w:lang w:val="it-IT"/>
              </w:rPr>
              <w:t>G. La Rocca /EGI.eu</w:t>
            </w:r>
          </w:p>
          <w:p w14:paraId="4D0D8E60" w14:textId="77777777" w:rsidR="009E2C71" w:rsidRDefault="009E2C71" w:rsidP="009E2C71">
            <w:pPr>
              <w:pStyle w:val="NoSpacing"/>
              <w:rPr>
                <w:lang w:val="it-IT"/>
              </w:rPr>
            </w:pPr>
            <w:r>
              <w:rPr>
                <w:lang w:val="it-IT"/>
              </w:rPr>
              <w:t>Antonio Calanducci/INFN</w:t>
            </w:r>
          </w:p>
          <w:p w14:paraId="1AC2A974" w14:textId="1C1BD4E4" w:rsidR="009E2C71" w:rsidRDefault="009E2C71" w:rsidP="00FF6AFB">
            <w:pPr>
              <w:pStyle w:val="NoSpacing"/>
            </w:pPr>
            <w:r>
              <w:rPr>
                <w:lang w:val="it-IT"/>
              </w:rPr>
              <w:t>R. Barbera/INFN</w:t>
            </w:r>
          </w:p>
        </w:tc>
      </w:tr>
      <w:tr w:rsidR="009E2C71" w14:paraId="35D23A97" w14:textId="77777777" w:rsidTr="00E95218">
        <w:tc>
          <w:tcPr>
            <w:tcW w:w="812" w:type="dxa"/>
            <w:shd w:val="clear" w:color="auto" w:fill="auto"/>
          </w:tcPr>
          <w:p w14:paraId="407AA6A7" w14:textId="3D3390AF" w:rsidR="009E2C71" w:rsidRPr="002E5F1F" w:rsidRDefault="009E2C71" w:rsidP="00E95218">
            <w:pPr>
              <w:pStyle w:val="NoSpacing"/>
              <w:rPr>
                <w:b/>
              </w:rPr>
            </w:pPr>
            <w:r>
              <w:rPr>
                <w:b/>
              </w:rPr>
              <w:t>FINAL</w:t>
            </w:r>
          </w:p>
        </w:tc>
        <w:tc>
          <w:tcPr>
            <w:tcW w:w="1413" w:type="dxa"/>
            <w:shd w:val="clear" w:color="auto" w:fill="auto"/>
          </w:tcPr>
          <w:p w14:paraId="3C582511" w14:textId="53F26AEC" w:rsidR="009E2C71" w:rsidRDefault="009E2C71" w:rsidP="00FF6AFB">
            <w:pPr>
              <w:pStyle w:val="NoSpacing"/>
            </w:pPr>
            <w:r>
              <w:t>02/1/2016</w:t>
            </w:r>
          </w:p>
        </w:tc>
        <w:tc>
          <w:tcPr>
            <w:tcW w:w="4404" w:type="dxa"/>
            <w:shd w:val="clear" w:color="auto" w:fill="auto"/>
          </w:tcPr>
          <w:p w14:paraId="1C92D332" w14:textId="1A1A9D14" w:rsidR="009E2C71" w:rsidRDefault="009E2C71" w:rsidP="00E95218">
            <w:pPr>
              <w:pStyle w:val="NoSpacing"/>
            </w:pPr>
            <w:r>
              <w:t>Final version</w:t>
            </w:r>
          </w:p>
        </w:tc>
        <w:tc>
          <w:tcPr>
            <w:tcW w:w="2613" w:type="dxa"/>
            <w:shd w:val="clear" w:color="auto" w:fill="auto"/>
          </w:tcPr>
          <w:p w14:paraId="47BCECB8" w14:textId="0EAC5BF4" w:rsidR="009E2C71" w:rsidRDefault="009E2C71" w:rsidP="00FF6AFB">
            <w:pPr>
              <w:pStyle w:val="NoSpacing"/>
            </w:pPr>
            <w:r w:rsidRPr="00C733ED">
              <w:rPr>
                <w:lang w:val="it-IT"/>
              </w:rPr>
              <w:t>G. La Rocca</w:t>
            </w:r>
            <w:r>
              <w:rPr>
                <w:lang w:val="it-IT"/>
              </w:rPr>
              <w:t>/EGI.eu</w:t>
            </w:r>
          </w:p>
        </w:tc>
      </w:tr>
    </w:tbl>
    <w:p w14:paraId="5D1E9456" w14:textId="77777777" w:rsidR="000502D5" w:rsidRPr="00AB4014" w:rsidRDefault="000502D5" w:rsidP="002E5F1F"/>
    <w:p w14:paraId="792D8D24" w14:textId="77777777" w:rsidR="005D14DF" w:rsidRPr="005D14DF" w:rsidRDefault="005D14DF" w:rsidP="005D14DF">
      <w:pPr>
        <w:rPr>
          <w:b/>
          <w:color w:val="4F81BD" w:themeColor="accent1"/>
        </w:rPr>
      </w:pPr>
      <w:r w:rsidRPr="005D14DF">
        <w:rPr>
          <w:b/>
          <w:color w:val="4F81BD" w:themeColor="accent1"/>
        </w:rPr>
        <w:t>TERMINOLOGY</w:t>
      </w:r>
    </w:p>
    <w:p w14:paraId="638C9F7A"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24CEFFD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4397987" w14:textId="77777777" w:rsidR="00227F47" w:rsidRPr="00227F47" w:rsidRDefault="00227F47" w:rsidP="00227F47">
          <w:pPr>
            <w:rPr>
              <w:b/>
              <w:color w:val="0067B1"/>
              <w:sz w:val="40"/>
            </w:rPr>
          </w:pPr>
          <w:r w:rsidRPr="00227F47">
            <w:rPr>
              <w:b/>
              <w:color w:val="0067B1"/>
              <w:sz w:val="40"/>
            </w:rPr>
            <w:t>Contents</w:t>
          </w:r>
        </w:p>
        <w:p w14:paraId="17297E00" w14:textId="77777777" w:rsidR="009E2C71"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697196" w:history="1">
            <w:r w:rsidR="009E2C71" w:rsidRPr="006A21B0">
              <w:rPr>
                <w:rStyle w:val="Hyperlink"/>
                <w:noProof/>
              </w:rPr>
              <w:t>1</w:t>
            </w:r>
            <w:r w:rsidR="009E2C71">
              <w:rPr>
                <w:rFonts w:asciiTheme="minorHAnsi" w:eastAsiaTheme="minorEastAsia" w:hAnsiTheme="minorHAnsi"/>
                <w:noProof/>
                <w:spacing w:val="0"/>
                <w:lang w:eastAsia="en-GB"/>
              </w:rPr>
              <w:tab/>
            </w:r>
            <w:r w:rsidR="009E2C71" w:rsidRPr="006A21B0">
              <w:rPr>
                <w:rStyle w:val="Hyperlink"/>
                <w:noProof/>
              </w:rPr>
              <w:t>Introduction</w:t>
            </w:r>
            <w:r w:rsidR="009E2C71">
              <w:rPr>
                <w:noProof/>
                <w:webHidden/>
              </w:rPr>
              <w:tab/>
            </w:r>
            <w:r w:rsidR="009E2C71">
              <w:rPr>
                <w:noProof/>
                <w:webHidden/>
              </w:rPr>
              <w:fldChar w:fldCharType="begin"/>
            </w:r>
            <w:r w:rsidR="009E2C71">
              <w:rPr>
                <w:noProof/>
                <w:webHidden/>
              </w:rPr>
              <w:instrText xml:space="preserve"> PAGEREF _Toc442697196 \h </w:instrText>
            </w:r>
            <w:r w:rsidR="009E2C71">
              <w:rPr>
                <w:noProof/>
                <w:webHidden/>
              </w:rPr>
            </w:r>
            <w:r w:rsidR="009E2C71">
              <w:rPr>
                <w:noProof/>
                <w:webHidden/>
              </w:rPr>
              <w:fldChar w:fldCharType="separate"/>
            </w:r>
            <w:r w:rsidR="009E2C71">
              <w:rPr>
                <w:noProof/>
                <w:webHidden/>
              </w:rPr>
              <w:t>7</w:t>
            </w:r>
            <w:r w:rsidR="009E2C71">
              <w:rPr>
                <w:noProof/>
                <w:webHidden/>
              </w:rPr>
              <w:fldChar w:fldCharType="end"/>
            </w:r>
          </w:hyperlink>
        </w:p>
        <w:p w14:paraId="2DD39520" w14:textId="77777777" w:rsidR="009E2C71" w:rsidRDefault="009E2C71">
          <w:pPr>
            <w:pStyle w:val="TOC1"/>
            <w:tabs>
              <w:tab w:val="left" w:pos="400"/>
              <w:tab w:val="right" w:leader="dot" w:pos="9016"/>
            </w:tabs>
            <w:rPr>
              <w:rFonts w:asciiTheme="minorHAnsi" w:eastAsiaTheme="minorEastAsia" w:hAnsiTheme="minorHAnsi"/>
              <w:noProof/>
              <w:spacing w:val="0"/>
              <w:lang w:eastAsia="en-GB"/>
            </w:rPr>
          </w:pPr>
          <w:hyperlink w:anchor="_Toc442697197" w:history="1">
            <w:r w:rsidRPr="006A21B0">
              <w:rPr>
                <w:rStyle w:val="Hyperlink"/>
                <w:noProof/>
              </w:rPr>
              <w:t>2</w:t>
            </w:r>
            <w:r>
              <w:rPr>
                <w:rFonts w:asciiTheme="minorHAnsi" w:eastAsiaTheme="minorEastAsia" w:hAnsiTheme="minorHAnsi"/>
                <w:noProof/>
                <w:spacing w:val="0"/>
                <w:lang w:eastAsia="en-GB"/>
              </w:rPr>
              <w:tab/>
            </w:r>
            <w:r w:rsidRPr="006A21B0">
              <w:rPr>
                <w:rStyle w:val="Hyperlink"/>
                <w:noProof/>
              </w:rPr>
              <w:t>Service architecture</w:t>
            </w:r>
            <w:r>
              <w:rPr>
                <w:noProof/>
                <w:webHidden/>
              </w:rPr>
              <w:tab/>
            </w:r>
            <w:r>
              <w:rPr>
                <w:noProof/>
                <w:webHidden/>
              </w:rPr>
              <w:fldChar w:fldCharType="begin"/>
            </w:r>
            <w:r>
              <w:rPr>
                <w:noProof/>
                <w:webHidden/>
              </w:rPr>
              <w:instrText xml:space="preserve"> PAGEREF _Toc442697197 \h </w:instrText>
            </w:r>
            <w:r>
              <w:rPr>
                <w:noProof/>
                <w:webHidden/>
              </w:rPr>
            </w:r>
            <w:r>
              <w:rPr>
                <w:noProof/>
                <w:webHidden/>
              </w:rPr>
              <w:fldChar w:fldCharType="separate"/>
            </w:r>
            <w:r>
              <w:rPr>
                <w:noProof/>
                <w:webHidden/>
              </w:rPr>
              <w:t>10</w:t>
            </w:r>
            <w:r>
              <w:rPr>
                <w:noProof/>
                <w:webHidden/>
              </w:rPr>
              <w:fldChar w:fldCharType="end"/>
            </w:r>
          </w:hyperlink>
        </w:p>
        <w:p w14:paraId="290CBF46" w14:textId="77777777" w:rsidR="009E2C71" w:rsidRDefault="009E2C71">
          <w:pPr>
            <w:pStyle w:val="TOC2"/>
            <w:tabs>
              <w:tab w:val="left" w:pos="880"/>
              <w:tab w:val="right" w:leader="dot" w:pos="9016"/>
            </w:tabs>
            <w:rPr>
              <w:rFonts w:asciiTheme="minorHAnsi" w:eastAsiaTheme="minorEastAsia" w:hAnsiTheme="minorHAnsi"/>
              <w:noProof/>
              <w:spacing w:val="0"/>
              <w:lang w:eastAsia="en-GB"/>
            </w:rPr>
          </w:pPr>
          <w:hyperlink w:anchor="_Toc442697198" w:history="1">
            <w:r w:rsidRPr="006A21B0">
              <w:rPr>
                <w:rStyle w:val="Hyperlink"/>
                <w:noProof/>
              </w:rPr>
              <w:t>2.1</w:t>
            </w:r>
            <w:r>
              <w:rPr>
                <w:rFonts w:asciiTheme="minorHAnsi" w:eastAsiaTheme="minorEastAsia" w:hAnsiTheme="minorHAnsi"/>
                <w:noProof/>
                <w:spacing w:val="0"/>
                <w:lang w:eastAsia="en-GB"/>
              </w:rPr>
              <w:tab/>
            </w:r>
            <w:r w:rsidRPr="006A21B0">
              <w:rPr>
                <w:rStyle w:val="Hyperlink"/>
                <w:noProof/>
              </w:rPr>
              <w:t>The gLibrary Digital Repository Service</w:t>
            </w:r>
            <w:r>
              <w:rPr>
                <w:noProof/>
                <w:webHidden/>
              </w:rPr>
              <w:tab/>
            </w:r>
            <w:r>
              <w:rPr>
                <w:noProof/>
                <w:webHidden/>
              </w:rPr>
              <w:fldChar w:fldCharType="begin"/>
            </w:r>
            <w:r>
              <w:rPr>
                <w:noProof/>
                <w:webHidden/>
              </w:rPr>
              <w:instrText xml:space="preserve"> PAGEREF _Toc442697198 \h </w:instrText>
            </w:r>
            <w:r>
              <w:rPr>
                <w:noProof/>
                <w:webHidden/>
              </w:rPr>
            </w:r>
            <w:r>
              <w:rPr>
                <w:noProof/>
                <w:webHidden/>
              </w:rPr>
              <w:fldChar w:fldCharType="separate"/>
            </w:r>
            <w:r>
              <w:rPr>
                <w:noProof/>
                <w:webHidden/>
              </w:rPr>
              <w:t>10</w:t>
            </w:r>
            <w:r>
              <w:rPr>
                <w:noProof/>
                <w:webHidden/>
              </w:rPr>
              <w:fldChar w:fldCharType="end"/>
            </w:r>
          </w:hyperlink>
        </w:p>
        <w:p w14:paraId="6912A151" w14:textId="77777777" w:rsidR="009E2C71" w:rsidRDefault="009E2C71">
          <w:pPr>
            <w:pStyle w:val="TOC2"/>
            <w:tabs>
              <w:tab w:val="left" w:pos="880"/>
              <w:tab w:val="right" w:leader="dot" w:pos="9016"/>
            </w:tabs>
            <w:rPr>
              <w:rFonts w:asciiTheme="minorHAnsi" w:eastAsiaTheme="minorEastAsia" w:hAnsiTheme="minorHAnsi"/>
              <w:noProof/>
              <w:spacing w:val="0"/>
              <w:lang w:eastAsia="en-GB"/>
            </w:rPr>
          </w:pPr>
          <w:hyperlink w:anchor="_Toc442697199" w:history="1">
            <w:r w:rsidRPr="006A21B0">
              <w:rPr>
                <w:rStyle w:val="Hyperlink"/>
                <w:noProof/>
              </w:rPr>
              <w:t>2.2</w:t>
            </w:r>
            <w:r>
              <w:rPr>
                <w:rFonts w:asciiTheme="minorHAnsi" w:eastAsiaTheme="minorEastAsia" w:hAnsiTheme="minorHAnsi"/>
                <w:noProof/>
                <w:spacing w:val="0"/>
                <w:lang w:eastAsia="en-GB"/>
              </w:rPr>
              <w:tab/>
            </w:r>
            <w:r w:rsidRPr="006A21B0">
              <w:rPr>
                <w:rStyle w:val="Hyperlink"/>
                <w:noProof/>
              </w:rPr>
              <w:t>gLibrary architecture with Science Gateways</w:t>
            </w:r>
            <w:r>
              <w:rPr>
                <w:noProof/>
                <w:webHidden/>
              </w:rPr>
              <w:tab/>
            </w:r>
            <w:r>
              <w:rPr>
                <w:noProof/>
                <w:webHidden/>
              </w:rPr>
              <w:fldChar w:fldCharType="begin"/>
            </w:r>
            <w:r>
              <w:rPr>
                <w:noProof/>
                <w:webHidden/>
              </w:rPr>
              <w:instrText xml:space="preserve"> PAGEREF _Toc442697199 \h </w:instrText>
            </w:r>
            <w:r>
              <w:rPr>
                <w:noProof/>
                <w:webHidden/>
              </w:rPr>
            </w:r>
            <w:r>
              <w:rPr>
                <w:noProof/>
                <w:webHidden/>
              </w:rPr>
              <w:fldChar w:fldCharType="separate"/>
            </w:r>
            <w:r>
              <w:rPr>
                <w:noProof/>
                <w:webHidden/>
              </w:rPr>
              <w:t>12</w:t>
            </w:r>
            <w:r>
              <w:rPr>
                <w:noProof/>
                <w:webHidden/>
              </w:rPr>
              <w:fldChar w:fldCharType="end"/>
            </w:r>
          </w:hyperlink>
        </w:p>
        <w:p w14:paraId="0AC385CF" w14:textId="77777777" w:rsidR="009E2C71" w:rsidRDefault="009E2C71">
          <w:pPr>
            <w:pStyle w:val="TOC2"/>
            <w:tabs>
              <w:tab w:val="left" w:pos="880"/>
              <w:tab w:val="right" w:leader="dot" w:pos="9016"/>
            </w:tabs>
            <w:rPr>
              <w:rFonts w:asciiTheme="minorHAnsi" w:eastAsiaTheme="minorEastAsia" w:hAnsiTheme="minorHAnsi"/>
              <w:noProof/>
              <w:spacing w:val="0"/>
              <w:lang w:eastAsia="en-GB"/>
            </w:rPr>
          </w:pPr>
          <w:hyperlink w:anchor="_Toc442697200" w:history="1">
            <w:r w:rsidRPr="006A21B0">
              <w:rPr>
                <w:rStyle w:val="Hyperlink"/>
                <w:noProof/>
              </w:rPr>
              <w:t>2.3</w:t>
            </w:r>
            <w:r>
              <w:rPr>
                <w:rFonts w:asciiTheme="minorHAnsi" w:eastAsiaTheme="minorEastAsia" w:hAnsiTheme="minorHAnsi"/>
                <w:noProof/>
                <w:spacing w:val="0"/>
                <w:lang w:eastAsia="en-GB"/>
              </w:rPr>
              <w:tab/>
            </w:r>
            <w:r w:rsidRPr="006A21B0">
              <w:rPr>
                <w:rStyle w:val="Hyperlink"/>
                <w:noProof/>
              </w:rPr>
              <w:t>The Parallel Semantic Search Engine High-Level Service architecture</w:t>
            </w:r>
            <w:r>
              <w:rPr>
                <w:noProof/>
                <w:webHidden/>
              </w:rPr>
              <w:tab/>
            </w:r>
            <w:r>
              <w:rPr>
                <w:noProof/>
                <w:webHidden/>
              </w:rPr>
              <w:fldChar w:fldCharType="begin"/>
            </w:r>
            <w:r>
              <w:rPr>
                <w:noProof/>
                <w:webHidden/>
              </w:rPr>
              <w:instrText xml:space="preserve"> PAGEREF _Toc442697200 \h </w:instrText>
            </w:r>
            <w:r>
              <w:rPr>
                <w:noProof/>
                <w:webHidden/>
              </w:rPr>
            </w:r>
            <w:r>
              <w:rPr>
                <w:noProof/>
                <w:webHidden/>
              </w:rPr>
              <w:fldChar w:fldCharType="separate"/>
            </w:r>
            <w:r>
              <w:rPr>
                <w:noProof/>
                <w:webHidden/>
              </w:rPr>
              <w:t>13</w:t>
            </w:r>
            <w:r>
              <w:rPr>
                <w:noProof/>
                <w:webHidden/>
              </w:rPr>
              <w:fldChar w:fldCharType="end"/>
            </w:r>
          </w:hyperlink>
        </w:p>
        <w:p w14:paraId="09F10076" w14:textId="77777777" w:rsidR="009E2C71" w:rsidRDefault="009E2C71">
          <w:pPr>
            <w:pStyle w:val="TOC3"/>
            <w:tabs>
              <w:tab w:val="left" w:pos="1100"/>
              <w:tab w:val="right" w:leader="dot" w:pos="9016"/>
            </w:tabs>
            <w:rPr>
              <w:rFonts w:asciiTheme="minorHAnsi" w:eastAsiaTheme="minorEastAsia" w:hAnsiTheme="minorHAnsi"/>
              <w:noProof/>
              <w:spacing w:val="0"/>
              <w:lang w:eastAsia="en-GB"/>
            </w:rPr>
          </w:pPr>
          <w:hyperlink w:anchor="_Toc442697201" w:history="1">
            <w:r w:rsidRPr="006A21B0">
              <w:rPr>
                <w:rStyle w:val="Hyperlink"/>
                <w:noProof/>
              </w:rPr>
              <w:t>2.3.1</w:t>
            </w:r>
            <w:r>
              <w:rPr>
                <w:rFonts w:asciiTheme="minorHAnsi" w:eastAsiaTheme="minorEastAsia" w:hAnsiTheme="minorHAnsi"/>
                <w:noProof/>
                <w:spacing w:val="0"/>
                <w:lang w:eastAsia="en-GB"/>
              </w:rPr>
              <w:tab/>
            </w:r>
            <w:r w:rsidRPr="006A21B0">
              <w:rPr>
                <w:rStyle w:val="Hyperlink"/>
                <w:noProof/>
              </w:rPr>
              <w:t>Metadata Harvester</w:t>
            </w:r>
            <w:r>
              <w:rPr>
                <w:noProof/>
                <w:webHidden/>
              </w:rPr>
              <w:tab/>
            </w:r>
            <w:r>
              <w:rPr>
                <w:noProof/>
                <w:webHidden/>
              </w:rPr>
              <w:fldChar w:fldCharType="begin"/>
            </w:r>
            <w:r>
              <w:rPr>
                <w:noProof/>
                <w:webHidden/>
              </w:rPr>
              <w:instrText xml:space="preserve"> PAGEREF _Toc442697201 \h </w:instrText>
            </w:r>
            <w:r>
              <w:rPr>
                <w:noProof/>
                <w:webHidden/>
              </w:rPr>
            </w:r>
            <w:r>
              <w:rPr>
                <w:noProof/>
                <w:webHidden/>
              </w:rPr>
              <w:fldChar w:fldCharType="separate"/>
            </w:r>
            <w:r>
              <w:rPr>
                <w:noProof/>
                <w:webHidden/>
              </w:rPr>
              <w:t>14</w:t>
            </w:r>
            <w:r>
              <w:rPr>
                <w:noProof/>
                <w:webHidden/>
              </w:rPr>
              <w:fldChar w:fldCharType="end"/>
            </w:r>
          </w:hyperlink>
        </w:p>
        <w:p w14:paraId="7DAB736C" w14:textId="77777777" w:rsidR="009E2C71" w:rsidRDefault="009E2C71">
          <w:pPr>
            <w:pStyle w:val="TOC3"/>
            <w:tabs>
              <w:tab w:val="left" w:pos="1100"/>
              <w:tab w:val="right" w:leader="dot" w:pos="9016"/>
            </w:tabs>
            <w:rPr>
              <w:rFonts w:asciiTheme="minorHAnsi" w:eastAsiaTheme="minorEastAsia" w:hAnsiTheme="minorHAnsi"/>
              <w:noProof/>
              <w:spacing w:val="0"/>
              <w:lang w:eastAsia="en-GB"/>
            </w:rPr>
          </w:pPr>
          <w:hyperlink w:anchor="_Toc442697202" w:history="1">
            <w:r w:rsidRPr="006A21B0">
              <w:rPr>
                <w:rStyle w:val="Hyperlink"/>
                <w:noProof/>
              </w:rPr>
              <w:t>2.3.2</w:t>
            </w:r>
            <w:r>
              <w:rPr>
                <w:rFonts w:asciiTheme="minorHAnsi" w:eastAsiaTheme="minorEastAsia" w:hAnsiTheme="minorHAnsi"/>
                <w:noProof/>
                <w:spacing w:val="0"/>
                <w:lang w:eastAsia="en-GB"/>
              </w:rPr>
              <w:tab/>
            </w:r>
            <w:r w:rsidRPr="006A21B0">
              <w:rPr>
                <w:rStyle w:val="Hyperlink"/>
                <w:noProof/>
              </w:rPr>
              <w:t>Semantic-Web Enricher</w:t>
            </w:r>
            <w:r>
              <w:rPr>
                <w:noProof/>
                <w:webHidden/>
              </w:rPr>
              <w:tab/>
            </w:r>
            <w:r>
              <w:rPr>
                <w:noProof/>
                <w:webHidden/>
              </w:rPr>
              <w:fldChar w:fldCharType="begin"/>
            </w:r>
            <w:r>
              <w:rPr>
                <w:noProof/>
                <w:webHidden/>
              </w:rPr>
              <w:instrText xml:space="preserve"> PAGEREF _Toc442697202 \h </w:instrText>
            </w:r>
            <w:r>
              <w:rPr>
                <w:noProof/>
                <w:webHidden/>
              </w:rPr>
            </w:r>
            <w:r>
              <w:rPr>
                <w:noProof/>
                <w:webHidden/>
              </w:rPr>
              <w:fldChar w:fldCharType="separate"/>
            </w:r>
            <w:r>
              <w:rPr>
                <w:noProof/>
                <w:webHidden/>
              </w:rPr>
              <w:t>14</w:t>
            </w:r>
            <w:r>
              <w:rPr>
                <w:noProof/>
                <w:webHidden/>
              </w:rPr>
              <w:fldChar w:fldCharType="end"/>
            </w:r>
          </w:hyperlink>
        </w:p>
        <w:p w14:paraId="3577FE28" w14:textId="77777777" w:rsidR="009E2C71" w:rsidRDefault="009E2C71">
          <w:pPr>
            <w:pStyle w:val="TOC3"/>
            <w:tabs>
              <w:tab w:val="left" w:pos="1100"/>
              <w:tab w:val="right" w:leader="dot" w:pos="9016"/>
            </w:tabs>
            <w:rPr>
              <w:rFonts w:asciiTheme="minorHAnsi" w:eastAsiaTheme="minorEastAsia" w:hAnsiTheme="minorHAnsi"/>
              <w:noProof/>
              <w:spacing w:val="0"/>
              <w:lang w:eastAsia="en-GB"/>
            </w:rPr>
          </w:pPr>
          <w:hyperlink w:anchor="_Toc442697203" w:history="1">
            <w:r w:rsidRPr="006A21B0">
              <w:rPr>
                <w:rStyle w:val="Hyperlink"/>
                <w:noProof/>
              </w:rPr>
              <w:t>2.3.3</w:t>
            </w:r>
            <w:r>
              <w:rPr>
                <w:rFonts w:asciiTheme="minorHAnsi" w:eastAsiaTheme="minorEastAsia" w:hAnsiTheme="minorHAnsi"/>
                <w:noProof/>
                <w:spacing w:val="0"/>
                <w:lang w:eastAsia="en-GB"/>
              </w:rPr>
              <w:tab/>
            </w:r>
            <w:r w:rsidRPr="006A21B0">
              <w:rPr>
                <w:rStyle w:val="Hyperlink"/>
                <w:noProof/>
              </w:rPr>
              <w:t>Search Engine</w:t>
            </w:r>
            <w:r>
              <w:rPr>
                <w:noProof/>
                <w:webHidden/>
              </w:rPr>
              <w:tab/>
            </w:r>
            <w:r>
              <w:rPr>
                <w:noProof/>
                <w:webHidden/>
              </w:rPr>
              <w:fldChar w:fldCharType="begin"/>
            </w:r>
            <w:r>
              <w:rPr>
                <w:noProof/>
                <w:webHidden/>
              </w:rPr>
              <w:instrText xml:space="preserve"> PAGEREF _Toc442697203 \h </w:instrText>
            </w:r>
            <w:r>
              <w:rPr>
                <w:noProof/>
                <w:webHidden/>
              </w:rPr>
            </w:r>
            <w:r>
              <w:rPr>
                <w:noProof/>
                <w:webHidden/>
              </w:rPr>
              <w:fldChar w:fldCharType="separate"/>
            </w:r>
            <w:r>
              <w:rPr>
                <w:noProof/>
                <w:webHidden/>
              </w:rPr>
              <w:t>15</w:t>
            </w:r>
            <w:r>
              <w:rPr>
                <w:noProof/>
                <w:webHidden/>
              </w:rPr>
              <w:fldChar w:fldCharType="end"/>
            </w:r>
          </w:hyperlink>
        </w:p>
        <w:p w14:paraId="575E0B0A" w14:textId="77777777" w:rsidR="009E2C71" w:rsidRDefault="009E2C71">
          <w:pPr>
            <w:pStyle w:val="TOC2"/>
            <w:tabs>
              <w:tab w:val="left" w:pos="880"/>
              <w:tab w:val="right" w:leader="dot" w:pos="9016"/>
            </w:tabs>
            <w:rPr>
              <w:rFonts w:asciiTheme="minorHAnsi" w:eastAsiaTheme="minorEastAsia" w:hAnsiTheme="minorHAnsi"/>
              <w:noProof/>
              <w:spacing w:val="0"/>
              <w:lang w:eastAsia="en-GB"/>
            </w:rPr>
          </w:pPr>
          <w:hyperlink w:anchor="_Toc442697204" w:history="1">
            <w:r w:rsidRPr="006A21B0">
              <w:rPr>
                <w:rStyle w:val="Hyperlink"/>
                <w:noProof/>
              </w:rPr>
              <w:t>2.4</w:t>
            </w:r>
            <w:r>
              <w:rPr>
                <w:rFonts w:asciiTheme="minorHAnsi" w:eastAsiaTheme="minorEastAsia" w:hAnsiTheme="minorHAnsi"/>
                <w:noProof/>
                <w:spacing w:val="0"/>
                <w:lang w:eastAsia="en-GB"/>
              </w:rPr>
              <w:tab/>
            </w:r>
            <w:r w:rsidRPr="006A21B0">
              <w:rPr>
                <w:rStyle w:val="Hyperlink"/>
                <w:noProof/>
              </w:rPr>
              <w:t>Integration and dependencies</w:t>
            </w:r>
            <w:r>
              <w:rPr>
                <w:noProof/>
                <w:webHidden/>
              </w:rPr>
              <w:tab/>
            </w:r>
            <w:r>
              <w:rPr>
                <w:noProof/>
                <w:webHidden/>
              </w:rPr>
              <w:fldChar w:fldCharType="begin"/>
            </w:r>
            <w:r>
              <w:rPr>
                <w:noProof/>
                <w:webHidden/>
              </w:rPr>
              <w:instrText xml:space="preserve"> PAGEREF _Toc442697204 \h </w:instrText>
            </w:r>
            <w:r>
              <w:rPr>
                <w:noProof/>
                <w:webHidden/>
              </w:rPr>
            </w:r>
            <w:r>
              <w:rPr>
                <w:noProof/>
                <w:webHidden/>
              </w:rPr>
              <w:fldChar w:fldCharType="separate"/>
            </w:r>
            <w:r>
              <w:rPr>
                <w:noProof/>
                <w:webHidden/>
              </w:rPr>
              <w:t>18</w:t>
            </w:r>
            <w:r>
              <w:rPr>
                <w:noProof/>
                <w:webHidden/>
              </w:rPr>
              <w:fldChar w:fldCharType="end"/>
            </w:r>
          </w:hyperlink>
        </w:p>
        <w:p w14:paraId="4DDA558D" w14:textId="77777777" w:rsidR="009E2C71" w:rsidRDefault="009E2C71">
          <w:pPr>
            <w:pStyle w:val="TOC1"/>
            <w:tabs>
              <w:tab w:val="left" w:pos="400"/>
              <w:tab w:val="right" w:leader="dot" w:pos="9016"/>
            </w:tabs>
            <w:rPr>
              <w:rFonts w:asciiTheme="minorHAnsi" w:eastAsiaTheme="minorEastAsia" w:hAnsiTheme="minorHAnsi"/>
              <w:noProof/>
              <w:spacing w:val="0"/>
              <w:lang w:eastAsia="en-GB"/>
            </w:rPr>
          </w:pPr>
          <w:hyperlink w:anchor="_Toc442697205" w:history="1">
            <w:r w:rsidRPr="006A21B0">
              <w:rPr>
                <w:rStyle w:val="Hyperlink"/>
                <w:noProof/>
              </w:rPr>
              <w:t>3</w:t>
            </w:r>
            <w:r>
              <w:rPr>
                <w:rFonts w:asciiTheme="minorHAnsi" w:eastAsiaTheme="minorEastAsia" w:hAnsiTheme="minorHAnsi"/>
                <w:noProof/>
                <w:spacing w:val="0"/>
                <w:lang w:eastAsia="en-GB"/>
              </w:rPr>
              <w:tab/>
            </w:r>
            <w:r w:rsidRPr="006A21B0">
              <w:rPr>
                <w:rStyle w:val="Hyperlink"/>
                <w:noProof/>
              </w:rPr>
              <w:t>Requirements</w:t>
            </w:r>
            <w:r>
              <w:rPr>
                <w:noProof/>
                <w:webHidden/>
              </w:rPr>
              <w:tab/>
            </w:r>
            <w:r>
              <w:rPr>
                <w:noProof/>
                <w:webHidden/>
              </w:rPr>
              <w:fldChar w:fldCharType="begin"/>
            </w:r>
            <w:r>
              <w:rPr>
                <w:noProof/>
                <w:webHidden/>
              </w:rPr>
              <w:instrText xml:space="preserve"> PAGEREF _Toc442697205 \h </w:instrText>
            </w:r>
            <w:r>
              <w:rPr>
                <w:noProof/>
                <w:webHidden/>
              </w:rPr>
            </w:r>
            <w:r>
              <w:rPr>
                <w:noProof/>
                <w:webHidden/>
              </w:rPr>
              <w:fldChar w:fldCharType="separate"/>
            </w:r>
            <w:r>
              <w:rPr>
                <w:noProof/>
                <w:webHidden/>
              </w:rPr>
              <w:t>19</w:t>
            </w:r>
            <w:r>
              <w:rPr>
                <w:noProof/>
                <w:webHidden/>
              </w:rPr>
              <w:fldChar w:fldCharType="end"/>
            </w:r>
          </w:hyperlink>
        </w:p>
        <w:p w14:paraId="4C10D0AC" w14:textId="77777777" w:rsidR="009E2C71" w:rsidRDefault="009E2C71">
          <w:pPr>
            <w:pStyle w:val="TOC2"/>
            <w:tabs>
              <w:tab w:val="left" w:pos="880"/>
              <w:tab w:val="right" w:leader="dot" w:pos="9016"/>
            </w:tabs>
            <w:rPr>
              <w:rFonts w:asciiTheme="minorHAnsi" w:eastAsiaTheme="minorEastAsia" w:hAnsiTheme="minorHAnsi"/>
              <w:noProof/>
              <w:spacing w:val="0"/>
              <w:lang w:eastAsia="en-GB"/>
            </w:rPr>
          </w:pPr>
          <w:hyperlink w:anchor="_Toc442697206" w:history="1">
            <w:r w:rsidRPr="006A21B0">
              <w:rPr>
                <w:rStyle w:val="Hyperlink"/>
                <w:noProof/>
              </w:rPr>
              <w:t>3.1</w:t>
            </w:r>
            <w:r>
              <w:rPr>
                <w:rFonts w:asciiTheme="minorHAnsi" w:eastAsiaTheme="minorEastAsia" w:hAnsiTheme="minorHAnsi"/>
                <w:noProof/>
                <w:spacing w:val="0"/>
                <w:lang w:eastAsia="en-GB"/>
              </w:rPr>
              <w:tab/>
            </w:r>
            <w:r w:rsidRPr="006A21B0">
              <w:rPr>
                <w:rStyle w:val="Hyperlink"/>
                <w:noProof/>
              </w:rPr>
              <w:t>Functional Requirements</w:t>
            </w:r>
            <w:r>
              <w:rPr>
                <w:noProof/>
                <w:webHidden/>
              </w:rPr>
              <w:tab/>
            </w:r>
            <w:r>
              <w:rPr>
                <w:noProof/>
                <w:webHidden/>
              </w:rPr>
              <w:fldChar w:fldCharType="begin"/>
            </w:r>
            <w:r>
              <w:rPr>
                <w:noProof/>
                <w:webHidden/>
              </w:rPr>
              <w:instrText xml:space="preserve"> PAGEREF _Toc442697206 \h </w:instrText>
            </w:r>
            <w:r>
              <w:rPr>
                <w:noProof/>
                <w:webHidden/>
              </w:rPr>
            </w:r>
            <w:r>
              <w:rPr>
                <w:noProof/>
                <w:webHidden/>
              </w:rPr>
              <w:fldChar w:fldCharType="separate"/>
            </w:r>
            <w:r>
              <w:rPr>
                <w:noProof/>
                <w:webHidden/>
              </w:rPr>
              <w:t>19</w:t>
            </w:r>
            <w:r>
              <w:rPr>
                <w:noProof/>
                <w:webHidden/>
              </w:rPr>
              <w:fldChar w:fldCharType="end"/>
            </w:r>
          </w:hyperlink>
        </w:p>
        <w:p w14:paraId="3C223724" w14:textId="77777777" w:rsidR="009E2C71" w:rsidRDefault="009E2C71">
          <w:pPr>
            <w:pStyle w:val="TOC2"/>
            <w:tabs>
              <w:tab w:val="left" w:pos="880"/>
              <w:tab w:val="right" w:leader="dot" w:pos="9016"/>
            </w:tabs>
            <w:rPr>
              <w:rFonts w:asciiTheme="minorHAnsi" w:eastAsiaTheme="minorEastAsia" w:hAnsiTheme="minorHAnsi"/>
              <w:noProof/>
              <w:spacing w:val="0"/>
              <w:lang w:eastAsia="en-GB"/>
            </w:rPr>
          </w:pPr>
          <w:hyperlink w:anchor="_Toc442697207" w:history="1">
            <w:r w:rsidRPr="006A21B0">
              <w:rPr>
                <w:rStyle w:val="Hyperlink"/>
                <w:noProof/>
              </w:rPr>
              <w:t>3.2</w:t>
            </w:r>
            <w:r>
              <w:rPr>
                <w:rFonts w:asciiTheme="minorHAnsi" w:eastAsiaTheme="minorEastAsia" w:hAnsiTheme="minorHAnsi"/>
                <w:noProof/>
                <w:spacing w:val="0"/>
                <w:lang w:eastAsia="en-GB"/>
              </w:rPr>
              <w:tab/>
            </w:r>
            <w:r w:rsidRPr="006A21B0">
              <w:rPr>
                <w:rStyle w:val="Hyperlink"/>
                <w:noProof/>
              </w:rPr>
              <w:t>Non-functional Requirements</w:t>
            </w:r>
            <w:r>
              <w:rPr>
                <w:noProof/>
                <w:webHidden/>
              </w:rPr>
              <w:tab/>
            </w:r>
            <w:r>
              <w:rPr>
                <w:noProof/>
                <w:webHidden/>
              </w:rPr>
              <w:fldChar w:fldCharType="begin"/>
            </w:r>
            <w:r>
              <w:rPr>
                <w:noProof/>
                <w:webHidden/>
              </w:rPr>
              <w:instrText xml:space="preserve"> PAGEREF _Toc442697207 \h </w:instrText>
            </w:r>
            <w:r>
              <w:rPr>
                <w:noProof/>
                <w:webHidden/>
              </w:rPr>
            </w:r>
            <w:r>
              <w:rPr>
                <w:noProof/>
                <w:webHidden/>
              </w:rPr>
              <w:fldChar w:fldCharType="separate"/>
            </w:r>
            <w:r>
              <w:rPr>
                <w:noProof/>
                <w:webHidden/>
              </w:rPr>
              <w:t>19</w:t>
            </w:r>
            <w:r>
              <w:rPr>
                <w:noProof/>
                <w:webHidden/>
              </w:rPr>
              <w:fldChar w:fldCharType="end"/>
            </w:r>
          </w:hyperlink>
        </w:p>
        <w:p w14:paraId="07AA460F" w14:textId="77777777" w:rsidR="009E2C71" w:rsidRDefault="009E2C71">
          <w:pPr>
            <w:pStyle w:val="TOC1"/>
            <w:tabs>
              <w:tab w:val="left" w:pos="400"/>
              <w:tab w:val="right" w:leader="dot" w:pos="9016"/>
            </w:tabs>
            <w:rPr>
              <w:rFonts w:asciiTheme="minorHAnsi" w:eastAsiaTheme="minorEastAsia" w:hAnsiTheme="minorHAnsi"/>
              <w:noProof/>
              <w:spacing w:val="0"/>
              <w:lang w:eastAsia="en-GB"/>
            </w:rPr>
          </w:pPr>
          <w:hyperlink w:anchor="_Toc442697208" w:history="1">
            <w:r w:rsidRPr="006A21B0">
              <w:rPr>
                <w:rStyle w:val="Hyperlink"/>
                <w:noProof/>
              </w:rPr>
              <w:t>4</w:t>
            </w:r>
            <w:r>
              <w:rPr>
                <w:rFonts w:asciiTheme="minorHAnsi" w:eastAsiaTheme="minorEastAsia" w:hAnsiTheme="minorHAnsi"/>
                <w:noProof/>
                <w:spacing w:val="0"/>
                <w:lang w:eastAsia="en-GB"/>
              </w:rPr>
              <w:tab/>
            </w:r>
            <w:r w:rsidRPr="006A21B0">
              <w:rPr>
                <w:rStyle w:val="Hyperlink"/>
                <w:noProof/>
              </w:rPr>
              <w:t>Feedback on satisfaction</w:t>
            </w:r>
            <w:r>
              <w:rPr>
                <w:noProof/>
                <w:webHidden/>
              </w:rPr>
              <w:tab/>
            </w:r>
            <w:r>
              <w:rPr>
                <w:noProof/>
                <w:webHidden/>
              </w:rPr>
              <w:fldChar w:fldCharType="begin"/>
            </w:r>
            <w:r>
              <w:rPr>
                <w:noProof/>
                <w:webHidden/>
              </w:rPr>
              <w:instrText xml:space="preserve"> PAGEREF _Toc442697208 \h </w:instrText>
            </w:r>
            <w:r>
              <w:rPr>
                <w:noProof/>
                <w:webHidden/>
              </w:rPr>
            </w:r>
            <w:r>
              <w:rPr>
                <w:noProof/>
                <w:webHidden/>
              </w:rPr>
              <w:fldChar w:fldCharType="separate"/>
            </w:r>
            <w:r>
              <w:rPr>
                <w:noProof/>
                <w:webHidden/>
              </w:rPr>
              <w:t>20</w:t>
            </w:r>
            <w:r>
              <w:rPr>
                <w:noProof/>
                <w:webHidden/>
              </w:rPr>
              <w:fldChar w:fldCharType="end"/>
            </w:r>
          </w:hyperlink>
        </w:p>
        <w:p w14:paraId="2A4E6918" w14:textId="77777777" w:rsidR="009E2C71" w:rsidRDefault="009E2C71">
          <w:pPr>
            <w:pStyle w:val="TOC1"/>
            <w:tabs>
              <w:tab w:val="left" w:pos="400"/>
              <w:tab w:val="right" w:leader="dot" w:pos="9016"/>
            </w:tabs>
            <w:rPr>
              <w:rFonts w:asciiTheme="minorHAnsi" w:eastAsiaTheme="minorEastAsia" w:hAnsiTheme="minorHAnsi"/>
              <w:noProof/>
              <w:spacing w:val="0"/>
              <w:lang w:eastAsia="en-GB"/>
            </w:rPr>
          </w:pPr>
          <w:hyperlink w:anchor="_Toc442697209" w:history="1">
            <w:r w:rsidRPr="006A21B0">
              <w:rPr>
                <w:rStyle w:val="Hyperlink"/>
                <w:noProof/>
              </w:rPr>
              <w:t>5</w:t>
            </w:r>
            <w:r>
              <w:rPr>
                <w:rFonts w:asciiTheme="minorHAnsi" w:eastAsiaTheme="minorEastAsia" w:hAnsiTheme="minorHAnsi"/>
                <w:noProof/>
                <w:spacing w:val="0"/>
                <w:lang w:eastAsia="en-GB"/>
              </w:rPr>
              <w:tab/>
            </w:r>
            <w:r w:rsidRPr="006A21B0">
              <w:rPr>
                <w:rStyle w:val="Hyperlink"/>
                <w:noProof/>
              </w:rPr>
              <w:t>Future plans</w:t>
            </w:r>
            <w:r>
              <w:rPr>
                <w:noProof/>
                <w:webHidden/>
              </w:rPr>
              <w:tab/>
            </w:r>
            <w:r>
              <w:rPr>
                <w:noProof/>
                <w:webHidden/>
              </w:rPr>
              <w:fldChar w:fldCharType="begin"/>
            </w:r>
            <w:r>
              <w:rPr>
                <w:noProof/>
                <w:webHidden/>
              </w:rPr>
              <w:instrText xml:space="preserve"> PAGEREF _Toc442697209 \h </w:instrText>
            </w:r>
            <w:r>
              <w:rPr>
                <w:noProof/>
                <w:webHidden/>
              </w:rPr>
            </w:r>
            <w:r>
              <w:rPr>
                <w:noProof/>
                <w:webHidden/>
              </w:rPr>
              <w:fldChar w:fldCharType="separate"/>
            </w:r>
            <w:r>
              <w:rPr>
                <w:noProof/>
                <w:webHidden/>
              </w:rPr>
              <w:t>20</w:t>
            </w:r>
            <w:r>
              <w:rPr>
                <w:noProof/>
                <w:webHidden/>
              </w:rPr>
              <w:fldChar w:fldCharType="end"/>
            </w:r>
          </w:hyperlink>
        </w:p>
        <w:p w14:paraId="1D2287AD" w14:textId="77777777" w:rsidR="009E2C71" w:rsidRDefault="009E2C71">
          <w:pPr>
            <w:pStyle w:val="TOC1"/>
            <w:tabs>
              <w:tab w:val="left" w:pos="1320"/>
              <w:tab w:val="right" w:leader="dot" w:pos="9016"/>
            </w:tabs>
            <w:rPr>
              <w:rFonts w:asciiTheme="minorHAnsi" w:eastAsiaTheme="minorEastAsia" w:hAnsiTheme="minorHAnsi"/>
              <w:noProof/>
              <w:spacing w:val="0"/>
              <w:lang w:eastAsia="en-GB"/>
            </w:rPr>
          </w:pPr>
          <w:hyperlink w:anchor="_Toc442697210" w:history="1">
            <w:r w:rsidRPr="006A21B0">
              <w:rPr>
                <w:rStyle w:val="Hyperlink"/>
                <w:noProof/>
              </w:rPr>
              <w:t>Appendix I.</w:t>
            </w:r>
            <w:r>
              <w:rPr>
                <w:rFonts w:asciiTheme="minorHAnsi" w:eastAsiaTheme="minorEastAsia" w:hAnsiTheme="minorHAnsi"/>
                <w:noProof/>
                <w:spacing w:val="0"/>
                <w:lang w:eastAsia="en-GB"/>
              </w:rPr>
              <w:tab/>
            </w:r>
            <w:r w:rsidRPr="006A21B0">
              <w:rPr>
                <w:rStyle w:val="Hyperlink"/>
                <w:noProof/>
              </w:rPr>
              <w:t>gLibrary 2.0 API Docs</w:t>
            </w:r>
            <w:r>
              <w:rPr>
                <w:noProof/>
                <w:webHidden/>
              </w:rPr>
              <w:tab/>
            </w:r>
            <w:r>
              <w:rPr>
                <w:noProof/>
                <w:webHidden/>
              </w:rPr>
              <w:fldChar w:fldCharType="begin"/>
            </w:r>
            <w:r>
              <w:rPr>
                <w:noProof/>
                <w:webHidden/>
              </w:rPr>
              <w:instrText xml:space="preserve"> PAGEREF _Toc442697210 \h </w:instrText>
            </w:r>
            <w:r>
              <w:rPr>
                <w:noProof/>
                <w:webHidden/>
              </w:rPr>
            </w:r>
            <w:r>
              <w:rPr>
                <w:noProof/>
                <w:webHidden/>
              </w:rPr>
              <w:fldChar w:fldCharType="separate"/>
            </w:r>
            <w:r>
              <w:rPr>
                <w:noProof/>
                <w:webHidden/>
              </w:rPr>
              <w:t>21</w:t>
            </w:r>
            <w:r>
              <w:rPr>
                <w:noProof/>
                <w:webHidden/>
              </w:rPr>
              <w:fldChar w:fldCharType="end"/>
            </w:r>
          </w:hyperlink>
        </w:p>
        <w:p w14:paraId="50BBB60A"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11" w:history="1">
            <w:r w:rsidRPr="006A21B0">
              <w:rPr>
                <w:rStyle w:val="Hyperlink"/>
                <w:noProof/>
              </w:rPr>
              <w:t>Server endpoint</w:t>
            </w:r>
            <w:r>
              <w:rPr>
                <w:noProof/>
                <w:webHidden/>
              </w:rPr>
              <w:tab/>
            </w:r>
            <w:r>
              <w:rPr>
                <w:noProof/>
                <w:webHidden/>
              </w:rPr>
              <w:fldChar w:fldCharType="begin"/>
            </w:r>
            <w:r>
              <w:rPr>
                <w:noProof/>
                <w:webHidden/>
              </w:rPr>
              <w:instrText xml:space="preserve"> PAGEREF _Toc442697211 \h </w:instrText>
            </w:r>
            <w:r>
              <w:rPr>
                <w:noProof/>
                <w:webHidden/>
              </w:rPr>
            </w:r>
            <w:r>
              <w:rPr>
                <w:noProof/>
                <w:webHidden/>
              </w:rPr>
              <w:fldChar w:fldCharType="separate"/>
            </w:r>
            <w:r>
              <w:rPr>
                <w:noProof/>
                <w:webHidden/>
              </w:rPr>
              <w:t>21</w:t>
            </w:r>
            <w:r>
              <w:rPr>
                <w:noProof/>
                <w:webHidden/>
              </w:rPr>
              <w:fldChar w:fldCharType="end"/>
            </w:r>
          </w:hyperlink>
        </w:p>
        <w:p w14:paraId="4C436E55" w14:textId="77777777" w:rsidR="009E2C71" w:rsidRDefault="009E2C71">
          <w:pPr>
            <w:pStyle w:val="TOC2"/>
            <w:tabs>
              <w:tab w:val="right" w:leader="dot" w:pos="9016"/>
            </w:tabs>
            <w:rPr>
              <w:rFonts w:asciiTheme="minorHAnsi" w:eastAsiaTheme="minorEastAsia" w:hAnsiTheme="minorHAnsi"/>
              <w:noProof/>
              <w:spacing w:val="0"/>
              <w:lang w:eastAsia="en-GB"/>
            </w:rPr>
          </w:pPr>
          <w:hyperlink w:anchor="_Toc442697212" w:history="1">
            <w:r w:rsidRPr="006A21B0">
              <w:rPr>
                <w:rStyle w:val="Hyperlink"/>
                <w:noProof/>
              </w:rPr>
              <w:t>Authentication</w:t>
            </w:r>
            <w:r>
              <w:rPr>
                <w:noProof/>
                <w:webHidden/>
              </w:rPr>
              <w:tab/>
            </w:r>
            <w:r>
              <w:rPr>
                <w:noProof/>
                <w:webHidden/>
              </w:rPr>
              <w:fldChar w:fldCharType="begin"/>
            </w:r>
            <w:r>
              <w:rPr>
                <w:noProof/>
                <w:webHidden/>
              </w:rPr>
              <w:instrText xml:space="preserve"> PAGEREF _Toc442697212 \h </w:instrText>
            </w:r>
            <w:r>
              <w:rPr>
                <w:noProof/>
                <w:webHidden/>
              </w:rPr>
            </w:r>
            <w:r>
              <w:rPr>
                <w:noProof/>
                <w:webHidden/>
              </w:rPr>
              <w:fldChar w:fldCharType="separate"/>
            </w:r>
            <w:r>
              <w:rPr>
                <w:noProof/>
                <w:webHidden/>
              </w:rPr>
              <w:t>21</w:t>
            </w:r>
            <w:r>
              <w:rPr>
                <w:noProof/>
                <w:webHidden/>
              </w:rPr>
              <w:fldChar w:fldCharType="end"/>
            </w:r>
          </w:hyperlink>
        </w:p>
        <w:p w14:paraId="51EC7E68"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13" w:history="1">
            <w:r w:rsidRPr="006A21B0">
              <w:rPr>
                <w:rStyle w:val="Hyperlink"/>
                <w:noProof/>
              </w:rPr>
              <w:t>Login</w:t>
            </w:r>
            <w:r>
              <w:rPr>
                <w:noProof/>
                <w:webHidden/>
              </w:rPr>
              <w:tab/>
            </w:r>
            <w:r>
              <w:rPr>
                <w:noProof/>
                <w:webHidden/>
              </w:rPr>
              <w:fldChar w:fldCharType="begin"/>
            </w:r>
            <w:r>
              <w:rPr>
                <w:noProof/>
                <w:webHidden/>
              </w:rPr>
              <w:instrText xml:space="preserve"> PAGEREF _Toc442697213 \h </w:instrText>
            </w:r>
            <w:r>
              <w:rPr>
                <w:noProof/>
                <w:webHidden/>
              </w:rPr>
            </w:r>
            <w:r>
              <w:rPr>
                <w:noProof/>
                <w:webHidden/>
              </w:rPr>
              <w:fldChar w:fldCharType="separate"/>
            </w:r>
            <w:r>
              <w:rPr>
                <w:noProof/>
                <w:webHidden/>
              </w:rPr>
              <w:t>21</w:t>
            </w:r>
            <w:r>
              <w:rPr>
                <w:noProof/>
                <w:webHidden/>
              </w:rPr>
              <w:fldChar w:fldCharType="end"/>
            </w:r>
          </w:hyperlink>
        </w:p>
        <w:p w14:paraId="78BA3937"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14" w:history="1">
            <w:r w:rsidRPr="006A21B0">
              <w:rPr>
                <w:rStyle w:val="Hyperlink"/>
                <w:noProof/>
              </w:rPr>
              <w:t>User creation</w:t>
            </w:r>
            <w:r>
              <w:rPr>
                <w:noProof/>
                <w:webHidden/>
              </w:rPr>
              <w:tab/>
            </w:r>
            <w:r>
              <w:rPr>
                <w:noProof/>
                <w:webHidden/>
              </w:rPr>
              <w:fldChar w:fldCharType="begin"/>
            </w:r>
            <w:r>
              <w:rPr>
                <w:noProof/>
                <w:webHidden/>
              </w:rPr>
              <w:instrText xml:space="preserve"> PAGEREF _Toc442697214 \h </w:instrText>
            </w:r>
            <w:r>
              <w:rPr>
                <w:noProof/>
                <w:webHidden/>
              </w:rPr>
            </w:r>
            <w:r>
              <w:rPr>
                <w:noProof/>
                <w:webHidden/>
              </w:rPr>
              <w:fldChar w:fldCharType="separate"/>
            </w:r>
            <w:r>
              <w:rPr>
                <w:noProof/>
                <w:webHidden/>
              </w:rPr>
              <w:t>21</w:t>
            </w:r>
            <w:r>
              <w:rPr>
                <w:noProof/>
                <w:webHidden/>
              </w:rPr>
              <w:fldChar w:fldCharType="end"/>
            </w:r>
          </w:hyperlink>
        </w:p>
        <w:p w14:paraId="1B31E03A" w14:textId="77777777" w:rsidR="009E2C71" w:rsidRDefault="009E2C71">
          <w:pPr>
            <w:pStyle w:val="TOC2"/>
            <w:tabs>
              <w:tab w:val="right" w:leader="dot" w:pos="9016"/>
            </w:tabs>
            <w:rPr>
              <w:rFonts w:asciiTheme="minorHAnsi" w:eastAsiaTheme="minorEastAsia" w:hAnsiTheme="minorHAnsi"/>
              <w:noProof/>
              <w:spacing w:val="0"/>
              <w:lang w:eastAsia="en-GB"/>
            </w:rPr>
          </w:pPr>
          <w:hyperlink w:anchor="_Toc442697215" w:history="1">
            <w:r w:rsidRPr="006A21B0">
              <w:rPr>
                <w:rStyle w:val="Hyperlink"/>
                <w:noProof/>
              </w:rPr>
              <w:t>Authorization</w:t>
            </w:r>
            <w:r>
              <w:rPr>
                <w:noProof/>
                <w:webHidden/>
              </w:rPr>
              <w:tab/>
            </w:r>
            <w:r>
              <w:rPr>
                <w:noProof/>
                <w:webHidden/>
              </w:rPr>
              <w:fldChar w:fldCharType="begin"/>
            </w:r>
            <w:r>
              <w:rPr>
                <w:noProof/>
                <w:webHidden/>
              </w:rPr>
              <w:instrText xml:space="preserve"> PAGEREF _Toc442697215 \h </w:instrText>
            </w:r>
            <w:r>
              <w:rPr>
                <w:noProof/>
                <w:webHidden/>
              </w:rPr>
            </w:r>
            <w:r>
              <w:rPr>
                <w:noProof/>
                <w:webHidden/>
              </w:rPr>
              <w:fldChar w:fldCharType="separate"/>
            </w:r>
            <w:r>
              <w:rPr>
                <w:noProof/>
                <w:webHidden/>
              </w:rPr>
              <w:t>22</w:t>
            </w:r>
            <w:r>
              <w:rPr>
                <w:noProof/>
                <w:webHidden/>
              </w:rPr>
              <w:fldChar w:fldCharType="end"/>
            </w:r>
          </w:hyperlink>
        </w:p>
        <w:p w14:paraId="6373E477"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16" w:history="1">
            <w:r w:rsidRPr="006A21B0">
              <w:rPr>
                <w:rStyle w:val="Hyperlink"/>
                <w:noProof/>
              </w:rPr>
              <w:t>ACLs</w:t>
            </w:r>
            <w:r>
              <w:rPr>
                <w:noProof/>
                <w:webHidden/>
              </w:rPr>
              <w:tab/>
            </w:r>
            <w:r>
              <w:rPr>
                <w:noProof/>
                <w:webHidden/>
              </w:rPr>
              <w:fldChar w:fldCharType="begin"/>
            </w:r>
            <w:r>
              <w:rPr>
                <w:noProof/>
                <w:webHidden/>
              </w:rPr>
              <w:instrText xml:space="preserve"> PAGEREF _Toc442697216 \h </w:instrText>
            </w:r>
            <w:r>
              <w:rPr>
                <w:noProof/>
                <w:webHidden/>
              </w:rPr>
            </w:r>
            <w:r>
              <w:rPr>
                <w:noProof/>
                <w:webHidden/>
              </w:rPr>
              <w:fldChar w:fldCharType="separate"/>
            </w:r>
            <w:r>
              <w:rPr>
                <w:noProof/>
                <w:webHidden/>
              </w:rPr>
              <w:t>22</w:t>
            </w:r>
            <w:r>
              <w:rPr>
                <w:noProof/>
                <w:webHidden/>
              </w:rPr>
              <w:fldChar w:fldCharType="end"/>
            </w:r>
          </w:hyperlink>
        </w:p>
        <w:p w14:paraId="70108970" w14:textId="77777777" w:rsidR="009E2C71" w:rsidRDefault="009E2C71">
          <w:pPr>
            <w:pStyle w:val="TOC2"/>
            <w:tabs>
              <w:tab w:val="right" w:leader="dot" w:pos="9016"/>
            </w:tabs>
            <w:rPr>
              <w:rFonts w:asciiTheme="minorHAnsi" w:eastAsiaTheme="minorEastAsia" w:hAnsiTheme="minorHAnsi"/>
              <w:noProof/>
              <w:spacing w:val="0"/>
              <w:lang w:eastAsia="en-GB"/>
            </w:rPr>
          </w:pPr>
          <w:hyperlink w:anchor="_Toc442697217" w:history="1">
            <w:r w:rsidRPr="006A21B0">
              <w:rPr>
                <w:rStyle w:val="Hyperlink"/>
                <w:noProof/>
              </w:rPr>
              <w:t>Repositories</w:t>
            </w:r>
            <w:r>
              <w:rPr>
                <w:noProof/>
                <w:webHidden/>
              </w:rPr>
              <w:tab/>
            </w:r>
            <w:r>
              <w:rPr>
                <w:noProof/>
                <w:webHidden/>
              </w:rPr>
              <w:fldChar w:fldCharType="begin"/>
            </w:r>
            <w:r>
              <w:rPr>
                <w:noProof/>
                <w:webHidden/>
              </w:rPr>
              <w:instrText xml:space="preserve"> PAGEREF _Toc442697217 \h </w:instrText>
            </w:r>
            <w:r>
              <w:rPr>
                <w:noProof/>
                <w:webHidden/>
              </w:rPr>
            </w:r>
            <w:r>
              <w:rPr>
                <w:noProof/>
                <w:webHidden/>
              </w:rPr>
              <w:fldChar w:fldCharType="separate"/>
            </w:r>
            <w:r>
              <w:rPr>
                <w:noProof/>
                <w:webHidden/>
              </w:rPr>
              <w:t>22</w:t>
            </w:r>
            <w:r>
              <w:rPr>
                <w:noProof/>
                <w:webHidden/>
              </w:rPr>
              <w:fldChar w:fldCharType="end"/>
            </w:r>
          </w:hyperlink>
        </w:p>
        <w:p w14:paraId="45757038"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18" w:history="1">
            <w:r w:rsidRPr="006A21B0">
              <w:rPr>
                <w:rStyle w:val="Hyperlink"/>
                <w:noProof/>
              </w:rPr>
              <w:t>List of all the repositories hosted on the server</w:t>
            </w:r>
            <w:r>
              <w:rPr>
                <w:noProof/>
                <w:webHidden/>
              </w:rPr>
              <w:tab/>
            </w:r>
            <w:r>
              <w:rPr>
                <w:noProof/>
                <w:webHidden/>
              </w:rPr>
              <w:fldChar w:fldCharType="begin"/>
            </w:r>
            <w:r>
              <w:rPr>
                <w:noProof/>
                <w:webHidden/>
              </w:rPr>
              <w:instrText xml:space="preserve"> PAGEREF _Toc442697218 \h </w:instrText>
            </w:r>
            <w:r>
              <w:rPr>
                <w:noProof/>
                <w:webHidden/>
              </w:rPr>
            </w:r>
            <w:r>
              <w:rPr>
                <w:noProof/>
                <w:webHidden/>
              </w:rPr>
              <w:fldChar w:fldCharType="separate"/>
            </w:r>
            <w:r>
              <w:rPr>
                <w:noProof/>
                <w:webHidden/>
              </w:rPr>
              <w:t>23</w:t>
            </w:r>
            <w:r>
              <w:rPr>
                <w:noProof/>
                <w:webHidden/>
              </w:rPr>
              <w:fldChar w:fldCharType="end"/>
            </w:r>
          </w:hyperlink>
        </w:p>
        <w:p w14:paraId="455EE8CA"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19" w:history="1">
            <w:r w:rsidRPr="006A21B0">
              <w:rPr>
                <w:rStyle w:val="Hyperlink"/>
                <w:noProof/>
              </w:rPr>
              <w:t>Create a new repository</w:t>
            </w:r>
            <w:r>
              <w:rPr>
                <w:noProof/>
                <w:webHidden/>
              </w:rPr>
              <w:tab/>
            </w:r>
            <w:r>
              <w:rPr>
                <w:noProof/>
                <w:webHidden/>
              </w:rPr>
              <w:fldChar w:fldCharType="begin"/>
            </w:r>
            <w:r>
              <w:rPr>
                <w:noProof/>
                <w:webHidden/>
              </w:rPr>
              <w:instrText xml:space="preserve"> PAGEREF _Toc442697219 \h </w:instrText>
            </w:r>
            <w:r>
              <w:rPr>
                <w:noProof/>
                <w:webHidden/>
              </w:rPr>
            </w:r>
            <w:r>
              <w:rPr>
                <w:noProof/>
                <w:webHidden/>
              </w:rPr>
              <w:fldChar w:fldCharType="separate"/>
            </w:r>
            <w:r>
              <w:rPr>
                <w:noProof/>
                <w:webHidden/>
              </w:rPr>
              <w:t>23</w:t>
            </w:r>
            <w:r>
              <w:rPr>
                <w:noProof/>
                <w:webHidden/>
              </w:rPr>
              <w:fldChar w:fldCharType="end"/>
            </w:r>
          </w:hyperlink>
        </w:p>
        <w:p w14:paraId="65155C0E" w14:textId="77777777" w:rsidR="009E2C71" w:rsidRDefault="009E2C71">
          <w:pPr>
            <w:pStyle w:val="TOC2"/>
            <w:tabs>
              <w:tab w:val="right" w:leader="dot" w:pos="9016"/>
            </w:tabs>
            <w:rPr>
              <w:rFonts w:asciiTheme="minorHAnsi" w:eastAsiaTheme="minorEastAsia" w:hAnsiTheme="minorHAnsi"/>
              <w:noProof/>
              <w:spacing w:val="0"/>
              <w:lang w:eastAsia="en-GB"/>
            </w:rPr>
          </w:pPr>
          <w:hyperlink w:anchor="_Toc442697220" w:history="1">
            <w:r w:rsidRPr="006A21B0">
              <w:rPr>
                <w:rStyle w:val="Hyperlink"/>
                <w:noProof/>
              </w:rPr>
              <w:t>Collections</w:t>
            </w:r>
            <w:r>
              <w:rPr>
                <w:noProof/>
                <w:webHidden/>
              </w:rPr>
              <w:tab/>
            </w:r>
            <w:r>
              <w:rPr>
                <w:noProof/>
                <w:webHidden/>
              </w:rPr>
              <w:fldChar w:fldCharType="begin"/>
            </w:r>
            <w:r>
              <w:rPr>
                <w:noProof/>
                <w:webHidden/>
              </w:rPr>
              <w:instrText xml:space="preserve"> PAGEREF _Toc442697220 \h </w:instrText>
            </w:r>
            <w:r>
              <w:rPr>
                <w:noProof/>
                <w:webHidden/>
              </w:rPr>
            </w:r>
            <w:r>
              <w:rPr>
                <w:noProof/>
                <w:webHidden/>
              </w:rPr>
              <w:fldChar w:fldCharType="separate"/>
            </w:r>
            <w:r>
              <w:rPr>
                <w:noProof/>
                <w:webHidden/>
              </w:rPr>
              <w:t>25</w:t>
            </w:r>
            <w:r>
              <w:rPr>
                <w:noProof/>
                <w:webHidden/>
              </w:rPr>
              <w:fldChar w:fldCharType="end"/>
            </w:r>
          </w:hyperlink>
        </w:p>
        <w:p w14:paraId="7F797AA5"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21" w:history="1">
            <w:r w:rsidRPr="006A21B0">
              <w:rPr>
                <w:rStyle w:val="Hyperlink"/>
                <w:noProof/>
              </w:rPr>
              <w:t>Create a new collection</w:t>
            </w:r>
            <w:r>
              <w:rPr>
                <w:noProof/>
                <w:webHidden/>
              </w:rPr>
              <w:tab/>
            </w:r>
            <w:r>
              <w:rPr>
                <w:noProof/>
                <w:webHidden/>
              </w:rPr>
              <w:fldChar w:fldCharType="begin"/>
            </w:r>
            <w:r>
              <w:rPr>
                <w:noProof/>
                <w:webHidden/>
              </w:rPr>
              <w:instrText xml:space="preserve"> PAGEREF _Toc442697221 \h </w:instrText>
            </w:r>
            <w:r>
              <w:rPr>
                <w:noProof/>
                <w:webHidden/>
              </w:rPr>
            </w:r>
            <w:r>
              <w:rPr>
                <w:noProof/>
                <w:webHidden/>
              </w:rPr>
              <w:fldChar w:fldCharType="separate"/>
            </w:r>
            <w:r>
              <w:rPr>
                <w:noProof/>
                <w:webHidden/>
              </w:rPr>
              <w:t>25</w:t>
            </w:r>
            <w:r>
              <w:rPr>
                <w:noProof/>
                <w:webHidden/>
              </w:rPr>
              <w:fldChar w:fldCharType="end"/>
            </w:r>
          </w:hyperlink>
        </w:p>
        <w:p w14:paraId="72630BEB"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22" w:history="1">
            <w:r w:rsidRPr="006A21B0">
              <w:rPr>
                <w:rStyle w:val="Hyperlink"/>
                <w:noProof/>
              </w:rPr>
              <w:t>Import data from an existing relational database</w:t>
            </w:r>
            <w:r>
              <w:rPr>
                <w:noProof/>
                <w:webHidden/>
              </w:rPr>
              <w:tab/>
            </w:r>
            <w:r>
              <w:rPr>
                <w:noProof/>
                <w:webHidden/>
              </w:rPr>
              <w:fldChar w:fldCharType="begin"/>
            </w:r>
            <w:r>
              <w:rPr>
                <w:noProof/>
                <w:webHidden/>
              </w:rPr>
              <w:instrText xml:space="preserve"> PAGEREF _Toc442697222 \h </w:instrText>
            </w:r>
            <w:r>
              <w:rPr>
                <w:noProof/>
                <w:webHidden/>
              </w:rPr>
            </w:r>
            <w:r>
              <w:rPr>
                <w:noProof/>
                <w:webHidden/>
              </w:rPr>
              <w:fldChar w:fldCharType="separate"/>
            </w:r>
            <w:r>
              <w:rPr>
                <w:noProof/>
                <w:webHidden/>
              </w:rPr>
              <w:t>26</w:t>
            </w:r>
            <w:r>
              <w:rPr>
                <w:noProof/>
                <w:webHidden/>
              </w:rPr>
              <w:fldChar w:fldCharType="end"/>
            </w:r>
          </w:hyperlink>
        </w:p>
        <w:p w14:paraId="5CCD1980"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23" w:history="1">
            <w:r w:rsidRPr="006A21B0">
              <w:rPr>
                <w:rStyle w:val="Hyperlink"/>
                <w:noProof/>
              </w:rPr>
              <w:t>List all the collections of a repository</w:t>
            </w:r>
            <w:r>
              <w:rPr>
                <w:noProof/>
                <w:webHidden/>
              </w:rPr>
              <w:tab/>
            </w:r>
            <w:r>
              <w:rPr>
                <w:noProof/>
                <w:webHidden/>
              </w:rPr>
              <w:fldChar w:fldCharType="begin"/>
            </w:r>
            <w:r>
              <w:rPr>
                <w:noProof/>
                <w:webHidden/>
              </w:rPr>
              <w:instrText xml:space="preserve"> PAGEREF _Toc442697223 \h </w:instrText>
            </w:r>
            <w:r>
              <w:rPr>
                <w:noProof/>
                <w:webHidden/>
              </w:rPr>
            </w:r>
            <w:r>
              <w:rPr>
                <w:noProof/>
                <w:webHidden/>
              </w:rPr>
              <w:fldChar w:fldCharType="separate"/>
            </w:r>
            <w:r>
              <w:rPr>
                <w:noProof/>
                <w:webHidden/>
              </w:rPr>
              <w:t>26</w:t>
            </w:r>
            <w:r>
              <w:rPr>
                <w:noProof/>
                <w:webHidden/>
              </w:rPr>
              <w:fldChar w:fldCharType="end"/>
            </w:r>
          </w:hyperlink>
        </w:p>
        <w:p w14:paraId="43582954"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24" w:history="1">
            <w:r w:rsidRPr="006A21B0">
              <w:rPr>
                <w:rStyle w:val="Hyperlink"/>
                <w:noProof/>
              </w:rPr>
              <w:t>Retrieve the schema of a collection</w:t>
            </w:r>
            <w:r>
              <w:rPr>
                <w:noProof/>
                <w:webHidden/>
              </w:rPr>
              <w:tab/>
            </w:r>
            <w:r>
              <w:rPr>
                <w:noProof/>
                <w:webHidden/>
              </w:rPr>
              <w:fldChar w:fldCharType="begin"/>
            </w:r>
            <w:r>
              <w:rPr>
                <w:noProof/>
                <w:webHidden/>
              </w:rPr>
              <w:instrText xml:space="preserve"> PAGEREF _Toc442697224 \h </w:instrText>
            </w:r>
            <w:r>
              <w:rPr>
                <w:noProof/>
                <w:webHidden/>
              </w:rPr>
            </w:r>
            <w:r>
              <w:rPr>
                <w:noProof/>
                <w:webHidden/>
              </w:rPr>
              <w:fldChar w:fldCharType="separate"/>
            </w:r>
            <w:r>
              <w:rPr>
                <w:noProof/>
                <w:webHidden/>
              </w:rPr>
              <w:t>27</w:t>
            </w:r>
            <w:r>
              <w:rPr>
                <w:noProof/>
                <w:webHidden/>
              </w:rPr>
              <w:fldChar w:fldCharType="end"/>
            </w:r>
          </w:hyperlink>
        </w:p>
        <w:p w14:paraId="28364F96"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25" w:history="1">
            <w:r w:rsidRPr="006A21B0">
              <w:rPr>
                <w:rStyle w:val="Hyperlink"/>
                <w:noProof/>
              </w:rPr>
              <w:t>Delete a collection</w:t>
            </w:r>
            <w:r>
              <w:rPr>
                <w:noProof/>
                <w:webHidden/>
              </w:rPr>
              <w:tab/>
            </w:r>
            <w:r>
              <w:rPr>
                <w:noProof/>
                <w:webHidden/>
              </w:rPr>
              <w:fldChar w:fldCharType="begin"/>
            </w:r>
            <w:r>
              <w:rPr>
                <w:noProof/>
                <w:webHidden/>
              </w:rPr>
              <w:instrText xml:space="preserve"> PAGEREF _Toc442697225 \h </w:instrText>
            </w:r>
            <w:r>
              <w:rPr>
                <w:noProof/>
                <w:webHidden/>
              </w:rPr>
            </w:r>
            <w:r>
              <w:rPr>
                <w:noProof/>
                <w:webHidden/>
              </w:rPr>
              <w:fldChar w:fldCharType="separate"/>
            </w:r>
            <w:r>
              <w:rPr>
                <w:noProof/>
                <w:webHidden/>
              </w:rPr>
              <w:t>29</w:t>
            </w:r>
            <w:r>
              <w:rPr>
                <w:noProof/>
                <w:webHidden/>
              </w:rPr>
              <w:fldChar w:fldCharType="end"/>
            </w:r>
          </w:hyperlink>
        </w:p>
        <w:p w14:paraId="4697FFB0" w14:textId="77777777" w:rsidR="009E2C71" w:rsidRDefault="009E2C71">
          <w:pPr>
            <w:pStyle w:val="TOC2"/>
            <w:tabs>
              <w:tab w:val="right" w:leader="dot" w:pos="9016"/>
            </w:tabs>
            <w:rPr>
              <w:rFonts w:asciiTheme="minorHAnsi" w:eastAsiaTheme="minorEastAsia" w:hAnsiTheme="minorHAnsi"/>
              <w:noProof/>
              <w:spacing w:val="0"/>
              <w:lang w:eastAsia="en-GB"/>
            </w:rPr>
          </w:pPr>
          <w:hyperlink w:anchor="_Toc442697226" w:history="1">
            <w:r w:rsidRPr="006A21B0">
              <w:rPr>
                <w:rStyle w:val="Hyperlink"/>
                <w:noProof/>
              </w:rPr>
              <w:t>Items (previously entries)</w:t>
            </w:r>
            <w:r>
              <w:rPr>
                <w:noProof/>
                <w:webHidden/>
              </w:rPr>
              <w:tab/>
            </w:r>
            <w:r>
              <w:rPr>
                <w:noProof/>
                <w:webHidden/>
              </w:rPr>
              <w:fldChar w:fldCharType="begin"/>
            </w:r>
            <w:r>
              <w:rPr>
                <w:noProof/>
                <w:webHidden/>
              </w:rPr>
              <w:instrText xml:space="preserve"> PAGEREF _Toc442697226 \h </w:instrText>
            </w:r>
            <w:r>
              <w:rPr>
                <w:noProof/>
                <w:webHidden/>
              </w:rPr>
            </w:r>
            <w:r>
              <w:rPr>
                <w:noProof/>
                <w:webHidden/>
              </w:rPr>
              <w:fldChar w:fldCharType="separate"/>
            </w:r>
            <w:r>
              <w:rPr>
                <w:noProof/>
                <w:webHidden/>
              </w:rPr>
              <w:t>29</w:t>
            </w:r>
            <w:r>
              <w:rPr>
                <w:noProof/>
                <w:webHidden/>
              </w:rPr>
              <w:fldChar w:fldCharType="end"/>
            </w:r>
          </w:hyperlink>
        </w:p>
        <w:p w14:paraId="5038E6BE"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27" w:history="1">
            <w:r w:rsidRPr="006A21B0">
              <w:rPr>
                <w:rStyle w:val="Hyperlink"/>
                <w:noProof/>
              </w:rPr>
              <w:t>Item creation</w:t>
            </w:r>
            <w:r>
              <w:rPr>
                <w:noProof/>
                <w:webHidden/>
              </w:rPr>
              <w:tab/>
            </w:r>
            <w:r>
              <w:rPr>
                <w:noProof/>
                <w:webHidden/>
              </w:rPr>
              <w:fldChar w:fldCharType="begin"/>
            </w:r>
            <w:r>
              <w:rPr>
                <w:noProof/>
                <w:webHidden/>
              </w:rPr>
              <w:instrText xml:space="preserve"> PAGEREF _Toc442697227 \h </w:instrText>
            </w:r>
            <w:r>
              <w:rPr>
                <w:noProof/>
                <w:webHidden/>
              </w:rPr>
            </w:r>
            <w:r>
              <w:rPr>
                <w:noProof/>
                <w:webHidden/>
              </w:rPr>
              <w:fldChar w:fldCharType="separate"/>
            </w:r>
            <w:r>
              <w:rPr>
                <w:noProof/>
                <w:webHidden/>
              </w:rPr>
              <w:t>29</w:t>
            </w:r>
            <w:r>
              <w:rPr>
                <w:noProof/>
                <w:webHidden/>
              </w:rPr>
              <w:fldChar w:fldCharType="end"/>
            </w:r>
          </w:hyperlink>
        </w:p>
        <w:p w14:paraId="31F8DEC4"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28" w:history="1">
            <w:r w:rsidRPr="006A21B0">
              <w:rPr>
                <w:rStyle w:val="Hyperlink"/>
                <w:noProof/>
              </w:rPr>
              <w:t>Item listing</w:t>
            </w:r>
            <w:r>
              <w:rPr>
                <w:noProof/>
                <w:webHidden/>
              </w:rPr>
              <w:tab/>
            </w:r>
            <w:r>
              <w:rPr>
                <w:noProof/>
                <w:webHidden/>
              </w:rPr>
              <w:fldChar w:fldCharType="begin"/>
            </w:r>
            <w:r>
              <w:rPr>
                <w:noProof/>
                <w:webHidden/>
              </w:rPr>
              <w:instrText xml:space="preserve"> PAGEREF _Toc442697228 \h </w:instrText>
            </w:r>
            <w:r>
              <w:rPr>
                <w:noProof/>
                <w:webHidden/>
              </w:rPr>
            </w:r>
            <w:r>
              <w:rPr>
                <w:noProof/>
                <w:webHidden/>
              </w:rPr>
              <w:fldChar w:fldCharType="separate"/>
            </w:r>
            <w:r>
              <w:rPr>
                <w:noProof/>
                <w:webHidden/>
              </w:rPr>
              <w:t>29</w:t>
            </w:r>
            <w:r>
              <w:rPr>
                <w:noProof/>
                <w:webHidden/>
              </w:rPr>
              <w:fldChar w:fldCharType="end"/>
            </w:r>
          </w:hyperlink>
        </w:p>
        <w:p w14:paraId="3386D394"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29" w:history="1">
            <w:r w:rsidRPr="006A21B0">
              <w:rPr>
                <w:rStyle w:val="Hyperlink"/>
                <w:noProof/>
              </w:rPr>
              <w:t>Item detail</w:t>
            </w:r>
            <w:r>
              <w:rPr>
                <w:noProof/>
                <w:webHidden/>
              </w:rPr>
              <w:tab/>
            </w:r>
            <w:r>
              <w:rPr>
                <w:noProof/>
                <w:webHidden/>
              </w:rPr>
              <w:fldChar w:fldCharType="begin"/>
            </w:r>
            <w:r>
              <w:rPr>
                <w:noProof/>
                <w:webHidden/>
              </w:rPr>
              <w:instrText xml:space="preserve"> PAGEREF _Toc442697229 \h </w:instrText>
            </w:r>
            <w:r>
              <w:rPr>
                <w:noProof/>
                <w:webHidden/>
              </w:rPr>
            </w:r>
            <w:r>
              <w:rPr>
                <w:noProof/>
                <w:webHidden/>
              </w:rPr>
              <w:fldChar w:fldCharType="separate"/>
            </w:r>
            <w:r>
              <w:rPr>
                <w:noProof/>
                <w:webHidden/>
              </w:rPr>
              <w:t>30</w:t>
            </w:r>
            <w:r>
              <w:rPr>
                <w:noProof/>
                <w:webHidden/>
              </w:rPr>
              <w:fldChar w:fldCharType="end"/>
            </w:r>
          </w:hyperlink>
        </w:p>
        <w:p w14:paraId="566FAE74"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30" w:history="1">
            <w:r w:rsidRPr="006A21B0">
              <w:rPr>
                <w:rStyle w:val="Hyperlink"/>
                <w:noProof/>
              </w:rPr>
              <w:t>Item deletion</w:t>
            </w:r>
            <w:r>
              <w:rPr>
                <w:noProof/>
                <w:webHidden/>
              </w:rPr>
              <w:tab/>
            </w:r>
            <w:r>
              <w:rPr>
                <w:noProof/>
                <w:webHidden/>
              </w:rPr>
              <w:fldChar w:fldCharType="begin"/>
            </w:r>
            <w:r>
              <w:rPr>
                <w:noProof/>
                <w:webHidden/>
              </w:rPr>
              <w:instrText xml:space="preserve"> PAGEREF _Toc442697230 \h </w:instrText>
            </w:r>
            <w:r>
              <w:rPr>
                <w:noProof/>
                <w:webHidden/>
              </w:rPr>
            </w:r>
            <w:r>
              <w:rPr>
                <w:noProof/>
                <w:webHidden/>
              </w:rPr>
              <w:fldChar w:fldCharType="separate"/>
            </w:r>
            <w:r>
              <w:rPr>
                <w:noProof/>
                <w:webHidden/>
              </w:rPr>
              <w:t>30</w:t>
            </w:r>
            <w:r>
              <w:rPr>
                <w:noProof/>
                <w:webHidden/>
              </w:rPr>
              <w:fldChar w:fldCharType="end"/>
            </w:r>
          </w:hyperlink>
        </w:p>
        <w:p w14:paraId="1584823E"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31" w:history="1">
            <w:r w:rsidRPr="006A21B0">
              <w:rPr>
                <w:rStyle w:val="Hyperlink"/>
                <w:noProof/>
              </w:rPr>
              <w:t>Item update</w:t>
            </w:r>
            <w:r>
              <w:rPr>
                <w:noProof/>
                <w:webHidden/>
              </w:rPr>
              <w:tab/>
            </w:r>
            <w:r>
              <w:rPr>
                <w:noProof/>
                <w:webHidden/>
              </w:rPr>
              <w:fldChar w:fldCharType="begin"/>
            </w:r>
            <w:r>
              <w:rPr>
                <w:noProof/>
                <w:webHidden/>
              </w:rPr>
              <w:instrText xml:space="preserve"> PAGEREF _Toc442697231 \h </w:instrText>
            </w:r>
            <w:r>
              <w:rPr>
                <w:noProof/>
                <w:webHidden/>
              </w:rPr>
            </w:r>
            <w:r>
              <w:rPr>
                <w:noProof/>
                <w:webHidden/>
              </w:rPr>
              <w:fldChar w:fldCharType="separate"/>
            </w:r>
            <w:r>
              <w:rPr>
                <w:noProof/>
                <w:webHidden/>
              </w:rPr>
              <w:t>30</w:t>
            </w:r>
            <w:r>
              <w:rPr>
                <w:noProof/>
                <w:webHidden/>
              </w:rPr>
              <w:fldChar w:fldCharType="end"/>
            </w:r>
          </w:hyperlink>
        </w:p>
        <w:p w14:paraId="17853FCB"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32" w:history="1">
            <w:r w:rsidRPr="006A21B0">
              <w:rPr>
                <w:rStyle w:val="Hyperlink"/>
                <w:noProof/>
              </w:rPr>
              <w:t>Queries with filters</w:t>
            </w:r>
            <w:r>
              <w:rPr>
                <w:noProof/>
                <w:webHidden/>
              </w:rPr>
              <w:tab/>
            </w:r>
            <w:r>
              <w:rPr>
                <w:noProof/>
                <w:webHidden/>
              </w:rPr>
              <w:fldChar w:fldCharType="begin"/>
            </w:r>
            <w:r>
              <w:rPr>
                <w:noProof/>
                <w:webHidden/>
              </w:rPr>
              <w:instrText xml:space="preserve"> PAGEREF _Toc442697232 \h </w:instrText>
            </w:r>
            <w:r>
              <w:rPr>
                <w:noProof/>
                <w:webHidden/>
              </w:rPr>
            </w:r>
            <w:r>
              <w:rPr>
                <w:noProof/>
                <w:webHidden/>
              </w:rPr>
              <w:fldChar w:fldCharType="separate"/>
            </w:r>
            <w:r>
              <w:rPr>
                <w:noProof/>
                <w:webHidden/>
              </w:rPr>
              <w:t>30</w:t>
            </w:r>
            <w:r>
              <w:rPr>
                <w:noProof/>
                <w:webHidden/>
              </w:rPr>
              <w:fldChar w:fldCharType="end"/>
            </w:r>
          </w:hyperlink>
        </w:p>
        <w:p w14:paraId="6DED1C38" w14:textId="77777777" w:rsidR="009E2C71" w:rsidRDefault="009E2C71">
          <w:pPr>
            <w:pStyle w:val="TOC2"/>
            <w:tabs>
              <w:tab w:val="right" w:leader="dot" w:pos="9016"/>
            </w:tabs>
            <w:rPr>
              <w:rFonts w:asciiTheme="minorHAnsi" w:eastAsiaTheme="minorEastAsia" w:hAnsiTheme="minorHAnsi"/>
              <w:noProof/>
              <w:spacing w:val="0"/>
              <w:lang w:eastAsia="en-GB"/>
            </w:rPr>
          </w:pPr>
          <w:hyperlink w:anchor="_Toc442697233" w:history="1">
            <w:r w:rsidRPr="006A21B0">
              <w:rPr>
                <w:rStyle w:val="Hyperlink"/>
                <w:noProof/>
              </w:rPr>
              <w:t>Replicas</w:t>
            </w:r>
            <w:r>
              <w:rPr>
                <w:noProof/>
                <w:webHidden/>
              </w:rPr>
              <w:tab/>
            </w:r>
            <w:r>
              <w:rPr>
                <w:noProof/>
                <w:webHidden/>
              </w:rPr>
              <w:fldChar w:fldCharType="begin"/>
            </w:r>
            <w:r>
              <w:rPr>
                <w:noProof/>
                <w:webHidden/>
              </w:rPr>
              <w:instrText xml:space="preserve"> PAGEREF _Toc442697233 \h </w:instrText>
            </w:r>
            <w:r>
              <w:rPr>
                <w:noProof/>
                <w:webHidden/>
              </w:rPr>
            </w:r>
            <w:r>
              <w:rPr>
                <w:noProof/>
                <w:webHidden/>
              </w:rPr>
              <w:fldChar w:fldCharType="separate"/>
            </w:r>
            <w:r>
              <w:rPr>
                <w:noProof/>
                <w:webHidden/>
              </w:rPr>
              <w:t>30</w:t>
            </w:r>
            <w:r>
              <w:rPr>
                <w:noProof/>
                <w:webHidden/>
              </w:rPr>
              <w:fldChar w:fldCharType="end"/>
            </w:r>
          </w:hyperlink>
        </w:p>
        <w:p w14:paraId="3C608981"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34" w:history="1">
            <w:r w:rsidRPr="006A21B0">
              <w:rPr>
                <w:rStyle w:val="Hyperlink"/>
                <w:noProof/>
              </w:rPr>
              <w:t>Replica creation</w:t>
            </w:r>
            <w:r>
              <w:rPr>
                <w:noProof/>
                <w:webHidden/>
              </w:rPr>
              <w:tab/>
            </w:r>
            <w:r>
              <w:rPr>
                <w:noProof/>
                <w:webHidden/>
              </w:rPr>
              <w:fldChar w:fldCharType="begin"/>
            </w:r>
            <w:r>
              <w:rPr>
                <w:noProof/>
                <w:webHidden/>
              </w:rPr>
              <w:instrText xml:space="preserve"> PAGEREF _Toc442697234 \h </w:instrText>
            </w:r>
            <w:r>
              <w:rPr>
                <w:noProof/>
                <w:webHidden/>
              </w:rPr>
            </w:r>
            <w:r>
              <w:rPr>
                <w:noProof/>
                <w:webHidden/>
              </w:rPr>
              <w:fldChar w:fldCharType="separate"/>
            </w:r>
            <w:r>
              <w:rPr>
                <w:noProof/>
                <w:webHidden/>
              </w:rPr>
              <w:t>31</w:t>
            </w:r>
            <w:r>
              <w:rPr>
                <w:noProof/>
                <w:webHidden/>
              </w:rPr>
              <w:fldChar w:fldCharType="end"/>
            </w:r>
          </w:hyperlink>
        </w:p>
        <w:p w14:paraId="5E87E8C3"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35" w:history="1">
            <w:r w:rsidRPr="006A21B0">
              <w:rPr>
                <w:rStyle w:val="Hyperlink"/>
                <w:noProof/>
              </w:rPr>
              <w:t xml:space="preserve">Retrieve all the replicas of the given </w:t>
            </w:r>
            <w:r w:rsidRPr="006A21B0">
              <w:rPr>
                <w:rStyle w:val="Hyperlink"/>
                <w:rFonts w:ascii="Consolas" w:hAnsi="Consolas"/>
                <w:i/>
                <w:noProof/>
              </w:rPr>
              <w:t>item_id</w:t>
            </w:r>
            <w:r>
              <w:rPr>
                <w:noProof/>
                <w:webHidden/>
              </w:rPr>
              <w:tab/>
            </w:r>
            <w:r>
              <w:rPr>
                <w:noProof/>
                <w:webHidden/>
              </w:rPr>
              <w:fldChar w:fldCharType="begin"/>
            </w:r>
            <w:r>
              <w:rPr>
                <w:noProof/>
                <w:webHidden/>
              </w:rPr>
              <w:instrText xml:space="preserve"> PAGEREF _Toc442697235 \h </w:instrText>
            </w:r>
            <w:r>
              <w:rPr>
                <w:noProof/>
                <w:webHidden/>
              </w:rPr>
            </w:r>
            <w:r>
              <w:rPr>
                <w:noProof/>
                <w:webHidden/>
              </w:rPr>
              <w:fldChar w:fldCharType="separate"/>
            </w:r>
            <w:r>
              <w:rPr>
                <w:noProof/>
                <w:webHidden/>
              </w:rPr>
              <w:t>31</w:t>
            </w:r>
            <w:r>
              <w:rPr>
                <w:noProof/>
                <w:webHidden/>
              </w:rPr>
              <w:fldChar w:fldCharType="end"/>
            </w:r>
          </w:hyperlink>
        </w:p>
        <w:p w14:paraId="1EF964F2"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36" w:history="1">
            <w:r w:rsidRPr="006A21B0">
              <w:rPr>
                <w:rStyle w:val="Hyperlink"/>
                <w:noProof/>
              </w:rPr>
              <w:t>Download a given replica</w:t>
            </w:r>
            <w:r>
              <w:rPr>
                <w:noProof/>
                <w:webHidden/>
              </w:rPr>
              <w:tab/>
            </w:r>
            <w:r>
              <w:rPr>
                <w:noProof/>
                <w:webHidden/>
              </w:rPr>
              <w:fldChar w:fldCharType="begin"/>
            </w:r>
            <w:r>
              <w:rPr>
                <w:noProof/>
                <w:webHidden/>
              </w:rPr>
              <w:instrText xml:space="preserve"> PAGEREF _Toc442697236 \h </w:instrText>
            </w:r>
            <w:r>
              <w:rPr>
                <w:noProof/>
                <w:webHidden/>
              </w:rPr>
            </w:r>
            <w:r>
              <w:rPr>
                <w:noProof/>
                <w:webHidden/>
              </w:rPr>
              <w:fldChar w:fldCharType="separate"/>
            </w:r>
            <w:r>
              <w:rPr>
                <w:noProof/>
                <w:webHidden/>
              </w:rPr>
              <w:t>31</w:t>
            </w:r>
            <w:r>
              <w:rPr>
                <w:noProof/>
                <w:webHidden/>
              </w:rPr>
              <w:fldChar w:fldCharType="end"/>
            </w:r>
          </w:hyperlink>
        </w:p>
        <w:p w14:paraId="60A2652A"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37" w:history="1">
            <w:r w:rsidRPr="006A21B0">
              <w:rPr>
                <w:rStyle w:val="Hyperlink"/>
                <w:noProof/>
              </w:rPr>
              <w:t>Upload a replica</w:t>
            </w:r>
            <w:r>
              <w:rPr>
                <w:noProof/>
                <w:webHidden/>
              </w:rPr>
              <w:tab/>
            </w:r>
            <w:r>
              <w:rPr>
                <w:noProof/>
                <w:webHidden/>
              </w:rPr>
              <w:fldChar w:fldCharType="begin"/>
            </w:r>
            <w:r>
              <w:rPr>
                <w:noProof/>
                <w:webHidden/>
              </w:rPr>
              <w:instrText xml:space="preserve"> PAGEREF _Toc442697237 \h </w:instrText>
            </w:r>
            <w:r>
              <w:rPr>
                <w:noProof/>
                <w:webHidden/>
              </w:rPr>
            </w:r>
            <w:r>
              <w:rPr>
                <w:noProof/>
                <w:webHidden/>
              </w:rPr>
              <w:fldChar w:fldCharType="separate"/>
            </w:r>
            <w:r>
              <w:rPr>
                <w:noProof/>
                <w:webHidden/>
              </w:rPr>
              <w:t>31</w:t>
            </w:r>
            <w:r>
              <w:rPr>
                <w:noProof/>
                <w:webHidden/>
              </w:rPr>
              <w:fldChar w:fldCharType="end"/>
            </w:r>
          </w:hyperlink>
        </w:p>
        <w:p w14:paraId="510FE083"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38" w:history="1">
            <w:r w:rsidRPr="006A21B0">
              <w:rPr>
                <w:rStyle w:val="Hyperlink"/>
                <w:noProof/>
              </w:rPr>
              <w:t>Delete a replica</w:t>
            </w:r>
            <w:r>
              <w:rPr>
                <w:noProof/>
                <w:webHidden/>
              </w:rPr>
              <w:tab/>
            </w:r>
            <w:r>
              <w:rPr>
                <w:noProof/>
                <w:webHidden/>
              </w:rPr>
              <w:fldChar w:fldCharType="begin"/>
            </w:r>
            <w:r>
              <w:rPr>
                <w:noProof/>
                <w:webHidden/>
              </w:rPr>
              <w:instrText xml:space="preserve"> PAGEREF _Toc442697238 \h </w:instrText>
            </w:r>
            <w:r>
              <w:rPr>
                <w:noProof/>
                <w:webHidden/>
              </w:rPr>
            </w:r>
            <w:r>
              <w:rPr>
                <w:noProof/>
                <w:webHidden/>
              </w:rPr>
              <w:fldChar w:fldCharType="separate"/>
            </w:r>
            <w:r>
              <w:rPr>
                <w:noProof/>
                <w:webHidden/>
              </w:rPr>
              <w:t>32</w:t>
            </w:r>
            <w:r>
              <w:rPr>
                <w:noProof/>
                <w:webHidden/>
              </w:rPr>
              <w:fldChar w:fldCharType="end"/>
            </w:r>
          </w:hyperlink>
        </w:p>
        <w:p w14:paraId="6924DCC6" w14:textId="77777777" w:rsidR="009E2C71" w:rsidRDefault="009E2C71">
          <w:pPr>
            <w:pStyle w:val="TOC2"/>
            <w:tabs>
              <w:tab w:val="right" w:leader="dot" w:pos="9016"/>
            </w:tabs>
            <w:rPr>
              <w:rFonts w:asciiTheme="minorHAnsi" w:eastAsiaTheme="minorEastAsia" w:hAnsiTheme="minorHAnsi"/>
              <w:noProof/>
              <w:spacing w:val="0"/>
              <w:lang w:eastAsia="en-GB"/>
            </w:rPr>
          </w:pPr>
          <w:hyperlink w:anchor="_Toc442697239" w:history="1">
            <w:r w:rsidRPr="006A21B0">
              <w:rPr>
                <w:rStyle w:val="Hyperlink"/>
                <w:noProof/>
              </w:rPr>
              <w:t>Relations</w:t>
            </w:r>
            <w:r>
              <w:rPr>
                <w:noProof/>
                <w:webHidden/>
              </w:rPr>
              <w:tab/>
            </w:r>
            <w:r>
              <w:rPr>
                <w:noProof/>
                <w:webHidden/>
              </w:rPr>
              <w:fldChar w:fldCharType="begin"/>
            </w:r>
            <w:r>
              <w:rPr>
                <w:noProof/>
                <w:webHidden/>
              </w:rPr>
              <w:instrText xml:space="preserve"> PAGEREF _Toc442697239 \h </w:instrText>
            </w:r>
            <w:r>
              <w:rPr>
                <w:noProof/>
                <w:webHidden/>
              </w:rPr>
            </w:r>
            <w:r>
              <w:rPr>
                <w:noProof/>
                <w:webHidden/>
              </w:rPr>
              <w:fldChar w:fldCharType="separate"/>
            </w:r>
            <w:r>
              <w:rPr>
                <w:noProof/>
                <w:webHidden/>
              </w:rPr>
              <w:t>32</w:t>
            </w:r>
            <w:r>
              <w:rPr>
                <w:noProof/>
                <w:webHidden/>
              </w:rPr>
              <w:fldChar w:fldCharType="end"/>
            </w:r>
          </w:hyperlink>
        </w:p>
        <w:p w14:paraId="46369A4E" w14:textId="77777777" w:rsidR="009E2C71" w:rsidRDefault="009E2C71">
          <w:pPr>
            <w:pStyle w:val="TOC3"/>
            <w:tabs>
              <w:tab w:val="right" w:leader="dot" w:pos="9016"/>
            </w:tabs>
            <w:rPr>
              <w:rFonts w:asciiTheme="minorHAnsi" w:eastAsiaTheme="minorEastAsia" w:hAnsiTheme="minorHAnsi"/>
              <w:noProof/>
              <w:spacing w:val="0"/>
              <w:lang w:eastAsia="en-GB"/>
            </w:rPr>
          </w:pPr>
          <w:hyperlink w:anchor="_Toc442697240" w:history="1">
            <w:r w:rsidRPr="006A21B0">
              <w:rPr>
                <w:rStyle w:val="Hyperlink"/>
                <w:noProof/>
              </w:rPr>
              <w:t>Retrieve related items</w:t>
            </w:r>
            <w:r>
              <w:rPr>
                <w:noProof/>
                <w:webHidden/>
              </w:rPr>
              <w:tab/>
            </w:r>
            <w:r>
              <w:rPr>
                <w:noProof/>
                <w:webHidden/>
              </w:rPr>
              <w:fldChar w:fldCharType="begin"/>
            </w:r>
            <w:r>
              <w:rPr>
                <w:noProof/>
                <w:webHidden/>
              </w:rPr>
              <w:instrText xml:space="preserve"> PAGEREF _Toc442697240 \h </w:instrText>
            </w:r>
            <w:r>
              <w:rPr>
                <w:noProof/>
                <w:webHidden/>
              </w:rPr>
            </w:r>
            <w:r>
              <w:rPr>
                <w:noProof/>
                <w:webHidden/>
              </w:rPr>
              <w:fldChar w:fldCharType="separate"/>
            </w:r>
            <w:r>
              <w:rPr>
                <w:noProof/>
                <w:webHidden/>
              </w:rPr>
              <w:t>32</w:t>
            </w:r>
            <w:r>
              <w:rPr>
                <w:noProof/>
                <w:webHidden/>
              </w:rPr>
              <w:fldChar w:fldCharType="end"/>
            </w:r>
          </w:hyperlink>
        </w:p>
        <w:p w14:paraId="37CA7E46" w14:textId="77777777" w:rsidR="009E2C71" w:rsidRDefault="009E2C71">
          <w:pPr>
            <w:pStyle w:val="TOC2"/>
            <w:tabs>
              <w:tab w:val="right" w:leader="dot" w:pos="9016"/>
            </w:tabs>
            <w:rPr>
              <w:rFonts w:asciiTheme="minorHAnsi" w:eastAsiaTheme="minorEastAsia" w:hAnsiTheme="minorHAnsi"/>
              <w:noProof/>
              <w:spacing w:val="0"/>
              <w:lang w:eastAsia="en-GB"/>
            </w:rPr>
          </w:pPr>
          <w:hyperlink w:anchor="_Toc442697241" w:history="1">
            <w:r w:rsidRPr="006A21B0">
              <w:rPr>
                <w:rStyle w:val="Hyperlink"/>
                <w:noProof/>
                <w:lang w:val="it-IT"/>
              </w:rPr>
              <w:t>Contributors</w:t>
            </w:r>
            <w:r>
              <w:rPr>
                <w:noProof/>
                <w:webHidden/>
              </w:rPr>
              <w:tab/>
            </w:r>
            <w:r>
              <w:rPr>
                <w:noProof/>
                <w:webHidden/>
              </w:rPr>
              <w:fldChar w:fldCharType="begin"/>
            </w:r>
            <w:r>
              <w:rPr>
                <w:noProof/>
                <w:webHidden/>
              </w:rPr>
              <w:instrText xml:space="preserve"> PAGEREF _Toc442697241 \h </w:instrText>
            </w:r>
            <w:r>
              <w:rPr>
                <w:noProof/>
                <w:webHidden/>
              </w:rPr>
            </w:r>
            <w:r>
              <w:rPr>
                <w:noProof/>
                <w:webHidden/>
              </w:rPr>
              <w:fldChar w:fldCharType="separate"/>
            </w:r>
            <w:r>
              <w:rPr>
                <w:noProof/>
                <w:webHidden/>
              </w:rPr>
              <w:t>32</w:t>
            </w:r>
            <w:r>
              <w:rPr>
                <w:noProof/>
                <w:webHidden/>
              </w:rPr>
              <w:fldChar w:fldCharType="end"/>
            </w:r>
          </w:hyperlink>
        </w:p>
        <w:p w14:paraId="1D18AF40" w14:textId="77777777" w:rsidR="00227F47" w:rsidRDefault="00227F47" w:rsidP="000502D5">
          <w:r>
            <w:rPr>
              <w:b/>
              <w:bCs/>
              <w:noProof/>
            </w:rPr>
            <w:fldChar w:fldCharType="end"/>
          </w:r>
        </w:p>
      </w:sdtContent>
    </w:sdt>
    <w:p w14:paraId="5707FE18" w14:textId="77777777" w:rsidR="00227F47" w:rsidRDefault="00227F47" w:rsidP="000502D5">
      <w:r>
        <w:br w:type="page"/>
      </w:r>
    </w:p>
    <w:p w14:paraId="68ABC25F" w14:textId="77777777" w:rsid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3CEC690C" w14:textId="430CA37E" w:rsidR="0095765F" w:rsidRDefault="00071772" w:rsidP="0095765F">
      <w:r w:rsidRPr="00071772">
        <w:t xml:space="preserve">This </w:t>
      </w:r>
      <w:r>
        <w:t xml:space="preserve">deliverable </w:t>
      </w:r>
      <w:r w:rsidRPr="00071772">
        <w:t xml:space="preserve">reports the status of the “Storing and Accessing DARIAH contents on EGI (SADE)” </w:t>
      </w:r>
      <w:r w:rsidR="00D4698F">
        <w:t>mini project, one of the three mini-project</w:t>
      </w:r>
      <w:r w:rsidR="0095765F">
        <w:t>s</w:t>
      </w:r>
      <w:r w:rsidR="00D4698F">
        <w:t xml:space="preserve"> identified in the </w:t>
      </w:r>
      <w:proofErr w:type="gramStart"/>
      <w:r w:rsidR="00D4698F">
        <w:t xml:space="preserve">context </w:t>
      </w:r>
      <w:r w:rsidR="00A9089C">
        <w:t xml:space="preserve"> of</w:t>
      </w:r>
      <w:proofErr w:type="gramEnd"/>
      <w:r w:rsidR="00A9089C">
        <w:t xml:space="preserve"> the DARIAH Competence Centre (CC) of the EGI-Engage project</w:t>
      </w:r>
      <w:r w:rsidR="00047961">
        <w:t xml:space="preserve">. The </w:t>
      </w:r>
      <w:r w:rsidR="009D7624">
        <w:t>project</w:t>
      </w:r>
      <w:r w:rsidR="00D4698F">
        <w:t xml:space="preserve"> </w:t>
      </w:r>
      <w:r w:rsidR="009D7624">
        <w:t xml:space="preserve">aims </w:t>
      </w:r>
      <w:r w:rsidR="00D4698F">
        <w:t xml:space="preserve">to </w:t>
      </w:r>
      <w:r w:rsidR="0095765F">
        <w:t>raise awareness of A&amp;H researchers of the possibl</w:t>
      </w:r>
      <w:r w:rsidR="00C1399E">
        <w:t>e benefits</w:t>
      </w:r>
      <w:r w:rsidR="0095765F">
        <w:t xml:space="preserve"> of using e-Infrastructure and e-Science technologies in their research programmes</w:t>
      </w:r>
      <w:r w:rsidR="00047961">
        <w:t>, create</w:t>
      </w:r>
      <w:r w:rsidR="0095765F">
        <w:t xml:space="preserve"> conditions for a sustained increase of the user community coming from A&amp;H and </w:t>
      </w:r>
      <w:r w:rsidR="00047961">
        <w:t>S</w:t>
      </w:r>
      <w:r w:rsidR="0095765F">
        <w:t xml:space="preserve">ocial </w:t>
      </w:r>
      <w:r w:rsidR="00047961">
        <w:t>S</w:t>
      </w:r>
      <w:r w:rsidR="0095765F">
        <w:t>ciences as well</w:t>
      </w:r>
      <w:r w:rsidR="00047961">
        <w:t>, and increase the number of e-Science services and applications for the A&amp;H researchers</w:t>
      </w:r>
    </w:p>
    <w:p w14:paraId="7E01BB4D" w14:textId="325438A4" w:rsidR="00557B2D" w:rsidRDefault="0095765F" w:rsidP="0095765F">
      <w:r>
        <w:t xml:space="preserve">The </w:t>
      </w:r>
      <w:r w:rsidR="009E2C71">
        <w:t>activities of this mini-project have</w:t>
      </w:r>
      <w:r>
        <w:t xml:space="preserve"> been coordinated by the Italian National Institute for Nuclear Physics (INFN).</w:t>
      </w:r>
      <w:r w:rsidR="00047961">
        <w:t xml:space="preserve"> </w:t>
      </w:r>
      <w:r w:rsidR="00557B2D">
        <w:t>At the beginning t</w:t>
      </w:r>
      <w:r w:rsidR="00047961">
        <w:t xml:space="preserve">he </w:t>
      </w:r>
      <w:r w:rsidR="00557B2D">
        <w:t>aim</w:t>
      </w:r>
      <w:r w:rsidR="00047961">
        <w:t xml:space="preserve"> of this mini-project was to create a digital repository of DARIAH contents </w:t>
      </w:r>
      <w:r w:rsidR="00557B2D">
        <w:t xml:space="preserve">for the A&amp;H community. During the implementation of the work-plan </w:t>
      </w:r>
      <w:r w:rsidR="00F25C12">
        <w:t>the original</w:t>
      </w:r>
      <w:r w:rsidR="00557B2D">
        <w:t xml:space="preserve"> objective has shifted a little bit to take into account </w:t>
      </w:r>
      <w:r w:rsidR="00F25C12">
        <w:t xml:space="preserve">the requirements of a second use case </w:t>
      </w:r>
      <w:r w:rsidR="00557B2D">
        <w:t>provided by the scientifi</w:t>
      </w:r>
      <w:r w:rsidR="00F25C12">
        <w:t xml:space="preserve">c community which expressed the interest to run SPARQL queries in different digital repositories. </w:t>
      </w:r>
      <w:r w:rsidR="00CD131B">
        <w:t xml:space="preserve">As a consequence </w:t>
      </w:r>
      <w:r w:rsidR="00AA0BBC">
        <w:t>two services</w:t>
      </w:r>
      <w:r w:rsidR="00CD131B">
        <w:t>,</w:t>
      </w:r>
      <w:r w:rsidR="00AA0BBC">
        <w:t xml:space="preserve"> which will be presented in this report</w:t>
      </w:r>
      <w:r w:rsidR="00CD131B">
        <w:t>, were identified</w:t>
      </w:r>
      <w:r w:rsidR="00E96483">
        <w:t>.</w:t>
      </w:r>
      <w:r w:rsidR="00F25C12">
        <w:t xml:space="preserve"> </w:t>
      </w:r>
    </w:p>
    <w:p w14:paraId="45323420" w14:textId="7F9C4FCF" w:rsidR="00A553EB" w:rsidRDefault="00AA0BBC" w:rsidP="007B6AD3">
      <w:r>
        <w:t xml:space="preserve">To implement the objectives of this mini-project the INFN, based on the experience matured during the DCH-RP FP7 EU co-funded project, updated the architecture of </w:t>
      </w:r>
      <w:proofErr w:type="spellStart"/>
      <w:r>
        <w:t>gLibrary</w:t>
      </w:r>
      <w:proofErr w:type="spellEnd"/>
      <w:r>
        <w:t xml:space="preserve">, the INFN Digital Repository System, which helps scientific communities to build customised and highly-available digital repositories. The new implementation of </w:t>
      </w:r>
      <w:proofErr w:type="spellStart"/>
      <w:r>
        <w:t>gLibrary</w:t>
      </w:r>
      <w:proofErr w:type="spellEnd"/>
      <w:r>
        <w:t xml:space="preserve"> (refers as </w:t>
      </w:r>
      <w:proofErr w:type="spellStart"/>
      <w:r>
        <w:t>gLibrary</w:t>
      </w:r>
      <w:proofErr w:type="spellEnd"/>
      <w:r>
        <w:t xml:space="preserve"> 2 in the following sections) now offers the possibility to interface with digital repositories already available in different databases back-ends and exploit the EGI Federated Cloud Infrastructure to manage digital assets also in cloud Object Storages (Swift). </w:t>
      </w:r>
      <w:r w:rsidR="007B6AD3">
        <w:t xml:space="preserve">Unfortunately at the time of writing the </w:t>
      </w:r>
      <w:r w:rsidR="00B658D3">
        <w:t>Austrian Academic of Science (</w:t>
      </w:r>
      <w:r>
        <w:t>AAS</w:t>
      </w:r>
      <w:r w:rsidR="00B658D3">
        <w:t>)</w:t>
      </w:r>
      <w:r>
        <w:t xml:space="preserve"> community is currently refining the use case and the repository </w:t>
      </w:r>
      <w:r w:rsidR="00B658D3">
        <w:t>is under development</w:t>
      </w:r>
      <w:r w:rsidR="00E96483">
        <w:t>.</w:t>
      </w:r>
      <w:r w:rsidR="0031664C">
        <w:t xml:space="preserve"> </w:t>
      </w:r>
      <w:r w:rsidR="009D17D7">
        <w:t xml:space="preserve"> </w:t>
      </w:r>
    </w:p>
    <w:p w14:paraId="39CD9545" w14:textId="6E5D3A0B" w:rsidR="006D6749" w:rsidRDefault="00B22CF6" w:rsidP="00E96483">
      <w:r>
        <w:t xml:space="preserve">In addition, during this collaboration the A&amp;H community </w:t>
      </w:r>
      <w:r w:rsidR="00E96483">
        <w:t xml:space="preserve">involved in the DARIAH CC </w:t>
      </w:r>
      <w:r w:rsidR="009E2C71">
        <w:t>expressed their</w:t>
      </w:r>
      <w:r>
        <w:t xml:space="preserve"> </w:t>
      </w:r>
      <w:r w:rsidR="00E96483">
        <w:t xml:space="preserve">interest in </w:t>
      </w:r>
      <w:r>
        <w:t>run</w:t>
      </w:r>
      <w:r w:rsidR="00E96483">
        <w:t>ning</w:t>
      </w:r>
      <w:r>
        <w:t xml:space="preserve"> SPARQL queries on different digital repositories and </w:t>
      </w:r>
      <w:r w:rsidR="00811DC3">
        <w:t>search</w:t>
      </w:r>
      <w:r>
        <w:t xml:space="preserve"> for some potential correlations</w:t>
      </w:r>
      <w:r w:rsidR="00E56FCE">
        <w:t xml:space="preserve"> among results</w:t>
      </w:r>
      <w:r>
        <w:t xml:space="preserve">. </w:t>
      </w:r>
      <w:r w:rsidR="00C1399E">
        <w:t xml:space="preserve">To </w:t>
      </w:r>
      <w:r w:rsidR="00692C67">
        <w:t>support this second use case</w:t>
      </w:r>
      <w:r w:rsidR="00C1399E">
        <w:t xml:space="preserve">, INFN decided </w:t>
      </w:r>
      <w:r w:rsidR="009D17D7">
        <w:t xml:space="preserve">to </w:t>
      </w:r>
      <w:r>
        <w:t>custom</w:t>
      </w:r>
      <w:r w:rsidR="00D94AFF">
        <w:t>ize</w:t>
      </w:r>
      <w:r>
        <w:t xml:space="preserve"> </w:t>
      </w:r>
      <w:r w:rsidR="00C1399E">
        <w:t>the architectur</w:t>
      </w:r>
      <w:r w:rsidR="009D17D7">
        <w:t xml:space="preserve">e of the </w:t>
      </w:r>
      <w:r w:rsidR="002D4CC3">
        <w:t xml:space="preserve">Parallel </w:t>
      </w:r>
      <w:r w:rsidR="00C1399E">
        <w:t xml:space="preserve">Semantic Search Engine (SSE), the </w:t>
      </w:r>
      <w:r w:rsidR="00AA0BBC">
        <w:t>service</w:t>
      </w:r>
      <w:r w:rsidR="00C1399E">
        <w:t xml:space="preserve"> </w:t>
      </w:r>
      <w:r w:rsidR="00D94AFF">
        <w:t>which</w:t>
      </w:r>
      <w:r w:rsidR="00C1399E">
        <w:t xml:space="preserve"> enables the discovery and correlation of content across geographically distributed digital repositories, and </w:t>
      </w:r>
      <w:r w:rsidR="00D94AFF">
        <w:t xml:space="preserve">to </w:t>
      </w:r>
      <w:r w:rsidR="00C1399E">
        <w:t xml:space="preserve">offer this service to the </w:t>
      </w:r>
      <w:r w:rsidR="009D17D7">
        <w:t xml:space="preserve">target </w:t>
      </w:r>
      <w:r w:rsidR="00C1399E">
        <w:t>A&amp;H community.</w:t>
      </w:r>
      <w:r>
        <w:t xml:space="preserve"> </w:t>
      </w:r>
      <w:r w:rsidR="00387E72">
        <w:t xml:space="preserve">This </w:t>
      </w:r>
      <w:r w:rsidR="00AA0BBC">
        <w:t xml:space="preserve">second service </w:t>
      </w:r>
      <w:r w:rsidR="00387E72">
        <w:t xml:space="preserve">has been used to develop a first demonstrative use case which is </w:t>
      </w:r>
      <w:r w:rsidR="000D7E8A">
        <w:t xml:space="preserve">now </w:t>
      </w:r>
      <w:r w:rsidR="00387E72">
        <w:t xml:space="preserve">available in </w:t>
      </w:r>
      <w:r w:rsidR="000D7E8A">
        <w:t xml:space="preserve">production in </w:t>
      </w:r>
      <w:r w:rsidR="00387E72">
        <w:t xml:space="preserve">the form of a web service. </w:t>
      </w:r>
      <w:r w:rsidR="000D7E8A">
        <w:t>T</w:t>
      </w:r>
      <w:r w:rsidR="00E96483">
        <w:t>he dedicated DARIAH CC Working Group will take care to coordinate the exploitation and the dissemination of this first demonstrative use case among the A&amp;H community.</w:t>
      </w:r>
    </w:p>
    <w:p w14:paraId="699B93D7" w14:textId="62D5A424" w:rsidR="00D94AFF" w:rsidRDefault="00D94AFF" w:rsidP="0031664C">
      <w:r>
        <w:t xml:space="preserve">For clarity’s sake the two </w:t>
      </w:r>
      <w:r w:rsidR="00AA0BBC">
        <w:t>services</w:t>
      </w:r>
      <w:r>
        <w:t>:</w:t>
      </w:r>
    </w:p>
    <w:p w14:paraId="08BE7E8C" w14:textId="3906F2D6" w:rsidR="00D94AFF" w:rsidRDefault="002D4CC3" w:rsidP="00833146">
      <w:pPr>
        <w:pStyle w:val="ListParagraph"/>
        <w:numPr>
          <w:ilvl w:val="0"/>
          <w:numId w:val="35"/>
        </w:numPr>
      </w:pPr>
      <w:r>
        <w:t>W</w:t>
      </w:r>
      <w:r w:rsidR="0031664C">
        <w:t xml:space="preserve">ill be </w:t>
      </w:r>
      <w:r w:rsidR="0031664C" w:rsidRPr="00833146">
        <w:rPr>
          <w:b/>
        </w:rPr>
        <w:t>operated</w:t>
      </w:r>
      <w:r w:rsidR="0031664C">
        <w:t xml:space="preserve"> by the INFN</w:t>
      </w:r>
      <w:r w:rsidR="00D94AFF">
        <w:t xml:space="preserve"> 24h</w:t>
      </w:r>
      <w:r w:rsidR="00BB15F9">
        <w:t>,</w:t>
      </w:r>
      <w:r w:rsidR="00D94AFF">
        <w:t xml:space="preserve"> 7*365;</w:t>
      </w:r>
    </w:p>
    <w:p w14:paraId="0777BC19" w14:textId="5A9EDBF3" w:rsidR="006D6749" w:rsidRDefault="002D4CC3" w:rsidP="00833146">
      <w:pPr>
        <w:pStyle w:val="ListParagraph"/>
        <w:numPr>
          <w:ilvl w:val="0"/>
          <w:numId w:val="35"/>
        </w:numPr>
      </w:pPr>
      <w:r>
        <w:t>Wi</w:t>
      </w:r>
      <w:r w:rsidR="00D94AFF">
        <w:t xml:space="preserve">ll be available </w:t>
      </w:r>
      <w:r w:rsidR="00D94AFF" w:rsidRPr="00833146">
        <w:rPr>
          <w:b/>
        </w:rPr>
        <w:t>for use</w:t>
      </w:r>
      <w:r w:rsidR="00D94AFF">
        <w:t xml:space="preserve"> by </w:t>
      </w:r>
      <w:r w:rsidR="0031664C">
        <w:t>any member of the DARIAH community through its DARIAH-CC</w:t>
      </w:r>
      <w:r w:rsidR="00E96483">
        <w:t>.</w:t>
      </w:r>
    </w:p>
    <w:p w14:paraId="1517FCEB" w14:textId="1B68DBD0" w:rsidR="000D7E8A" w:rsidRDefault="000D7E8A" w:rsidP="000D7E8A">
      <w:r>
        <w:lastRenderedPageBreak/>
        <w:t xml:space="preserve">The users of the two </w:t>
      </w:r>
      <w:r w:rsidR="00AA0BBC">
        <w:t>services</w:t>
      </w:r>
      <w:r>
        <w:t>, which will be described in details in the next sub-sections, are represented by researchers of the A&amp;H communities involved in the DARIAH CC project.</w:t>
      </w:r>
    </w:p>
    <w:p w14:paraId="204CA6AE" w14:textId="6369DB28" w:rsidR="00CA26D9" w:rsidRDefault="00CA26D9" w:rsidP="0095765F"/>
    <w:p w14:paraId="37A337D4" w14:textId="20C56892" w:rsidR="00071772" w:rsidRDefault="008F5F9D" w:rsidP="00071772">
      <w:r>
        <w:t>The outline of this deliverable is as foll</w:t>
      </w:r>
      <w:r w:rsidR="008479F1">
        <w:t>ows: first</w:t>
      </w:r>
      <w:r w:rsidR="002D4CC3">
        <w:t>,</w:t>
      </w:r>
      <w:r w:rsidR="008479F1">
        <w:t xml:space="preserve"> we introduce the </w:t>
      </w:r>
      <w:r>
        <w:t>use case</w:t>
      </w:r>
      <w:r w:rsidR="00692C67">
        <w:t>s</w:t>
      </w:r>
      <w:r>
        <w:t xml:space="preserve"> identified for this mini-project.</w:t>
      </w:r>
      <w:r w:rsidR="00CA26D9">
        <w:t xml:space="preserve"> </w:t>
      </w:r>
      <w:r w:rsidR="008479F1">
        <w:t xml:space="preserve">Then we present the high-level architectures of the two </w:t>
      </w:r>
      <w:r w:rsidR="00AA0BBC">
        <w:t xml:space="preserve">services </w:t>
      </w:r>
      <w:r w:rsidR="008479F1">
        <w:t xml:space="preserve">developed by the INFN along with the technological building blocks and their inter-dependencies. </w:t>
      </w:r>
      <w:r w:rsidR="00CA26D9">
        <w:t xml:space="preserve">Finally, future development activities </w:t>
      </w:r>
      <w:r w:rsidR="00A9089C">
        <w:t>are described in the final</w:t>
      </w:r>
      <w:r w:rsidR="00CA26D9">
        <w:t xml:space="preserve"> section.</w:t>
      </w:r>
      <w:r w:rsidR="00A9089C">
        <w:t xml:space="preserve"> The document closes with an appendix that includes the documentation of the online system. </w:t>
      </w:r>
    </w:p>
    <w:p w14:paraId="0BA198F6" w14:textId="77777777" w:rsidR="001100E5" w:rsidRDefault="001100E5" w:rsidP="00A47A74">
      <w:pPr>
        <w:pStyle w:val="ListParagraph"/>
      </w:pPr>
    </w:p>
    <w:p w14:paraId="5175B9C8" w14:textId="77777777" w:rsidR="001100E5" w:rsidRDefault="001100E5" w:rsidP="001100E5">
      <w:pPr>
        <w:pStyle w:val="Heading1"/>
      </w:pPr>
      <w:bookmarkStart w:id="0" w:name="_Toc442697196"/>
      <w:r>
        <w:lastRenderedPageBreak/>
        <w:t>Introduction</w:t>
      </w:r>
      <w:bookmarkEnd w:id="0"/>
    </w:p>
    <w:p w14:paraId="2C651223" w14:textId="15976267" w:rsidR="000A59EB" w:rsidRDefault="00FA6D24" w:rsidP="00FA6D24">
      <w:r>
        <w:t>In the last decade</w:t>
      </w:r>
      <w:r w:rsidR="002D4CC3">
        <w:t>,</w:t>
      </w:r>
      <w:r>
        <w:t xml:space="preserve"> excellent Science has become more and more possible with e-Infrastructure</w:t>
      </w:r>
      <w:r w:rsidR="00A9089C">
        <w:t>s</w:t>
      </w:r>
      <w:r>
        <w:t>. However, although various research domains, such as Medicine, Chemistry, and Physics, have already made extensive use of e-Infrastructure services, others</w:t>
      </w:r>
      <w:r w:rsidR="00A9089C">
        <w:t>,</w:t>
      </w:r>
      <w:r>
        <w:t xml:space="preserve"> such as Arts and Humanities are not yet exploiting the</w:t>
      </w:r>
      <w:r w:rsidR="00A9089C">
        <w:t>se facilities a</w:t>
      </w:r>
      <w:r>
        <w:t xml:space="preserve">t the same pace. To bridge this gap, the EGI DARIAH Competence Centre (CC) </w:t>
      </w:r>
      <w:r w:rsidR="00191FC6">
        <w:t>project</w:t>
      </w:r>
      <w:r w:rsidR="004F21EA">
        <w:rPr>
          <w:rStyle w:val="FootnoteReference"/>
        </w:rPr>
        <w:footnoteReference w:id="1"/>
      </w:r>
      <w:r w:rsidR="00191FC6">
        <w:t xml:space="preserve"> </w:t>
      </w:r>
      <w:r>
        <w:t>aims to provide a wider and more efficient access to, and use of e-Infrastructures</w:t>
      </w:r>
      <w:r w:rsidR="00A9089C">
        <w:t xml:space="preserve">, particularly the </w:t>
      </w:r>
      <w:r>
        <w:t xml:space="preserve">Federated Cloud </w:t>
      </w:r>
      <w:r w:rsidR="00A9089C">
        <w:t xml:space="preserve">facility offered by EGI. </w:t>
      </w:r>
      <w:r w:rsidR="00612162">
        <w:t xml:space="preserve">The CC aims to make the EGI Federated Cloud more convenient to use for </w:t>
      </w:r>
      <w:r>
        <w:t>members of the European digital research infrastructu</w:t>
      </w:r>
      <w:r w:rsidR="004F21EA">
        <w:t>re for the Arts and Humanities</w:t>
      </w:r>
      <w:r w:rsidR="004F21EA">
        <w:rPr>
          <w:rStyle w:val="FootnoteReference"/>
        </w:rPr>
        <w:footnoteReference w:id="2"/>
      </w:r>
      <w:r>
        <w:t xml:space="preserve">. </w:t>
      </w:r>
      <w:r w:rsidR="000A59EB">
        <w:t xml:space="preserve"> </w:t>
      </w:r>
    </w:p>
    <w:p w14:paraId="057FEF11" w14:textId="0D1EF25F" w:rsidR="001731B0" w:rsidRPr="00B4619B" w:rsidRDefault="00A47A74" w:rsidP="00692C67">
      <w:r>
        <w:t>In</w:t>
      </w:r>
      <w:r w:rsidRPr="00952784">
        <w:t xml:space="preserve"> </w:t>
      </w:r>
      <w:r>
        <w:t xml:space="preserve">this </w:t>
      </w:r>
      <w:r w:rsidRPr="00952784">
        <w:t xml:space="preserve">document </w:t>
      </w:r>
      <w:r>
        <w:t>we report</w:t>
      </w:r>
      <w:r w:rsidR="000A59EB">
        <w:t xml:space="preserve"> the status of the “</w:t>
      </w:r>
      <w:r w:rsidRPr="00952784">
        <w:t>Storing and Accessing DARIAH contents on EGI (SADE)</w:t>
      </w:r>
      <w:r w:rsidR="000A59EB">
        <w:t>”</w:t>
      </w:r>
      <w:r w:rsidR="00FA6D24">
        <w:t xml:space="preserve"> pilot application</w:t>
      </w:r>
      <w:r w:rsidR="00612162">
        <w:t xml:space="preserve"> that is part of the CC activities</w:t>
      </w:r>
      <w:r w:rsidRPr="00952784">
        <w:t>.</w:t>
      </w:r>
      <w:r w:rsidR="002B2299">
        <w:t xml:space="preserve"> </w:t>
      </w:r>
      <w:r w:rsidR="00612162">
        <w:t xml:space="preserve">SADE </w:t>
      </w:r>
      <w:r w:rsidR="00FA6D24">
        <w:t xml:space="preserve">is one of the two </w:t>
      </w:r>
      <w:r w:rsidR="00612162">
        <w:t>mini-projects within the CC and aims to</w:t>
      </w:r>
      <w:r w:rsidR="00726631" w:rsidRPr="009D03EC">
        <w:t xml:space="preserve"> rais</w:t>
      </w:r>
      <w:r w:rsidR="00612162">
        <w:t>e</w:t>
      </w:r>
      <w:r w:rsidR="00726631" w:rsidRPr="009D03EC">
        <w:t xml:space="preserve"> awareness</w:t>
      </w:r>
      <w:r w:rsidR="00726631">
        <w:t xml:space="preserve"> </w:t>
      </w:r>
      <w:r w:rsidR="00191FC6">
        <w:t>of the possible benefits in using e-Infrastructure and e-Science technology in the A&amp;H scientific domain.</w:t>
      </w:r>
      <w:r w:rsidR="00612162">
        <w:t xml:space="preserve"> </w:t>
      </w:r>
    </w:p>
    <w:p w14:paraId="00781B6F" w14:textId="7744E17A" w:rsidR="00673B4D" w:rsidRDefault="00612162" w:rsidP="00A47A74">
      <w:r>
        <w:t>F</w:t>
      </w:r>
      <w:r w:rsidR="00726631">
        <w:t xml:space="preserve">or this </w:t>
      </w:r>
      <w:r w:rsidR="00DD3B67">
        <w:t>mini-project</w:t>
      </w:r>
      <w:r w:rsidR="00726631">
        <w:t xml:space="preserve"> t</w:t>
      </w:r>
      <w:r w:rsidR="00731340">
        <w:t xml:space="preserve">he DARIAH </w:t>
      </w:r>
      <w:r w:rsidR="001C0CB3">
        <w:t>contents</w:t>
      </w:r>
      <w:r w:rsidR="00731340">
        <w:t xml:space="preserve"> </w:t>
      </w:r>
      <w:r w:rsidR="000C304C">
        <w:t>have been</w:t>
      </w:r>
      <w:r w:rsidR="001C0CB3">
        <w:t xml:space="preserve"> </w:t>
      </w:r>
      <w:r w:rsidR="00A47A74">
        <w:t>provided by the Austrian Academy of Sciences</w:t>
      </w:r>
      <w:r w:rsidR="004F21EA">
        <w:rPr>
          <w:rStyle w:val="FootnoteReference"/>
        </w:rPr>
        <w:footnoteReference w:id="3"/>
      </w:r>
      <w:r w:rsidR="00A47A74">
        <w:t xml:space="preserve"> (AAS), one of the leading Austrian research institutions with a very long-running experience and interest in the Arts and Humanities domain. The AAS datasets represent the work on a 100+ years old collection on Bavarian dialects within the Austrian-Hungarian monarchy from the beginnings of German language to nowadays. </w:t>
      </w:r>
      <w:r w:rsidR="00673B4D">
        <w:t xml:space="preserve">AAS datasets are currently stored </w:t>
      </w:r>
      <w:r w:rsidR="00422F74">
        <w:t xml:space="preserve">within MySQL </w:t>
      </w:r>
      <w:r w:rsidR="00673B4D">
        <w:t>database</w:t>
      </w:r>
      <w:r w:rsidR="00422F74">
        <w:t>s</w:t>
      </w:r>
      <w:r w:rsidR="00673B4D">
        <w:t xml:space="preserve"> without metadata and are available in different formats:</w:t>
      </w:r>
    </w:p>
    <w:p w14:paraId="7AA3CE76" w14:textId="3398D5AE" w:rsidR="00673B4D" w:rsidRDefault="00673B4D" w:rsidP="00833146">
      <w:pPr>
        <w:pStyle w:val="ListParagraph"/>
        <w:numPr>
          <w:ilvl w:val="0"/>
          <w:numId w:val="36"/>
        </w:numPr>
      </w:pPr>
      <w:r>
        <w:t>Headwords (about 50,000 A-Z)</w:t>
      </w:r>
      <w:r w:rsidR="00422F74">
        <w:rPr>
          <w:rStyle w:val="FootnoteReference"/>
        </w:rPr>
        <w:footnoteReference w:id="4"/>
      </w:r>
      <w:r>
        <w:t>;</w:t>
      </w:r>
    </w:p>
    <w:p w14:paraId="2A79F671" w14:textId="61B5C6E8" w:rsidR="00673B4D" w:rsidRDefault="00673B4D" w:rsidP="00833146">
      <w:pPr>
        <w:pStyle w:val="ListParagraph"/>
        <w:numPr>
          <w:ilvl w:val="0"/>
          <w:numId w:val="36"/>
        </w:numPr>
      </w:pPr>
      <w:r>
        <w:t>Records (about 40,000 plants; about 70,000 in general)</w:t>
      </w:r>
      <w:r w:rsidR="00422F74">
        <w:rPr>
          <w:rStyle w:val="FootnoteReference"/>
        </w:rPr>
        <w:footnoteReference w:id="5"/>
      </w:r>
      <w:r>
        <w:t>;</w:t>
      </w:r>
    </w:p>
    <w:p w14:paraId="2F6E579C" w14:textId="0DB611B2" w:rsidR="00673B4D" w:rsidRDefault="00673B4D" w:rsidP="00833146">
      <w:pPr>
        <w:pStyle w:val="ListParagraph"/>
        <w:numPr>
          <w:ilvl w:val="0"/>
          <w:numId w:val="36"/>
        </w:numPr>
      </w:pPr>
      <w:r>
        <w:t>Multimedia with link to Audio-file</w:t>
      </w:r>
      <w:r w:rsidR="00422F74">
        <w:rPr>
          <w:rStyle w:val="FootnoteReference"/>
        </w:rPr>
        <w:footnoteReference w:id="6"/>
      </w:r>
      <w:r>
        <w:t>;</w:t>
      </w:r>
    </w:p>
    <w:p w14:paraId="604EB3E3" w14:textId="5AE4D905" w:rsidR="00673B4D" w:rsidRDefault="00673B4D" w:rsidP="00833146">
      <w:pPr>
        <w:pStyle w:val="ListParagraph"/>
        <w:numPr>
          <w:ilvl w:val="0"/>
          <w:numId w:val="36"/>
        </w:numPr>
      </w:pPr>
      <w:r>
        <w:t>Multimedia with collection (about 3,000)</w:t>
      </w:r>
      <w:r w:rsidR="00422F74">
        <w:rPr>
          <w:rStyle w:val="FootnoteReference"/>
        </w:rPr>
        <w:footnoteReference w:id="7"/>
      </w:r>
      <w:r>
        <w:t>;</w:t>
      </w:r>
    </w:p>
    <w:p w14:paraId="32EE4009" w14:textId="4989AD03" w:rsidR="00673B4D" w:rsidRDefault="00673B4D" w:rsidP="00833146">
      <w:pPr>
        <w:pStyle w:val="ListParagraph"/>
        <w:numPr>
          <w:ilvl w:val="0"/>
          <w:numId w:val="36"/>
        </w:numPr>
      </w:pPr>
      <w:r>
        <w:t>Multimedia connected to Headword (about 3,000)</w:t>
      </w:r>
      <w:r w:rsidR="00422F74">
        <w:rPr>
          <w:rStyle w:val="FootnoteReference"/>
        </w:rPr>
        <w:footnoteReference w:id="8"/>
      </w:r>
      <w:r>
        <w:t>;</w:t>
      </w:r>
    </w:p>
    <w:p w14:paraId="209344AA" w14:textId="4DFFD89A" w:rsidR="00673B4D" w:rsidRDefault="00673B4D" w:rsidP="00833146">
      <w:pPr>
        <w:pStyle w:val="ListParagraph"/>
        <w:numPr>
          <w:ilvl w:val="0"/>
          <w:numId w:val="36"/>
        </w:numPr>
      </w:pPr>
      <w:r>
        <w:t>Project specific biographies</w:t>
      </w:r>
      <w:r w:rsidR="00422F74">
        <w:rPr>
          <w:rStyle w:val="FootnoteReference"/>
        </w:rPr>
        <w:footnoteReference w:id="9"/>
      </w:r>
      <w:r>
        <w:t>;</w:t>
      </w:r>
    </w:p>
    <w:p w14:paraId="33437BEE" w14:textId="2C994B77" w:rsidR="00673B4D" w:rsidRDefault="00673B4D" w:rsidP="00833146">
      <w:pPr>
        <w:pStyle w:val="ListParagraph"/>
        <w:numPr>
          <w:ilvl w:val="0"/>
          <w:numId w:val="36"/>
        </w:numPr>
      </w:pPr>
      <w:r>
        <w:t>Locations</w:t>
      </w:r>
      <w:r w:rsidR="00422F74">
        <w:rPr>
          <w:rStyle w:val="FootnoteReference"/>
        </w:rPr>
        <w:footnoteReference w:id="10"/>
      </w:r>
      <w:r>
        <w:t>.</w:t>
      </w:r>
    </w:p>
    <w:p w14:paraId="119BA660" w14:textId="1AC128C7" w:rsidR="00DD3B67" w:rsidRDefault="00A47A74" w:rsidP="00A47A74">
      <w:r>
        <w:lastRenderedPageBreak/>
        <w:t>Several data types are taken into account: text, multimedia (images, audio files etc.), URIs; as well as primary collection data, interpreted data, secondary background data and geo-data with different license opportunities.</w:t>
      </w:r>
    </w:p>
    <w:p w14:paraId="1B47ACBE" w14:textId="288B03A7" w:rsidR="00610FA9" w:rsidRDefault="00DD3B67" w:rsidP="005C7227">
      <w:r>
        <w:t>The AAS datasets have Latin</w:t>
      </w:r>
      <w:r w:rsidR="005C7227">
        <w:t xml:space="preserve"> headwords </w:t>
      </w:r>
      <w:r>
        <w:t xml:space="preserve">connected with </w:t>
      </w:r>
      <w:r w:rsidR="005C7227">
        <w:t xml:space="preserve">geo-references, </w:t>
      </w:r>
      <w:r>
        <w:t>names of p</w:t>
      </w:r>
      <w:r w:rsidR="005C7227">
        <w:t xml:space="preserve">ersons who collected the data, </w:t>
      </w:r>
      <w:r w:rsidR="009D7624">
        <w:t xml:space="preserve">usually a time reference </w:t>
      </w:r>
      <w:r w:rsidR="005C7227">
        <w:t xml:space="preserve">and are interlinked with linked data resources to find out what is available on the internet on the certain topic. </w:t>
      </w:r>
    </w:p>
    <w:p w14:paraId="180315E0" w14:textId="53BD7A68" w:rsidR="00A26F5D" w:rsidRDefault="00EF50B9" w:rsidP="00EF50B9">
      <w:r>
        <w:t>In the plant names use</w:t>
      </w:r>
      <w:r w:rsidR="009E2C71">
        <w:t xml:space="preserve"> case</w:t>
      </w:r>
      <w:r>
        <w:t xml:space="preserve">, there are many </w:t>
      </w:r>
      <w:r w:rsidR="005C7227">
        <w:t xml:space="preserve">Latin headwords </w:t>
      </w:r>
      <w:r>
        <w:t xml:space="preserve">which </w:t>
      </w:r>
      <w:r w:rsidR="009D7624">
        <w:t xml:space="preserve">can be found in </w:t>
      </w:r>
      <w:r w:rsidR="00222DFD">
        <w:t xml:space="preserve">the </w:t>
      </w:r>
      <w:r w:rsidR="009D7624">
        <w:t>AGROVOC</w:t>
      </w:r>
      <w:r w:rsidR="00222DFD">
        <w:rPr>
          <w:rStyle w:val="FootnoteReference"/>
        </w:rPr>
        <w:footnoteReference w:id="11"/>
      </w:r>
      <w:r w:rsidR="00222DFD">
        <w:t xml:space="preserve"> </w:t>
      </w:r>
      <w:r>
        <w:t>dictionary</w:t>
      </w:r>
      <w:r w:rsidR="009D7624">
        <w:t xml:space="preserve">, </w:t>
      </w:r>
      <w:r>
        <w:t xml:space="preserve">several </w:t>
      </w:r>
      <w:r w:rsidR="009D7624">
        <w:t>geo-references in GEONAMES</w:t>
      </w:r>
      <w:r w:rsidR="00106687">
        <w:rPr>
          <w:rStyle w:val="FootnoteReference"/>
        </w:rPr>
        <w:footnoteReference w:id="12"/>
      </w:r>
      <w:r w:rsidR="009D7624">
        <w:t xml:space="preserve">, </w:t>
      </w:r>
      <w:r>
        <w:t xml:space="preserve">some </w:t>
      </w:r>
      <w:r w:rsidR="009D7624">
        <w:t>definitions in GERMANET</w:t>
      </w:r>
      <w:r w:rsidR="00106687">
        <w:rPr>
          <w:rStyle w:val="FootnoteReference"/>
        </w:rPr>
        <w:footnoteReference w:id="13"/>
      </w:r>
      <w:r w:rsidR="009D7624">
        <w:t xml:space="preserve">, and </w:t>
      </w:r>
      <w:r>
        <w:t xml:space="preserve">some additional </w:t>
      </w:r>
      <w:r w:rsidR="009D7624">
        <w:t xml:space="preserve">data resources available on </w:t>
      </w:r>
      <w:r w:rsidR="005C7227">
        <w:t>Wikipedia and other wiki-projects.</w:t>
      </w:r>
      <w:r w:rsidR="009D7624">
        <w:t xml:space="preserve"> </w:t>
      </w:r>
    </w:p>
    <w:p w14:paraId="14F65283" w14:textId="54E87F5B" w:rsidR="00C87CA3" w:rsidRDefault="00610FA9" w:rsidP="00C90D19">
      <w:r>
        <w:t xml:space="preserve">To </w:t>
      </w:r>
      <w:r w:rsidR="00C87CA3">
        <w:t xml:space="preserve">discover and correlate content in geographically distributed digital repositories the </w:t>
      </w:r>
      <w:r w:rsidR="002D4CC3">
        <w:t xml:space="preserve">Parallel </w:t>
      </w:r>
      <w:r w:rsidR="00C87CA3">
        <w:t>Semantic Search Engine (</w:t>
      </w:r>
      <w:r w:rsidR="002D4CC3">
        <w:t>P</w:t>
      </w:r>
      <w:r w:rsidR="00C87CA3">
        <w:t>SSE), developed by the INFN in the contest of the CHAIN and CHAIN-REDS</w:t>
      </w:r>
      <w:r w:rsidR="00692C67">
        <w:rPr>
          <w:rStyle w:val="FootnoteReference"/>
        </w:rPr>
        <w:footnoteReference w:id="14"/>
      </w:r>
      <w:r w:rsidR="00C87CA3">
        <w:t xml:space="preserve"> projects, has been extended in order to include the possibility to run SPARQL queries in parallel on </w:t>
      </w:r>
      <w:r w:rsidR="00C90D19">
        <w:t xml:space="preserve">some additional </w:t>
      </w:r>
      <w:r w:rsidR="00C87CA3">
        <w:t>digital repositories</w:t>
      </w:r>
      <w:r w:rsidR="00C90D19">
        <w:t xml:space="preserve"> (e.g. G</w:t>
      </w:r>
      <w:r w:rsidR="00106687">
        <w:t xml:space="preserve">ENONAMES, </w:t>
      </w:r>
      <w:proofErr w:type="spellStart"/>
      <w:r w:rsidR="00106687">
        <w:t>DBpedia</w:t>
      </w:r>
      <w:proofErr w:type="spellEnd"/>
      <w:r w:rsidR="00106687">
        <w:rPr>
          <w:rStyle w:val="FootnoteReference"/>
        </w:rPr>
        <w:footnoteReference w:id="15"/>
      </w:r>
      <w:r w:rsidR="00106687">
        <w:t xml:space="preserve"> and </w:t>
      </w:r>
      <w:proofErr w:type="spellStart"/>
      <w:r w:rsidR="00106687">
        <w:t>Europeana</w:t>
      </w:r>
      <w:proofErr w:type="spellEnd"/>
      <w:r w:rsidR="00106687">
        <w:rPr>
          <w:rStyle w:val="FootnoteReference"/>
        </w:rPr>
        <w:footnoteReference w:id="16"/>
      </w:r>
      <w:r w:rsidR="00C90D19">
        <w:t>) and start to introduce the support to different dictionaries (</w:t>
      </w:r>
      <w:r w:rsidR="000D7E8A">
        <w:t xml:space="preserve">e.g. </w:t>
      </w:r>
      <w:r w:rsidR="00C90D19">
        <w:t>ISLE</w:t>
      </w:r>
      <w:r w:rsidR="000D7E8A">
        <w:t>X</w:t>
      </w:r>
      <w:r w:rsidR="00106687">
        <w:rPr>
          <w:rStyle w:val="FootnoteReference"/>
        </w:rPr>
        <w:footnoteReference w:id="17"/>
      </w:r>
      <w:r w:rsidR="00C90D19">
        <w:t xml:space="preserve"> and GERMANET)</w:t>
      </w:r>
      <w:r w:rsidR="00C87CA3">
        <w:t xml:space="preserve">.  </w:t>
      </w:r>
    </w:p>
    <w:p w14:paraId="05CFB81F" w14:textId="139D13AE" w:rsidR="008479F1" w:rsidRPr="00B4619B" w:rsidRDefault="008479F1" w:rsidP="008479F1">
      <w:r>
        <w:t xml:space="preserve">Moreover, to </w:t>
      </w:r>
      <w:r w:rsidR="00F024C3">
        <w:t>help</w:t>
      </w:r>
      <w:r>
        <w:t xml:space="preserve"> the </w:t>
      </w:r>
      <w:r w:rsidR="00F024C3">
        <w:t xml:space="preserve">A&amp;H community to organize AAS datasets stored in different DB back-ends and develop digital repositories of DARIAH contents on top of the EGI Cloud Storages, INFN decided to further extend the architecture of </w:t>
      </w:r>
      <w:proofErr w:type="spellStart"/>
      <w:r w:rsidR="00F024C3">
        <w:t>gLibrary</w:t>
      </w:r>
      <w:proofErr w:type="spellEnd"/>
      <w:r w:rsidR="00F024C3">
        <w:t xml:space="preserve"> with the </w:t>
      </w:r>
      <w:proofErr w:type="spellStart"/>
      <w:r w:rsidR="00F024C3">
        <w:t>Node.Js</w:t>
      </w:r>
      <w:proofErr w:type="spellEnd"/>
      <w:r w:rsidR="00F024C3">
        <w:t xml:space="preserve"> API Framework </w:t>
      </w:r>
      <w:proofErr w:type="spellStart"/>
      <w:r w:rsidR="00F024C3">
        <w:t>LoopBack</w:t>
      </w:r>
      <w:proofErr w:type="spellEnd"/>
      <w:r w:rsidR="00F024C3">
        <w:rPr>
          <w:rStyle w:val="FootnoteReference"/>
        </w:rPr>
        <w:footnoteReference w:id="18"/>
      </w:r>
      <w:r w:rsidR="00F024C3">
        <w:t xml:space="preserve">. </w:t>
      </w:r>
      <w:r w:rsidR="00692C67">
        <w:t xml:space="preserve">With this </w:t>
      </w:r>
      <w:r w:rsidR="00F024C3">
        <w:t xml:space="preserve">new architecture of the </w:t>
      </w:r>
      <w:proofErr w:type="spellStart"/>
      <w:r w:rsidR="00F024C3">
        <w:t>gLibrary</w:t>
      </w:r>
      <w:proofErr w:type="spellEnd"/>
      <w:r w:rsidR="00F024C3">
        <w:t xml:space="preserve"> </w:t>
      </w:r>
      <w:r w:rsidR="00692C67">
        <w:t xml:space="preserve">A&amp;H </w:t>
      </w:r>
      <w:r w:rsidR="00F024C3">
        <w:t xml:space="preserve">researchers have </w:t>
      </w:r>
      <w:r w:rsidR="00692C67">
        <w:t xml:space="preserve">now </w:t>
      </w:r>
      <w:r w:rsidR="00F024C3">
        <w:t xml:space="preserve">a powerful tool to create and organize digital repositories </w:t>
      </w:r>
      <w:r w:rsidR="00692C67">
        <w:t xml:space="preserve">with </w:t>
      </w:r>
      <w:r w:rsidR="00F024C3">
        <w:t xml:space="preserve">datasets stored in different DB back-ends and </w:t>
      </w:r>
      <w:r w:rsidR="00047961">
        <w:t xml:space="preserve">use </w:t>
      </w:r>
      <w:r w:rsidR="00F024C3">
        <w:t xml:space="preserve">the Cloud technology </w:t>
      </w:r>
      <w:r w:rsidR="00047961">
        <w:t xml:space="preserve">as storage back-end </w:t>
      </w:r>
      <w:r w:rsidR="00F024C3">
        <w:t xml:space="preserve">to host AAS datasets. </w:t>
      </w:r>
      <w:r w:rsidRPr="00833146">
        <w:t>With regards to the storage back-end, cloud technologies are mature enough to improve the reliability and the availability of data. Clouds can provide the possibility of dynamic data replication among computing centres in a user-transparent way, preventing data loss as a result of localized disasters.</w:t>
      </w:r>
      <w:r>
        <w:t xml:space="preserve"> </w:t>
      </w:r>
    </w:p>
    <w:p w14:paraId="027FD4BC" w14:textId="73029B83" w:rsidR="00E1141F" w:rsidRDefault="00EF50B9" w:rsidP="00E1141F">
      <w:r>
        <w:t xml:space="preserve"> </w:t>
      </w:r>
      <w:r w:rsidR="00612162">
        <w:t>The Italian National Institute for Nuclear Physics (INFN)</w:t>
      </w:r>
      <w:r w:rsidR="00612162" w:rsidRPr="00612162">
        <w:t xml:space="preserve"> </w:t>
      </w:r>
      <w:r w:rsidR="00E1141F">
        <w:t>setup</w:t>
      </w:r>
      <w:r w:rsidR="00612162">
        <w:t xml:space="preserve"> two different </w:t>
      </w:r>
      <w:r w:rsidR="00AA0BBC">
        <w:t>service</w:t>
      </w:r>
      <w:r w:rsidR="00612162" w:rsidRPr="005C7C83">
        <w:t>s</w:t>
      </w:r>
      <w:r w:rsidR="00612162">
        <w:t xml:space="preserve"> </w:t>
      </w:r>
      <w:r w:rsidR="00E1141F">
        <w:t>in</w:t>
      </w:r>
      <w:r w:rsidR="00612162">
        <w:t xml:space="preserve"> the pilot</w:t>
      </w:r>
      <w:r w:rsidR="00E1141F">
        <w:t xml:space="preserve"> to demonstrate capabilities relating to the two key aspects of digital repositories:</w:t>
      </w:r>
    </w:p>
    <w:p w14:paraId="3D5D9B8C" w14:textId="4614F67D" w:rsidR="00E1141F" w:rsidRDefault="00E1141F" w:rsidP="00E1141F">
      <w:pPr>
        <w:pStyle w:val="ListParagraph"/>
        <w:numPr>
          <w:ilvl w:val="0"/>
          <w:numId w:val="33"/>
        </w:numPr>
      </w:pPr>
      <w:r>
        <w:t>Building customised and highly-available digital repositories</w:t>
      </w:r>
      <w:r w:rsidR="002D4CC3">
        <w:t>;</w:t>
      </w:r>
    </w:p>
    <w:p w14:paraId="7A4BF4DF" w14:textId="4E6DD859" w:rsidR="00E1141F" w:rsidRDefault="00E1141F" w:rsidP="00E1141F">
      <w:pPr>
        <w:pStyle w:val="ListParagraph"/>
        <w:numPr>
          <w:ilvl w:val="0"/>
          <w:numId w:val="33"/>
        </w:numPr>
      </w:pPr>
      <w:r>
        <w:t xml:space="preserve">Discover and correlate content in geographically distributed digital repositories. </w:t>
      </w:r>
    </w:p>
    <w:p w14:paraId="496AFCC7" w14:textId="199BE131" w:rsidR="001D1E01" w:rsidRDefault="00612162" w:rsidP="00A47A74">
      <w:r>
        <w:t xml:space="preserve">The first </w:t>
      </w:r>
      <w:r w:rsidR="00791DE7">
        <w:t>one</w:t>
      </w:r>
      <w:r w:rsidR="00E1141F">
        <w:t xml:space="preserve"> </w:t>
      </w:r>
      <w:r w:rsidR="009F0C61">
        <w:t>provides</w:t>
      </w:r>
      <w:r>
        <w:t xml:space="preserve"> a </w:t>
      </w:r>
      <w:r w:rsidR="00A26F5D">
        <w:t>lightweight a</w:t>
      </w:r>
      <w:r w:rsidR="00FA1118">
        <w:t xml:space="preserve">nd sophisticate tool </w:t>
      </w:r>
      <w:r w:rsidR="00E1141F">
        <w:t xml:space="preserve">for members of the DH community </w:t>
      </w:r>
      <w:r w:rsidR="00FA1118">
        <w:t xml:space="preserve">to </w:t>
      </w:r>
      <w:r w:rsidR="00A26F5D">
        <w:t>organize and manage digital repositories</w:t>
      </w:r>
      <w:r>
        <w:t xml:space="preserve"> on top of the EGI Federated Cloud. </w:t>
      </w:r>
      <w:r w:rsidR="00E1141F">
        <w:t>This system</w:t>
      </w:r>
      <w:r w:rsidR="00256BF8">
        <w:t xml:space="preserve"> is based on </w:t>
      </w:r>
      <w:proofErr w:type="spellStart"/>
      <w:r w:rsidR="00256BF8">
        <w:t>gLibrary</w:t>
      </w:r>
      <w:proofErr w:type="spellEnd"/>
      <w:r w:rsidR="00E1141F">
        <w:t xml:space="preserve">. </w:t>
      </w:r>
      <w:r>
        <w:t xml:space="preserve">The second </w:t>
      </w:r>
      <w:r w:rsidR="00791DE7">
        <w:t xml:space="preserve">one </w:t>
      </w:r>
      <w:r>
        <w:t xml:space="preserve">offers </w:t>
      </w:r>
      <w:r w:rsidR="00E1141F">
        <w:t xml:space="preserve">a </w:t>
      </w:r>
      <w:r w:rsidR="002D4CC3">
        <w:t xml:space="preserve">Parallel </w:t>
      </w:r>
      <w:r w:rsidR="00047961">
        <w:t xml:space="preserve">Semantic Search Engine </w:t>
      </w:r>
      <w:r w:rsidR="00E1141F">
        <w:t>(</w:t>
      </w:r>
      <w:r w:rsidR="002D4CC3">
        <w:t>P</w:t>
      </w:r>
      <w:r w:rsidR="00E1141F">
        <w:t xml:space="preserve">SSE) for the DH community </w:t>
      </w:r>
      <w:r w:rsidR="00E1141F">
        <w:lastRenderedPageBreak/>
        <w:t>that can be used for keyword-based content discovery</w:t>
      </w:r>
      <w:r w:rsidR="00A26F5D">
        <w:t xml:space="preserve">. </w:t>
      </w:r>
      <w:r w:rsidR="00994AED">
        <w:t xml:space="preserve">In the following, we </w:t>
      </w:r>
      <w:r w:rsidR="001D1E01">
        <w:t xml:space="preserve">present the architecture of the </w:t>
      </w:r>
      <w:r w:rsidR="00F72107">
        <w:t xml:space="preserve">two </w:t>
      </w:r>
      <w:r w:rsidR="00AA0BBC">
        <w:t xml:space="preserve">services </w:t>
      </w:r>
      <w:r w:rsidR="00F72107">
        <w:t xml:space="preserve">that have been </w:t>
      </w:r>
      <w:r w:rsidR="00E1141F">
        <w:t xml:space="preserve">setup and </w:t>
      </w:r>
      <w:r w:rsidR="00F72107">
        <w:t xml:space="preserve">tailored for </w:t>
      </w:r>
      <w:r w:rsidR="00E1141F">
        <w:t>the DH</w:t>
      </w:r>
      <w:r w:rsidR="00F72107">
        <w:t xml:space="preserve"> community</w:t>
      </w:r>
      <w:r w:rsidR="001D1E01">
        <w:t>.</w:t>
      </w:r>
    </w:p>
    <w:p w14:paraId="76458994" w14:textId="1E6C3978" w:rsidR="001D1E01" w:rsidRDefault="00E1141F" w:rsidP="00E1141F">
      <w:r>
        <w:t xml:space="preserve">The following tables provide a summary of the key aspects of the two systems: </w:t>
      </w:r>
    </w:p>
    <w:tbl>
      <w:tblPr>
        <w:tblStyle w:val="TableGrid"/>
        <w:tblW w:w="0" w:type="auto"/>
        <w:tblLook w:val="04A0" w:firstRow="1" w:lastRow="0" w:firstColumn="1" w:lastColumn="0" w:noHBand="0" w:noVBand="1"/>
      </w:tblPr>
      <w:tblGrid>
        <w:gridCol w:w="2660"/>
        <w:gridCol w:w="6582"/>
      </w:tblGrid>
      <w:tr w:rsidR="00093924" w14:paraId="748C90EF" w14:textId="77777777" w:rsidTr="00AE7A66">
        <w:tc>
          <w:tcPr>
            <w:tcW w:w="2660" w:type="dxa"/>
            <w:shd w:val="clear" w:color="auto" w:fill="8DB3E2" w:themeFill="text2" w:themeFillTint="66"/>
          </w:tcPr>
          <w:p w14:paraId="64BBE6E7" w14:textId="77777777" w:rsidR="00093924" w:rsidRDefault="00093924" w:rsidP="00227F47">
            <w:r>
              <w:rPr>
                <w:b/>
                <w:bCs/>
              </w:rPr>
              <w:t>Tool name</w:t>
            </w:r>
          </w:p>
        </w:tc>
        <w:tc>
          <w:tcPr>
            <w:tcW w:w="6582" w:type="dxa"/>
          </w:tcPr>
          <w:p w14:paraId="17961ABD" w14:textId="77777777" w:rsidR="00093924" w:rsidRPr="00AA64F3" w:rsidRDefault="001D1E01" w:rsidP="00703001">
            <w:pPr>
              <w:rPr>
                <w:i/>
              </w:rPr>
            </w:pPr>
            <w:proofErr w:type="spellStart"/>
            <w:r w:rsidRPr="004628AC">
              <w:rPr>
                <w:rStyle w:val="repository-meta-content"/>
              </w:rPr>
              <w:t>gLibrary</w:t>
            </w:r>
            <w:proofErr w:type="spellEnd"/>
            <w:r w:rsidRPr="004628AC">
              <w:rPr>
                <w:rStyle w:val="repository-meta-content"/>
              </w:rPr>
              <w:t xml:space="preserve">, </w:t>
            </w:r>
            <w:r w:rsidR="00703001" w:rsidRPr="004628AC">
              <w:rPr>
                <w:rStyle w:val="repository-meta-content"/>
              </w:rPr>
              <w:t>the INFN Digital Repository System</w:t>
            </w:r>
          </w:p>
        </w:tc>
      </w:tr>
      <w:tr w:rsidR="00093924" w14:paraId="2975594D" w14:textId="77777777" w:rsidTr="00AE7A66">
        <w:tc>
          <w:tcPr>
            <w:tcW w:w="2660" w:type="dxa"/>
            <w:shd w:val="clear" w:color="auto" w:fill="8DB3E2" w:themeFill="text2" w:themeFillTint="66"/>
          </w:tcPr>
          <w:p w14:paraId="4FA11D94" w14:textId="77777777" w:rsidR="00093924" w:rsidRDefault="00093924" w:rsidP="00227F47">
            <w:r>
              <w:rPr>
                <w:b/>
                <w:bCs/>
              </w:rPr>
              <w:t xml:space="preserve">Tool </w:t>
            </w:r>
            <w:proofErr w:type="spellStart"/>
            <w:r>
              <w:rPr>
                <w:b/>
                <w:bCs/>
              </w:rPr>
              <w:t>url</w:t>
            </w:r>
            <w:proofErr w:type="spellEnd"/>
          </w:p>
        </w:tc>
        <w:tc>
          <w:tcPr>
            <w:tcW w:w="6582" w:type="dxa"/>
          </w:tcPr>
          <w:p w14:paraId="4A47496A" w14:textId="77777777" w:rsidR="00AA0BBC" w:rsidRPr="004628AC" w:rsidRDefault="00AA0BBC" w:rsidP="00AA0BBC">
            <w:r>
              <w:t>Project homepage</w:t>
            </w:r>
            <w:r w:rsidRPr="004628AC">
              <w:t xml:space="preserve">: </w:t>
            </w:r>
            <w:hyperlink r:id="rId13" w:history="1">
              <w:r w:rsidRPr="004628AC">
                <w:rPr>
                  <w:rStyle w:val="Hyperlink"/>
                </w:rPr>
                <w:t>https://glibrary.ct.infn.it</w:t>
              </w:r>
            </w:hyperlink>
          </w:p>
          <w:p w14:paraId="474E7F45" w14:textId="36E709BA" w:rsidR="00792248" w:rsidRPr="004628AC" w:rsidRDefault="00AA0BBC" w:rsidP="00AE7A66">
            <w:r>
              <w:t xml:space="preserve">API </w:t>
            </w:r>
            <w:r w:rsidRPr="004628AC">
              <w:t>endpoint</w:t>
            </w:r>
            <w:r>
              <w:t xml:space="preserve"> (for developers)</w:t>
            </w:r>
            <w:r w:rsidRPr="004628AC">
              <w:t xml:space="preserve">: </w:t>
            </w:r>
            <w:hyperlink r:id="rId14" w:history="1">
              <w:r w:rsidRPr="004628AC">
                <w:rPr>
                  <w:rStyle w:val="Hyperlink"/>
                </w:rPr>
                <w:t>https://glibrary.ct.infn.it:3500</w:t>
              </w:r>
            </w:hyperlink>
            <w:r w:rsidRPr="004628AC">
              <w:t xml:space="preserve"> </w:t>
            </w:r>
            <w:r>
              <w:br/>
              <w:t>(Access to be required to INFN)</w:t>
            </w:r>
            <w:r w:rsidR="001E3F02" w:rsidRPr="004628AC">
              <w:t xml:space="preserve"> </w:t>
            </w:r>
          </w:p>
        </w:tc>
      </w:tr>
      <w:tr w:rsidR="0070381A" w14:paraId="44B3ADBB" w14:textId="77777777" w:rsidTr="00AE7A66">
        <w:tc>
          <w:tcPr>
            <w:tcW w:w="2660" w:type="dxa"/>
            <w:shd w:val="clear" w:color="auto" w:fill="8DB3E2" w:themeFill="text2" w:themeFillTint="66"/>
          </w:tcPr>
          <w:p w14:paraId="15EFB3A5" w14:textId="77777777" w:rsidR="0070381A" w:rsidRDefault="0070381A" w:rsidP="00227F47">
            <w:pPr>
              <w:rPr>
                <w:b/>
                <w:bCs/>
              </w:rPr>
            </w:pPr>
            <w:r>
              <w:rPr>
                <w:b/>
                <w:bCs/>
              </w:rPr>
              <w:t>Tool wiki page</w:t>
            </w:r>
          </w:p>
        </w:tc>
        <w:tc>
          <w:tcPr>
            <w:tcW w:w="6582" w:type="dxa"/>
          </w:tcPr>
          <w:p w14:paraId="27CB7E29" w14:textId="0EC27043" w:rsidR="0070381A" w:rsidRPr="00AA64F3" w:rsidRDefault="009E2C71" w:rsidP="00AE7A66">
            <w:pPr>
              <w:rPr>
                <w:i/>
              </w:rPr>
            </w:pPr>
            <w:hyperlink r:id="rId15" w:history="1">
              <w:r w:rsidR="00007AB2" w:rsidRPr="000C304C">
                <w:rPr>
                  <w:rStyle w:val="Hyperlink"/>
                </w:rPr>
                <w:t>https://csgf.readthedocs.org/en/latest/glibrary/docs/index.html</w:t>
              </w:r>
            </w:hyperlink>
          </w:p>
        </w:tc>
      </w:tr>
      <w:tr w:rsidR="00093924" w14:paraId="21D2C506" w14:textId="77777777" w:rsidTr="00AE7A66">
        <w:tc>
          <w:tcPr>
            <w:tcW w:w="2660" w:type="dxa"/>
            <w:shd w:val="clear" w:color="auto" w:fill="8DB3E2" w:themeFill="text2" w:themeFillTint="66"/>
          </w:tcPr>
          <w:p w14:paraId="3C1CB9AC" w14:textId="77777777" w:rsidR="00093924" w:rsidRPr="00093924" w:rsidRDefault="00093924" w:rsidP="00093924">
            <w:pPr>
              <w:rPr>
                <w:b/>
                <w:bCs/>
              </w:rPr>
            </w:pPr>
            <w:r w:rsidRPr="00093924">
              <w:rPr>
                <w:b/>
              </w:rPr>
              <w:t>Description</w:t>
            </w:r>
          </w:p>
        </w:tc>
        <w:tc>
          <w:tcPr>
            <w:tcW w:w="6582" w:type="dxa"/>
          </w:tcPr>
          <w:p w14:paraId="350BD40D" w14:textId="586CF81D" w:rsidR="00093924" w:rsidRPr="004628AC" w:rsidRDefault="00ED44B5" w:rsidP="004628AC">
            <w:pPr>
              <w:rPr>
                <w:rFonts w:cs="Arial"/>
                <w:i/>
              </w:rPr>
            </w:pPr>
            <w:r w:rsidRPr="004628AC">
              <w:rPr>
                <w:rStyle w:val="repository-meta-content"/>
              </w:rPr>
              <w:t xml:space="preserve">A </w:t>
            </w:r>
            <w:r w:rsidR="00AA0BBC">
              <w:rPr>
                <w:rStyle w:val="repository-meta-content"/>
              </w:rPr>
              <w:t>service</w:t>
            </w:r>
            <w:r w:rsidRPr="004628AC">
              <w:rPr>
                <w:rStyle w:val="repository-meta-content"/>
              </w:rPr>
              <w:t xml:space="preserve"> to create and manage repositories of digital assets on grid, cloud and local storage</w:t>
            </w:r>
          </w:p>
        </w:tc>
      </w:tr>
      <w:tr w:rsidR="00093924" w14:paraId="5D038F2F" w14:textId="77777777" w:rsidTr="00AE7A66">
        <w:tc>
          <w:tcPr>
            <w:tcW w:w="2660" w:type="dxa"/>
            <w:shd w:val="clear" w:color="auto" w:fill="8DB3E2" w:themeFill="text2" w:themeFillTint="66"/>
          </w:tcPr>
          <w:p w14:paraId="2DDD49E7" w14:textId="77777777" w:rsidR="00093924" w:rsidRPr="00831056" w:rsidRDefault="00093924" w:rsidP="00093924">
            <w:pPr>
              <w:jc w:val="left"/>
              <w:rPr>
                <w:b/>
                <w:bCs/>
              </w:rPr>
            </w:pPr>
            <w:r w:rsidRPr="00831056">
              <w:rPr>
                <w:rFonts w:cs="Arial"/>
                <w:b/>
                <w:szCs w:val="24"/>
              </w:rPr>
              <w:t>Customer of the tool</w:t>
            </w:r>
          </w:p>
        </w:tc>
        <w:tc>
          <w:tcPr>
            <w:tcW w:w="6582" w:type="dxa"/>
          </w:tcPr>
          <w:p w14:paraId="1D68EAC7" w14:textId="77777777" w:rsidR="001D1E01" w:rsidRPr="004628AC" w:rsidRDefault="001D1E01" w:rsidP="00AE7A66">
            <w:r w:rsidRPr="004628AC">
              <w:rPr>
                <w:rFonts w:cs="Arial"/>
              </w:rPr>
              <w:t>DARIAH</w:t>
            </w:r>
            <w:r w:rsidR="00ED44B5" w:rsidRPr="004628AC">
              <w:rPr>
                <w:rFonts w:cs="Arial"/>
              </w:rPr>
              <w:t xml:space="preserve"> CC</w:t>
            </w:r>
          </w:p>
        </w:tc>
      </w:tr>
      <w:tr w:rsidR="00831056" w14:paraId="5332CE85" w14:textId="77777777" w:rsidTr="00AE7A66">
        <w:tc>
          <w:tcPr>
            <w:tcW w:w="2660" w:type="dxa"/>
            <w:shd w:val="clear" w:color="auto" w:fill="8DB3E2" w:themeFill="text2" w:themeFillTint="66"/>
          </w:tcPr>
          <w:p w14:paraId="6C98F56F"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430C8ABA" w14:textId="77777777" w:rsidR="00831056" w:rsidRPr="00AA64F3" w:rsidRDefault="001D1E01" w:rsidP="00AE7A66">
            <w:pPr>
              <w:rPr>
                <w:i/>
              </w:rPr>
            </w:pPr>
            <w:r w:rsidRPr="00AD00BD">
              <w:rPr>
                <w:rFonts w:cs="Arial"/>
              </w:rPr>
              <w:t xml:space="preserve">Research groups; individual </w:t>
            </w:r>
            <w:r>
              <w:rPr>
                <w:rFonts w:cs="Arial"/>
              </w:rPr>
              <w:t xml:space="preserve">A&amp;H </w:t>
            </w:r>
            <w:r w:rsidRPr="00AD00BD">
              <w:rPr>
                <w:rFonts w:cs="Arial"/>
              </w:rPr>
              <w:t>researchers</w:t>
            </w:r>
          </w:p>
        </w:tc>
      </w:tr>
      <w:tr w:rsidR="00093924" w14:paraId="3DDAA9C7" w14:textId="77777777" w:rsidTr="00AE7A66">
        <w:tc>
          <w:tcPr>
            <w:tcW w:w="2660" w:type="dxa"/>
            <w:shd w:val="clear" w:color="auto" w:fill="8DB3E2" w:themeFill="text2" w:themeFillTint="66"/>
          </w:tcPr>
          <w:p w14:paraId="5F29B30F" w14:textId="77777777" w:rsidR="00093924" w:rsidRDefault="00AE7A66" w:rsidP="00AE7A66">
            <w:r>
              <w:rPr>
                <w:b/>
                <w:bCs/>
              </w:rPr>
              <w:t xml:space="preserve">User </w:t>
            </w:r>
            <w:r w:rsidR="00093924">
              <w:rPr>
                <w:b/>
                <w:bCs/>
              </w:rPr>
              <w:t xml:space="preserve">Documentation </w:t>
            </w:r>
          </w:p>
        </w:tc>
        <w:tc>
          <w:tcPr>
            <w:tcW w:w="6582" w:type="dxa"/>
          </w:tcPr>
          <w:p w14:paraId="5DC7321F" w14:textId="03BD06F5" w:rsidR="00093924" w:rsidRPr="000C304C" w:rsidRDefault="00093924" w:rsidP="00227F47"/>
        </w:tc>
      </w:tr>
      <w:tr w:rsidR="00AE7A66" w14:paraId="15ABAAF0" w14:textId="77777777" w:rsidTr="00AE7A66">
        <w:tc>
          <w:tcPr>
            <w:tcW w:w="2660" w:type="dxa"/>
            <w:shd w:val="clear" w:color="auto" w:fill="8DB3E2" w:themeFill="text2" w:themeFillTint="66"/>
          </w:tcPr>
          <w:p w14:paraId="08AFFAF5" w14:textId="77777777" w:rsidR="00AE7A66" w:rsidRDefault="00AE7A66" w:rsidP="00AE7A66">
            <w:pPr>
              <w:rPr>
                <w:b/>
                <w:bCs/>
              </w:rPr>
            </w:pPr>
            <w:r>
              <w:rPr>
                <w:b/>
                <w:bCs/>
              </w:rPr>
              <w:t xml:space="preserve">Technical Documentation </w:t>
            </w:r>
          </w:p>
        </w:tc>
        <w:tc>
          <w:tcPr>
            <w:tcW w:w="6582" w:type="dxa"/>
          </w:tcPr>
          <w:p w14:paraId="3BFD4788" w14:textId="77777777" w:rsidR="00AE7A66" w:rsidRDefault="009E2C71" w:rsidP="00FF6AFB">
            <w:pPr>
              <w:rPr>
                <w:rStyle w:val="Hyperlink"/>
              </w:rPr>
            </w:pPr>
            <w:hyperlink r:id="rId16" w:history="1">
              <w:r w:rsidR="00BC25B1" w:rsidRPr="00A11E78">
                <w:rPr>
                  <w:rStyle w:val="Hyperlink"/>
                </w:rPr>
                <w:t>https://csgf.readthedocs.org/en/latest/glibrary/docs/index.html</w:t>
              </w:r>
            </w:hyperlink>
          </w:p>
          <w:p w14:paraId="7EADF455" w14:textId="77777777" w:rsidR="00530C6F" w:rsidRDefault="009E2C71" w:rsidP="00530C6F">
            <w:hyperlink r:id="rId17" w:history="1">
              <w:r w:rsidR="00530C6F" w:rsidRPr="0092513E">
                <w:rPr>
                  <w:rStyle w:val="Hyperlink"/>
                </w:rPr>
                <w:t>http://csgf.readthedocs.org/en/latest/glibrary/docs/glibrary2.html</w:t>
              </w:r>
            </w:hyperlink>
          </w:p>
          <w:p w14:paraId="623B3D4D" w14:textId="72836F77" w:rsidR="00530C6F" w:rsidRPr="00A11E78" w:rsidRDefault="00530C6F" w:rsidP="00FF6AFB">
            <w:r>
              <w:t>(APIs documentation)</w:t>
            </w:r>
          </w:p>
        </w:tc>
      </w:tr>
      <w:tr w:rsidR="00AE7A66" w14:paraId="45CF6D40" w14:textId="77777777" w:rsidTr="00AE7A66">
        <w:tc>
          <w:tcPr>
            <w:tcW w:w="2660" w:type="dxa"/>
            <w:shd w:val="clear" w:color="auto" w:fill="8DB3E2" w:themeFill="text2" w:themeFillTint="66"/>
          </w:tcPr>
          <w:p w14:paraId="75C9653E" w14:textId="77777777" w:rsidR="00AE7A66" w:rsidRPr="00AE7A66" w:rsidRDefault="00AE7A66" w:rsidP="00227F47">
            <w:pPr>
              <w:rPr>
                <w:b/>
              </w:rPr>
            </w:pPr>
            <w:r>
              <w:rPr>
                <w:b/>
              </w:rPr>
              <w:t>Product team</w:t>
            </w:r>
          </w:p>
        </w:tc>
        <w:tc>
          <w:tcPr>
            <w:tcW w:w="6582" w:type="dxa"/>
          </w:tcPr>
          <w:p w14:paraId="4A3DF43C" w14:textId="77777777" w:rsidR="00AE7A66" w:rsidRPr="00A11E78" w:rsidRDefault="001D1E01" w:rsidP="00227F47">
            <w:r w:rsidRPr="00A11E78">
              <w:t>INFN</w:t>
            </w:r>
          </w:p>
        </w:tc>
      </w:tr>
      <w:tr w:rsidR="00AE7A66" w14:paraId="5DEED6DA" w14:textId="77777777" w:rsidTr="00AE7A66">
        <w:tc>
          <w:tcPr>
            <w:tcW w:w="2660" w:type="dxa"/>
            <w:shd w:val="clear" w:color="auto" w:fill="8DB3E2" w:themeFill="text2" w:themeFillTint="66"/>
          </w:tcPr>
          <w:p w14:paraId="419F06B8" w14:textId="77777777" w:rsidR="00AE7A66" w:rsidRPr="00093924" w:rsidRDefault="00AE7A66" w:rsidP="00227F47">
            <w:pPr>
              <w:rPr>
                <w:b/>
              </w:rPr>
            </w:pPr>
            <w:r w:rsidRPr="00093924">
              <w:rPr>
                <w:b/>
              </w:rPr>
              <w:t>License</w:t>
            </w:r>
          </w:p>
        </w:tc>
        <w:tc>
          <w:tcPr>
            <w:tcW w:w="6582" w:type="dxa"/>
          </w:tcPr>
          <w:p w14:paraId="0CD18BDA" w14:textId="77777777" w:rsidR="00AE7A66" w:rsidRPr="00A11E78" w:rsidRDefault="001D1E01" w:rsidP="00227F47">
            <w:r w:rsidRPr="00A11E78">
              <w:t>Released under the Apache License 2.0</w:t>
            </w:r>
          </w:p>
        </w:tc>
      </w:tr>
      <w:tr w:rsidR="00AE7A66" w:rsidRPr="001D1E01" w14:paraId="3BDAED9E" w14:textId="77777777" w:rsidTr="00AE7A66">
        <w:tc>
          <w:tcPr>
            <w:tcW w:w="2660" w:type="dxa"/>
            <w:shd w:val="clear" w:color="auto" w:fill="8DB3E2" w:themeFill="text2" w:themeFillTint="66"/>
          </w:tcPr>
          <w:p w14:paraId="2EB54CED" w14:textId="77777777" w:rsidR="00AE7A66" w:rsidRDefault="00AE7A66" w:rsidP="00227F47">
            <w:r>
              <w:rPr>
                <w:b/>
                <w:bCs/>
              </w:rPr>
              <w:t>Source code</w:t>
            </w:r>
          </w:p>
        </w:tc>
        <w:tc>
          <w:tcPr>
            <w:tcW w:w="6582" w:type="dxa"/>
          </w:tcPr>
          <w:p w14:paraId="7C54F0DE" w14:textId="77777777" w:rsidR="00AE7A66" w:rsidRPr="00A11E78" w:rsidRDefault="009E2C71" w:rsidP="00FF6AFB">
            <w:hyperlink r:id="rId18" w:history="1">
              <w:r w:rsidR="001D1E01" w:rsidRPr="00A11E78">
                <w:rPr>
                  <w:rStyle w:val="Hyperlink"/>
                </w:rPr>
                <w:t>https://github.com/csgf/glibrary</w:t>
              </w:r>
            </w:hyperlink>
            <w:r w:rsidR="001D1E01" w:rsidRPr="00A11E78">
              <w:t xml:space="preserve"> (source code)</w:t>
            </w:r>
          </w:p>
          <w:p w14:paraId="61A96D82" w14:textId="77777777" w:rsidR="001D1E01" w:rsidRPr="001D1E01" w:rsidRDefault="001D1E01" w:rsidP="00FF6AFB">
            <w:pPr>
              <w:rPr>
                <w:i/>
              </w:rPr>
            </w:pPr>
          </w:p>
        </w:tc>
      </w:tr>
    </w:tbl>
    <w:p w14:paraId="58DA949F" w14:textId="77777777" w:rsidR="00093924" w:rsidRPr="001D1E01" w:rsidRDefault="00093924" w:rsidP="00227F47"/>
    <w:tbl>
      <w:tblPr>
        <w:tblStyle w:val="TableGrid"/>
        <w:tblW w:w="0" w:type="auto"/>
        <w:tblLook w:val="04A0" w:firstRow="1" w:lastRow="0" w:firstColumn="1" w:lastColumn="0" w:noHBand="0" w:noVBand="1"/>
      </w:tblPr>
      <w:tblGrid>
        <w:gridCol w:w="2660"/>
        <w:gridCol w:w="6582"/>
      </w:tblGrid>
      <w:tr w:rsidR="00B02E9E" w14:paraId="4EB4755D" w14:textId="77777777" w:rsidTr="002B02CA">
        <w:tc>
          <w:tcPr>
            <w:tcW w:w="2660" w:type="dxa"/>
            <w:shd w:val="clear" w:color="auto" w:fill="8DB3E2" w:themeFill="text2" w:themeFillTint="66"/>
          </w:tcPr>
          <w:p w14:paraId="548489E0" w14:textId="77777777" w:rsidR="00B02E9E" w:rsidRDefault="00B02E9E" w:rsidP="002B02CA">
            <w:r>
              <w:rPr>
                <w:b/>
                <w:bCs/>
              </w:rPr>
              <w:t>Tool name</w:t>
            </w:r>
          </w:p>
        </w:tc>
        <w:tc>
          <w:tcPr>
            <w:tcW w:w="6582" w:type="dxa"/>
          </w:tcPr>
          <w:p w14:paraId="7BAA48B6" w14:textId="6BA6BB2B" w:rsidR="00B02E9E" w:rsidRPr="00AA64F3" w:rsidRDefault="00B02E9E" w:rsidP="00B02E9E">
            <w:pPr>
              <w:rPr>
                <w:i/>
              </w:rPr>
            </w:pPr>
            <w:r w:rsidRPr="004628AC">
              <w:rPr>
                <w:rStyle w:val="repository-meta-content"/>
              </w:rPr>
              <w:t xml:space="preserve">The </w:t>
            </w:r>
            <w:r w:rsidR="002D4CC3">
              <w:rPr>
                <w:rStyle w:val="repository-meta-content"/>
              </w:rPr>
              <w:t xml:space="preserve">Parallel </w:t>
            </w:r>
            <w:r w:rsidRPr="004628AC">
              <w:rPr>
                <w:rStyle w:val="repository-meta-content"/>
              </w:rPr>
              <w:t>Semantic Search Engine</w:t>
            </w:r>
          </w:p>
        </w:tc>
      </w:tr>
      <w:tr w:rsidR="00B02E9E" w14:paraId="3FC55027" w14:textId="77777777" w:rsidTr="002B02CA">
        <w:tc>
          <w:tcPr>
            <w:tcW w:w="2660" w:type="dxa"/>
            <w:shd w:val="clear" w:color="auto" w:fill="8DB3E2" w:themeFill="text2" w:themeFillTint="66"/>
          </w:tcPr>
          <w:p w14:paraId="7C074560" w14:textId="77777777" w:rsidR="00B02E9E" w:rsidRDefault="00B02E9E" w:rsidP="002B02CA">
            <w:r>
              <w:rPr>
                <w:b/>
                <w:bCs/>
              </w:rPr>
              <w:t xml:space="preserve">Tool </w:t>
            </w:r>
            <w:proofErr w:type="spellStart"/>
            <w:r>
              <w:rPr>
                <w:b/>
                <w:bCs/>
              </w:rPr>
              <w:t>url</w:t>
            </w:r>
            <w:proofErr w:type="spellEnd"/>
          </w:p>
        </w:tc>
        <w:tc>
          <w:tcPr>
            <w:tcW w:w="6582" w:type="dxa"/>
          </w:tcPr>
          <w:p w14:paraId="3DFD76DA" w14:textId="77777777" w:rsidR="00B02E9E" w:rsidRPr="00B02E9E" w:rsidRDefault="00B02E9E" w:rsidP="002B02CA">
            <w:r w:rsidRPr="00B02E9E">
              <w:t xml:space="preserve">Current link: </w:t>
            </w:r>
            <w:hyperlink r:id="rId19" w:history="1">
              <w:r w:rsidR="001C4B05" w:rsidRPr="00E67EDA">
                <w:rPr>
                  <w:rStyle w:val="Hyperlink"/>
                </w:rPr>
                <w:t>http://csgf.egi.eu/dariah-sse-parallel</w:t>
              </w:r>
            </w:hyperlink>
            <w:r w:rsidR="001C4B05">
              <w:t xml:space="preserve"> </w:t>
            </w:r>
          </w:p>
        </w:tc>
      </w:tr>
      <w:tr w:rsidR="00B02E9E" w14:paraId="17B33FAE" w14:textId="77777777" w:rsidTr="002B02CA">
        <w:tc>
          <w:tcPr>
            <w:tcW w:w="2660" w:type="dxa"/>
            <w:shd w:val="clear" w:color="auto" w:fill="8DB3E2" w:themeFill="text2" w:themeFillTint="66"/>
          </w:tcPr>
          <w:p w14:paraId="0FA0C289" w14:textId="77777777" w:rsidR="00B02E9E" w:rsidRDefault="00B02E9E" w:rsidP="002B02CA">
            <w:pPr>
              <w:rPr>
                <w:b/>
                <w:bCs/>
              </w:rPr>
            </w:pPr>
            <w:r>
              <w:rPr>
                <w:b/>
                <w:bCs/>
              </w:rPr>
              <w:t>Tool wiki page</w:t>
            </w:r>
          </w:p>
        </w:tc>
        <w:tc>
          <w:tcPr>
            <w:tcW w:w="6582" w:type="dxa"/>
          </w:tcPr>
          <w:p w14:paraId="2553B77F" w14:textId="249D75B8" w:rsidR="00B02E9E" w:rsidRPr="00AA64F3" w:rsidRDefault="009E2C71" w:rsidP="002B02CA">
            <w:pPr>
              <w:rPr>
                <w:i/>
              </w:rPr>
            </w:pPr>
            <w:hyperlink r:id="rId20" w:history="1">
              <w:r w:rsidR="00007AB2" w:rsidRPr="00007AB2">
                <w:rPr>
                  <w:rStyle w:val="Hyperlink"/>
                </w:rPr>
                <w:t>https://csgf.readthedocs.org/en/latest/parallel-semantic-search-portlet/docs/index.html</w:t>
              </w:r>
            </w:hyperlink>
          </w:p>
        </w:tc>
      </w:tr>
      <w:tr w:rsidR="00B02E9E" w14:paraId="3DD0DD34" w14:textId="77777777" w:rsidTr="002B02CA">
        <w:tc>
          <w:tcPr>
            <w:tcW w:w="2660" w:type="dxa"/>
            <w:shd w:val="clear" w:color="auto" w:fill="8DB3E2" w:themeFill="text2" w:themeFillTint="66"/>
          </w:tcPr>
          <w:p w14:paraId="529EC70F" w14:textId="77777777" w:rsidR="00B02E9E" w:rsidRPr="00093924" w:rsidRDefault="00B02E9E" w:rsidP="002B02CA">
            <w:pPr>
              <w:rPr>
                <w:b/>
                <w:bCs/>
              </w:rPr>
            </w:pPr>
            <w:r w:rsidRPr="00093924">
              <w:rPr>
                <w:b/>
              </w:rPr>
              <w:t>Description</w:t>
            </w:r>
          </w:p>
        </w:tc>
        <w:tc>
          <w:tcPr>
            <w:tcW w:w="6582" w:type="dxa"/>
          </w:tcPr>
          <w:p w14:paraId="304763EA" w14:textId="6978137F" w:rsidR="00B02E9E" w:rsidRPr="001C4B05" w:rsidRDefault="00B02E9E" w:rsidP="004628AC">
            <w:pPr>
              <w:rPr>
                <w:highlight w:val="yellow"/>
              </w:rPr>
            </w:pPr>
            <w:r w:rsidRPr="004628AC">
              <w:rPr>
                <w:rStyle w:val="repository-meta-content"/>
              </w:rPr>
              <w:t xml:space="preserve">A </w:t>
            </w:r>
            <w:r w:rsidR="00AA0BBC">
              <w:rPr>
                <w:rStyle w:val="repository-meta-content"/>
              </w:rPr>
              <w:t>service</w:t>
            </w:r>
            <w:r w:rsidRPr="004628AC">
              <w:rPr>
                <w:rStyle w:val="repository-meta-content"/>
              </w:rPr>
              <w:t xml:space="preserve"> </w:t>
            </w:r>
            <w:r w:rsidR="001C4B05" w:rsidRPr="004628AC">
              <w:t>conceived to demonstrate the potential of Open Access Data infrastructures coupled with semantic web technologies to address the issues of data discovery and correlation</w:t>
            </w:r>
          </w:p>
        </w:tc>
      </w:tr>
      <w:tr w:rsidR="00B02E9E" w14:paraId="4112C044" w14:textId="77777777" w:rsidTr="002B02CA">
        <w:tc>
          <w:tcPr>
            <w:tcW w:w="2660" w:type="dxa"/>
            <w:shd w:val="clear" w:color="auto" w:fill="8DB3E2" w:themeFill="text2" w:themeFillTint="66"/>
          </w:tcPr>
          <w:p w14:paraId="10C2DB86" w14:textId="77777777" w:rsidR="00B02E9E" w:rsidRPr="004628AC" w:rsidRDefault="00B02E9E" w:rsidP="002B02CA">
            <w:pPr>
              <w:jc w:val="left"/>
              <w:rPr>
                <w:b/>
                <w:bCs/>
              </w:rPr>
            </w:pPr>
            <w:r w:rsidRPr="004628AC">
              <w:rPr>
                <w:rFonts w:cs="Arial"/>
                <w:b/>
                <w:szCs w:val="24"/>
              </w:rPr>
              <w:t>Customer of the tool</w:t>
            </w:r>
          </w:p>
        </w:tc>
        <w:tc>
          <w:tcPr>
            <w:tcW w:w="6582" w:type="dxa"/>
          </w:tcPr>
          <w:p w14:paraId="1E6C7009" w14:textId="77777777" w:rsidR="00B02E9E" w:rsidRPr="004628AC" w:rsidRDefault="00B02E9E" w:rsidP="002B02CA">
            <w:r w:rsidRPr="004628AC">
              <w:rPr>
                <w:rFonts w:cs="Arial"/>
              </w:rPr>
              <w:t>DARIAH CC</w:t>
            </w:r>
          </w:p>
        </w:tc>
      </w:tr>
      <w:tr w:rsidR="00B02E9E" w14:paraId="5F6FDCDC" w14:textId="77777777" w:rsidTr="002B02CA">
        <w:tc>
          <w:tcPr>
            <w:tcW w:w="2660" w:type="dxa"/>
            <w:shd w:val="clear" w:color="auto" w:fill="8DB3E2" w:themeFill="text2" w:themeFillTint="66"/>
          </w:tcPr>
          <w:p w14:paraId="0766D6FC" w14:textId="77777777" w:rsidR="00B02E9E" w:rsidRPr="004628AC" w:rsidRDefault="00B02E9E" w:rsidP="002B02CA">
            <w:pPr>
              <w:jc w:val="left"/>
              <w:rPr>
                <w:rFonts w:cs="Arial"/>
                <w:b/>
                <w:szCs w:val="24"/>
              </w:rPr>
            </w:pPr>
            <w:r w:rsidRPr="004628AC">
              <w:rPr>
                <w:rFonts w:cs="Arial"/>
                <w:b/>
                <w:szCs w:val="24"/>
              </w:rPr>
              <w:t>User of the service</w:t>
            </w:r>
          </w:p>
        </w:tc>
        <w:tc>
          <w:tcPr>
            <w:tcW w:w="6582" w:type="dxa"/>
          </w:tcPr>
          <w:p w14:paraId="0F5232B4" w14:textId="77777777" w:rsidR="00B02E9E" w:rsidRPr="004628AC" w:rsidRDefault="00B02E9E" w:rsidP="002B02CA">
            <w:pPr>
              <w:rPr>
                <w:i/>
              </w:rPr>
            </w:pPr>
            <w:r w:rsidRPr="004628AC">
              <w:rPr>
                <w:rFonts w:cs="Arial"/>
              </w:rPr>
              <w:t>Research groups; individual A&amp;H researchers</w:t>
            </w:r>
          </w:p>
        </w:tc>
      </w:tr>
      <w:tr w:rsidR="00B02E9E" w:rsidRPr="00477BDD" w14:paraId="1C0CEE29" w14:textId="77777777" w:rsidTr="002B02CA">
        <w:tc>
          <w:tcPr>
            <w:tcW w:w="2660" w:type="dxa"/>
            <w:shd w:val="clear" w:color="auto" w:fill="8DB3E2" w:themeFill="text2" w:themeFillTint="66"/>
          </w:tcPr>
          <w:p w14:paraId="6178C9F9" w14:textId="77777777" w:rsidR="00B02E9E" w:rsidRDefault="00B02E9E" w:rsidP="002B02CA">
            <w:r>
              <w:rPr>
                <w:b/>
                <w:bCs/>
              </w:rPr>
              <w:t xml:space="preserve">User Documentation </w:t>
            </w:r>
          </w:p>
        </w:tc>
        <w:tc>
          <w:tcPr>
            <w:tcW w:w="6582" w:type="dxa"/>
          </w:tcPr>
          <w:p w14:paraId="0476C8A8" w14:textId="77777777" w:rsidR="00B02E9E" w:rsidRPr="00B71FA0" w:rsidRDefault="009E2C71" w:rsidP="002B02CA">
            <w:pPr>
              <w:rPr>
                <w:lang w:val="it-IT"/>
              </w:rPr>
            </w:pPr>
            <w:hyperlink r:id="rId21" w:history="1">
              <w:r w:rsidR="001C4B05" w:rsidRPr="00B71FA0">
                <w:rPr>
                  <w:rStyle w:val="Hyperlink"/>
                  <w:lang w:val="it-IT"/>
                </w:rPr>
                <w:t>https://csgf.readthedocs.org/en/latest/parallel-semantic-search-portlet/docs/index.html</w:t>
              </w:r>
            </w:hyperlink>
            <w:r w:rsidR="001C4B05" w:rsidRPr="00B71FA0">
              <w:rPr>
                <w:lang w:val="it-IT"/>
              </w:rPr>
              <w:t xml:space="preserve"> </w:t>
            </w:r>
            <w:r w:rsidR="00B71FA0" w:rsidRPr="00B71FA0">
              <w:rPr>
                <w:lang w:val="it-IT"/>
              </w:rPr>
              <w:t>(PSSE)</w:t>
            </w:r>
          </w:p>
          <w:p w14:paraId="2E24D7B2" w14:textId="77777777" w:rsidR="00B71FA0" w:rsidRDefault="009E2C71" w:rsidP="002B02CA">
            <w:pPr>
              <w:rPr>
                <w:lang w:val="it-IT"/>
              </w:rPr>
            </w:pPr>
            <w:hyperlink r:id="rId22" w:history="1">
              <w:r w:rsidR="00B71FA0" w:rsidRPr="00D458E1">
                <w:rPr>
                  <w:rStyle w:val="Hyperlink"/>
                  <w:lang w:val="it-IT"/>
                </w:rPr>
                <w:t>http://csgf.readthedocs.org/en/latest/semantic-search-</w:t>
              </w:r>
              <w:r w:rsidR="00B71FA0" w:rsidRPr="00D458E1">
                <w:rPr>
                  <w:rStyle w:val="Hyperlink"/>
                  <w:lang w:val="it-IT"/>
                </w:rPr>
                <w:lastRenderedPageBreak/>
                <w:t>portlet/docs/index.html</w:t>
              </w:r>
            </w:hyperlink>
            <w:r w:rsidR="00B71FA0">
              <w:rPr>
                <w:lang w:val="it-IT"/>
              </w:rPr>
              <w:t xml:space="preserve"> (SSE)</w:t>
            </w:r>
          </w:p>
          <w:p w14:paraId="71E93E6E" w14:textId="47A5B049" w:rsidR="00B71FA0" w:rsidRPr="00D62C7A" w:rsidRDefault="009E2C71" w:rsidP="002B02CA">
            <w:pPr>
              <w:rPr>
                <w:lang w:val="it-IT"/>
              </w:rPr>
            </w:pPr>
            <w:hyperlink r:id="rId23" w:history="1">
              <w:r w:rsidR="00B71FA0" w:rsidRPr="00D62C7A">
                <w:rPr>
                  <w:rStyle w:val="Hyperlink"/>
                  <w:lang w:val="it-IT"/>
                </w:rPr>
                <w:t>http://csgf.readthedocs.org/en/latest/semantic-search-api/docs/index.html</w:t>
              </w:r>
            </w:hyperlink>
            <w:r w:rsidR="00B71FA0" w:rsidRPr="00D62C7A">
              <w:rPr>
                <w:lang w:val="it-IT"/>
              </w:rPr>
              <w:t xml:space="preserve"> (API</w:t>
            </w:r>
            <w:r w:rsidR="00D62C7A" w:rsidRPr="00D62C7A">
              <w:rPr>
                <w:lang w:val="it-IT"/>
              </w:rPr>
              <w:t xml:space="preserve"> SS</w:t>
            </w:r>
            <w:r w:rsidR="00D62C7A">
              <w:rPr>
                <w:lang w:val="it-IT"/>
              </w:rPr>
              <w:t>E</w:t>
            </w:r>
            <w:r w:rsidR="00B71FA0" w:rsidRPr="00D62C7A">
              <w:rPr>
                <w:lang w:val="it-IT"/>
              </w:rPr>
              <w:t>)</w:t>
            </w:r>
          </w:p>
        </w:tc>
      </w:tr>
      <w:tr w:rsidR="00B02E9E" w14:paraId="5C257048" w14:textId="77777777" w:rsidTr="002B02CA">
        <w:tc>
          <w:tcPr>
            <w:tcW w:w="2660" w:type="dxa"/>
            <w:shd w:val="clear" w:color="auto" w:fill="8DB3E2" w:themeFill="text2" w:themeFillTint="66"/>
          </w:tcPr>
          <w:p w14:paraId="37195976" w14:textId="5673A27A" w:rsidR="00B02E9E" w:rsidRDefault="00B02E9E" w:rsidP="002B02CA">
            <w:pPr>
              <w:rPr>
                <w:b/>
                <w:bCs/>
              </w:rPr>
            </w:pPr>
            <w:r>
              <w:rPr>
                <w:b/>
                <w:bCs/>
              </w:rPr>
              <w:lastRenderedPageBreak/>
              <w:t xml:space="preserve">Technical Documentation </w:t>
            </w:r>
          </w:p>
        </w:tc>
        <w:tc>
          <w:tcPr>
            <w:tcW w:w="6582" w:type="dxa"/>
          </w:tcPr>
          <w:p w14:paraId="6289D10B" w14:textId="77777777" w:rsidR="00B02E9E" w:rsidRPr="00A11E78" w:rsidRDefault="009E2C71" w:rsidP="002B02CA">
            <w:hyperlink r:id="rId24" w:history="1">
              <w:r w:rsidR="001C4B05" w:rsidRPr="00E67EDA">
                <w:rPr>
                  <w:rStyle w:val="Hyperlink"/>
                </w:rPr>
                <w:t>https://csgf.readthedocs.org/en/latest/parallel-semantic-search-portlet/docs/index.html</w:t>
              </w:r>
            </w:hyperlink>
            <w:r w:rsidR="001C4B05">
              <w:t xml:space="preserve"> </w:t>
            </w:r>
          </w:p>
        </w:tc>
      </w:tr>
      <w:tr w:rsidR="00B02E9E" w14:paraId="3407F51C" w14:textId="77777777" w:rsidTr="002B02CA">
        <w:tc>
          <w:tcPr>
            <w:tcW w:w="2660" w:type="dxa"/>
            <w:shd w:val="clear" w:color="auto" w:fill="8DB3E2" w:themeFill="text2" w:themeFillTint="66"/>
          </w:tcPr>
          <w:p w14:paraId="23515978" w14:textId="77777777" w:rsidR="00B02E9E" w:rsidRPr="00AE7A66" w:rsidRDefault="00B02E9E" w:rsidP="002B02CA">
            <w:pPr>
              <w:rPr>
                <w:b/>
              </w:rPr>
            </w:pPr>
            <w:r>
              <w:rPr>
                <w:b/>
              </w:rPr>
              <w:t>Product team</w:t>
            </w:r>
          </w:p>
        </w:tc>
        <w:tc>
          <w:tcPr>
            <w:tcW w:w="6582" w:type="dxa"/>
          </w:tcPr>
          <w:p w14:paraId="02E205DF" w14:textId="77777777" w:rsidR="00B02E9E" w:rsidRPr="00A11E78" w:rsidRDefault="00B02E9E" w:rsidP="002B02CA">
            <w:r w:rsidRPr="00A11E78">
              <w:t>INFN</w:t>
            </w:r>
          </w:p>
        </w:tc>
      </w:tr>
      <w:tr w:rsidR="00B02E9E" w14:paraId="4843888C" w14:textId="77777777" w:rsidTr="002B02CA">
        <w:tc>
          <w:tcPr>
            <w:tcW w:w="2660" w:type="dxa"/>
            <w:shd w:val="clear" w:color="auto" w:fill="8DB3E2" w:themeFill="text2" w:themeFillTint="66"/>
          </w:tcPr>
          <w:p w14:paraId="3052F663" w14:textId="77777777" w:rsidR="00B02E9E" w:rsidRPr="00093924" w:rsidRDefault="00B02E9E" w:rsidP="002B02CA">
            <w:pPr>
              <w:rPr>
                <w:b/>
              </w:rPr>
            </w:pPr>
            <w:r w:rsidRPr="00093924">
              <w:rPr>
                <w:b/>
              </w:rPr>
              <w:t>License</w:t>
            </w:r>
          </w:p>
        </w:tc>
        <w:tc>
          <w:tcPr>
            <w:tcW w:w="6582" w:type="dxa"/>
          </w:tcPr>
          <w:p w14:paraId="79C2FBD1" w14:textId="77777777" w:rsidR="00B02E9E" w:rsidRPr="00A11E78" w:rsidRDefault="00B02E9E" w:rsidP="002B02CA">
            <w:r w:rsidRPr="00A11E78">
              <w:t>Released under the Apache License 2.0</w:t>
            </w:r>
          </w:p>
        </w:tc>
      </w:tr>
      <w:tr w:rsidR="00B02E9E" w:rsidRPr="00477BDD" w14:paraId="19A3611A" w14:textId="77777777" w:rsidTr="002B02CA">
        <w:tc>
          <w:tcPr>
            <w:tcW w:w="2660" w:type="dxa"/>
            <w:shd w:val="clear" w:color="auto" w:fill="8DB3E2" w:themeFill="text2" w:themeFillTint="66"/>
          </w:tcPr>
          <w:p w14:paraId="61DA3401" w14:textId="77777777" w:rsidR="00B02E9E" w:rsidRDefault="00B02E9E" w:rsidP="002B02CA">
            <w:r>
              <w:rPr>
                <w:b/>
                <w:bCs/>
              </w:rPr>
              <w:t>Source code</w:t>
            </w:r>
          </w:p>
        </w:tc>
        <w:tc>
          <w:tcPr>
            <w:tcW w:w="6582" w:type="dxa"/>
          </w:tcPr>
          <w:p w14:paraId="2BFB65B5" w14:textId="422F9899" w:rsidR="00B02E9E" w:rsidRPr="00B71FA0" w:rsidRDefault="009E2C71" w:rsidP="001C4B05">
            <w:pPr>
              <w:rPr>
                <w:rStyle w:val="Hyperlink"/>
                <w:lang w:val="it-IT"/>
              </w:rPr>
            </w:pPr>
            <w:hyperlink r:id="rId25" w:history="1">
              <w:r w:rsidR="001C4B05" w:rsidRPr="00B71FA0">
                <w:rPr>
                  <w:rStyle w:val="Hyperlink"/>
                  <w:lang w:val="it-IT"/>
                </w:rPr>
                <w:t>https://github.com/csgf/parallel-semantic-search-portlet</w:t>
              </w:r>
            </w:hyperlink>
            <w:r w:rsidR="00B71FA0" w:rsidRPr="00B71FA0">
              <w:rPr>
                <w:lang w:val="it-IT"/>
              </w:rPr>
              <w:t xml:space="preserve"> </w:t>
            </w:r>
            <w:r w:rsidR="00B71FA0">
              <w:rPr>
                <w:lang w:val="it-IT"/>
              </w:rPr>
              <w:t>(P</w:t>
            </w:r>
            <w:r w:rsidR="00B71FA0" w:rsidRPr="00B71FA0">
              <w:rPr>
                <w:lang w:val="it-IT"/>
              </w:rPr>
              <w:t>SSE)</w:t>
            </w:r>
          </w:p>
          <w:p w14:paraId="36FE0258" w14:textId="77777777" w:rsidR="00B71FA0" w:rsidRDefault="009E2C71" w:rsidP="001C4B05">
            <w:pPr>
              <w:rPr>
                <w:lang w:val="it-IT"/>
              </w:rPr>
            </w:pPr>
            <w:hyperlink r:id="rId26" w:history="1">
              <w:r w:rsidR="00B71FA0" w:rsidRPr="00B71FA0">
                <w:rPr>
                  <w:rStyle w:val="Hyperlink"/>
                  <w:lang w:val="it-IT"/>
                </w:rPr>
                <w:t>https://github.com/csgf/semantic-search-portlet</w:t>
              </w:r>
            </w:hyperlink>
            <w:r w:rsidR="00B71FA0" w:rsidRPr="00B71FA0">
              <w:rPr>
                <w:lang w:val="it-IT"/>
              </w:rPr>
              <w:t xml:space="preserve"> (SSE)</w:t>
            </w:r>
          </w:p>
          <w:p w14:paraId="0B09FFB4" w14:textId="0A15E174" w:rsidR="00B71FA0" w:rsidRPr="00B71FA0" w:rsidRDefault="009E2C71" w:rsidP="001C4B05">
            <w:pPr>
              <w:rPr>
                <w:lang w:val="it-IT"/>
              </w:rPr>
            </w:pPr>
            <w:hyperlink r:id="rId27" w:history="1">
              <w:r w:rsidR="00B71FA0" w:rsidRPr="00D458E1">
                <w:rPr>
                  <w:rStyle w:val="Hyperlink"/>
                  <w:lang w:val="it-IT"/>
                </w:rPr>
                <w:t>https://github.com/csgf/semantic-search-api</w:t>
              </w:r>
            </w:hyperlink>
            <w:r w:rsidR="00B71FA0">
              <w:rPr>
                <w:lang w:val="it-IT"/>
              </w:rPr>
              <w:t xml:space="preserve"> (API)</w:t>
            </w:r>
          </w:p>
        </w:tc>
      </w:tr>
    </w:tbl>
    <w:p w14:paraId="2BD0EB94" w14:textId="77777777" w:rsidR="00884E3A" w:rsidRPr="00B71FA0" w:rsidRDefault="00884E3A" w:rsidP="00227F47">
      <w:pPr>
        <w:rPr>
          <w:lang w:val="it-IT"/>
        </w:rPr>
      </w:pPr>
    </w:p>
    <w:p w14:paraId="730C53CE" w14:textId="77777777" w:rsidR="00831056" w:rsidRDefault="00831056" w:rsidP="00462EAC">
      <w:pPr>
        <w:pStyle w:val="Heading1"/>
        <w:pageBreakBefore w:val="0"/>
      </w:pPr>
      <w:bookmarkStart w:id="1" w:name="_Toc442697197"/>
      <w:r>
        <w:t>Service architecture</w:t>
      </w:r>
      <w:bookmarkEnd w:id="1"/>
    </w:p>
    <w:p w14:paraId="6DF0DD22" w14:textId="5885966C" w:rsidR="00E7687A" w:rsidRDefault="00590150" w:rsidP="00DF6673">
      <w:r w:rsidRPr="00DE43AA">
        <w:t xml:space="preserve">In this section we describe the high-level service architecture of the two </w:t>
      </w:r>
      <w:r w:rsidR="00AA0BBC">
        <w:t>service</w:t>
      </w:r>
      <w:r w:rsidRPr="00DE43AA">
        <w:t>s</w:t>
      </w:r>
      <w:r w:rsidR="0074093A" w:rsidRPr="00DE43AA">
        <w:t>,</w:t>
      </w:r>
      <w:r w:rsidR="00B95857" w:rsidRPr="00DE43AA">
        <w:t xml:space="preserve"> along with their dependencies</w:t>
      </w:r>
      <w:r w:rsidR="005C7C83">
        <w:t>, API</w:t>
      </w:r>
      <w:r w:rsidR="00B95857" w:rsidRPr="00DE43AA">
        <w:t xml:space="preserve"> and</w:t>
      </w:r>
      <w:r w:rsidR="00DD542A">
        <w:t xml:space="preserve"> software requirements</w:t>
      </w:r>
      <w:r w:rsidR="0074093A" w:rsidRPr="00DE43AA">
        <w:t>,</w:t>
      </w:r>
      <w:r w:rsidR="00FA1118" w:rsidRPr="00DE43AA">
        <w:t xml:space="preserve"> that have been customized for the </w:t>
      </w:r>
      <w:r w:rsidR="000C304C">
        <w:t>Arts and Humanities</w:t>
      </w:r>
      <w:r w:rsidR="00FA1118" w:rsidRPr="00DE43AA">
        <w:t xml:space="preserve"> </w:t>
      </w:r>
      <w:r w:rsidR="000C304C">
        <w:t xml:space="preserve">scientific </w:t>
      </w:r>
      <w:r w:rsidR="00FA1118" w:rsidRPr="00DE43AA">
        <w:t>community</w:t>
      </w:r>
      <w:r w:rsidRPr="00DE43AA">
        <w:t>.</w:t>
      </w:r>
      <w:r w:rsidR="0074093A" w:rsidRPr="00DE43AA">
        <w:t xml:space="preserve"> The first one is </w:t>
      </w:r>
      <w:proofErr w:type="spellStart"/>
      <w:r w:rsidR="0074093A" w:rsidRPr="00DE43AA">
        <w:t>gLibrary</w:t>
      </w:r>
      <w:proofErr w:type="spellEnd"/>
      <w:r w:rsidR="00411D86" w:rsidRPr="00DE43AA">
        <w:t xml:space="preserve">, the digital repository </w:t>
      </w:r>
      <w:r w:rsidR="00DD531B">
        <w:t>system</w:t>
      </w:r>
      <w:r w:rsidR="00411D86" w:rsidRPr="00DE43AA">
        <w:t xml:space="preserve"> developed by INFN to offer an easy-to-use service and a powerful system to handle digital assets. The second one is the </w:t>
      </w:r>
      <w:r w:rsidR="002D4CC3">
        <w:t xml:space="preserve">Parallel </w:t>
      </w:r>
      <w:r w:rsidR="00411D86" w:rsidRPr="00DE43AA">
        <w:t>S</w:t>
      </w:r>
      <w:r w:rsidR="00DE43AA" w:rsidRPr="00DE43AA">
        <w:t>emantic Search Engine (</w:t>
      </w:r>
      <w:r w:rsidR="002D4CC3">
        <w:t>P</w:t>
      </w:r>
      <w:r w:rsidR="00DE43AA" w:rsidRPr="00DE43AA">
        <w:t xml:space="preserve">SSE), the </w:t>
      </w:r>
      <w:r w:rsidR="00AA0BBC">
        <w:t>service</w:t>
      </w:r>
      <w:r w:rsidR="00DE43AA" w:rsidRPr="00DE43AA">
        <w:t xml:space="preserve"> </w:t>
      </w:r>
      <w:r w:rsidR="00E7687A">
        <w:t xml:space="preserve">conceived to demonstrate the potential of information coupled with semantic web technologies to address the issues of data discovery and correlation. With the SSE user can search keywords in the </w:t>
      </w:r>
      <w:r w:rsidR="00D62255">
        <w:t>e-Infrast</w:t>
      </w:r>
      <w:r w:rsidR="00DD531B">
        <w:t>ructure Knowledge Base</w:t>
      </w:r>
      <w:r w:rsidR="00D62255">
        <w:t xml:space="preserve">, in more than 100 languages across more than 30 million resources contained in the thousands of semantically enriched </w:t>
      </w:r>
      <w:r w:rsidR="00D62255" w:rsidRPr="004D7B28">
        <w:t>Open Access Document Repositories</w:t>
      </w:r>
      <w:r w:rsidR="00D62255">
        <w:t xml:space="preserve"> </w:t>
      </w:r>
      <w:r w:rsidR="004D7B28">
        <w:t xml:space="preserve">(OADRs) </w:t>
      </w:r>
      <w:r w:rsidR="00D62255">
        <w:t xml:space="preserve">and </w:t>
      </w:r>
      <w:r w:rsidR="00D62255" w:rsidRPr="004D7B28">
        <w:t>Data Repositories</w:t>
      </w:r>
      <w:r w:rsidR="004D7B28">
        <w:t xml:space="preserve"> (DRs)</w:t>
      </w:r>
      <w:r w:rsidR="00D62255" w:rsidRPr="004D7B28">
        <w:t>.</w:t>
      </w:r>
      <w:r w:rsidR="00D62255">
        <w:t xml:space="preserve"> Search results are ranked according to the</w:t>
      </w:r>
      <w:r w:rsidR="004F21EA">
        <w:t xml:space="preserve"> Ranking Web of Repositories</w:t>
      </w:r>
      <w:r w:rsidR="004F21EA">
        <w:rPr>
          <w:rStyle w:val="FootnoteReference"/>
        </w:rPr>
        <w:footnoteReference w:id="19"/>
      </w:r>
      <w:r w:rsidR="00D62255">
        <w:t>.</w:t>
      </w:r>
      <w:r w:rsidR="005C7C83">
        <w:t xml:space="preserve"> For supporting the requirements of the Arts and Humanities scientific community a parallelised version of the SSE has been configured to simultaneously search, using different Java threads, across the above e-Infrastructure Knowledge Base and other platforms.</w:t>
      </w:r>
    </w:p>
    <w:p w14:paraId="78123A7A" w14:textId="77777777" w:rsidR="00CC6B1E" w:rsidRDefault="00CC6B1E" w:rsidP="00DF6673"/>
    <w:p w14:paraId="471098EE" w14:textId="77777777" w:rsidR="00590150" w:rsidRPr="00590150" w:rsidRDefault="005907CC" w:rsidP="00590150">
      <w:pPr>
        <w:pStyle w:val="Heading2"/>
      </w:pPr>
      <w:bookmarkStart w:id="2" w:name="_Toc442697198"/>
      <w:r>
        <w:t xml:space="preserve">The </w:t>
      </w:r>
      <w:proofErr w:type="spellStart"/>
      <w:r w:rsidR="00786BD2">
        <w:t>gLibrary</w:t>
      </w:r>
      <w:proofErr w:type="spellEnd"/>
      <w:r>
        <w:t xml:space="preserve"> Digital Repository </w:t>
      </w:r>
      <w:r w:rsidR="00786BD2">
        <w:t>Service</w:t>
      </w:r>
      <w:bookmarkEnd w:id="2"/>
    </w:p>
    <w:p w14:paraId="103AF294" w14:textId="2DD8E211" w:rsidR="00A52E85" w:rsidRDefault="001F121D" w:rsidP="002B02CA">
      <w:proofErr w:type="spellStart"/>
      <w:proofErr w:type="gramStart"/>
      <w:r w:rsidRPr="00DD542A">
        <w:t>gLibrary</w:t>
      </w:r>
      <w:proofErr w:type="spellEnd"/>
      <w:proofErr w:type="gramEnd"/>
      <w:r w:rsidRPr="00DD542A">
        <w:t xml:space="preserve"> is the digital repository system developed by INFN. It has been used in different nati</w:t>
      </w:r>
      <w:r w:rsidR="00786BD2" w:rsidRPr="00DD542A">
        <w:t>onal and international EU-funded</w:t>
      </w:r>
      <w:r w:rsidRPr="00DD542A">
        <w:t xml:space="preserve"> projects in fields such as Humanities, Earth Science and High Energy Physics. In the past </w:t>
      </w:r>
      <w:r w:rsidR="00E347C6" w:rsidRPr="00DD542A">
        <w:t>months</w:t>
      </w:r>
      <w:r w:rsidR="00DD531B">
        <w:t>,</w:t>
      </w:r>
      <w:r w:rsidRPr="00DD542A">
        <w:t xml:space="preserve"> </w:t>
      </w:r>
      <w:proofErr w:type="spellStart"/>
      <w:r w:rsidRPr="00DD542A">
        <w:t>gLibrary</w:t>
      </w:r>
      <w:proofErr w:type="spellEnd"/>
      <w:r w:rsidRPr="00DD542A">
        <w:t xml:space="preserve"> has evolved from a system based on Grid Storage and metadata only to a more general service, capable of handling </w:t>
      </w:r>
      <w:r w:rsidR="00E347C6" w:rsidRPr="00DD542A">
        <w:t xml:space="preserve">repositories </w:t>
      </w:r>
      <w:r w:rsidR="00EC4E33" w:rsidRPr="00DD542A">
        <w:t xml:space="preserve">on </w:t>
      </w:r>
      <w:r w:rsidR="00D62255">
        <w:t>both Grid</w:t>
      </w:r>
      <w:r w:rsidRPr="00DD542A">
        <w:t xml:space="preserve"> and </w:t>
      </w:r>
      <w:r w:rsidR="00D62255">
        <w:t>Cloud</w:t>
      </w:r>
      <w:r w:rsidRPr="00DD542A">
        <w:t xml:space="preserve"> Storage</w:t>
      </w:r>
      <w:r w:rsidR="00E347C6" w:rsidRPr="00DD542A">
        <w:t>s</w:t>
      </w:r>
      <w:r w:rsidRPr="00DD542A">
        <w:t xml:space="preserve"> </w:t>
      </w:r>
      <w:r w:rsidR="00E347C6" w:rsidRPr="00DD542A">
        <w:t>with</w:t>
      </w:r>
      <w:r w:rsidRPr="00DD542A">
        <w:t xml:space="preserve"> metadata and </w:t>
      </w:r>
      <w:r w:rsidR="00EC4E33" w:rsidRPr="00DD542A">
        <w:t xml:space="preserve">data </w:t>
      </w:r>
      <w:r w:rsidRPr="00DD542A">
        <w:t xml:space="preserve">records </w:t>
      </w:r>
      <w:r w:rsidR="00E347C6" w:rsidRPr="00DD542A">
        <w:t xml:space="preserve">stored </w:t>
      </w:r>
      <w:r w:rsidRPr="00DD542A">
        <w:t>in both relational and</w:t>
      </w:r>
      <w:r w:rsidR="00EC4E33" w:rsidRPr="00DD542A">
        <w:t>/or</w:t>
      </w:r>
      <w:r w:rsidRPr="00DD542A">
        <w:t xml:space="preserve"> </w:t>
      </w:r>
      <w:r w:rsidR="00DD542A" w:rsidRPr="00DD542A">
        <w:t>non-relational</w:t>
      </w:r>
      <w:r w:rsidRPr="00DD542A">
        <w:t xml:space="preserve"> </w:t>
      </w:r>
      <w:r w:rsidRPr="00DD542A">
        <w:lastRenderedPageBreak/>
        <w:t xml:space="preserve">databases. </w:t>
      </w:r>
      <w:r w:rsidR="00DD531B">
        <w:t xml:space="preserve">The new version of the system, called </w:t>
      </w:r>
      <w:proofErr w:type="spellStart"/>
      <w:r w:rsidR="002B02CA" w:rsidRPr="00DD542A">
        <w:t>gLibrary</w:t>
      </w:r>
      <w:proofErr w:type="spellEnd"/>
      <w:r w:rsidR="002B02CA" w:rsidRPr="00DD542A">
        <w:t xml:space="preserve"> </w:t>
      </w:r>
      <w:r w:rsidR="00E347C6" w:rsidRPr="00DD542A">
        <w:t>2.0</w:t>
      </w:r>
      <w:r w:rsidR="00DD531B">
        <w:t>,</w:t>
      </w:r>
      <w:r w:rsidR="00E347C6" w:rsidRPr="00DD542A">
        <w:t xml:space="preserve"> offers </w:t>
      </w:r>
      <w:r w:rsidR="002B02CA" w:rsidRPr="00DD542A">
        <w:t xml:space="preserve">access </w:t>
      </w:r>
      <w:r w:rsidR="00E347C6" w:rsidRPr="00DD542A">
        <w:t xml:space="preserve">both </w:t>
      </w:r>
      <w:r w:rsidR="002B02CA" w:rsidRPr="00DD542A">
        <w:t xml:space="preserve">to existing data repositories and </w:t>
      </w:r>
      <w:r w:rsidR="00EC4E33" w:rsidRPr="00DD542A">
        <w:t xml:space="preserve">the </w:t>
      </w:r>
      <w:r w:rsidR="002B02CA" w:rsidRPr="00DD542A">
        <w:t>creation of new ones via a simple REST API.</w:t>
      </w:r>
      <w:r w:rsidR="00A52E85">
        <w:t xml:space="preserve"> </w:t>
      </w:r>
    </w:p>
    <w:p w14:paraId="24CBD96C" w14:textId="2B16B83C" w:rsidR="002B02CA" w:rsidRPr="00DD542A" w:rsidRDefault="00A52E85" w:rsidP="002B02CA">
      <w:r>
        <w:t>Fo</w:t>
      </w:r>
      <w:r w:rsidR="003C5DA9">
        <w:t>r the sake of completeness</w:t>
      </w:r>
      <w:r w:rsidR="00CB71D5">
        <w:t>,</w:t>
      </w:r>
      <w:r w:rsidR="003C5DA9">
        <w:t xml:space="preserve"> and to help reader’s comprehension</w:t>
      </w:r>
      <w:r w:rsidR="00CB71D5">
        <w:t>,</w:t>
      </w:r>
      <w:r w:rsidR="003C5DA9">
        <w:t xml:space="preserve"> below we report some terminologies</w:t>
      </w:r>
      <w:r>
        <w:t xml:space="preserve"> used in </w:t>
      </w:r>
      <w:r w:rsidR="00970220">
        <w:t xml:space="preserve">the </w:t>
      </w:r>
      <w:proofErr w:type="spellStart"/>
      <w:r>
        <w:t>gLibrary</w:t>
      </w:r>
      <w:proofErr w:type="spellEnd"/>
      <w:r>
        <w:t xml:space="preserve"> lingo.</w:t>
      </w:r>
    </w:p>
    <w:p w14:paraId="3B60BE4E" w14:textId="6C1FD8A1" w:rsidR="002B02CA" w:rsidRPr="00DD542A" w:rsidRDefault="002B02CA" w:rsidP="002B02CA">
      <w:r w:rsidRPr="00DD542A">
        <w:t xml:space="preserve">A </w:t>
      </w:r>
      <w:r w:rsidRPr="00DD542A">
        <w:rPr>
          <w:b/>
          <w:bCs/>
        </w:rPr>
        <w:t>repository</w:t>
      </w:r>
      <w:r w:rsidR="00A52E85">
        <w:t xml:space="preserve"> </w:t>
      </w:r>
      <w:r w:rsidRPr="00DD542A">
        <w:t xml:space="preserve">is a virtual container of one or more data </w:t>
      </w:r>
      <w:r w:rsidRPr="00DD542A">
        <w:rPr>
          <w:b/>
          <w:bCs/>
        </w:rPr>
        <w:t>collection</w:t>
      </w:r>
      <w:r w:rsidR="00EC4E33" w:rsidRPr="00DD542A">
        <w:rPr>
          <w:b/>
          <w:bCs/>
        </w:rPr>
        <w:t>s</w:t>
      </w:r>
      <w:r w:rsidRPr="00DD542A">
        <w:t>.</w:t>
      </w:r>
    </w:p>
    <w:p w14:paraId="09718769" w14:textId="38DA0FF5" w:rsidR="002B02CA" w:rsidRPr="00DD542A" w:rsidRDefault="002B02CA" w:rsidP="002B02CA">
      <w:r w:rsidRPr="00DD542A">
        <w:t xml:space="preserve">A </w:t>
      </w:r>
      <w:r w:rsidRPr="00DD542A">
        <w:rPr>
          <w:b/>
          <w:bCs/>
        </w:rPr>
        <w:t>collection</w:t>
      </w:r>
      <w:r w:rsidRPr="00DD542A">
        <w:t xml:space="preserve"> provides access to</w:t>
      </w:r>
      <w:r w:rsidR="00EC4E33" w:rsidRPr="00DD542A">
        <w:t xml:space="preserve"> data records stored on</w:t>
      </w:r>
      <w:r w:rsidRPr="00DD542A">
        <w:t xml:space="preserve"> a relational DB table or to a non-relational (NoSQL) DB collection. Curren</w:t>
      </w:r>
      <w:r w:rsidR="00D62255">
        <w:t>t</w:t>
      </w:r>
      <w:r w:rsidRPr="00DD542A">
        <w:t xml:space="preserve">ly </w:t>
      </w:r>
      <w:proofErr w:type="spellStart"/>
      <w:r w:rsidRPr="00DD542A">
        <w:t>gLibrary</w:t>
      </w:r>
      <w:proofErr w:type="spellEnd"/>
      <w:r w:rsidRPr="00DD542A">
        <w:t xml:space="preserve"> supports MySQL, PostgreSQL, Oracle and MongoDB.</w:t>
      </w:r>
    </w:p>
    <w:p w14:paraId="63648F26" w14:textId="718E91EC" w:rsidR="002B02CA" w:rsidRPr="00DD542A" w:rsidRDefault="002B02CA" w:rsidP="002B02CA">
      <w:r w:rsidRPr="00DD542A">
        <w:t>Each repository can group together one of more collections, providing a virtual and uniform interface to data tables coming from different databases that could be potentially of different types (for example one colle</w:t>
      </w:r>
      <w:r w:rsidR="00EC4E33" w:rsidRPr="00DD542A">
        <w:t>ction provides access to a Postg</w:t>
      </w:r>
      <w:r w:rsidRPr="00DD542A">
        <w:t>reSQL table and another to a MongoDB collection)</w:t>
      </w:r>
      <w:r w:rsidR="00E347C6" w:rsidRPr="00DD542A">
        <w:t xml:space="preserve"> and in local and/or remote servers</w:t>
      </w:r>
      <w:r w:rsidR="00DD531B">
        <w:t xml:space="preserve">. JSON is used as </w:t>
      </w:r>
      <w:r w:rsidRPr="00DD542A">
        <w:t>input and output data format.</w:t>
      </w:r>
    </w:p>
    <w:p w14:paraId="23D49400" w14:textId="06296BC1" w:rsidR="002B02CA" w:rsidRPr="00DD542A" w:rsidRDefault="002B02CA" w:rsidP="002B02CA">
      <w:r w:rsidRPr="00DD542A">
        <w:t xml:space="preserve">Once collections are imported or created </w:t>
      </w:r>
      <w:r w:rsidR="00E347C6" w:rsidRPr="00DD542A">
        <w:t xml:space="preserve">from scratch, the </w:t>
      </w:r>
      <w:proofErr w:type="spellStart"/>
      <w:r w:rsidR="00E347C6" w:rsidRPr="00DD542A">
        <w:t>gLibrary</w:t>
      </w:r>
      <w:proofErr w:type="spellEnd"/>
      <w:r w:rsidR="00E347C6" w:rsidRPr="00DD542A">
        <w:t xml:space="preserve"> REST</w:t>
      </w:r>
      <w:r w:rsidR="00DD531B">
        <w:t xml:space="preserve"> API</w:t>
      </w:r>
      <w:r w:rsidRPr="00DD542A">
        <w:t xml:space="preserve"> can be used to retrieve, create, update and delete collection's records, that in </w:t>
      </w:r>
      <w:proofErr w:type="spellStart"/>
      <w:r w:rsidRPr="00DD542A">
        <w:t>gLibrary</w:t>
      </w:r>
      <w:proofErr w:type="spellEnd"/>
      <w:r w:rsidRPr="00DD542A">
        <w:t xml:space="preserve"> lingo are called </w:t>
      </w:r>
      <w:r w:rsidRPr="00DD542A">
        <w:rPr>
          <w:b/>
          <w:bCs/>
        </w:rPr>
        <w:t>items</w:t>
      </w:r>
      <w:r w:rsidR="00EC4E33" w:rsidRPr="00DD542A">
        <w:t xml:space="preserve">, and to manage </w:t>
      </w:r>
      <w:r w:rsidR="00EC4E33" w:rsidRPr="00DD542A">
        <w:rPr>
          <w:b/>
        </w:rPr>
        <w:t>replicas</w:t>
      </w:r>
      <w:r w:rsidR="00EC4E33" w:rsidRPr="00DD542A">
        <w:t>.</w:t>
      </w:r>
      <w:r w:rsidRPr="00DD542A">
        <w:t xml:space="preserve"> </w:t>
      </w:r>
      <w:r w:rsidR="00E347C6" w:rsidRPr="00DD542A">
        <w:t>A</w:t>
      </w:r>
      <w:r w:rsidRPr="00DD542A">
        <w:t xml:space="preserve"> powerful filtering system is available to make</w:t>
      </w:r>
      <w:r w:rsidR="00DD531B">
        <w:t xml:space="preserve"> queries on collections. </w:t>
      </w:r>
      <w:proofErr w:type="gramStart"/>
      <w:r w:rsidR="00DD531B">
        <w:t xml:space="preserve">All </w:t>
      </w:r>
      <w:r w:rsidRPr="00DD542A">
        <w:t xml:space="preserve"> criteria</w:t>
      </w:r>
      <w:proofErr w:type="gramEnd"/>
      <w:r w:rsidRPr="00DD542A">
        <w:t xml:space="preserve"> are specified using the query string of the</w:t>
      </w:r>
      <w:r w:rsidR="00E347C6" w:rsidRPr="00DD542A">
        <w:t xml:space="preserve"> REST</w:t>
      </w:r>
      <w:r w:rsidR="00DD531B">
        <w:t xml:space="preserve"> API call. (e.g.,</w:t>
      </w:r>
      <w:r w:rsidRPr="00DD542A">
        <w:t xml:space="preserve"> </w:t>
      </w:r>
      <w:r w:rsidRPr="00B658D3">
        <w:rPr>
          <w:rFonts w:ascii="Courier" w:hAnsi="Courier"/>
        </w:rPr>
        <w:t>/v1/repos/fantasy_company/orders?filter[where][userId]=acaland&amp;filter[where][orderQuantity][gt]=200&amp;filter[where][limit]=100</w:t>
      </w:r>
      <w:r w:rsidRPr="00DD542A">
        <w:t xml:space="preserve"> </w:t>
      </w:r>
      <w:r w:rsidR="006F199B">
        <w:br/>
      </w:r>
      <w:r w:rsidRPr="00DD542A">
        <w:t xml:space="preserve">will search for 100 orders issued by the user </w:t>
      </w:r>
      <w:r w:rsidR="00DD531B">
        <w:t>“</w:t>
      </w:r>
      <w:proofErr w:type="spellStart"/>
      <w:r w:rsidRPr="00DD542A">
        <w:t>acaland</w:t>
      </w:r>
      <w:proofErr w:type="spellEnd"/>
      <w:r w:rsidR="00DD531B">
        <w:t>”</w:t>
      </w:r>
      <w:r w:rsidRPr="00DD542A">
        <w:t xml:space="preserve"> with a quantity of 100)</w:t>
      </w:r>
      <w:r w:rsidR="00530C6F">
        <w:t>.</w:t>
      </w:r>
    </w:p>
    <w:p w14:paraId="2D3E8CC2" w14:textId="431E1A98" w:rsidR="002B02CA" w:rsidRPr="00DD542A" w:rsidRDefault="002B02CA" w:rsidP="002B02CA">
      <w:r w:rsidRPr="00DD542A">
        <w:t xml:space="preserve">Each item can have one or more </w:t>
      </w:r>
      <w:r w:rsidRPr="00DD542A">
        <w:rPr>
          <w:i/>
          <w:iCs/>
        </w:rPr>
        <w:t>attachment</w:t>
      </w:r>
      <w:r w:rsidR="00E347C6" w:rsidRPr="00DD542A">
        <w:rPr>
          <w:i/>
          <w:iCs/>
        </w:rPr>
        <w:t>s</w:t>
      </w:r>
      <w:r w:rsidR="00DD531B">
        <w:t xml:space="preserve">, which are </w:t>
      </w:r>
      <w:r w:rsidR="00EC4E33" w:rsidRPr="00DD542A">
        <w:t>called</w:t>
      </w:r>
      <w:r w:rsidRPr="00DD542A">
        <w:t xml:space="preserve"> </w:t>
      </w:r>
      <w:r w:rsidRPr="00DD542A">
        <w:rPr>
          <w:b/>
          <w:bCs/>
        </w:rPr>
        <w:t>replica</w:t>
      </w:r>
      <w:r w:rsidRPr="00DD542A">
        <w:t>. Replicas can be stored on Grid Storage Elements (</w:t>
      </w:r>
      <w:r w:rsidR="00791DE7">
        <w:t xml:space="preserve">functionalities offered by DPM </w:t>
      </w:r>
      <w:r w:rsidR="006F199B">
        <w:t xml:space="preserve">- </w:t>
      </w:r>
      <w:r w:rsidRPr="00DD542A">
        <w:t xml:space="preserve">Disk Pool Manager) </w:t>
      </w:r>
      <w:r w:rsidR="00DD531B">
        <w:t>and/</w:t>
      </w:r>
      <w:r w:rsidRPr="00DD542A">
        <w:t xml:space="preserve">or </w:t>
      </w:r>
      <w:r w:rsidR="00DD531B">
        <w:t xml:space="preserve">on </w:t>
      </w:r>
      <w:r w:rsidRPr="00DD542A">
        <w:t xml:space="preserve">Cloud Storage (OpenStack Swift is </w:t>
      </w:r>
      <w:r w:rsidR="00DD531B" w:rsidRPr="00DD542A">
        <w:t xml:space="preserve">currently </w:t>
      </w:r>
      <w:r w:rsidRPr="00DD542A">
        <w:t>supported).</w:t>
      </w:r>
      <w:r w:rsidR="00E347C6" w:rsidRPr="00DD542A">
        <w:t xml:space="preserve"> The </w:t>
      </w:r>
      <w:r w:rsidR="003C5DA9">
        <w:t xml:space="preserve">service offers API calls for </w:t>
      </w:r>
      <w:r w:rsidR="00E347C6" w:rsidRPr="00DD542A">
        <w:t>upload</w:t>
      </w:r>
      <w:r w:rsidR="003C5DA9">
        <w:t>ing</w:t>
      </w:r>
      <w:r w:rsidR="00E347C6" w:rsidRPr="00DD542A">
        <w:t xml:space="preserve"> and download</w:t>
      </w:r>
      <w:r w:rsidR="003C5DA9">
        <w:t>ing</w:t>
      </w:r>
      <w:r w:rsidR="00E347C6" w:rsidRPr="00DD542A">
        <w:t xml:space="preserve"> files to the configured storages, using a system based on Temporary URLs that </w:t>
      </w:r>
      <w:r w:rsidR="00EC4E33" w:rsidRPr="00DD542A">
        <w:t>permits</w:t>
      </w:r>
      <w:r w:rsidR="00E347C6" w:rsidRPr="00DD542A">
        <w:t xml:space="preserve"> </w:t>
      </w:r>
      <w:r w:rsidR="00786BD2" w:rsidRPr="00DD542A">
        <w:t xml:space="preserve">direct data transfers from clients to destination storages and </w:t>
      </w:r>
      <w:r w:rsidR="00C733ED" w:rsidRPr="00DD542A">
        <w:t>vice versa</w:t>
      </w:r>
      <w:r w:rsidR="00786BD2" w:rsidRPr="00DD542A">
        <w:t xml:space="preserve">, without caching </w:t>
      </w:r>
      <w:r w:rsidR="00EC4E33" w:rsidRPr="00DD542A">
        <w:t xml:space="preserve">them </w:t>
      </w:r>
      <w:r w:rsidR="00786BD2" w:rsidRPr="00DD542A">
        <w:t>on t</w:t>
      </w:r>
      <w:r w:rsidR="00161FEA">
        <w:t xml:space="preserve">he </w:t>
      </w:r>
      <w:proofErr w:type="spellStart"/>
      <w:r w:rsidR="00161FEA">
        <w:t>gLibrary</w:t>
      </w:r>
      <w:proofErr w:type="spellEnd"/>
      <w:r w:rsidR="00161FEA">
        <w:t xml:space="preserve"> intermediate server</w:t>
      </w:r>
      <w:r w:rsidR="00786BD2" w:rsidRPr="00DD542A">
        <w:t xml:space="preserve">. </w:t>
      </w:r>
    </w:p>
    <w:p w14:paraId="53AAB043" w14:textId="77777777" w:rsidR="00EC4E33" w:rsidRPr="00DD542A" w:rsidRDefault="002B02CA" w:rsidP="002B02CA">
      <w:r w:rsidRPr="00DD542A">
        <w:rPr>
          <w:b/>
          <w:bCs/>
        </w:rPr>
        <w:t>Relations</w:t>
      </w:r>
      <w:r w:rsidRPr="00DD542A">
        <w:t xml:space="preserve"> between two collections of the same repository can be created, if foreign keys are properly assigned. Currently we support one-to-many relations.</w:t>
      </w:r>
    </w:p>
    <w:p w14:paraId="5638E69C" w14:textId="33D9FE30" w:rsidR="00EC4E33" w:rsidRPr="00DD542A" w:rsidRDefault="00EC4E33" w:rsidP="002B02CA">
      <w:proofErr w:type="spellStart"/>
      <w:proofErr w:type="gramStart"/>
      <w:r>
        <w:t>gLibr</w:t>
      </w:r>
      <w:r w:rsidR="00FC0498">
        <w:t>ary</w:t>
      </w:r>
      <w:proofErr w:type="spellEnd"/>
      <w:proofErr w:type="gramEnd"/>
      <w:r w:rsidR="00FC0498">
        <w:t xml:space="preserve"> can be useful for </w:t>
      </w:r>
      <w:r>
        <w:t>users that need a secure way to save and share their assets. REST API calls are authenticated using a session token based system, while authorization to repositories, collections and items can be selectively changed based on Access Control Lists (ACLs) and Roles.</w:t>
      </w:r>
    </w:p>
    <w:p w14:paraId="5FF3DA91" w14:textId="5B87065F" w:rsidR="00520FA2" w:rsidRDefault="009E2C71" w:rsidP="003E27F3">
      <w:r>
        <w:t>Being an</w:t>
      </w:r>
      <w:r w:rsidR="00520FA2">
        <w:t xml:space="preserve"> API based </w:t>
      </w:r>
      <w:proofErr w:type="gramStart"/>
      <w:r w:rsidR="00520FA2">
        <w:t>service,</w:t>
      </w:r>
      <w:proofErr w:type="gramEnd"/>
      <w:r w:rsidR="00520FA2">
        <w:t xml:space="preserve"> </w:t>
      </w:r>
      <w:proofErr w:type="spellStart"/>
      <w:r w:rsidR="00520FA2">
        <w:t>gLibrary</w:t>
      </w:r>
      <w:proofErr w:type="spellEnd"/>
      <w:r w:rsidR="00520FA2">
        <w:t xml:space="preserve"> can be easily integrated with other services, in particular web applications, </w:t>
      </w:r>
      <w:r w:rsidR="003C5DA9">
        <w:t>S</w:t>
      </w:r>
      <w:r w:rsidR="00520FA2">
        <w:t xml:space="preserve">cience </w:t>
      </w:r>
      <w:r w:rsidR="003C5DA9">
        <w:t>G</w:t>
      </w:r>
      <w:r w:rsidR="00520FA2">
        <w:t>ateways, command line jobs, desktop and mobile applications.</w:t>
      </w:r>
    </w:p>
    <w:p w14:paraId="2914DC19" w14:textId="5666B601" w:rsidR="00520FA2" w:rsidRDefault="00520FA2" w:rsidP="003E27F3">
      <w:r>
        <w:t>For the previous v</w:t>
      </w:r>
      <w:r w:rsidR="00FC0498">
        <w:t xml:space="preserve">ersion of </w:t>
      </w:r>
      <w:proofErr w:type="spellStart"/>
      <w:r w:rsidR="00FC0498">
        <w:t>gLibrary</w:t>
      </w:r>
      <w:proofErr w:type="spellEnd"/>
      <w:r w:rsidR="00FC0498">
        <w:t xml:space="preserve"> (1.0)</w:t>
      </w:r>
      <w:r>
        <w:t>, several front-ends were available</w:t>
      </w:r>
      <w:r w:rsidR="004F21EA">
        <w:t>: a standalone web application</w:t>
      </w:r>
      <w:r w:rsidR="004F21EA">
        <w:rPr>
          <w:rStyle w:val="FootnoteReference"/>
        </w:rPr>
        <w:footnoteReference w:id="20"/>
      </w:r>
      <w:r>
        <w:t xml:space="preserve"> and several </w:t>
      </w:r>
      <w:r w:rsidR="00EA169D">
        <w:t xml:space="preserve">portlets deployed in a number of </w:t>
      </w:r>
      <w:proofErr w:type="spellStart"/>
      <w:r w:rsidR="00EA169D">
        <w:t>Liferay</w:t>
      </w:r>
      <w:proofErr w:type="spellEnd"/>
      <w:r w:rsidR="00EA169D">
        <w:t xml:space="preserve">-based Science Gateways that </w:t>
      </w:r>
      <w:r w:rsidR="00EA169D">
        <w:lastRenderedPageBreak/>
        <w:t>offer feature to browse various repositories, download replicas, upload and register files to Grid and Cloud storages.</w:t>
      </w:r>
    </w:p>
    <w:p w14:paraId="2D66FF07" w14:textId="3954F305" w:rsidR="003E27F3" w:rsidRDefault="003E27F3" w:rsidP="003E27F3">
      <w:r>
        <w:t xml:space="preserve">In the context of the DARIAH CC project, the </w:t>
      </w:r>
      <w:r w:rsidR="004F21EA">
        <w:t xml:space="preserve">Node.JS API Framework </w:t>
      </w:r>
      <w:proofErr w:type="spellStart"/>
      <w:r w:rsidR="004F21EA">
        <w:t>LoopBack</w:t>
      </w:r>
      <w:proofErr w:type="spellEnd"/>
      <w:r w:rsidR="004F21EA">
        <w:rPr>
          <w:rStyle w:val="FootnoteReference"/>
        </w:rPr>
        <w:footnoteReference w:id="21"/>
      </w:r>
      <w:r w:rsidR="00734950">
        <w:t xml:space="preserve"> has been used to </w:t>
      </w:r>
      <w:r w:rsidR="00415347">
        <w:t>extend</w:t>
      </w:r>
      <w:r w:rsidR="00734950">
        <w:t xml:space="preserve"> the </w:t>
      </w:r>
      <w:r>
        <w:t>archit</w:t>
      </w:r>
      <w:r w:rsidR="00734950">
        <w:t xml:space="preserve">ecture </w:t>
      </w:r>
      <w:r w:rsidR="00791DE7">
        <w:t xml:space="preserve">of </w:t>
      </w:r>
      <w:proofErr w:type="spellStart"/>
      <w:r w:rsidR="00791DE7">
        <w:t>gLibrary</w:t>
      </w:r>
      <w:proofErr w:type="spellEnd"/>
      <w:r w:rsidR="00791DE7">
        <w:t xml:space="preserve"> </w:t>
      </w:r>
      <w:r w:rsidR="00734950">
        <w:t>with new functionalities</w:t>
      </w:r>
      <w:r w:rsidR="00791DE7">
        <w:t>. Thanks to these new functionalities will be possible</w:t>
      </w:r>
      <w:r w:rsidR="00734950">
        <w:t xml:space="preserve"> </w:t>
      </w:r>
      <w:r w:rsidR="00DD531B">
        <w:t>to import data</w:t>
      </w:r>
      <w:r>
        <w:t xml:space="preserve">sets </w:t>
      </w:r>
      <w:r w:rsidR="00734950">
        <w:t xml:space="preserve">already </w:t>
      </w:r>
      <w:r>
        <w:t xml:space="preserve">available on </w:t>
      </w:r>
      <w:r w:rsidR="00C1345E">
        <w:t xml:space="preserve">different </w:t>
      </w:r>
      <w:r w:rsidR="00E45AFA">
        <w:t>back</w:t>
      </w:r>
      <w:r w:rsidR="000D7E8A">
        <w:t>-</w:t>
      </w:r>
      <w:r w:rsidR="00E45AFA">
        <w:t>ends</w:t>
      </w:r>
      <w:r w:rsidR="00791DE7">
        <w:t xml:space="preserve"> and use </w:t>
      </w:r>
      <w:r w:rsidR="00791DE7" w:rsidRPr="000A7B00">
        <w:t>Science Gateways and mobile applications to access to them</w:t>
      </w:r>
      <w:r w:rsidR="00734950">
        <w:t>.</w:t>
      </w:r>
    </w:p>
    <w:p w14:paraId="1261CD4A" w14:textId="77777777" w:rsidR="009E60C2" w:rsidRDefault="009E60C2" w:rsidP="003E27F3"/>
    <w:p w14:paraId="0C23F244" w14:textId="1011306C" w:rsidR="005907CC" w:rsidRDefault="00FD73BD" w:rsidP="005907CC">
      <w:pPr>
        <w:pStyle w:val="Heading2"/>
      </w:pPr>
      <w:bookmarkStart w:id="3" w:name="_Toc442697199"/>
      <w:proofErr w:type="spellStart"/>
      <w:proofErr w:type="gramStart"/>
      <w:r>
        <w:t>gLibrary</w:t>
      </w:r>
      <w:proofErr w:type="spellEnd"/>
      <w:proofErr w:type="gramEnd"/>
      <w:r>
        <w:t xml:space="preserve"> </w:t>
      </w:r>
      <w:r w:rsidR="005907CC">
        <w:t>architecture</w:t>
      </w:r>
      <w:r w:rsidR="00027AA4">
        <w:t xml:space="preserve"> with Science Gateways</w:t>
      </w:r>
      <w:bookmarkEnd w:id="3"/>
    </w:p>
    <w:p w14:paraId="5A11D7C5" w14:textId="423FD577" w:rsidR="005907CC" w:rsidRDefault="000F57AC" w:rsidP="005907CC">
      <w:proofErr w:type="spellStart"/>
      <w:proofErr w:type="gramStart"/>
      <w:r>
        <w:t>gLibrary</w:t>
      </w:r>
      <w:proofErr w:type="spellEnd"/>
      <w:proofErr w:type="gramEnd"/>
      <w:r>
        <w:t xml:space="preserve"> 2.0 has been rewritten from scratch and based on the Node.JS API Framework </w:t>
      </w:r>
      <w:proofErr w:type="spellStart"/>
      <w:r>
        <w:t>LoopBack</w:t>
      </w:r>
      <w:proofErr w:type="spellEnd"/>
      <w:r>
        <w:t xml:space="preserve">. </w:t>
      </w:r>
      <w:r w:rsidR="005907CC">
        <w:t xml:space="preserve">The high-level architecture of the </w:t>
      </w:r>
      <w:proofErr w:type="spellStart"/>
      <w:r w:rsidR="005907CC">
        <w:t>gLibrary</w:t>
      </w:r>
      <w:proofErr w:type="spellEnd"/>
      <w:r w:rsidR="005907CC">
        <w:t xml:space="preserve"> </w:t>
      </w:r>
      <w:r w:rsidR="00734950">
        <w:t>2.0</w:t>
      </w:r>
      <w:r>
        <w:t xml:space="preserve"> </w:t>
      </w:r>
      <w:r w:rsidR="00C66550">
        <w:t xml:space="preserve">deployed with a Science gateway or mobile device front-end </w:t>
      </w:r>
      <w:r w:rsidR="005907CC">
        <w:t xml:space="preserve">is sketched </w:t>
      </w:r>
      <w:r>
        <w:t>in Fig.</w:t>
      </w:r>
      <w:r w:rsidRPr="00C66550">
        <w:t>1</w:t>
      </w:r>
      <w:r>
        <w:t xml:space="preserve"> </w:t>
      </w:r>
    </w:p>
    <w:p w14:paraId="798F7BD3" w14:textId="77777777" w:rsidR="005907CC" w:rsidRDefault="005907CC" w:rsidP="00734950">
      <w:pPr>
        <w:jc w:val="center"/>
      </w:pPr>
      <w:r>
        <w:rPr>
          <w:noProof/>
          <w:lang w:eastAsia="en-GB"/>
        </w:rPr>
        <w:drawing>
          <wp:inline distT="0" distB="0" distL="0" distR="0" wp14:anchorId="785BDA8C" wp14:editId="1FD7164A">
            <wp:extent cx="4010211" cy="2784844"/>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014118" cy="2787557"/>
                    </a:xfrm>
                    <a:prstGeom prst="rect">
                      <a:avLst/>
                    </a:prstGeom>
                  </pic:spPr>
                </pic:pic>
              </a:graphicData>
            </a:graphic>
          </wp:inline>
        </w:drawing>
      </w:r>
    </w:p>
    <w:p w14:paraId="108E5700" w14:textId="0F349C00" w:rsidR="005907CC" w:rsidRPr="00F82CDE" w:rsidRDefault="00F82CDE" w:rsidP="005907CC">
      <w:pPr>
        <w:jc w:val="center"/>
        <w:rPr>
          <w:b/>
          <w:i/>
          <w:color w:val="0070C0"/>
        </w:rPr>
      </w:pPr>
      <w:r w:rsidRPr="00F82CDE">
        <w:rPr>
          <w:b/>
          <w:i/>
          <w:color w:val="0070C0"/>
        </w:rPr>
        <w:t>Figure</w:t>
      </w:r>
      <w:r w:rsidR="005907CC" w:rsidRPr="00F82CDE">
        <w:rPr>
          <w:b/>
          <w:i/>
          <w:color w:val="0070C0"/>
        </w:rPr>
        <w:t xml:space="preserve"> 1 – The </w:t>
      </w:r>
      <w:proofErr w:type="spellStart"/>
      <w:r w:rsidR="00027AA4">
        <w:rPr>
          <w:b/>
          <w:i/>
          <w:color w:val="0070C0"/>
        </w:rPr>
        <w:t>gLibr</w:t>
      </w:r>
      <w:r w:rsidR="00F158AF">
        <w:rPr>
          <w:b/>
          <w:i/>
          <w:color w:val="0070C0"/>
        </w:rPr>
        <w:t>ary</w:t>
      </w:r>
      <w:proofErr w:type="spellEnd"/>
      <w:r w:rsidR="00F158AF">
        <w:rPr>
          <w:b/>
          <w:i/>
          <w:color w:val="0070C0"/>
        </w:rPr>
        <w:t xml:space="preserve"> architecture in combination </w:t>
      </w:r>
      <w:r w:rsidR="00027AA4">
        <w:rPr>
          <w:b/>
          <w:i/>
          <w:color w:val="0070C0"/>
        </w:rPr>
        <w:t>with SGs</w:t>
      </w:r>
    </w:p>
    <w:p w14:paraId="3FAC4C87" w14:textId="2723F6D3" w:rsidR="00734950" w:rsidRDefault="000F57AC" w:rsidP="0009053D">
      <w:r>
        <w:t>When used in combina</w:t>
      </w:r>
      <w:r w:rsidR="00DD531B">
        <w:t>tion with Science Gateways and f</w:t>
      </w:r>
      <w:r>
        <w:t>ederated authentication, an API gateway (generally deployed in the Science Gateway machine) is needed</w:t>
      </w:r>
      <w:r w:rsidR="00734950">
        <w:t>:</w:t>
      </w:r>
    </w:p>
    <w:p w14:paraId="5000B35B" w14:textId="53EAC0DB" w:rsidR="00734950" w:rsidRDefault="00EA5444" w:rsidP="00734950">
      <w:pPr>
        <w:pStyle w:val="ListParagraph"/>
        <w:numPr>
          <w:ilvl w:val="0"/>
          <w:numId w:val="24"/>
        </w:numPr>
      </w:pPr>
      <w:r>
        <w:t xml:space="preserve">The </w:t>
      </w:r>
      <w:proofErr w:type="spellStart"/>
      <w:r w:rsidR="00C1345E">
        <w:t>AuthN</w:t>
      </w:r>
      <w:proofErr w:type="spellEnd"/>
      <w:r w:rsidR="00C1345E">
        <w:t xml:space="preserve"> &amp; </w:t>
      </w:r>
      <w:proofErr w:type="spellStart"/>
      <w:r w:rsidR="00C1345E">
        <w:t>AuthZ</w:t>
      </w:r>
      <w:proofErr w:type="spellEnd"/>
      <w:r w:rsidR="00C1345E">
        <w:t xml:space="preserve"> module: </w:t>
      </w:r>
      <w:proofErr w:type="spellStart"/>
      <w:r w:rsidR="00C1345E">
        <w:t>gLibrary</w:t>
      </w:r>
      <w:proofErr w:type="spellEnd"/>
      <w:r w:rsidR="00C1345E">
        <w:t xml:space="preserve"> </w:t>
      </w:r>
      <w:r w:rsidR="008C120A">
        <w:t xml:space="preserve">currently </w:t>
      </w:r>
      <w:r w:rsidR="00C1345E">
        <w:t>support</w:t>
      </w:r>
      <w:r w:rsidR="00F46652">
        <w:t xml:space="preserve">s the Federated Authentications, </w:t>
      </w:r>
      <w:r w:rsidR="00C1345E">
        <w:t>the traditional PKI authentications based on the adoption of X.509 certificates</w:t>
      </w:r>
      <w:r w:rsidR="00F46652">
        <w:t xml:space="preserve"> and based on session tokens in exchange for a username/password couple</w:t>
      </w:r>
      <w:r w:rsidR="00C1345E">
        <w:t xml:space="preserve">. </w:t>
      </w:r>
      <w:r w:rsidR="00791DE7">
        <w:t>A</w:t>
      </w:r>
      <w:r w:rsidR="008C120A">
        <w:t>ccess to the Grid and Cloud storages are secured using the d</w:t>
      </w:r>
      <w:r w:rsidR="00C66550">
        <w:t>igital credentials generated on-the-</w:t>
      </w:r>
      <w:r w:rsidR="008C120A">
        <w:t xml:space="preserve">fly by the </w:t>
      </w:r>
      <w:proofErr w:type="spellStart"/>
      <w:r w:rsidR="008C120A">
        <w:t>eTokenServer</w:t>
      </w:r>
      <w:proofErr w:type="spellEnd"/>
      <w:r w:rsidR="008C120A">
        <w:t>, the standard-based solution developed by the INFN for central management of robot certificates and provisioning of proxies to get seamless and secure access to computing e-</w:t>
      </w:r>
      <w:r w:rsidR="008C120A">
        <w:lastRenderedPageBreak/>
        <w:t xml:space="preserve">Infrastructures, based on Grid and Cloud middleware supporting X.509 standard </w:t>
      </w:r>
      <w:r w:rsidR="00653276">
        <w:t>for authorization;</w:t>
      </w:r>
      <w:r w:rsidR="008C120A">
        <w:t xml:space="preserve"> </w:t>
      </w:r>
    </w:p>
    <w:p w14:paraId="45ED7B81" w14:textId="6FF564A7" w:rsidR="00DC5D86" w:rsidRDefault="002C3C21" w:rsidP="00DC5D86">
      <w:pPr>
        <w:pStyle w:val="ListParagraph"/>
        <w:numPr>
          <w:ilvl w:val="0"/>
          <w:numId w:val="24"/>
        </w:numPr>
      </w:pPr>
      <w:r>
        <w:t xml:space="preserve">As mentioned in the previous section, several </w:t>
      </w:r>
      <w:proofErr w:type="spellStart"/>
      <w:r>
        <w:t>backends</w:t>
      </w:r>
      <w:proofErr w:type="spellEnd"/>
      <w:r>
        <w:t xml:space="preserve"> can be used to store metadata and data records</w:t>
      </w:r>
      <w:r w:rsidR="00734950">
        <w:t xml:space="preserve"> </w:t>
      </w:r>
      <w:r w:rsidR="009F0C61">
        <w:t xml:space="preserve">on </w:t>
      </w:r>
      <w:r w:rsidR="00337417">
        <w:t>local storage systems, Grid Stora</w:t>
      </w:r>
      <w:r w:rsidR="004F21EA">
        <w:t>ge Elements based on DPM</w:t>
      </w:r>
      <w:r w:rsidR="004F21EA">
        <w:rPr>
          <w:rStyle w:val="FootnoteReference"/>
        </w:rPr>
        <w:footnoteReference w:id="22"/>
      </w:r>
      <w:r w:rsidR="00337417">
        <w:t xml:space="preserve"> services with </w:t>
      </w:r>
      <w:r w:rsidR="00791DE7">
        <w:t xml:space="preserve">a </w:t>
      </w:r>
      <w:r w:rsidR="00337417">
        <w:t xml:space="preserve">WebDAV interface and </w:t>
      </w:r>
      <w:r w:rsidR="00886F77">
        <w:t>Cloud</w:t>
      </w:r>
      <w:r w:rsidR="00337417">
        <w:t xml:space="preserve"> Storage </w:t>
      </w:r>
      <w:r w:rsidR="00886F77">
        <w:t>(OpenStack Swift is supported</w:t>
      </w:r>
      <w:r w:rsidR="00337417">
        <w:t xml:space="preserve">). </w:t>
      </w:r>
      <w:r w:rsidR="00DC5D86" w:rsidRPr="00DC5D86">
        <w:t>In particular, the exploitation of the EGI Federated Cloud Infrastructure will offer to the A&amp;H community a distributed storage infrastructure accessible in a seamless and transparent way. This will contribute to increas</w:t>
      </w:r>
      <w:r w:rsidR="00791DE7">
        <w:t>ing</w:t>
      </w:r>
      <w:r w:rsidR="00DC5D86" w:rsidRPr="00DC5D86">
        <w:t xml:space="preserve"> the resilience and the availability of the solution provided to this community.</w:t>
      </w:r>
    </w:p>
    <w:p w14:paraId="4D0D3E43" w14:textId="77777777" w:rsidR="009E60C2" w:rsidRDefault="009E60C2" w:rsidP="009E60C2">
      <w:pPr>
        <w:pStyle w:val="ListParagraph"/>
      </w:pPr>
    </w:p>
    <w:p w14:paraId="42A7EEB6" w14:textId="2E38B12D" w:rsidR="0062594F" w:rsidRDefault="0062594F" w:rsidP="0062594F">
      <w:pPr>
        <w:pStyle w:val="Heading2"/>
      </w:pPr>
      <w:bookmarkStart w:id="4" w:name="_Toc442697200"/>
      <w:r>
        <w:t xml:space="preserve">The </w:t>
      </w:r>
      <w:r w:rsidR="002D4CC3">
        <w:t xml:space="preserve">Parallel </w:t>
      </w:r>
      <w:r>
        <w:t>Semantic Search Engine</w:t>
      </w:r>
      <w:r w:rsidR="00DB4684">
        <w:t xml:space="preserve"> High-Level Service architecture</w:t>
      </w:r>
      <w:bookmarkEnd w:id="4"/>
    </w:p>
    <w:p w14:paraId="3F7D96B5" w14:textId="3423455E" w:rsidR="0062594F" w:rsidRPr="0062594F" w:rsidRDefault="0062594F" w:rsidP="0062594F">
      <w:r w:rsidRPr="0062594F">
        <w:t>Essential improvements for the A&amp;H research community to deal</w:t>
      </w:r>
      <w:r w:rsidR="00791DE7">
        <w:t>ing</w:t>
      </w:r>
      <w:r w:rsidRPr="0062594F">
        <w:t xml:space="preserve"> with RDF, XML files and SPARQL queries on different Open Access Document Repositories (OADRs), semantically enrich</w:t>
      </w:r>
      <w:r w:rsidR="00791DE7">
        <w:t>ing</w:t>
      </w:r>
      <w:r w:rsidRPr="0062594F">
        <w:t xml:space="preserve"> OADRs and Data Repositories (DRs) with a specific ontology, and </w:t>
      </w:r>
      <w:r w:rsidR="009F0C61">
        <w:t xml:space="preserve">to </w:t>
      </w:r>
      <w:r w:rsidRPr="0062594F">
        <w:t xml:space="preserve">build a search engine on the related linked data to discover new science and support the reproducibility of science. </w:t>
      </w:r>
    </w:p>
    <w:p w14:paraId="500B6862" w14:textId="21BEB57B" w:rsidR="0062594F" w:rsidRPr="0062594F" w:rsidRDefault="0062594F" w:rsidP="0062594F">
      <w:r w:rsidRPr="0062594F">
        <w:t>With this regard</w:t>
      </w:r>
      <w:r w:rsidR="00E91AE1">
        <w:t xml:space="preserve">, </w:t>
      </w:r>
      <w:r>
        <w:t>INFN</w:t>
      </w:r>
      <w:r w:rsidR="00DD531B">
        <w:t xml:space="preserve"> provided access to the P</w:t>
      </w:r>
      <w:r w:rsidRPr="0062594F">
        <w:t xml:space="preserve">arallel Semantic Search Engine (PSSE) </w:t>
      </w:r>
      <w:r w:rsidR="00AA0BBC">
        <w:t>service</w:t>
      </w:r>
      <w:r w:rsidRPr="0062594F">
        <w:t xml:space="preserve"> that has been customized to address the requirements of the DARIAH CC project. </w:t>
      </w:r>
      <w:r w:rsidR="001150B2">
        <w:t xml:space="preserve">In the new version of the PSSE it has been included the possibility to search across </w:t>
      </w:r>
      <w:proofErr w:type="spellStart"/>
      <w:r w:rsidR="001150B2">
        <w:t>OpenAgris</w:t>
      </w:r>
      <w:proofErr w:type="spellEnd"/>
      <w:r w:rsidR="001150B2">
        <w:t xml:space="preserve">,  PubMed and </w:t>
      </w:r>
      <w:proofErr w:type="spellStart"/>
      <w:r w:rsidR="001150B2">
        <w:t>DBPedia</w:t>
      </w:r>
      <w:proofErr w:type="spellEnd"/>
      <w:r w:rsidR="001150B2">
        <w:t xml:space="preserve"> liked data</w:t>
      </w:r>
      <w:r w:rsidR="00FE5060">
        <w:t xml:space="preserve">, </w:t>
      </w:r>
      <w:r w:rsidR="001150B2">
        <w:t xml:space="preserve">support the integration with </w:t>
      </w:r>
      <w:proofErr w:type="spellStart"/>
      <w:r w:rsidR="001150B2">
        <w:t>Altmetric</w:t>
      </w:r>
      <w:proofErr w:type="spellEnd"/>
      <w:r w:rsidR="00106687">
        <w:rPr>
          <w:rStyle w:val="FootnoteReference"/>
        </w:rPr>
        <w:footnoteReference w:id="23"/>
      </w:r>
      <w:r w:rsidR="001150B2">
        <w:t xml:space="preserve"> data</w:t>
      </w:r>
      <w:r w:rsidR="00FE5060">
        <w:t xml:space="preserve"> and increase both speed and fault tolerance of the whole </w:t>
      </w:r>
      <w:r w:rsidR="00AA0BBC">
        <w:t>service</w:t>
      </w:r>
      <w:r w:rsidR="00FE5060">
        <w:t>.</w:t>
      </w:r>
      <w:r w:rsidR="001150B2">
        <w:t xml:space="preserve"> </w:t>
      </w:r>
      <w:r w:rsidR="00FE5060">
        <w:t xml:space="preserve">Next steps will be the link to dictionaries provided by the A&amp;H community. </w:t>
      </w:r>
      <w:r w:rsidRPr="0062594F">
        <w:t xml:space="preserve">Thanks to this </w:t>
      </w:r>
      <w:r w:rsidR="00AA0BBC">
        <w:t>service</w:t>
      </w:r>
      <w:r w:rsidRPr="0062594F">
        <w:t xml:space="preserve">, users from the A&amp;H research community can search in the e-Infrastructure Knowledge Base, in more than 100 languages across more than 30 million resources contained in the thousands of semantically enriched OADRs and </w:t>
      </w:r>
      <w:proofErr w:type="spellStart"/>
      <w:r w:rsidRPr="0062594F">
        <w:t>DRs.</w:t>
      </w:r>
      <w:proofErr w:type="spellEnd"/>
      <w:r w:rsidR="001150B2">
        <w:t xml:space="preserve"> </w:t>
      </w:r>
    </w:p>
    <w:p w14:paraId="60B04E24" w14:textId="0DBE7671" w:rsidR="0062594F" w:rsidRDefault="0062594F" w:rsidP="0062594F">
      <w:r>
        <w:t xml:space="preserve">The multi-layered architecture of the </w:t>
      </w:r>
      <w:r w:rsidR="002D4CC3">
        <w:t xml:space="preserve">Parallel </w:t>
      </w:r>
      <w:r>
        <w:t xml:space="preserve">Semantic Search Engine is </w:t>
      </w:r>
      <w:r w:rsidR="00791DE7">
        <w:t>presented</w:t>
      </w:r>
      <w:r>
        <w:t xml:space="preserve"> in Fig. </w:t>
      </w:r>
      <w:r w:rsidRPr="00636357">
        <w:t>2</w:t>
      </w:r>
      <w:r>
        <w:t xml:space="preserve"> where both the official and “de facto” Semantic </w:t>
      </w:r>
      <w:r w:rsidR="004F21EA">
        <w:t>Web standards and technologies</w:t>
      </w:r>
      <w:r w:rsidR="004F21EA">
        <w:rPr>
          <w:rStyle w:val="FootnoteReference"/>
        </w:rPr>
        <w:footnoteReference w:id="24"/>
      </w:r>
      <w:r>
        <w:t xml:space="preserve"> adopted are </w:t>
      </w:r>
      <w:r w:rsidR="00791DE7">
        <w:t xml:space="preserve">indicated </w:t>
      </w:r>
      <w:r>
        <w:t xml:space="preserve">by small logos. </w:t>
      </w:r>
      <w:r w:rsidR="00791DE7">
        <w:t>T</w:t>
      </w:r>
      <w:r>
        <w:t>he first two components of the service are described below</w:t>
      </w:r>
      <w:r w:rsidR="00791DE7">
        <w:t xml:space="preserve"> Fig. 2</w:t>
      </w:r>
      <w:r>
        <w:t>.</w:t>
      </w:r>
    </w:p>
    <w:p w14:paraId="101A7AE4" w14:textId="77777777" w:rsidR="009E60C2" w:rsidRDefault="009E60C2" w:rsidP="0062594F"/>
    <w:p w14:paraId="66B2B369" w14:textId="77777777" w:rsidR="0062594F" w:rsidRDefault="0062594F" w:rsidP="0062594F">
      <w:pPr>
        <w:jc w:val="center"/>
      </w:pPr>
      <w:r>
        <w:rPr>
          <w:noProof/>
          <w:lang w:eastAsia="en-GB"/>
        </w:rPr>
        <w:lastRenderedPageBreak/>
        <w:drawing>
          <wp:inline distT="0" distB="0" distL="0" distR="0" wp14:anchorId="79577DEF" wp14:editId="1B72721E">
            <wp:extent cx="4320989" cy="2469091"/>
            <wp:effectExtent l="0" t="0" r="381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20374" cy="2468739"/>
                    </a:xfrm>
                    <a:prstGeom prst="rect">
                      <a:avLst/>
                    </a:prstGeom>
                    <a:noFill/>
                    <a:ln>
                      <a:noFill/>
                    </a:ln>
                  </pic:spPr>
                </pic:pic>
              </a:graphicData>
            </a:graphic>
          </wp:inline>
        </w:drawing>
      </w:r>
    </w:p>
    <w:p w14:paraId="7099B868" w14:textId="5ED27D87" w:rsidR="0062594F" w:rsidRDefault="00F82CDE" w:rsidP="0062594F">
      <w:pPr>
        <w:jc w:val="center"/>
        <w:rPr>
          <w:b/>
          <w:i/>
          <w:color w:val="0070C0"/>
        </w:rPr>
      </w:pPr>
      <w:r w:rsidRPr="00F82CDE">
        <w:rPr>
          <w:b/>
          <w:i/>
          <w:color w:val="0070C0"/>
        </w:rPr>
        <w:t>Figure</w:t>
      </w:r>
      <w:r w:rsidR="0062594F" w:rsidRPr="00F82CDE">
        <w:rPr>
          <w:b/>
          <w:i/>
          <w:color w:val="0070C0"/>
        </w:rPr>
        <w:t xml:space="preserve"> </w:t>
      </w:r>
      <w:r w:rsidR="0062594F" w:rsidRPr="00636357">
        <w:rPr>
          <w:b/>
          <w:i/>
          <w:color w:val="0070C0"/>
        </w:rPr>
        <w:t>2</w:t>
      </w:r>
      <w:r w:rsidR="0062594F" w:rsidRPr="00F82CDE">
        <w:rPr>
          <w:b/>
          <w:i/>
          <w:color w:val="0070C0"/>
        </w:rPr>
        <w:t xml:space="preserve"> – Architecture of the </w:t>
      </w:r>
      <w:r w:rsidR="002D4CC3">
        <w:rPr>
          <w:b/>
          <w:i/>
          <w:color w:val="0070C0"/>
        </w:rPr>
        <w:t xml:space="preserve">Parallel </w:t>
      </w:r>
      <w:r w:rsidR="0062594F" w:rsidRPr="00F82CDE">
        <w:rPr>
          <w:b/>
          <w:i/>
          <w:color w:val="0070C0"/>
        </w:rPr>
        <w:t>Semantic Search Engine</w:t>
      </w:r>
    </w:p>
    <w:p w14:paraId="7382C89C" w14:textId="77777777" w:rsidR="004628AC" w:rsidRPr="00F82CDE" w:rsidRDefault="004628AC" w:rsidP="0062594F">
      <w:pPr>
        <w:jc w:val="center"/>
        <w:rPr>
          <w:b/>
          <w:i/>
          <w:color w:val="0070C0"/>
        </w:rPr>
      </w:pPr>
    </w:p>
    <w:p w14:paraId="544451E2" w14:textId="77777777" w:rsidR="0062594F" w:rsidRPr="0063350A" w:rsidRDefault="0062594F" w:rsidP="0062594F">
      <w:pPr>
        <w:pStyle w:val="Heading3"/>
      </w:pPr>
      <w:bookmarkStart w:id="5" w:name="_Toc442697201"/>
      <w:r>
        <w:t>Metadata Harvester</w:t>
      </w:r>
      <w:bookmarkEnd w:id="5"/>
    </w:p>
    <w:p w14:paraId="5C063EB7" w14:textId="1A6712ED" w:rsidR="0062594F" w:rsidRDefault="0062594F" w:rsidP="0062594F">
      <w:r w:rsidRPr="00E451E1">
        <w:t>As shown in</w:t>
      </w:r>
      <w:r>
        <w:t xml:space="preserve"> Fig. </w:t>
      </w:r>
      <w:r w:rsidRPr="00636357">
        <w:t>2</w:t>
      </w:r>
      <w:r>
        <w:t xml:space="preserve">, the metadata harvester is a process running either on a Grid or </w:t>
      </w:r>
      <w:r w:rsidR="00DD531B">
        <w:t xml:space="preserve">on </w:t>
      </w:r>
      <w:r>
        <w:t xml:space="preserve">a Cloud infrastructure which consists of the following </w:t>
      </w:r>
      <w:r w:rsidR="00B658D3">
        <w:t>steps</w:t>
      </w:r>
    </w:p>
    <w:p w14:paraId="1E599CD2" w14:textId="77777777" w:rsidR="00B658D3" w:rsidRDefault="00791DE7" w:rsidP="00B658D3">
      <w:pPr>
        <w:pStyle w:val="ListParagraph"/>
        <w:numPr>
          <w:ilvl w:val="0"/>
          <w:numId w:val="37"/>
        </w:numPr>
      </w:pPr>
      <w:r>
        <w:t xml:space="preserve">Obtain </w:t>
      </w:r>
      <w:r w:rsidR="0062594F">
        <w:t xml:space="preserve">the address of each repository </w:t>
      </w:r>
      <w:r w:rsidR="004F21EA">
        <w:t>publishing an OAI-PMH standard</w:t>
      </w:r>
      <w:r w:rsidR="004F21EA">
        <w:rPr>
          <w:rStyle w:val="FootnoteReference"/>
        </w:rPr>
        <w:footnoteReference w:id="25"/>
      </w:r>
      <w:r w:rsidR="0062594F">
        <w:t xml:space="preserve"> endpoint;</w:t>
      </w:r>
    </w:p>
    <w:p w14:paraId="57528A9F" w14:textId="77777777" w:rsidR="00B658D3" w:rsidRDefault="0062594F" w:rsidP="00B658D3">
      <w:pPr>
        <w:pStyle w:val="ListParagraph"/>
        <w:numPr>
          <w:ilvl w:val="0"/>
          <w:numId w:val="37"/>
        </w:numPr>
      </w:pPr>
      <w:r>
        <w:t>Retrieve, using the OAI-PMH repository ad</w:t>
      </w:r>
      <w:r w:rsidR="004F21EA">
        <w:t>dress, the related Dublin Core</w:t>
      </w:r>
      <w:r w:rsidR="004F21EA">
        <w:rPr>
          <w:rStyle w:val="FootnoteReference"/>
        </w:rPr>
        <w:footnoteReference w:id="26"/>
      </w:r>
      <w:r>
        <w:t xml:space="preserve"> encoded metadata in XML format;</w:t>
      </w:r>
    </w:p>
    <w:p w14:paraId="1C570223" w14:textId="2F624C99" w:rsidR="0062594F" w:rsidRDefault="0062594F" w:rsidP="00B658D3">
      <w:pPr>
        <w:pStyle w:val="ListParagraph"/>
        <w:numPr>
          <w:ilvl w:val="0"/>
          <w:numId w:val="37"/>
        </w:numPr>
      </w:pPr>
      <w:r>
        <w:t>Get the records from the XML files and transform the metadata in RDF format</w:t>
      </w:r>
      <w:r w:rsidR="00791DE7">
        <w:t xml:space="preserve"> , using the Apache Jena API</w:t>
      </w:r>
      <w:r w:rsidR="00791DE7">
        <w:rPr>
          <w:rStyle w:val="FootnoteReference"/>
        </w:rPr>
        <w:footnoteReference w:id="27"/>
      </w:r>
      <w:r>
        <w:t>;</w:t>
      </w:r>
    </w:p>
    <w:p w14:paraId="5CE4CF34" w14:textId="03A4D557" w:rsidR="00B658D3" w:rsidRDefault="00B658D3" w:rsidP="00B658D3">
      <w:pPr>
        <w:pStyle w:val="ListParagraph"/>
        <w:numPr>
          <w:ilvl w:val="0"/>
          <w:numId w:val="37"/>
        </w:numPr>
      </w:pPr>
      <w:r>
        <w:t>Save the RDF files into a Virtuoso</w:t>
      </w:r>
      <w:r>
        <w:rPr>
          <w:rStyle w:val="FootnoteReference"/>
        </w:rPr>
        <w:footnoteReference w:id="28"/>
      </w:r>
      <w:r>
        <w:t xml:space="preserve"> triple store according to an OWL-complaint ontology built using </w:t>
      </w:r>
      <w:proofErr w:type="spellStart"/>
      <w:r>
        <w:t>Protège</w:t>
      </w:r>
      <w:proofErr w:type="spellEnd"/>
      <w:r>
        <w:rPr>
          <w:rStyle w:val="FootnoteReference"/>
        </w:rPr>
        <w:footnoteReference w:id="29"/>
      </w:r>
      <w:r>
        <w:t>.</w:t>
      </w:r>
    </w:p>
    <w:p w14:paraId="16AB75D4" w14:textId="77777777" w:rsidR="0062594F" w:rsidRDefault="0062594F" w:rsidP="0062594F">
      <w:pPr>
        <w:pStyle w:val="Heading3"/>
      </w:pPr>
      <w:bookmarkStart w:id="6" w:name="_Toc442697202"/>
      <w:r>
        <w:t>Semantic-Web Enricher</w:t>
      </w:r>
      <w:bookmarkEnd w:id="6"/>
    </w:p>
    <w:p w14:paraId="4AD3F91E" w14:textId="77777777" w:rsidR="0062594F" w:rsidRDefault="0062594F" w:rsidP="0062594F">
      <w:r>
        <w:t xml:space="preserve">Each RDF file retrieved and saved in the Virtuoso triple store is mapped onto a Virtuoso Graph that contains the ontology expressly deployed for the search engine, shown in Fig. </w:t>
      </w:r>
      <w:r w:rsidRPr="00636357">
        <w:t>3</w:t>
      </w:r>
      <w:r>
        <w:t xml:space="preserve"> for the sake of completeness. The ontology, built using Dublin Core and FOAF standards, consist of:</w:t>
      </w:r>
    </w:p>
    <w:p w14:paraId="4108C918" w14:textId="77777777" w:rsidR="0062594F" w:rsidRDefault="0062594F" w:rsidP="0062594F">
      <w:pPr>
        <w:pStyle w:val="ListParagraph"/>
        <w:numPr>
          <w:ilvl w:val="0"/>
          <w:numId w:val="23"/>
        </w:numPr>
      </w:pPr>
      <w:r>
        <w:t>Classes that describe the general concepts of the domain: Resource, Author, Organisation, Repository and Dataset (where Resource is a given open access document);</w:t>
      </w:r>
    </w:p>
    <w:p w14:paraId="0917655B" w14:textId="77777777" w:rsidR="0062594F" w:rsidRDefault="0062594F" w:rsidP="0062594F">
      <w:pPr>
        <w:pStyle w:val="ListParagraph"/>
        <w:numPr>
          <w:ilvl w:val="0"/>
          <w:numId w:val="23"/>
        </w:numPr>
      </w:pPr>
      <w:r>
        <w:t xml:space="preserve">Object properties that describe the relationship among the ontology classes; </w:t>
      </w:r>
    </w:p>
    <w:p w14:paraId="6197FA0C" w14:textId="77777777" w:rsidR="0062594F" w:rsidRDefault="0062594F" w:rsidP="0062594F">
      <w:pPr>
        <w:pStyle w:val="ListParagraph"/>
        <w:numPr>
          <w:ilvl w:val="0"/>
          <w:numId w:val="23"/>
        </w:numPr>
      </w:pPr>
      <w:r>
        <w:lastRenderedPageBreak/>
        <w:t>Data properties (or attributes) that contain the characteristics or classes’ parameters.</w:t>
      </w:r>
    </w:p>
    <w:p w14:paraId="1E607BB9" w14:textId="509A53C3" w:rsidR="0062594F" w:rsidRDefault="0062594F" w:rsidP="0062594F">
      <w:r>
        <w:t>The third, and high-level, component is the Search Engine itself</w:t>
      </w:r>
      <w:r w:rsidR="000B444F">
        <w:t>,</w:t>
      </w:r>
      <w:r>
        <w:t xml:space="preserve"> which is described in details in the next sub-section.</w:t>
      </w:r>
    </w:p>
    <w:p w14:paraId="7677281E" w14:textId="155AED59" w:rsidR="0062594F" w:rsidRDefault="0062594F" w:rsidP="00710F8F">
      <w:pPr>
        <w:jc w:val="center"/>
      </w:pPr>
      <w:r>
        <w:rPr>
          <w:noProof/>
          <w:lang w:eastAsia="en-GB"/>
        </w:rPr>
        <w:drawing>
          <wp:inline distT="0" distB="0" distL="0" distR="0" wp14:anchorId="591503F2" wp14:editId="5C503983">
            <wp:extent cx="5106157" cy="3824808"/>
            <wp:effectExtent l="0" t="0" r="0"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o.jpg"/>
                    <pic:cNvPicPr/>
                  </pic:nvPicPr>
                  <pic:blipFill>
                    <a:blip r:embed="rId30">
                      <a:extLst>
                        <a:ext uri="{28A0092B-C50C-407E-A947-70E740481C1C}">
                          <a14:useLocalDpi xmlns:a14="http://schemas.microsoft.com/office/drawing/2010/main" val="0"/>
                        </a:ext>
                      </a:extLst>
                    </a:blip>
                    <a:stretch>
                      <a:fillRect/>
                    </a:stretch>
                  </pic:blipFill>
                  <pic:spPr>
                    <a:xfrm>
                      <a:off x="0" y="0"/>
                      <a:ext cx="5122143" cy="3836782"/>
                    </a:xfrm>
                    <a:prstGeom prst="rect">
                      <a:avLst/>
                    </a:prstGeom>
                  </pic:spPr>
                </pic:pic>
              </a:graphicData>
            </a:graphic>
          </wp:inline>
        </w:drawing>
      </w:r>
    </w:p>
    <w:p w14:paraId="544B04C7" w14:textId="4CEF1E05" w:rsidR="0062594F" w:rsidRDefault="00F82CDE" w:rsidP="0062594F">
      <w:pPr>
        <w:jc w:val="center"/>
        <w:rPr>
          <w:b/>
          <w:i/>
          <w:color w:val="0070C0"/>
        </w:rPr>
      </w:pPr>
      <w:r>
        <w:rPr>
          <w:b/>
          <w:i/>
          <w:color w:val="0070C0"/>
        </w:rPr>
        <w:t>Figure</w:t>
      </w:r>
      <w:r w:rsidR="0062594F" w:rsidRPr="00F82CDE">
        <w:rPr>
          <w:b/>
          <w:i/>
          <w:color w:val="0070C0"/>
        </w:rPr>
        <w:t xml:space="preserve"> </w:t>
      </w:r>
      <w:r w:rsidR="0062594F" w:rsidRPr="00636357">
        <w:rPr>
          <w:b/>
          <w:i/>
          <w:color w:val="0070C0"/>
        </w:rPr>
        <w:t>3</w:t>
      </w:r>
      <w:r w:rsidR="0062594F" w:rsidRPr="00F82CDE">
        <w:rPr>
          <w:b/>
          <w:i/>
          <w:color w:val="0070C0"/>
        </w:rPr>
        <w:t xml:space="preserve"> – Schema of the ontology used for the </w:t>
      </w:r>
      <w:r w:rsidR="002D4CC3">
        <w:rPr>
          <w:b/>
          <w:i/>
          <w:color w:val="0070C0"/>
        </w:rPr>
        <w:t>e-Infrastructure Know</w:t>
      </w:r>
      <w:r w:rsidR="000A2A9E">
        <w:rPr>
          <w:b/>
          <w:i/>
          <w:color w:val="0070C0"/>
        </w:rPr>
        <w:t>l</w:t>
      </w:r>
      <w:r w:rsidR="002D4CC3">
        <w:rPr>
          <w:b/>
          <w:i/>
          <w:color w:val="0070C0"/>
        </w:rPr>
        <w:t>edge Base</w:t>
      </w:r>
    </w:p>
    <w:p w14:paraId="5D032620" w14:textId="77777777" w:rsidR="0062594F" w:rsidRDefault="0062594F" w:rsidP="0062594F">
      <w:pPr>
        <w:pStyle w:val="Heading3"/>
      </w:pPr>
      <w:bookmarkStart w:id="7" w:name="_Toc442697203"/>
      <w:r>
        <w:t>Search Engine</w:t>
      </w:r>
      <w:bookmarkEnd w:id="7"/>
    </w:p>
    <w:p w14:paraId="5CDA7FAD" w14:textId="57541A63" w:rsidR="0062594F" w:rsidRDefault="0062594F" w:rsidP="0062594F">
      <w:r>
        <w:t xml:space="preserve">The home page of the Parallel Search Engine customized for the DARIAH CC project is shown in Fig. </w:t>
      </w:r>
      <w:r w:rsidRPr="00636357">
        <w:t>4</w:t>
      </w:r>
      <w:r w:rsidR="000B444F">
        <w:t>. Using</w:t>
      </w:r>
      <w:r>
        <w:t xml:space="preserve"> the portlet</w:t>
      </w:r>
      <w:r w:rsidR="000B444F">
        <w:t>,</w:t>
      </w:r>
      <w:r>
        <w:t xml:space="preserve"> visitors can enter a keyword </w:t>
      </w:r>
      <w:r w:rsidR="000B444F">
        <w:t xml:space="preserve">(or more keyword at the same time) </w:t>
      </w:r>
      <w:r>
        <w:t xml:space="preserve">and submit a SPARQL query to the Virtuoso triple store. The </w:t>
      </w:r>
      <w:r w:rsidR="00AA0BBC">
        <w:t>service</w:t>
      </w:r>
      <w:r>
        <w:t xml:space="preserve"> is currently configured to </w:t>
      </w:r>
      <w:r w:rsidRPr="006F6475">
        <w:t>simultaneously search across the above e-Infrastructure Knowledge Base</w:t>
      </w:r>
      <w:r w:rsidR="004F21EA">
        <w:rPr>
          <w:rStyle w:val="FootnoteReference"/>
        </w:rPr>
        <w:footnoteReference w:id="30"/>
      </w:r>
      <w:r w:rsidRPr="006F6475">
        <w:t xml:space="preserve">, </w:t>
      </w:r>
      <w:proofErr w:type="spellStart"/>
      <w:r w:rsidRPr="006F6475">
        <w:t>Europeana</w:t>
      </w:r>
      <w:proofErr w:type="spellEnd"/>
      <w:r w:rsidR="004F21EA">
        <w:rPr>
          <w:rStyle w:val="FootnoteReference"/>
        </w:rPr>
        <w:footnoteReference w:id="31"/>
      </w:r>
      <w:r w:rsidRPr="006F6475">
        <w:t xml:space="preserve">, </w:t>
      </w:r>
      <w:proofErr w:type="spellStart"/>
      <w:r w:rsidRPr="006F6475">
        <w:t>Cultura</w:t>
      </w:r>
      <w:proofErr w:type="spellEnd"/>
      <w:r w:rsidRPr="006F6475">
        <w:t xml:space="preserve"> Italia</w:t>
      </w:r>
      <w:r w:rsidR="004F21EA">
        <w:rPr>
          <w:rStyle w:val="FootnoteReference"/>
        </w:rPr>
        <w:footnoteReference w:id="32"/>
      </w:r>
      <w:r w:rsidRPr="006F6475">
        <w:t xml:space="preserve">, </w:t>
      </w:r>
      <w:proofErr w:type="spellStart"/>
      <w:r w:rsidRPr="006F6475">
        <w:t>Isidore</w:t>
      </w:r>
      <w:proofErr w:type="spellEnd"/>
      <w:r w:rsidR="004F21EA">
        <w:rPr>
          <w:rStyle w:val="FootnoteReference"/>
        </w:rPr>
        <w:footnoteReference w:id="33"/>
      </w:r>
      <w:r w:rsidRPr="006F6475">
        <w:t xml:space="preserve">, </w:t>
      </w:r>
      <w:proofErr w:type="spellStart"/>
      <w:r w:rsidRPr="006F6475">
        <w:t>OpenAgris</w:t>
      </w:r>
      <w:proofErr w:type="spellEnd"/>
      <w:r w:rsidR="004F21EA">
        <w:rPr>
          <w:rStyle w:val="FootnoteReference"/>
        </w:rPr>
        <w:footnoteReference w:id="34"/>
      </w:r>
      <w:r>
        <w:t xml:space="preserve">, </w:t>
      </w:r>
      <w:r w:rsidRPr="006F6475">
        <w:t>PubMed</w:t>
      </w:r>
      <w:r w:rsidR="004F21EA">
        <w:rPr>
          <w:rStyle w:val="FootnoteReference"/>
        </w:rPr>
        <w:footnoteReference w:id="35"/>
      </w:r>
      <w:r w:rsidRPr="006F6475">
        <w:t xml:space="preserve"> </w:t>
      </w:r>
      <w:r w:rsidR="004F21EA">
        <w:t xml:space="preserve">and </w:t>
      </w:r>
      <w:proofErr w:type="spellStart"/>
      <w:r w:rsidR="004F21EA">
        <w:t>DBpedia</w:t>
      </w:r>
      <w:proofErr w:type="spellEnd"/>
      <w:r w:rsidR="004F21EA">
        <w:rPr>
          <w:rStyle w:val="FootnoteReference"/>
        </w:rPr>
        <w:footnoteReference w:id="36"/>
      </w:r>
      <w:r>
        <w:t xml:space="preserve"> </w:t>
      </w:r>
      <w:r w:rsidRPr="006F6475">
        <w:t>platforms</w:t>
      </w:r>
      <w:r w:rsidR="000B444F">
        <w:t xml:space="preserve">. Others repositories can </w:t>
      </w:r>
      <w:r w:rsidR="00AB3AC4">
        <w:t xml:space="preserve">easily </w:t>
      </w:r>
      <w:r w:rsidR="000B444F">
        <w:t xml:space="preserve">be </w:t>
      </w:r>
      <w:r>
        <w:t xml:space="preserve">added since the </w:t>
      </w:r>
      <w:r w:rsidR="00AA0BBC">
        <w:t>service</w:t>
      </w:r>
      <w:r>
        <w:t xml:space="preserve"> has been designed with modular plugins</w:t>
      </w:r>
      <w:r w:rsidR="000B444F">
        <w:t xml:space="preserve"> and the searches are made in parallel using different Java threads</w:t>
      </w:r>
      <w:r>
        <w:t xml:space="preserve">. </w:t>
      </w:r>
    </w:p>
    <w:p w14:paraId="3427D0D5" w14:textId="77777777" w:rsidR="00106687" w:rsidRDefault="00106687" w:rsidP="0062594F"/>
    <w:p w14:paraId="5C03FE49" w14:textId="7851DB57" w:rsidR="00106687" w:rsidRDefault="00106687" w:rsidP="00106687">
      <w:r>
        <w:t xml:space="preserve">The </w:t>
      </w:r>
      <w:r w:rsidR="00EA31C0">
        <w:t xml:space="preserve">home page of the </w:t>
      </w:r>
      <w:r>
        <w:t>parallel SSE</w:t>
      </w:r>
      <w:r w:rsidR="00EA31C0">
        <w:rPr>
          <w:rStyle w:val="FootnoteReference"/>
        </w:rPr>
        <w:footnoteReference w:id="37"/>
      </w:r>
      <w:r>
        <w:t xml:space="preserve"> </w:t>
      </w:r>
      <w:r w:rsidR="00EA31C0">
        <w:t xml:space="preserve">tailored to address the requirements of the A&amp;H community is </w:t>
      </w:r>
      <w:r>
        <w:t xml:space="preserve">presented in </w:t>
      </w:r>
      <w:r w:rsidR="00EA31C0">
        <w:t xml:space="preserve">Fig. 4. </w:t>
      </w:r>
    </w:p>
    <w:p w14:paraId="76835B22" w14:textId="4D2927F2" w:rsidR="00106687" w:rsidRDefault="00106687" w:rsidP="0062594F">
      <w:r>
        <w:t xml:space="preserve"> </w:t>
      </w:r>
      <w:r w:rsidR="00EA31C0">
        <w:t>From the te</w:t>
      </w:r>
      <w:r w:rsidR="00833146">
        <w:t>x</w:t>
      </w:r>
      <w:r w:rsidR="00EA31C0">
        <w:t xml:space="preserve">t field researchers can enter a keyword and submit in parallel SPARQL queries across several digital repositories.  </w:t>
      </w:r>
    </w:p>
    <w:p w14:paraId="4560F8D2" w14:textId="1D1048E4" w:rsidR="0062594F" w:rsidRDefault="00797416" w:rsidP="0062594F">
      <w:pPr>
        <w:jc w:val="center"/>
      </w:pPr>
      <w:r>
        <w:rPr>
          <w:noProof/>
          <w:lang w:eastAsia="en-GB"/>
        </w:rPr>
        <w:drawing>
          <wp:inline distT="0" distB="0" distL="0" distR="0" wp14:anchorId="14C90E53" wp14:editId="56A38895">
            <wp:extent cx="5182162" cy="1571812"/>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182230" cy="1571833"/>
                    </a:xfrm>
                    <a:prstGeom prst="rect">
                      <a:avLst/>
                    </a:prstGeom>
                  </pic:spPr>
                </pic:pic>
              </a:graphicData>
            </a:graphic>
          </wp:inline>
        </w:drawing>
      </w:r>
    </w:p>
    <w:p w14:paraId="34367C7D" w14:textId="1129456A" w:rsidR="0062594F" w:rsidRDefault="00D30F09" w:rsidP="0062594F">
      <w:pPr>
        <w:jc w:val="center"/>
      </w:pPr>
      <w:r>
        <w:rPr>
          <w:noProof/>
          <w:lang w:eastAsia="en-GB"/>
        </w:rPr>
        <w:drawing>
          <wp:inline distT="0" distB="0" distL="0" distR="0" wp14:anchorId="7758B2D2" wp14:editId="64A23CF7">
            <wp:extent cx="4999273" cy="4129741"/>
            <wp:effectExtent l="0" t="0" r="0" b="444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999338" cy="4129795"/>
                    </a:xfrm>
                    <a:prstGeom prst="rect">
                      <a:avLst/>
                    </a:prstGeom>
                  </pic:spPr>
                </pic:pic>
              </a:graphicData>
            </a:graphic>
          </wp:inline>
        </w:drawing>
      </w:r>
    </w:p>
    <w:p w14:paraId="295285FA" w14:textId="77777777" w:rsidR="0062594F" w:rsidRPr="00F82CDE" w:rsidRDefault="00F82CDE" w:rsidP="0062594F">
      <w:pPr>
        <w:jc w:val="center"/>
        <w:rPr>
          <w:b/>
          <w:i/>
          <w:color w:val="0070C0"/>
        </w:rPr>
      </w:pPr>
      <w:r>
        <w:rPr>
          <w:b/>
          <w:i/>
          <w:color w:val="00B0F0"/>
        </w:rPr>
        <w:t xml:space="preserve"> </w:t>
      </w:r>
      <w:r w:rsidRPr="00F82CDE">
        <w:rPr>
          <w:b/>
          <w:i/>
          <w:color w:val="0070C0"/>
        </w:rPr>
        <w:t>Figure</w:t>
      </w:r>
      <w:r w:rsidR="0062594F" w:rsidRPr="00F82CDE">
        <w:rPr>
          <w:b/>
          <w:i/>
          <w:color w:val="0070C0"/>
        </w:rPr>
        <w:t xml:space="preserve"> </w:t>
      </w:r>
      <w:r w:rsidR="00414247" w:rsidRPr="00636357">
        <w:rPr>
          <w:b/>
          <w:i/>
          <w:color w:val="0070C0"/>
        </w:rPr>
        <w:t>4</w:t>
      </w:r>
      <w:r w:rsidR="0062594F" w:rsidRPr="00F82CDE">
        <w:rPr>
          <w:b/>
          <w:i/>
          <w:color w:val="0070C0"/>
        </w:rPr>
        <w:t xml:space="preserve"> – </w:t>
      </w:r>
      <w:r w:rsidR="0040753D" w:rsidRPr="00F82CDE">
        <w:rPr>
          <w:b/>
          <w:i/>
          <w:color w:val="0070C0"/>
        </w:rPr>
        <w:t>Typical results of the given query</w:t>
      </w:r>
    </w:p>
    <w:p w14:paraId="0B62D7ED" w14:textId="77EC1029" w:rsidR="0062594F" w:rsidRDefault="0062594F" w:rsidP="0062594F">
      <w:r>
        <w:lastRenderedPageBreak/>
        <w:t xml:space="preserve">The results of a given query are listed in the summary view shown at the bottom part of Fig. </w:t>
      </w:r>
      <w:r w:rsidR="00414247" w:rsidRPr="00636357">
        <w:t>4</w:t>
      </w:r>
      <w:r>
        <w:t xml:space="preserve">. For each record found, the title, the author(s) and a short description of the corresponding resource are provided. Clicking on “More Info”, visitors can access the detailed view of the resource, as shown in Fig. </w:t>
      </w:r>
      <w:r w:rsidR="00414247" w:rsidRPr="00636357">
        <w:t>5</w:t>
      </w:r>
      <w:r w:rsidR="00636357">
        <w:t>.</w:t>
      </w:r>
    </w:p>
    <w:p w14:paraId="6A02580A" w14:textId="77777777" w:rsidR="0062594F" w:rsidRDefault="0062594F" w:rsidP="0062594F">
      <w:pPr>
        <w:jc w:val="center"/>
      </w:pPr>
      <w:r>
        <w:rPr>
          <w:noProof/>
          <w:lang w:eastAsia="en-GB"/>
        </w:rPr>
        <w:drawing>
          <wp:inline distT="0" distB="0" distL="0" distR="0" wp14:anchorId="48362CD3" wp14:editId="07BBD5BE">
            <wp:extent cx="4418334" cy="4315900"/>
            <wp:effectExtent l="0" t="0" r="127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421978" cy="4319459"/>
                    </a:xfrm>
                    <a:prstGeom prst="rect">
                      <a:avLst/>
                    </a:prstGeom>
                  </pic:spPr>
                </pic:pic>
              </a:graphicData>
            </a:graphic>
          </wp:inline>
        </w:drawing>
      </w:r>
    </w:p>
    <w:p w14:paraId="76F879A1" w14:textId="5DFFB72E" w:rsidR="0062594F" w:rsidRPr="000261AB" w:rsidRDefault="000261AB" w:rsidP="0062594F">
      <w:pPr>
        <w:jc w:val="center"/>
        <w:rPr>
          <w:i/>
          <w:color w:val="0070C0"/>
        </w:rPr>
      </w:pPr>
      <w:r>
        <w:rPr>
          <w:i/>
          <w:color w:val="0070C0"/>
        </w:rPr>
        <w:t>Figure</w:t>
      </w:r>
      <w:r w:rsidR="0062594F" w:rsidRPr="000261AB">
        <w:rPr>
          <w:i/>
          <w:color w:val="0070C0"/>
        </w:rPr>
        <w:t xml:space="preserve"> </w:t>
      </w:r>
      <w:r w:rsidR="00414247" w:rsidRPr="00636357">
        <w:rPr>
          <w:i/>
          <w:color w:val="0070C0"/>
        </w:rPr>
        <w:t>5</w:t>
      </w:r>
      <w:r w:rsidR="0062594F" w:rsidRPr="000261AB">
        <w:rPr>
          <w:i/>
          <w:color w:val="0070C0"/>
        </w:rPr>
        <w:t xml:space="preserve"> – Detailed view of a record found by the </w:t>
      </w:r>
      <w:r w:rsidR="002D4CC3">
        <w:rPr>
          <w:i/>
          <w:color w:val="0070C0"/>
        </w:rPr>
        <w:t xml:space="preserve">Parallel </w:t>
      </w:r>
      <w:r w:rsidR="0062594F" w:rsidRPr="000261AB">
        <w:rPr>
          <w:i/>
          <w:color w:val="0070C0"/>
        </w:rPr>
        <w:t>Semantic Search Engine</w:t>
      </w:r>
    </w:p>
    <w:p w14:paraId="62E93B8B" w14:textId="77777777" w:rsidR="009E60C2" w:rsidRDefault="009E60C2" w:rsidP="0062594F"/>
    <w:p w14:paraId="355F1B50" w14:textId="2A368B91" w:rsidR="0062594F" w:rsidRDefault="0062594F" w:rsidP="0062594F">
      <w:r>
        <w:t xml:space="preserve">In the “Dataset information” panel users get the link to the open access document and, if existing, to the corresponding dataset. </w:t>
      </w:r>
      <w:r w:rsidR="002F2F7C">
        <w:t>Cl</w:t>
      </w:r>
      <w:r w:rsidR="004F21EA">
        <w:t>icking on the “</w:t>
      </w:r>
      <w:proofErr w:type="spellStart"/>
      <w:r w:rsidR="004F21EA">
        <w:t>Altmetrics</w:t>
      </w:r>
      <w:proofErr w:type="spellEnd"/>
      <w:r w:rsidR="004F21EA">
        <w:t>”</w:t>
      </w:r>
      <w:r w:rsidR="004F21EA">
        <w:rPr>
          <w:rStyle w:val="FootnoteReference"/>
        </w:rPr>
        <w:footnoteReference w:id="38"/>
      </w:r>
      <w:r w:rsidR="002F2F7C">
        <w:t xml:space="preserve"> link, it is possible to monitor the impact of the discovered result in the academia. </w:t>
      </w:r>
      <w:r>
        <w:t>Clicking on the “Linked data” tab, which appears at the top of the summary</w:t>
      </w:r>
      <w:r w:rsidR="00414247">
        <w:t xml:space="preserve"> view</w:t>
      </w:r>
      <w:r>
        <w:t xml:space="preserve">, users can select one of more of the resources found and get a graphic view of the semantic connections among Authors, Subjects and Publishers, as shown in Fig. </w:t>
      </w:r>
      <w:r w:rsidR="00414247" w:rsidRPr="00636357">
        <w:t>6</w:t>
      </w:r>
      <w:r>
        <w:t>.</w:t>
      </w:r>
    </w:p>
    <w:p w14:paraId="1CA78F6D" w14:textId="77777777" w:rsidR="00A43D78" w:rsidRDefault="00A43D78" w:rsidP="00A43D78"/>
    <w:p w14:paraId="63360763" w14:textId="77777777" w:rsidR="000A1DB1" w:rsidRDefault="000A1DB1" w:rsidP="000A1DB1">
      <w:pPr>
        <w:autoSpaceDE w:val="0"/>
        <w:autoSpaceDN w:val="0"/>
        <w:adjustRightInd w:val="0"/>
        <w:spacing w:before="27" w:after="0" w:line="240" w:lineRule="auto"/>
        <w:ind w:left="100" w:right="-20"/>
        <w:jc w:val="center"/>
        <w:rPr>
          <w:rFonts w:ascii="Times New Roman" w:hAnsi="Times New Roman" w:cs="Times New Roman"/>
          <w:spacing w:val="0"/>
          <w:sz w:val="20"/>
          <w:szCs w:val="20"/>
        </w:rPr>
      </w:pPr>
      <w:r>
        <w:rPr>
          <w:rFonts w:ascii="Times New Roman" w:hAnsi="Times New Roman" w:cs="Times New Roman"/>
          <w:noProof/>
          <w:spacing w:val="0"/>
          <w:sz w:val="24"/>
          <w:szCs w:val="24"/>
          <w:lang w:eastAsia="en-GB"/>
        </w:rPr>
        <w:lastRenderedPageBreak/>
        <w:drawing>
          <wp:inline distT="0" distB="0" distL="0" distR="0" wp14:anchorId="17024FA2" wp14:editId="7E396985">
            <wp:extent cx="4996282" cy="2705581"/>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94108" cy="2704404"/>
                    </a:xfrm>
                    <a:prstGeom prst="rect">
                      <a:avLst/>
                    </a:prstGeom>
                    <a:noFill/>
                    <a:ln>
                      <a:noFill/>
                    </a:ln>
                  </pic:spPr>
                </pic:pic>
              </a:graphicData>
            </a:graphic>
          </wp:inline>
        </w:drawing>
      </w:r>
    </w:p>
    <w:p w14:paraId="2AC6430C" w14:textId="77777777" w:rsidR="0040753D" w:rsidRDefault="000261AB" w:rsidP="0040753D">
      <w:pPr>
        <w:jc w:val="center"/>
        <w:rPr>
          <w:i/>
          <w:color w:val="0070C0"/>
        </w:rPr>
      </w:pPr>
      <w:r w:rsidRPr="00DB4684">
        <w:rPr>
          <w:i/>
          <w:color w:val="0070C0"/>
        </w:rPr>
        <w:t>Figure</w:t>
      </w:r>
      <w:r w:rsidR="0040753D" w:rsidRPr="00DB4684">
        <w:rPr>
          <w:i/>
          <w:color w:val="0070C0"/>
        </w:rPr>
        <w:t xml:space="preserve"> </w:t>
      </w:r>
      <w:r w:rsidR="0040753D" w:rsidRPr="00636357">
        <w:rPr>
          <w:i/>
          <w:color w:val="0070C0"/>
        </w:rPr>
        <w:t>6</w:t>
      </w:r>
      <w:r w:rsidR="0040753D" w:rsidRPr="00DB4684">
        <w:rPr>
          <w:i/>
          <w:color w:val="0070C0"/>
        </w:rPr>
        <w:t xml:space="preserve"> – Representation of the resource with all its metadata </w:t>
      </w:r>
      <w:r w:rsidR="00772285">
        <w:rPr>
          <w:i/>
          <w:color w:val="0070C0"/>
        </w:rPr>
        <w:t xml:space="preserve">with </w:t>
      </w:r>
      <w:proofErr w:type="spellStart"/>
      <w:r w:rsidR="00772285">
        <w:rPr>
          <w:i/>
          <w:color w:val="0070C0"/>
        </w:rPr>
        <w:t>LodLive</w:t>
      </w:r>
      <w:proofErr w:type="spellEnd"/>
    </w:p>
    <w:p w14:paraId="55091BB7" w14:textId="77777777" w:rsidR="009E60C2" w:rsidRPr="000261AB" w:rsidRDefault="009E60C2" w:rsidP="0040753D">
      <w:pPr>
        <w:jc w:val="center"/>
        <w:rPr>
          <w:i/>
        </w:rPr>
      </w:pPr>
    </w:p>
    <w:p w14:paraId="0CD64E98" w14:textId="77777777" w:rsidR="00DC5D86" w:rsidRPr="009D616E" w:rsidRDefault="00DC5D86" w:rsidP="00DC5D86">
      <w:pPr>
        <w:pStyle w:val="Heading2"/>
      </w:pPr>
      <w:bookmarkStart w:id="8" w:name="_Toc442697204"/>
      <w:r w:rsidRPr="009D616E">
        <w:t>Integration and dependencies</w:t>
      </w:r>
      <w:bookmarkEnd w:id="8"/>
    </w:p>
    <w:p w14:paraId="30569BAD" w14:textId="5181C380" w:rsidR="00317858" w:rsidRPr="00DD542A" w:rsidRDefault="00317858" w:rsidP="00317858">
      <w:pPr>
        <w:rPr>
          <w:sz w:val="24"/>
        </w:rPr>
      </w:pPr>
      <w:proofErr w:type="spellStart"/>
      <w:proofErr w:type="gramStart"/>
      <w:r w:rsidRPr="00DD542A">
        <w:rPr>
          <w:sz w:val="24"/>
        </w:rPr>
        <w:t>gLibrary</w:t>
      </w:r>
      <w:proofErr w:type="spellEnd"/>
      <w:proofErr w:type="gramEnd"/>
      <w:r w:rsidRPr="00DD542A">
        <w:rPr>
          <w:sz w:val="24"/>
        </w:rPr>
        <w:t xml:space="preserve"> 2</w:t>
      </w:r>
      <w:r w:rsidR="00305391">
        <w:rPr>
          <w:sz w:val="24"/>
        </w:rPr>
        <w:t>.0</w:t>
      </w:r>
      <w:r w:rsidRPr="00DD542A">
        <w:rPr>
          <w:sz w:val="24"/>
        </w:rPr>
        <w:t xml:space="preserve"> requires a </w:t>
      </w:r>
      <w:r w:rsidRPr="00DD542A">
        <w:rPr>
          <w:b/>
          <w:bCs/>
          <w:sz w:val="24"/>
        </w:rPr>
        <w:t>MongoDB</w:t>
      </w:r>
      <w:r w:rsidR="00305391">
        <w:rPr>
          <w:sz w:val="24"/>
        </w:rPr>
        <w:t xml:space="preserve"> (&gt;</w:t>
      </w:r>
      <w:r w:rsidR="004F21EA">
        <w:rPr>
          <w:sz w:val="24"/>
        </w:rPr>
        <w:t>3.x)</w:t>
      </w:r>
      <w:r w:rsidR="004F21EA">
        <w:rPr>
          <w:rStyle w:val="FootnoteReference"/>
          <w:sz w:val="24"/>
        </w:rPr>
        <w:footnoteReference w:id="39"/>
      </w:r>
      <w:r w:rsidR="00305391">
        <w:rPr>
          <w:sz w:val="24"/>
        </w:rPr>
        <w:t xml:space="preserve"> server running. It i</w:t>
      </w:r>
      <w:r w:rsidRPr="00DD542A">
        <w:rPr>
          <w:sz w:val="24"/>
        </w:rPr>
        <w:t xml:space="preserve">s used to </w:t>
      </w:r>
      <w:r w:rsidR="00530C6F" w:rsidRPr="00DD542A">
        <w:rPr>
          <w:sz w:val="24"/>
        </w:rPr>
        <w:t>maintain</w:t>
      </w:r>
      <w:r w:rsidRPr="00DD542A">
        <w:rPr>
          <w:sz w:val="24"/>
        </w:rPr>
        <w:t xml:space="preserve"> repositories'</w:t>
      </w:r>
      <w:r w:rsidR="00530C6F">
        <w:rPr>
          <w:sz w:val="24"/>
        </w:rPr>
        <w:t xml:space="preserve"> </w:t>
      </w:r>
      <w:r w:rsidRPr="00DD542A">
        <w:rPr>
          <w:sz w:val="24"/>
        </w:rPr>
        <w:t xml:space="preserve">configurations and also for metadata </w:t>
      </w:r>
      <w:r w:rsidR="00203989" w:rsidRPr="00DD542A">
        <w:rPr>
          <w:sz w:val="24"/>
        </w:rPr>
        <w:t xml:space="preserve">and data records </w:t>
      </w:r>
      <w:r w:rsidRPr="00DD542A">
        <w:rPr>
          <w:sz w:val="24"/>
        </w:rPr>
        <w:t xml:space="preserve">storage for local </w:t>
      </w:r>
      <w:r w:rsidR="004F21EA">
        <w:rPr>
          <w:sz w:val="24"/>
        </w:rPr>
        <w:t>repositories. Node.js (&gt; 0.12)</w:t>
      </w:r>
      <w:r w:rsidR="004F21EA">
        <w:rPr>
          <w:rStyle w:val="FootnoteReference"/>
          <w:sz w:val="24"/>
        </w:rPr>
        <w:footnoteReference w:id="40"/>
      </w:r>
      <w:r w:rsidRPr="00DD542A">
        <w:rPr>
          <w:sz w:val="24"/>
        </w:rPr>
        <w:t xml:space="preserve"> is required too.</w:t>
      </w:r>
    </w:p>
    <w:p w14:paraId="6C1E2A60" w14:textId="64427FDA" w:rsidR="00317858" w:rsidRPr="00DD542A" w:rsidRDefault="00317858" w:rsidP="00317858">
      <w:pPr>
        <w:rPr>
          <w:sz w:val="24"/>
        </w:rPr>
      </w:pPr>
      <w:r w:rsidRPr="00DD542A">
        <w:rPr>
          <w:sz w:val="24"/>
        </w:rPr>
        <w:t>Being a server service,</w:t>
      </w:r>
      <w:r w:rsidR="0034252A">
        <w:rPr>
          <w:sz w:val="24"/>
        </w:rPr>
        <w:t xml:space="preserve"> a tool that ensures it indefinit</w:t>
      </w:r>
      <w:r w:rsidRPr="00DD542A">
        <w:rPr>
          <w:sz w:val="24"/>
        </w:rPr>
        <w:t xml:space="preserve">ely runs or restarts automatically is recommended. We have successfully deployed </w:t>
      </w:r>
      <w:proofErr w:type="spellStart"/>
      <w:r w:rsidRPr="00DD542A">
        <w:rPr>
          <w:sz w:val="24"/>
        </w:rPr>
        <w:t>gLibrary</w:t>
      </w:r>
      <w:proofErr w:type="spellEnd"/>
      <w:r w:rsidRPr="00DD542A">
        <w:rPr>
          <w:sz w:val="24"/>
        </w:rPr>
        <w:t xml:space="preserve"> both with </w:t>
      </w:r>
      <w:r w:rsidRPr="00E83B9C">
        <w:rPr>
          <w:sz w:val="24"/>
        </w:rPr>
        <w:t>forever</w:t>
      </w:r>
      <w:r w:rsidR="004F21EA">
        <w:rPr>
          <w:rStyle w:val="FootnoteReference"/>
          <w:sz w:val="24"/>
        </w:rPr>
        <w:footnoteReference w:id="41"/>
      </w:r>
      <w:r w:rsidR="0051108E">
        <w:rPr>
          <w:sz w:val="24"/>
        </w:rPr>
        <w:t xml:space="preserve"> </w:t>
      </w:r>
      <w:r w:rsidRPr="00DD542A">
        <w:rPr>
          <w:sz w:val="24"/>
        </w:rPr>
        <w:t xml:space="preserve">and </w:t>
      </w:r>
      <w:r w:rsidRPr="00E83B9C">
        <w:rPr>
          <w:sz w:val="24"/>
        </w:rPr>
        <w:t>pm2</w:t>
      </w:r>
      <w:r w:rsidR="004F21EA">
        <w:rPr>
          <w:rStyle w:val="FootnoteReference"/>
          <w:sz w:val="24"/>
        </w:rPr>
        <w:footnoteReference w:id="42"/>
      </w:r>
      <w:r w:rsidRPr="00DD542A">
        <w:rPr>
          <w:sz w:val="24"/>
        </w:rPr>
        <w:t xml:space="preserve">. For testing purposes, </w:t>
      </w:r>
      <w:proofErr w:type="spellStart"/>
      <w:r w:rsidRPr="00E83B9C">
        <w:rPr>
          <w:sz w:val="24"/>
        </w:rPr>
        <w:t>Nodemon</w:t>
      </w:r>
      <w:proofErr w:type="spellEnd"/>
      <w:r w:rsidR="004F21EA">
        <w:rPr>
          <w:rStyle w:val="FootnoteReference"/>
          <w:sz w:val="24"/>
        </w:rPr>
        <w:footnoteReference w:id="43"/>
      </w:r>
      <w:r w:rsidR="00E22901">
        <w:rPr>
          <w:sz w:val="24"/>
        </w:rPr>
        <w:t xml:space="preserve"> </w:t>
      </w:r>
      <w:r w:rsidRPr="00DD542A">
        <w:rPr>
          <w:sz w:val="24"/>
        </w:rPr>
        <w:t>is a valid option.</w:t>
      </w:r>
    </w:p>
    <w:p w14:paraId="2F30CAB2" w14:textId="2E908D06" w:rsidR="00305391" w:rsidRDefault="007122AE" w:rsidP="00317858">
      <w:pPr>
        <w:rPr>
          <w:sz w:val="24"/>
        </w:rPr>
      </w:pPr>
      <w:r>
        <w:rPr>
          <w:sz w:val="24"/>
        </w:rPr>
        <w:t xml:space="preserve">The </w:t>
      </w:r>
      <w:r w:rsidR="002D4CC3">
        <w:rPr>
          <w:sz w:val="24"/>
        </w:rPr>
        <w:t>P</w:t>
      </w:r>
      <w:r>
        <w:rPr>
          <w:sz w:val="24"/>
        </w:rPr>
        <w:t>arallel Semantic</w:t>
      </w:r>
      <w:r w:rsidR="00305391">
        <w:rPr>
          <w:sz w:val="24"/>
        </w:rPr>
        <w:t xml:space="preserve"> Search Engine </w:t>
      </w:r>
      <w:r w:rsidR="00AA0BBC">
        <w:rPr>
          <w:sz w:val="24"/>
        </w:rPr>
        <w:t>service</w:t>
      </w:r>
      <w:r w:rsidR="00305391">
        <w:rPr>
          <w:sz w:val="24"/>
        </w:rPr>
        <w:t xml:space="preserve"> can </w:t>
      </w:r>
      <w:r>
        <w:rPr>
          <w:sz w:val="24"/>
        </w:rPr>
        <w:t xml:space="preserve">easily </w:t>
      </w:r>
      <w:r w:rsidR="00305391">
        <w:rPr>
          <w:sz w:val="24"/>
        </w:rPr>
        <w:t xml:space="preserve">be </w:t>
      </w:r>
      <w:r>
        <w:rPr>
          <w:sz w:val="24"/>
        </w:rPr>
        <w:t xml:space="preserve">installed deploying a </w:t>
      </w:r>
      <w:r w:rsidR="00804502">
        <w:rPr>
          <w:sz w:val="24"/>
        </w:rPr>
        <w:t xml:space="preserve">simple </w:t>
      </w:r>
      <w:r w:rsidR="00772285">
        <w:rPr>
          <w:sz w:val="24"/>
        </w:rPr>
        <w:t>JSR</w:t>
      </w:r>
      <w:r w:rsidR="00305391">
        <w:rPr>
          <w:sz w:val="24"/>
        </w:rPr>
        <w:t xml:space="preserve"> 286 compliant</w:t>
      </w:r>
      <w:r w:rsidR="00772285">
        <w:rPr>
          <w:sz w:val="24"/>
        </w:rPr>
        <w:t xml:space="preserve"> </w:t>
      </w:r>
      <w:r>
        <w:rPr>
          <w:sz w:val="24"/>
        </w:rPr>
        <w:t xml:space="preserve">portlet in the Application Server. For this pilot we have </w:t>
      </w:r>
      <w:r w:rsidR="00772285">
        <w:rPr>
          <w:sz w:val="24"/>
        </w:rPr>
        <w:t xml:space="preserve">tested the </w:t>
      </w:r>
      <w:r w:rsidR="002D4CC3">
        <w:rPr>
          <w:sz w:val="24"/>
        </w:rPr>
        <w:t>P</w:t>
      </w:r>
      <w:r w:rsidR="00772285">
        <w:rPr>
          <w:sz w:val="24"/>
        </w:rPr>
        <w:t xml:space="preserve">arallel Semantic Search Engine on </w:t>
      </w:r>
      <w:proofErr w:type="spellStart"/>
      <w:r>
        <w:rPr>
          <w:sz w:val="24"/>
        </w:rPr>
        <w:t>GlassFish</w:t>
      </w:r>
      <w:proofErr w:type="spellEnd"/>
      <w:r>
        <w:rPr>
          <w:sz w:val="24"/>
        </w:rPr>
        <w:t xml:space="preserve"> (</w:t>
      </w:r>
      <w:r w:rsidRPr="0034252A">
        <w:rPr>
          <w:sz w:val="24"/>
        </w:rPr>
        <w:t>v3.1.1</w:t>
      </w:r>
      <w:r>
        <w:rPr>
          <w:sz w:val="24"/>
        </w:rPr>
        <w:t xml:space="preserve">) as Application Server. </w:t>
      </w:r>
    </w:p>
    <w:p w14:paraId="00E6B75B" w14:textId="3776E323" w:rsidR="00DB4684" w:rsidRDefault="00A958E4" w:rsidP="00DB4684">
      <w:pPr>
        <w:rPr>
          <w:sz w:val="24"/>
        </w:rPr>
      </w:pPr>
      <w:r>
        <w:rPr>
          <w:sz w:val="24"/>
        </w:rPr>
        <w:t>To graphically represent the resource with all its metadata with</w:t>
      </w:r>
      <w:r w:rsidR="00DB4684">
        <w:rPr>
          <w:sz w:val="24"/>
        </w:rPr>
        <w:t xml:space="preserve"> </w:t>
      </w:r>
      <w:proofErr w:type="spellStart"/>
      <w:r w:rsidR="004F21EA">
        <w:rPr>
          <w:sz w:val="24"/>
        </w:rPr>
        <w:t>LodLive</w:t>
      </w:r>
      <w:proofErr w:type="spellEnd"/>
      <w:r w:rsidR="004F21EA">
        <w:rPr>
          <w:rStyle w:val="FootnoteReference"/>
          <w:sz w:val="24"/>
        </w:rPr>
        <w:footnoteReference w:id="44"/>
      </w:r>
      <w:r>
        <w:rPr>
          <w:sz w:val="24"/>
        </w:rPr>
        <w:t>, the</w:t>
      </w:r>
      <w:r w:rsidR="007A741B">
        <w:rPr>
          <w:sz w:val="24"/>
        </w:rPr>
        <w:t xml:space="preserve"> </w:t>
      </w:r>
      <w:r w:rsidR="007122AE">
        <w:rPr>
          <w:sz w:val="24"/>
        </w:rPr>
        <w:t>tool has to be installed separately in the application server.</w:t>
      </w:r>
      <w:r>
        <w:rPr>
          <w:sz w:val="24"/>
        </w:rPr>
        <w:t xml:space="preserve"> </w:t>
      </w:r>
      <w:r w:rsidRPr="00B9540E">
        <w:rPr>
          <w:sz w:val="24"/>
        </w:rPr>
        <w:t xml:space="preserve">Instructions to install and configure </w:t>
      </w:r>
      <w:proofErr w:type="spellStart"/>
      <w:r w:rsidRPr="00B9540E">
        <w:rPr>
          <w:sz w:val="24"/>
        </w:rPr>
        <w:t>LodLive</w:t>
      </w:r>
      <w:proofErr w:type="spellEnd"/>
      <w:r w:rsidRPr="00B9540E">
        <w:rPr>
          <w:sz w:val="24"/>
        </w:rPr>
        <w:t xml:space="preserve"> are the following:</w:t>
      </w:r>
    </w:p>
    <w:p w14:paraId="18403ECC" w14:textId="3F9D5A10" w:rsidR="002B7CC0" w:rsidRDefault="00B42135" w:rsidP="00B42135">
      <w:pPr>
        <w:jc w:val="left"/>
        <w:rPr>
          <w:sz w:val="20"/>
        </w:rPr>
      </w:pPr>
      <w:proofErr w:type="gramStart"/>
      <w:r w:rsidRPr="00B42135">
        <w:rPr>
          <w:sz w:val="20"/>
        </w:rPr>
        <w:t>]$</w:t>
      </w:r>
      <w:proofErr w:type="gramEnd"/>
      <w:r w:rsidRPr="00B42135">
        <w:rPr>
          <w:sz w:val="20"/>
        </w:rPr>
        <w:t xml:space="preserve"> </w:t>
      </w:r>
      <w:proofErr w:type="spellStart"/>
      <w:r w:rsidRPr="00B42135">
        <w:rPr>
          <w:sz w:val="20"/>
        </w:rPr>
        <w:t>sh</w:t>
      </w:r>
      <w:proofErr w:type="spellEnd"/>
      <w:r w:rsidRPr="00B42135">
        <w:rPr>
          <w:sz w:val="20"/>
        </w:rPr>
        <w:t xml:space="preserve"> &lt;</w:t>
      </w:r>
      <w:proofErr w:type="spellStart"/>
      <w:r w:rsidRPr="00B42135">
        <w:rPr>
          <w:sz w:val="20"/>
        </w:rPr>
        <w:t>glassfish_path</w:t>
      </w:r>
      <w:proofErr w:type="spellEnd"/>
      <w:r w:rsidRPr="00B42135">
        <w:rPr>
          <w:sz w:val="20"/>
        </w:rPr>
        <w:t>&gt;/bin/</w:t>
      </w:r>
      <w:proofErr w:type="spellStart"/>
      <w:r w:rsidRPr="00B42135">
        <w:rPr>
          <w:sz w:val="20"/>
        </w:rPr>
        <w:t>asadmin</w:t>
      </w:r>
      <w:proofErr w:type="spellEnd"/>
      <w:r w:rsidRPr="00B42135">
        <w:rPr>
          <w:sz w:val="20"/>
        </w:rPr>
        <w:t xml:space="preserve"> –u </w:t>
      </w:r>
      <w:proofErr w:type="spellStart"/>
      <w:r w:rsidRPr="00B42135">
        <w:rPr>
          <w:sz w:val="20"/>
        </w:rPr>
        <w:t>liferayadmin</w:t>
      </w:r>
      <w:proofErr w:type="spellEnd"/>
      <w:r w:rsidRPr="00B42135">
        <w:rPr>
          <w:sz w:val="20"/>
        </w:rPr>
        <w:t xml:space="preserve"> </w:t>
      </w:r>
      <w:r>
        <w:rPr>
          <w:sz w:val="20"/>
        </w:rPr>
        <w:t>\</w:t>
      </w:r>
      <w:r>
        <w:rPr>
          <w:sz w:val="20"/>
        </w:rPr>
        <w:br/>
        <w:t xml:space="preserve">               </w:t>
      </w:r>
      <w:r w:rsidRPr="00B42135">
        <w:rPr>
          <w:sz w:val="20"/>
        </w:rPr>
        <w:t>–W &lt;</w:t>
      </w:r>
      <w:proofErr w:type="spellStart"/>
      <w:r w:rsidRPr="00B42135">
        <w:rPr>
          <w:sz w:val="20"/>
        </w:rPr>
        <w:t>glassfish_path</w:t>
      </w:r>
      <w:proofErr w:type="spellEnd"/>
      <w:r w:rsidRPr="00B42135">
        <w:rPr>
          <w:sz w:val="20"/>
        </w:rPr>
        <w:t>&gt;/domain/</w:t>
      </w:r>
      <w:proofErr w:type="spellStart"/>
      <w:r w:rsidRPr="00B42135">
        <w:rPr>
          <w:sz w:val="20"/>
        </w:rPr>
        <w:t>liferay</w:t>
      </w:r>
      <w:proofErr w:type="spellEnd"/>
      <w:r w:rsidRPr="00B42135">
        <w:rPr>
          <w:sz w:val="20"/>
        </w:rPr>
        <w:t>/</w:t>
      </w:r>
      <w:proofErr w:type="spellStart"/>
      <w:r w:rsidRPr="00B42135">
        <w:rPr>
          <w:sz w:val="20"/>
        </w:rPr>
        <w:t>config</w:t>
      </w:r>
      <w:proofErr w:type="spellEnd"/>
      <w:r w:rsidRPr="00B42135">
        <w:rPr>
          <w:sz w:val="20"/>
        </w:rPr>
        <w:t xml:space="preserve">/local-password deploy </w:t>
      </w:r>
      <w:proofErr w:type="spellStart"/>
      <w:r w:rsidRPr="00B42135">
        <w:rPr>
          <w:sz w:val="20"/>
        </w:rPr>
        <w:t>LodLiveGraph.war</w:t>
      </w:r>
      <w:proofErr w:type="spellEnd"/>
      <w:r w:rsidR="00F3408C">
        <w:rPr>
          <w:rStyle w:val="FootnoteReference"/>
          <w:sz w:val="20"/>
        </w:rPr>
        <w:footnoteReference w:id="45"/>
      </w:r>
    </w:p>
    <w:p w14:paraId="71DF2D9C" w14:textId="77777777" w:rsidR="00DC5D86" w:rsidRDefault="00DC5D86" w:rsidP="00DC5D86">
      <w:pPr>
        <w:pStyle w:val="Heading1"/>
        <w:pageBreakBefore w:val="0"/>
      </w:pPr>
      <w:bookmarkStart w:id="9" w:name="_Toc442697205"/>
      <w:r>
        <w:lastRenderedPageBreak/>
        <w:t>Re</w:t>
      </w:r>
      <w:r w:rsidR="00F6577D">
        <w:t>quirements</w:t>
      </w:r>
      <w:bookmarkEnd w:id="9"/>
    </w:p>
    <w:p w14:paraId="65F2A738" w14:textId="1BAB704C" w:rsidR="006E22BD" w:rsidRDefault="00791DE7" w:rsidP="008415F1">
      <w:r>
        <w:t xml:space="preserve">Cloud computing has already proven it can deliver lower IT costs, reduce infrastructure complexity, enhance flexibility and deliver high-quality new services. This include also the possibility to </w:t>
      </w:r>
      <w:r w:rsidR="009824D9">
        <w:t xml:space="preserve">deal with/exchange </w:t>
      </w:r>
      <w:r w:rsidR="008415F1" w:rsidRPr="00B235B8">
        <w:t>dynamic data among computing centres in a user-transparent way, preventing data loss due to localized disasters. In this deliverable we have presented a solution to manage digital repository in cloud-based infrastructure.</w:t>
      </w:r>
    </w:p>
    <w:p w14:paraId="19E5ACF4" w14:textId="77777777" w:rsidR="00DC5D86" w:rsidRDefault="00587E90" w:rsidP="00DC5D86">
      <w:pPr>
        <w:pStyle w:val="Heading2"/>
      </w:pPr>
      <w:bookmarkStart w:id="10" w:name="_Toc442697206"/>
      <w:r>
        <w:t>Functional Requirements</w:t>
      </w:r>
      <w:bookmarkEnd w:id="10"/>
    </w:p>
    <w:p w14:paraId="7DEEA1C5" w14:textId="77777777" w:rsidR="00994AED" w:rsidRDefault="004B2F26" w:rsidP="00AB4014">
      <w:r>
        <w:t xml:space="preserve">The </w:t>
      </w:r>
      <w:r w:rsidR="00994AED">
        <w:t>PSSE</w:t>
      </w:r>
      <w:r>
        <w:t xml:space="preserve"> service</w:t>
      </w:r>
      <w:r w:rsidR="00994AED">
        <w:t>:</w:t>
      </w:r>
      <w:r>
        <w:t xml:space="preserve"> </w:t>
      </w:r>
    </w:p>
    <w:p w14:paraId="464DBDA4" w14:textId="3E3B4AF6" w:rsidR="004B2F26" w:rsidRDefault="00994AED" w:rsidP="00AB4014">
      <w:pPr>
        <w:pStyle w:val="ListParagraph"/>
        <w:numPr>
          <w:ilvl w:val="0"/>
          <w:numId w:val="39"/>
        </w:numPr>
      </w:pPr>
      <w:r>
        <w:t>A</w:t>
      </w:r>
      <w:r w:rsidR="004B2F26">
        <w:t>ims to correlate scientific papers to datasets used to produce them and to discover data and documents in an easy way;</w:t>
      </w:r>
    </w:p>
    <w:p w14:paraId="051FD36B" w14:textId="624167D8" w:rsidR="00F6577D" w:rsidRDefault="00994AED" w:rsidP="00994AED">
      <w:pPr>
        <w:pStyle w:val="ListParagraph"/>
        <w:numPr>
          <w:ilvl w:val="0"/>
          <w:numId w:val="26"/>
        </w:numPr>
      </w:pPr>
      <w:r>
        <w:t>P</w:t>
      </w:r>
      <w:r w:rsidR="007B6AD3">
        <w:t xml:space="preserve">rovides a simple and very intuitive user-friendly interface to allow researchers with limited ICT skills to </w:t>
      </w:r>
      <w:r w:rsidR="004B2F26">
        <w:t>search</w:t>
      </w:r>
      <w:r w:rsidR="007B6AD3">
        <w:t xml:space="preserve"> keywords </w:t>
      </w:r>
      <w:r w:rsidR="004B2F26">
        <w:t>in different digital repositories</w:t>
      </w:r>
      <w:r w:rsidR="007B6AD3">
        <w:t xml:space="preserve">. Results of these queries </w:t>
      </w:r>
      <w:r w:rsidR="004B2F26">
        <w:t>are</w:t>
      </w:r>
      <w:r w:rsidR="007B6AD3">
        <w:t xml:space="preserve"> presented in table format. </w:t>
      </w:r>
      <w:r w:rsidR="00F6577D">
        <w:t>;</w:t>
      </w:r>
    </w:p>
    <w:p w14:paraId="61D2ADF5" w14:textId="77777777" w:rsidR="00AB4014" w:rsidRDefault="00994AED" w:rsidP="00994AED">
      <w:pPr>
        <w:pStyle w:val="ListParagraph"/>
        <w:numPr>
          <w:ilvl w:val="0"/>
          <w:numId w:val="26"/>
        </w:numPr>
      </w:pPr>
      <w:r>
        <w:t>C</w:t>
      </w:r>
      <w:r w:rsidR="00F6577D">
        <w:t xml:space="preserve">an be </w:t>
      </w:r>
      <w:r w:rsidR="00117D81">
        <w:t xml:space="preserve">easily </w:t>
      </w:r>
      <w:r w:rsidR="00F6577D">
        <w:t xml:space="preserve">deployed </w:t>
      </w:r>
      <w:r w:rsidR="00BA2623">
        <w:t>on</w:t>
      </w:r>
      <w:r w:rsidR="00F6577D">
        <w:t xml:space="preserve"> </w:t>
      </w:r>
      <w:proofErr w:type="spellStart"/>
      <w:r w:rsidR="00117D81">
        <w:t>GlassFish</w:t>
      </w:r>
      <w:proofErr w:type="spellEnd"/>
      <w:r w:rsidR="00117D81">
        <w:t xml:space="preserve"> </w:t>
      </w:r>
      <w:r w:rsidR="00F6577D">
        <w:t>Application server</w:t>
      </w:r>
      <w:r w:rsidR="002450DE">
        <w:t xml:space="preserve"> a</w:t>
      </w:r>
      <w:r w:rsidR="00305391">
        <w:t xml:space="preserve">nd be accessed </w:t>
      </w:r>
      <w:r w:rsidR="004B2F26">
        <w:t xml:space="preserve">anytime and everywhere </w:t>
      </w:r>
      <w:r w:rsidR="00305391">
        <w:t>as a Web service</w:t>
      </w:r>
      <w:r w:rsidR="002450DE">
        <w:t>;</w:t>
      </w:r>
    </w:p>
    <w:p w14:paraId="2C3B87BA" w14:textId="6A68730F" w:rsidR="002450DE" w:rsidRPr="00F6577D" w:rsidRDefault="00994AED" w:rsidP="00994AED">
      <w:pPr>
        <w:pStyle w:val="ListParagraph"/>
        <w:numPr>
          <w:ilvl w:val="0"/>
          <w:numId w:val="26"/>
        </w:numPr>
      </w:pPr>
      <w:r>
        <w:t xml:space="preserve">Has </w:t>
      </w:r>
      <w:proofErr w:type="gramStart"/>
      <w:r>
        <w:t>an</w:t>
      </w:r>
      <w:proofErr w:type="gramEnd"/>
      <w:r>
        <w:t xml:space="preserve"> </w:t>
      </w:r>
      <w:r w:rsidR="002450DE">
        <w:t xml:space="preserve">harvester process </w:t>
      </w:r>
      <w:r w:rsidR="00CF12B2">
        <w:t xml:space="preserve">to link Open Access Repositories (OAR) and Data Repositories (DRs) </w:t>
      </w:r>
      <w:r>
        <w:t xml:space="preserve">that </w:t>
      </w:r>
      <w:r w:rsidR="002450DE">
        <w:t xml:space="preserve">can be executed </w:t>
      </w:r>
      <w:r w:rsidR="00305391">
        <w:t xml:space="preserve">both </w:t>
      </w:r>
      <w:r w:rsidR="002450DE">
        <w:t>on Grid and Cloud infrastructures.</w:t>
      </w:r>
    </w:p>
    <w:p w14:paraId="02D2B713" w14:textId="7FBFC809" w:rsidR="003811D2" w:rsidRDefault="00117D81" w:rsidP="00587E90">
      <w:pPr>
        <w:pStyle w:val="Heading2"/>
      </w:pPr>
      <w:r>
        <w:t xml:space="preserve"> </w:t>
      </w:r>
      <w:bookmarkStart w:id="11" w:name="_Toc442697207"/>
      <w:r w:rsidR="00587E90">
        <w:t>Non-functional Requirements</w:t>
      </w:r>
      <w:bookmarkEnd w:id="11"/>
      <w:r w:rsidR="00587E90">
        <w:t xml:space="preserve"> </w:t>
      </w:r>
    </w:p>
    <w:p w14:paraId="11386C91" w14:textId="77777777" w:rsidR="002450DE" w:rsidRPr="000A1DB1" w:rsidRDefault="002450DE" w:rsidP="00587E90">
      <w:pPr>
        <w:pStyle w:val="ListParagraph"/>
        <w:rPr>
          <w:b/>
        </w:rPr>
      </w:pPr>
      <w:r w:rsidRPr="000A1DB1">
        <w:rPr>
          <w:b/>
        </w:rPr>
        <w:t>Performance</w:t>
      </w:r>
    </w:p>
    <w:p w14:paraId="032AC971" w14:textId="77777777" w:rsidR="004B2F26" w:rsidRDefault="002450DE" w:rsidP="002450DE">
      <w:pPr>
        <w:pStyle w:val="ListParagraph"/>
        <w:numPr>
          <w:ilvl w:val="0"/>
          <w:numId w:val="27"/>
        </w:numPr>
      </w:pPr>
      <w:r>
        <w:t xml:space="preserve">Speed and fault tolerance </w:t>
      </w:r>
      <w:r w:rsidR="001101C9">
        <w:t xml:space="preserve">for the parallel SSE </w:t>
      </w:r>
      <w:r w:rsidR="001B02F5">
        <w:t>have</w:t>
      </w:r>
      <w:r>
        <w:t xml:space="preserve"> been improved</w:t>
      </w:r>
      <w:r w:rsidR="00117D81">
        <w:t xml:space="preserve"> </w:t>
      </w:r>
      <w:r w:rsidR="004B2F26">
        <w:t>with</w:t>
      </w:r>
      <w:r w:rsidR="00D303B1">
        <w:t xml:space="preserve"> Java threads to </w:t>
      </w:r>
      <w:r w:rsidR="004B2F26">
        <w:t xml:space="preserve">run SPARQL queries in parallel </w:t>
      </w:r>
      <w:r w:rsidR="00D303B1">
        <w:t>in different Open Access Repositories</w:t>
      </w:r>
      <w:r w:rsidR="004B2F26">
        <w:t>;</w:t>
      </w:r>
    </w:p>
    <w:p w14:paraId="3CA9A009" w14:textId="596308A0" w:rsidR="000A1DB1" w:rsidRDefault="004B2F26" w:rsidP="004B2F26">
      <w:pPr>
        <w:pStyle w:val="ListParagraph"/>
        <w:numPr>
          <w:ilvl w:val="0"/>
          <w:numId w:val="27"/>
        </w:numPr>
      </w:pPr>
      <w:r>
        <w:t xml:space="preserve">To avoid users wait too long, a timed-out feature has been included to stop the search if no entries are </w:t>
      </w:r>
      <w:r w:rsidR="00994AED">
        <w:t>found in 1 minute</w:t>
      </w:r>
    </w:p>
    <w:p w14:paraId="526D5D4C" w14:textId="77777777" w:rsidR="00DF725D" w:rsidRDefault="00DF725D" w:rsidP="00DF725D">
      <w:pPr>
        <w:pStyle w:val="ListParagraph"/>
        <w:ind w:left="1440"/>
        <w:rPr>
          <w:b/>
        </w:rPr>
      </w:pPr>
    </w:p>
    <w:p w14:paraId="48A11941" w14:textId="77777777" w:rsidR="00DF725D" w:rsidRPr="000A1DB1" w:rsidRDefault="00DF725D" w:rsidP="00DF725D">
      <w:pPr>
        <w:pStyle w:val="ListParagraph"/>
        <w:rPr>
          <w:b/>
        </w:rPr>
      </w:pPr>
      <w:r>
        <w:rPr>
          <w:b/>
        </w:rPr>
        <w:t>Availability</w:t>
      </w:r>
    </w:p>
    <w:p w14:paraId="6752BAFC" w14:textId="08C40F69" w:rsidR="00B127E0" w:rsidRDefault="00DF725D" w:rsidP="00DF725D">
      <w:pPr>
        <w:pStyle w:val="ListParagraph"/>
        <w:numPr>
          <w:ilvl w:val="0"/>
          <w:numId w:val="27"/>
        </w:numPr>
      </w:pPr>
      <w:r>
        <w:t>Source code</w:t>
      </w:r>
      <w:r w:rsidR="00B127E0">
        <w:t>s</w:t>
      </w:r>
      <w:r>
        <w:t xml:space="preserve"> </w:t>
      </w:r>
      <w:r w:rsidR="00B127E0">
        <w:t xml:space="preserve">for </w:t>
      </w:r>
      <w:proofErr w:type="spellStart"/>
      <w:r w:rsidR="00B127E0">
        <w:t>gLibra</w:t>
      </w:r>
      <w:r w:rsidR="00DD3E82">
        <w:t>ry</w:t>
      </w:r>
      <w:proofErr w:type="spellEnd"/>
      <w:r w:rsidR="00DD3E82">
        <w:t xml:space="preserve"> and the </w:t>
      </w:r>
      <w:r w:rsidR="00B127E0">
        <w:t xml:space="preserve">SSE </w:t>
      </w:r>
      <w:r w:rsidR="00457839">
        <w:t xml:space="preserve">services </w:t>
      </w:r>
      <w:r w:rsidR="00317858">
        <w:t>are</w:t>
      </w:r>
      <w:r>
        <w:t xml:space="preserve"> available on </w:t>
      </w:r>
      <w:r w:rsidR="00B127E0">
        <w:t>GitHub</w:t>
      </w:r>
      <w:r w:rsidR="00457839">
        <w:t>. INFN will keep documentations and source codes updated</w:t>
      </w:r>
      <w:r w:rsidR="00B127E0">
        <w:t>;</w:t>
      </w:r>
    </w:p>
    <w:p w14:paraId="648FE3BE" w14:textId="32E74917" w:rsidR="00457839" w:rsidRDefault="00457839" w:rsidP="00C757F4">
      <w:pPr>
        <w:pStyle w:val="ListParagraph"/>
        <w:numPr>
          <w:ilvl w:val="0"/>
          <w:numId w:val="27"/>
        </w:numPr>
      </w:pPr>
      <w:r>
        <w:t>Both services will be available 24h, 7*365</w:t>
      </w:r>
      <w:r w:rsidR="00C757F4">
        <w:t xml:space="preserve"> for end-users and will</w:t>
      </w:r>
      <w:r>
        <w:t xml:space="preserve"> be accessed by varying number of users</w:t>
      </w:r>
      <w:r w:rsidR="00C757F4">
        <w:t>;</w:t>
      </w:r>
    </w:p>
    <w:p w14:paraId="6BDC56B9" w14:textId="32155FB0" w:rsidR="00DF725D" w:rsidRDefault="00DF725D" w:rsidP="00DF725D">
      <w:pPr>
        <w:pStyle w:val="ListParagraph"/>
        <w:numPr>
          <w:ilvl w:val="0"/>
          <w:numId w:val="27"/>
        </w:numPr>
      </w:pPr>
      <w:r>
        <w:t>Travis Integration test</w:t>
      </w:r>
      <w:r w:rsidR="001101C9">
        <w:t>s</w:t>
      </w:r>
      <w:r w:rsidR="00B900D3">
        <w:t xml:space="preserve"> are</w:t>
      </w:r>
      <w:r>
        <w:t xml:space="preserve"> </w:t>
      </w:r>
      <w:r w:rsidR="00B900D3">
        <w:t>implemented.</w:t>
      </w:r>
    </w:p>
    <w:p w14:paraId="322ACA02" w14:textId="77777777" w:rsidR="00FB2357" w:rsidRDefault="00FB2357" w:rsidP="00462EAC">
      <w:pPr>
        <w:pStyle w:val="Heading1"/>
        <w:pageBreakBefore w:val="0"/>
      </w:pPr>
      <w:bookmarkStart w:id="12" w:name="_Toc442697208"/>
      <w:r>
        <w:lastRenderedPageBreak/>
        <w:t>Feedback on satisfaction</w:t>
      </w:r>
      <w:bookmarkEnd w:id="12"/>
      <w:r>
        <w:t xml:space="preserve"> </w:t>
      </w:r>
    </w:p>
    <w:p w14:paraId="5432B8A3" w14:textId="63D0F67F" w:rsidR="00A33751" w:rsidRDefault="00477BDD" w:rsidP="00310B07">
      <w:r>
        <w:t xml:space="preserve">Semantic search offers interesting information to researchers in general and to the culture heritage community in particular. </w:t>
      </w:r>
      <w:r w:rsidR="00A33751" w:rsidRPr="00A33751">
        <w:t>A number of humanities related searches were attempted (linguistics, history) and the search engine performed as expected on each occasion.</w:t>
      </w:r>
      <w:r w:rsidR="00AB4014">
        <w:t xml:space="preserve"> </w:t>
      </w:r>
      <w:r w:rsidR="00AB4014" w:rsidRPr="00AB4014">
        <w:t>The software used, the features and the architecture are outlined and exhaustive</w:t>
      </w:r>
      <w:r>
        <w:t>,</w:t>
      </w:r>
      <w:r w:rsidR="00AB4014" w:rsidRPr="00AB4014">
        <w:t xml:space="preserve"> references to the software used are reported.</w:t>
      </w:r>
      <w:r w:rsidR="00AB4014">
        <w:t xml:space="preserve"> </w:t>
      </w:r>
      <w:r w:rsidR="00AB4014" w:rsidRPr="00AB4014">
        <w:t>The document explains in a clear way the background framework of the DARIAH competence centre and the two use cases (mini-projects) developed within it.</w:t>
      </w:r>
    </w:p>
    <w:p w14:paraId="10C41152" w14:textId="77777777" w:rsidR="00F46BBB" w:rsidRDefault="00F46BBB" w:rsidP="00F46BBB">
      <w:pPr>
        <w:pStyle w:val="Heading1"/>
        <w:pageBreakBefore w:val="0"/>
      </w:pPr>
      <w:bookmarkStart w:id="13" w:name="_Toc442697209"/>
      <w:r>
        <w:t>Future plans</w:t>
      </w:r>
      <w:bookmarkEnd w:id="13"/>
    </w:p>
    <w:p w14:paraId="7ECB9801" w14:textId="7A7EFD23" w:rsidR="001974F0" w:rsidRDefault="00D43CA0" w:rsidP="00B1384F">
      <w:r w:rsidRPr="00B235B8">
        <w:t xml:space="preserve">To raise the awareness of A&amp;H researchers about the necessity of digital research, the two </w:t>
      </w:r>
      <w:r w:rsidR="00AA0BBC">
        <w:t>services</w:t>
      </w:r>
      <w:r w:rsidRPr="00B235B8">
        <w:t xml:space="preserve"> will be presented </w:t>
      </w:r>
      <w:r w:rsidRPr="007F2B92">
        <w:t>during</w:t>
      </w:r>
      <w:r w:rsidRPr="00B235B8">
        <w:t xml:space="preserve"> workshops</w:t>
      </w:r>
      <w:r w:rsidR="00B115AD" w:rsidRPr="00B235B8">
        <w:t>, webinars</w:t>
      </w:r>
      <w:r w:rsidRPr="00B235B8">
        <w:t xml:space="preserve"> and</w:t>
      </w:r>
      <w:r w:rsidR="00B115AD" w:rsidRPr="00B235B8">
        <w:t>/or</w:t>
      </w:r>
      <w:r w:rsidRPr="00B235B8">
        <w:t xml:space="preserve"> training courses </w:t>
      </w:r>
      <w:r w:rsidR="009F0C61">
        <w:t xml:space="preserve">that will be </w:t>
      </w:r>
      <w:r w:rsidRPr="00B235B8">
        <w:t xml:space="preserve">organized by the DARIAH CC project. </w:t>
      </w:r>
    </w:p>
    <w:p w14:paraId="1D71101B" w14:textId="74C21F5F" w:rsidR="00D43CA0" w:rsidRDefault="00D43CA0" w:rsidP="00B1384F">
      <w:r w:rsidRPr="00B235B8">
        <w:t>This will contribute to advertise the project results and, based on the feedback received from the communit</w:t>
      </w:r>
      <w:r w:rsidR="00B115AD" w:rsidRPr="00B235B8">
        <w:t xml:space="preserve">y, pave the way to drive the further development of these </w:t>
      </w:r>
      <w:r w:rsidR="00AA0BBC">
        <w:t>service</w:t>
      </w:r>
      <w:r w:rsidR="00B115AD" w:rsidRPr="00B235B8">
        <w:t xml:space="preserve">s and/or identify new </w:t>
      </w:r>
      <w:r w:rsidR="00791DE7">
        <w:t xml:space="preserve">areas of </w:t>
      </w:r>
      <w:r w:rsidR="00B115AD" w:rsidRPr="00B235B8">
        <w:t>collaboration</w:t>
      </w:r>
      <w:r w:rsidR="009F0C61">
        <w:t>s</w:t>
      </w:r>
      <w:r w:rsidR="00B115AD" w:rsidRPr="00B235B8">
        <w:t>.</w:t>
      </w:r>
    </w:p>
    <w:p w14:paraId="4CD92C36" w14:textId="1583932F" w:rsidR="00594B7D" w:rsidRDefault="00B1384F" w:rsidP="00B1384F">
      <w:r>
        <w:t xml:space="preserve">Future developments include </w:t>
      </w:r>
      <w:r w:rsidR="00594B7D">
        <w:t>the possibility to:</w:t>
      </w:r>
    </w:p>
    <w:p w14:paraId="6431B992" w14:textId="6030030D" w:rsidR="00477BDD" w:rsidRDefault="00477BDD" w:rsidP="00477BDD">
      <w:pPr>
        <w:pStyle w:val="ListParagraph"/>
        <w:numPr>
          <w:ilvl w:val="0"/>
          <w:numId w:val="25"/>
        </w:numPr>
      </w:pPr>
      <w:r>
        <w:t>Improve the response time that too long if compared with more traditional search engines users are used to;</w:t>
      </w:r>
    </w:p>
    <w:p w14:paraId="2CF1F552" w14:textId="5EF55224" w:rsidR="00477BDD" w:rsidRDefault="00477BDD" w:rsidP="00477BDD">
      <w:pPr>
        <w:pStyle w:val="ListParagraph"/>
        <w:numPr>
          <w:ilvl w:val="0"/>
          <w:numId w:val="25"/>
        </w:numPr>
      </w:pPr>
      <w:r>
        <w:t>Do some preliminary steps to increase the quality of the metadata harvested. The low quality of metadata is very well known problem when creating search engines from existing external data sources. The point is that the quality of the service as perceived by the user strongly depends also on the quality information retrieved. This quality of the metadata also can also negatively affect the underlying generation of semantic links;</w:t>
      </w:r>
    </w:p>
    <w:p w14:paraId="42820103" w14:textId="1D31BE39" w:rsidR="00594B7D" w:rsidRDefault="00305391" w:rsidP="00594B7D">
      <w:pPr>
        <w:pStyle w:val="ListParagraph"/>
        <w:numPr>
          <w:ilvl w:val="0"/>
          <w:numId w:val="25"/>
        </w:numPr>
      </w:pPr>
      <w:r>
        <w:t>E</w:t>
      </w:r>
      <w:r w:rsidR="00B1384F">
        <w:t xml:space="preserve">nrich the information accessed through the </w:t>
      </w:r>
      <w:r w:rsidR="002D4CC3">
        <w:t xml:space="preserve">Parallel </w:t>
      </w:r>
      <w:r w:rsidR="00B1384F">
        <w:t xml:space="preserve">Semantic Search Engine </w:t>
      </w:r>
      <w:r w:rsidR="00594B7D">
        <w:t>including some general-purpose and domain-specifi</w:t>
      </w:r>
      <w:r w:rsidR="004F21EA">
        <w:t>c repositories (e.g. GENONAMES</w:t>
      </w:r>
      <w:r w:rsidR="004F21EA">
        <w:rPr>
          <w:rStyle w:val="FootnoteReference"/>
        </w:rPr>
        <w:footnoteReference w:id="46"/>
      </w:r>
      <w:r w:rsidR="000D7E8A">
        <w:t>) and dictionaries (</w:t>
      </w:r>
      <w:proofErr w:type="spellStart"/>
      <w:r w:rsidR="000D7E8A">
        <w:t>e.g</w:t>
      </w:r>
      <w:proofErr w:type="spellEnd"/>
      <w:r w:rsidR="000D7E8A">
        <w:t xml:space="preserve"> </w:t>
      </w:r>
      <w:r w:rsidR="004F21EA">
        <w:t xml:space="preserve"> GERMANET</w:t>
      </w:r>
      <w:r w:rsidR="004F21EA">
        <w:rPr>
          <w:rStyle w:val="FootnoteReference"/>
        </w:rPr>
        <w:footnoteReference w:id="47"/>
      </w:r>
      <w:r w:rsidR="000D7E8A">
        <w:t xml:space="preserve"> </w:t>
      </w:r>
      <w:proofErr w:type="spellStart"/>
      <w:r w:rsidR="000D7E8A">
        <w:t>and</w:t>
      </w:r>
      <w:r w:rsidR="004F21EA">
        <w:t>ISLEX</w:t>
      </w:r>
      <w:proofErr w:type="spellEnd"/>
      <w:r w:rsidR="004F21EA">
        <w:rPr>
          <w:rStyle w:val="FootnoteReference"/>
        </w:rPr>
        <w:footnoteReference w:id="48"/>
      </w:r>
      <w:r w:rsidR="00772285">
        <w:t>)</w:t>
      </w:r>
      <w:r w:rsidR="00594B7D">
        <w:t>;</w:t>
      </w:r>
    </w:p>
    <w:p w14:paraId="106DB16D" w14:textId="7EDEC3A8" w:rsidR="00594B7D" w:rsidRDefault="00305391" w:rsidP="00594B7D">
      <w:pPr>
        <w:pStyle w:val="ListParagraph"/>
        <w:numPr>
          <w:ilvl w:val="0"/>
          <w:numId w:val="25"/>
        </w:numPr>
      </w:pPr>
      <w:r>
        <w:t>E</w:t>
      </w:r>
      <w:r w:rsidR="00594B7D">
        <w:t xml:space="preserve">xtend the ontology based on </w:t>
      </w:r>
      <w:proofErr w:type="spellStart"/>
      <w:r w:rsidR="00594B7D">
        <w:t>Protègè</w:t>
      </w:r>
      <w:proofErr w:type="spellEnd"/>
      <w:r w:rsidR="00594B7D">
        <w:t xml:space="preserve"> to include DARIAH-specific knowledge;</w:t>
      </w:r>
    </w:p>
    <w:p w14:paraId="57F2D6AB" w14:textId="54C287EA" w:rsidR="00B115AD" w:rsidRDefault="00B115AD" w:rsidP="00594B7D">
      <w:pPr>
        <w:pStyle w:val="ListParagraph"/>
        <w:numPr>
          <w:ilvl w:val="0"/>
          <w:numId w:val="25"/>
        </w:numPr>
      </w:pPr>
      <w:r w:rsidRPr="00B235B8">
        <w:t>Discuss about possible integration with other high-level tools developed in the context of the DARIAH CC project;</w:t>
      </w:r>
    </w:p>
    <w:p w14:paraId="5539B326" w14:textId="7044AAA6" w:rsidR="00D43CA0" w:rsidRPr="00B1384F" w:rsidRDefault="00305391" w:rsidP="00D43CA0">
      <w:pPr>
        <w:pStyle w:val="ListParagraph"/>
        <w:numPr>
          <w:ilvl w:val="0"/>
          <w:numId w:val="25"/>
        </w:numPr>
      </w:pPr>
      <w:r>
        <w:t>I</w:t>
      </w:r>
      <w:r w:rsidR="009F0C61">
        <w:t xml:space="preserve">nclude </w:t>
      </w:r>
      <w:r w:rsidR="00D43CA0">
        <w:t>other DARIAH-specific tools.</w:t>
      </w:r>
    </w:p>
    <w:p w14:paraId="547B0578" w14:textId="3DD8AED0" w:rsidR="00707D99" w:rsidRDefault="00707D99" w:rsidP="008D5CA5">
      <w:pPr>
        <w:pStyle w:val="Appendix"/>
      </w:pPr>
      <w:bookmarkStart w:id="14" w:name="_Toc442697210"/>
      <w:proofErr w:type="spellStart"/>
      <w:r>
        <w:lastRenderedPageBreak/>
        <w:t>gLibrary</w:t>
      </w:r>
      <w:proofErr w:type="spellEnd"/>
      <w:r>
        <w:t xml:space="preserve"> 2.0 API Docs</w:t>
      </w:r>
      <w:bookmarkEnd w:id="14"/>
    </w:p>
    <w:p w14:paraId="0E8D9D25" w14:textId="1D0E00AD" w:rsidR="00707D99" w:rsidRPr="00167BB4" w:rsidRDefault="00305391" w:rsidP="00707D99">
      <w:pPr>
        <w:pStyle w:val="Titolo31"/>
        <w:rPr>
          <w:sz w:val="24"/>
        </w:rPr>
      </w:pPr>
      <w:bookmarkStart w:id="15" w:name="table-of-contents"/>
      <w:bookmarkStart w:id="16" w:name="overview"/>
      <w:bookmarkStart w:id="17" w:name="beta-server-endpoint"/>
      <w:bookmarkStart w:id="18" w:name="_Toc442697211"/>
      <w:bookmarkEnd w:id="15"/>
      <w:bookmarkEnd w:id="16"/>
      <w:bookmarkEnd w:id="17"/>
      <w:r>
        <w:rPr>
          <w:sz w:val="24"/>
        </w:rPr>
        <w:t>S</w:t>
      </w:r>
      <w:r w:rsidR="00707D99" w:rsidRPr="00167BB4">
        <w:rPr>
          <w:sz w:val="24"/>
        </w:rPr>
        <w:t>erver endpoint</w:t>
      </w:r>
      <w:bookmarkEnd w:id="18"/>
    </w:p>
    <w:p w14:paraId="69D25208" w14:textId="77777777" w:rsidR="00707D99" w:rsidRDefault="00707D99" w:rsidP="00707D99">
      <w:pPr>
        <w:pStyle w:val="SourceCode"/>
      </w:pPr>
      <w:r w:rsidRPr="00CA5158">
        <w:rPr>
          <w:rStyle w:val="VerbatimChar"/>
          <w:sz w:val="22"/>
        </w:rPr>
        <w:t>http://glibrary.ct.infn.it:3500</w:t>
      </w:r>
    </w:p>
    <w:p w14:paraId="44A1E295" w14:textId="77777777" w:rsidR="00707D99" w:rsidRPr="00167BB4" w:rsidRDefault="00707D99" w:rsidP="00707D99">
      <w:pPr>
        <w:pStyle w:val="Titolo21"/>
        <w:rPr>
          <w:sz w:val="24"/>
        </w:rPr>
      </w:pPr>
      <w:bookmarkStart w:id="19" w:name="authentication"/>
      <w:bookmarkStart w:id="20" w:name="_Toc442697212"/>
      <w:bookmarkEnd w:id="19"/>
      <w:r w:rsidRPr="00167BB4">
        <w:rPr>
          <w:sz w:val="24"/>
        </w:rPr>
        <w:t>Authentication</w:t>
      </w:r>
      <w:bookmarkEnd w:id="20"/>
    </w:p>
    <w:p w14:paraId="117E5AA1" w14:textId="364700D4" w:rsidR="00707D99" w:rsidRDefault="009F0C61" w:rsidP="008D5CA5">
      <w:pPr>
        <w:pStyle w:val="FirstParagraph"/>
        <w:jc w:val="both"/>
      </w:pPr>
      <w:r>
        <w:rPr>
          <w:sz w:val="22"/>
        </w:rPr>
        <w:t xml:space="preserve">Before </w:t>
      </w:r>
      <w:r w:rsidR="00707D99" w:rsidRPr="008D5CA5">
        <w:rPr>
          <w:sz w:val="22"/>
        </w:rPr>
        <w:t>send</w:t>
      </w:r>
      <w:r>
        <w:rPr>
          <w:sz w:val="22"/>
        </w:rPr>
        <w:t>ing</w:t>
      </w:r>
      <w:r w:rsidR="00707D99" w:rsidRPr="008D5CA5">
        <w:rPr>
          <w:sz w:val="22"/>
        </w:rPr>
        <w:t xml:space="preserve"> any request, users </w:t>
      </w:r>
      <w:r w:rsidR="00791DE7">
        <w:rPr>
          <w:sz w:val="22"/>
        </w:rPr>
        <w:t>must</w:t>
      </w:r>
      <w:r w:rsidR="00707D99" w:rsidRPr="008D5CA5">
        <w:rPr>
          <w:sz w:val="22"/>
        </w:rPr>
        <w:t xml:space="preserve"> be authenticated. Curren</w:t>
      </w:r>
      <w:r w:rsidR="008D5CA5" w:rsidRPr="008D5CA5">
        <w:rPr>
          <w:sz w:val="22"/>
        </w:rPr>
        <w:t>t</w:t>
      </w:r>
      <w:r w:rsidR="00707D99" w:rsidRPr="008D5CA5">
        <w:rPr>
          <w:sz w:val="22"/>
        </w:rPr>
        <w:t>ly</w:t>
      </w:r>
      <w:r>
        <w:rPr>
          <w:sz w:val="22"/>
        </w:rPr>
        <w:t>, the</w:t>
      </w:r>
      <w:r w:rsidR="00707D99" w:rsidRPr="008D5CA5">
        <w:rPr>
          <w:sz w:val="22"/>
        </w:rPr>
        <w:t xml:space="preserve"> authentication is based on username/password couple. This will return a </w:t>
      </w:r>
      <w:r w:rsidR="00707D99" w:rsidRPr="008D5CA5">
        <w:rPr>
          <w:b/>
          <w:sz w:val="22"/>
        </w:rPr>
        <w:t>session token id</w:t>
      </w:r>
      <w:r w:rsidR="00707D99" w:rsidRPr="008D5CA5">
        <w:rPr>
          <w:sz w:val="22"/>
        </w:rPr>
        <w:t xml:space="preserve"> that needs to be used with any</w:t>
      </w:r>
      <w:r>
        <w:rPr>
          <w:sz w:val="22"/>
        </w:rPr>
        <w:t xml:space="preserve"> of </w:t>
      </w:r>
      <w:proofErr w:type="gramStart"/>
      <w:r>
        <w:rPr>
          <w:sz w:val="22"/>
        </w:rPr>
        <w:t xml:space="preserve">the </w:t>
      </w:r>
      <w:r w:rsidR="00707D99" w:rsidRPr="008D5CA5">
        <w:rPr>
          <w:sz w:val="22"/>
        </w:rPr>
        <w:t xml:space="preserve"> following</w:t>
      </w:r>
      <w:proofErr w:type="gramEnd"/>
      <w:r w:rsidR="00707D99" w:rsidRPr="008D5CA5">
        <w:rPr>
          <w:sz w:val="22"/>
        </w:rPr>
        <w:t xml:space="preserve"> request</w:t>
      </w:r>
      <w:r>
        <w:rPr>
          <w:sz w:val="22"/>
        </w:rPr>
        <w:t>s</w:t>
      </w:r>
      <w:r w:rsidR="00707D99" w:rsidRPr="008D5CA5">
        <w:rPr>
          <w:sz w:val="22"/>
        </w:rPr>
        <w:t xml:space="preserve">. There are two options to send the </w:t>
      </w:r>
      <w:proofErr w:type="spellStart"/>
      <w:r w:rsidR="00707D99" w:rsidRPr="008D5CA5">
        <w:rPr>
          <w:b/>
          <w:sz w:val="22"/>
        </w:rPr>
        <w:t>access_token</w:t>
      </w:r>
      <w:proofErr w:type="spellEnd"/>
      <w:r w:rsidR="00707D99" w:rsidRPr="008D5CA5">
        <w:rPr>
          <w:sz w:val="22"/>
        </w:rPr>
        <w:t>:</w:t>
      </w:r>
    </w:p>
    <w:p w14:paraId="37678690" w14:textId="77777777" w:rsidR="00707D99" w:rsidRPr="008D5CA5" w:rsidRDefault="00707D99" w:rsidP="00707D99">
      <w:pPr>
        <w:pStyle w:val="Compact"/>
        <w:numPr>
          <w:ilvl w:val="0"/>
          <w:numId w:val="30"/>
        </w:numPr>
        <w:rPr>
          <w:sz w:val="20"/>
        </w:rPr>
      </w:pPr>
      <w:r w:rsidRPr="008D5CA5">
        <w:rPr>
          <w:sz w:val="22"/>
        </w:rPr>
        <w:t>via a query parameter:</w:t>
      </w:r>
    </w:p>
    <w:p w14:paraId="19A2255F" w14:textId="77777777" w:rsidR="00707D99" w:rsidRPr="008D5CA5" w:rsidRDefault="00707D99" w:rsidP="00707D99">
      <w:pPr>
        <w:pStyle w:val="SourceCode"/>
        <w:rPr>
          <w:sz w:val="20"/>
        </w:rPr>
      </w:pPr>
      <w:r w:rsidRPr="008D5CA5">
        <w:rPr>
          <w:rStyle w:val="VerbatimChar"/>
          <w:sz w:val="22"/>
        </w:rPr>
        <w:t xml:space="preserve">    </w:t>
      </w:r>
      <w:proofErr w:type="gramStart"/>
      <w:r w:rsidRPr="008D5CA5">
        <w:rPr>
          <w:rStyle w:val="VerbatimChar"/>
          <w:sz w:val="22"/>
        </w:rPr>
        <w:t>curl</w:t>
      </w:r>
      <w:proofErr w:type="gramEnd"/>
      <w:r w:rsidRPr="008D5CA5">
        <w:rPr>
          <w:rStyle w:val="VerbatimChar"/>
          <w:sz w:val="22"/>
        </w:rPr>
        <w:t xml:space="preserve"> -X GET http://glibrary.ct.infn.it:3500/v2/repos?access_token=6Nb2ti5QEXIoDBS5FQGWIz4poRFiBCMMYJbYXSGHWuulOuy0GTEuGx2VCEVvbpBK</w:t>
      </w:r>
    </w:p>
    <w:p w14:paraId="7C8065EE" w14:textId="77777777" w:rsidR="00707D99" w:rsidRPr="008D5CA5" w:rsidRDefault="00707D99" w:rsidP="00707D99">
      <w:pPr>
        <w:pStyle w:val="Compact"/>
        <w:numPr>
          <w:ilvl w:val="0"/>
          <w:numId w:val="30"/>
        </w:numPr>
        <w:rPr>
          <w:sz w:val="22"/>
        </w:rPr>
      </w:pPr>
      <w:r w:rsidRPr="008D5CA5">
        <w:rPr>
          <w:sz w:val="22"/>
        </w:rPr>
        <w:t>via HTTP headers:</w:t>
      </w:r>
    </w:p>
    <w:p w14:paraId="64D3530B" w14:textId="77777777" w:rsidR="00707D99" w:rsidRPr="008D5CA5" w:rsidRDefault="00707D99" w:rsidP="00707D99">
      <w:pPr>
        <w:pStyle w:val="SourceCode"/>
        <w:rPr>
          <w:sz w:val="20"/>
        </w:rPr>
      </w:pPr>
      <w:r w:rsidRPr="008D5CA5">
        <w:rPr>
          <w:rStyle w:val="VerbatimChar"/>
          <w:sz w:val="22"/>
        </w:rPr>
        <w:t>ACCESS_TOKEN=6Nb2ti5QEXIoDBS5FQGWIz4poRFiBCMMYJbYXSGHWuulOuy0GTEuGx2VCEVvbpBK</w:t>
      </w:r>
      <w:r w:rsidRPr="008D5CA5">
        <w:rPr>
          <w:sz w:val="20"/>
        </w:rPr>
        <w:br/>
      </w:r>
      <w:r w:rsidRPr="008D5CA5">
        <w:rPr>
          <w:sz w:val="20"/>
        </w:rPr>
        <w:br/>
      </w:r>
      <w:r w:rsidRPr="008D5CA5">
        <w:rPr>
          <w:rStyle w:val="VerbatimChar"/>
          <w:sz w:val="22"/>
        </w:rPr>
        <w:t>curl -X GET -H "Authorization: $ACCESS_TOKEN" \</w:t>
      </w:r>
      <w:r w:rsidRPr="008D5CA5">
        <w:rPr>
          <w:sz w:val="20"/>
        </w:rPr>
        <w:br/>
      </w:r>
      <w:r w:rsidRPr="008D5CA5">
        <w:rPr>
          <w:rStyle w:val="VerbatimChar"/>
          <w:sz w:val="22"/>
        </w:rPr>
        <w:t>http://glibrary.ct.infn.it:3500/v2/repos</w:t>
      </w:r>
    </w:p>
    <w:p w14:paraId="1A25C94E" w14:textId="77777777" w:rsidR="00707D99" w:rsidRPr="00167BB4" w:rsidRDefault="00707D99" w:rsidP="00707D99">
      <w:pPr>
        <w:pStyle w:val="Titolo31"/>
        <w:rPr>
          <w:sz w:val="24"/>
        </w:rPr>
      </w:pPr>
      <w:bookmarkStart w:id="21" w:name="login"/>
      <w:bookmarkStart w:id="22" w:name="_Toc442697213"/>
      <w:bookmarkEnd w:id="21"/>
      <w:r w:rsidRPr="00167BB4">
        <w:rPr>
          <w:sz w:val="24"/>
        </w:rPr>
        <w:t>Login</w:t>
      </w:r>
      <w:bookmarkEnd w:id="22"/>
    </w:p>
    <w:p w14:paraId="36A875ED" w14:textId="77777777" w:rsidR="00707D99" w:rsidRPr="009A6F39" w:rsidRDefault="00707D99" w:rsidP="008D5CA5">
      <w:pPr>
        <w:pStyle w:val="FirstParagraph"/>
        <w:jc w:val="both"/>
        <w:rPr>
          <w:sz w:val="22"/>
        </w:rPr>
      </w:pPr>
      <w:r w:rsidRPr="009A6F39">
        <w:rPr>
          <w:sz w:val="22"/>
        </w:rPr>
        <w:t xml:space="preserve">To obtain a session id, you need to pass a valid </w:t>
      </w:r>
      <w:r w:rsidRPr="009A6F39">
        <w:rPr>
          <w:rStyle w:val="VerbatimChar"/>
          <w:sz w:val="22"/>
        </w:rPr>
        <w:t>username</w:t>
      </w:r>
      <w:r w:rsidRPr="009A6F39">
        <w:rPr>
          <w:sz w:val="22"/>
        </w:rPr>
        <w:t xml:space="preserve"> and </w:t>
      </w:r>
      <w:r w:rsidRPr="009A6F39">
        <w:rPr>
          <w:rStyle w:val="VerbatimChar"/>
          <w:sz w:val="22"/>
        </w:rPr>
        <w:t>password</w:t>
      </w:r>
      <w:r w:rsidRPr="009A6F39">
        <w:rPr>
          <w:sz w:val="22"/>
        </w:rPr>
        <w:t xml:space="preserve"> to the following endpoint:</w:t>
      </w:r>
    </w:p>
    <w:p w14:paraId="77C0CE99" w14:textId="77777777" w:rsidR="00707D99" w:rsidRPr="009A6F39" w:rsidRDefault="00707D99" w:rsidP="00707D99">
      <w:pPr>
        <w:pStyle w:val="SourceCode"/>
        <w:rPr>
          <w:sz w:val="18"/>
        </w:rPr>
      </w:pPr>
      <w:r w:rsidRPr="009A6F39">
        <w:rPr>
          <w:rStyle w:val="VerbatimChar"/>
          <w:sz w:val="20"/>
        </w:rPr>
        <w:t>POST /v2/users/login HTTP/1.1</w:t>
      </w:r>
    </w:p>
    <w:p w14:paraId="3AC2CB0E" w14:textId="77777777" w:rsidR="00707D99" w:rsidRPr="008D5CA5" w:rsidRDefault="00707D99" w:rsidP="00707D99">
      <w:pPr>
        <w:pStyle w:val="SourceCode"/>
        <w:rPr>
          <w:sz w:val="20"/>
        </w:rPr>
      </w:pPr>
      <w:r w:rsidRPr="008D5CA5">
        <w:rPr>
          <w:rStyle w:val="FunctionTok"/>
          <w:sz w:val="22"/>
        </w:rPr>
        <w:t>{</w:t>
      </w:r>
      <w:r w:rsidRPr="008D5CA5">
        <w:rPr>
          <w:sz w:val="20"/>
        </w:rPr>
        <w:br/>
      </w:r>
      <w:r w:rsidRPr="008D5CA5">
        <w:rPr>
          <w:rStyle w:val="NormalTok"/>
          <w:sz w:val="22"/>
        </w:rPr>
        <w:t xml:space="preserve"> </w:t>
      </w:r>
      <w:r w:rsidRPr="008D5CA5">
        <w:rPr>
          <w:rStyle w:val="DataTypeTok"/>
          <w:sz w:val="22"/>
        </w:rPr>
        <w:t>"</w:t>
      </w:r>
      <w:proofErr w:type="spellStart"/>
      <w:r w:rsidRPr="008D5CA5">
        <w:rPr>
          <w:rStyle w:val="DataTypeTok"/>
          <w:sz w:val="22"/>
        </w:rPr>
        <w:t>username"</w:t>
      </w:r>
      <w:r w:rsidRPr="008D5CA5">
        <w:rPr>
          <w:rStyle w:val="FunctionTok"/>
          <w:sz w:val="22"/>
        </w:rPr>
        <w:t>:</w:t>
      </w:r>
      <w:r w:rsidRPr="008D5CA5">
        <w:rPr>
          <w:rStyle w:val="StringTok"/>
          <w:sz w:val="22"/>
        </w:rPr>
        <w:t>"admin</w:t>
      </w:r>
      <w:proofErr w:type="spellEnd"/>
      <w:r w:rsidRPr="008D5CA5">
        <w:rPr>
          <w:rStyle w:val="StringTok"/>
          <w:sz w:val="22"/>
        </w:rPr>
        <w:t>"</w:t>
      </w:r>
      <w:r w:rsidRPr="008D5CA5">
        <w:rPr>
          <w:rStyle w:val="FunctionTok"/>
          <w:sz w:val="22"/>
        </w:rPr>
        <w:t>,</w:t>
      </w:r>
      <w:r w:rsidRPr="008D5CA5">
        <w:rPr>
          <w:sz w:val="20"/>
        </w:rPr>
        <w:br/>
      </w:r>
      <w:r w:rsidRPr="008D5CA5">
        <w:rPr>
          <w:rStyle w:val="NormalTok"/>
          <w:sz w:val="22"/>
        </w:rPr>
        <w:t xml:space="preserve"> </w:t>
      </w:r>
      <w:r w:rsidRPr="008D5CA5">
        <w:rPr>
          <w:rStyle w:val="DataTypeTok"/>
          <w:sz w:val="22"/>
        </w:rPr>
        <w:t>"password"</w:t>
      </w:r>
      <w:r w:rsidRPr="008D5CA5">
        <w:rPr>
          <w:rStyle w:val="FunctionTok"/>
          <w:sz w:val="22"/>
        </w:rPr>
        <w:t>:</w:t>
      </w:r>
      <w:r w:rsidRPr="008D5CA5">
        <w:rPr>
          <w:rStyle w:val="StringTok"/>
          <w:sz w:val="22"/>
        </w:rPr>
        <w:t>"opensesame2015"</w:t>
      </w:r>
      <w:r w:rsidRPr="008D5CA5">
        <w:rPr>
          <w:sz w:val="20"/>
        </w:rPr>
        <w:br/>
      </w:r>
      <w:r w:rsidRPr="008D5CA5">
        <w:rPr>
          <w:rStyle w:val="FunctionTok"/>
          <w:sz w:val="22"/>
        </w:rPr>
        <w:t>}</w:t>
      </w:r>
    </w:p>
    <w:p w14:paraId="5DF49B25" w14:textId="7DFF11DD" w:rsidR="00707D99" w:rsidRPr="008D5CA5" w:rsidRDefault="00707D99" w:rsidP="00707D99">
      <w:pPr>
        <w:pStyle w:val="FirstParagraph"/>
        <w:rPr>
          <w:sz w:val="22"/>
        </w:rPr>
      </w:pPr>
      <w:r w:rsidRPr="008D5CA5">
        <w:rPr>
          <w:sz w:val="22"/>
        </w:rPr>
        <w:t xml:space="preserve">Alternatively you can use the </w:t>
      </w:r>
      <w:r w:rsidRPr="008D5CA5">
        <w:rPr>
          <w:rStyle w:val="VerbatimChar"/>
          <w:sz w:val="22"/>
        </w:rPr>
        <w:t>email</w:t>
      </w:r>
      <w:r w:rsidRPr="008D5CA5">
        <w:rPr>
          <w:sz w:val="22"/>
        </w:rPr>
        <w:t xml:space="preserve"> add</w:t>
      </w:r>
      <w:r w:rsidR="008D5CA5" w:rsidRPr="008D5CA5">
        <w:rPr>
          <w:sz w:val="22"/>
        </w:rPr>
        <w:t>r</w:t>
      </w:r>
      <w:r w:rsidRPr="008D5CA5">
        <w:rPr>
          <w:sz w:val="22"/>
        </w:rPr>
        <w:t xml:space="preserve">ess instead of the </w:t>
      </w:r>
      <w:r w:rsidRPr="008D5CA5">
        <w:rPr>
          <w:rStyle w:val="VerbatimChar"/>
          <w:sz w:val="22"/>
        </w:rPr>
        <w:t>username</w:t>
      </w:r>
      <w:r w:rsidRPr="008D5CA5">
        <w:rPr>
          <w:sz w:val="22"/>
        </w:rPr>
        <w:t>.</w:t>
      </w:r>
    </w:p>
    <w:p w14:paraId="0BF0CA17" w14:textId="77777777" w:rsidR="00707D99" w:rsidRPr="00167BB4" w:rsidRDefault="00707D99" w:rsidP="00707D99">
      <w:pPr>
        <w:pStyle w:val="Titolo31"/>
        <w:rPr>
          <w:sz w:val="24"/>
        </w:rPr>
      </w:pPr>
      <w:bookmarkStart w:id="23" w:name="user-creation"/>
      <w:bookmarkStart w:id="24" w:name="_Toc442697214"/>
      <w:bookmarkEnd w:id="23"/>
      <w:r w:rsidRPr="00167BB4">
        <w:rPr>
          <w:sz w:val="24"/>
        </w:rPr>
        <w:t>User creation</w:t>
      </w:r>
      <w:bookmarkEnd w:id="24"/>
    </w:p>
    <w:p w14:paraId="2F857A32" w14:textId="77777777" w:rsidR="00707D99" w:rsidRDefault="00707D99" w:rsidP="00707D99">
      <w:pPr>
        <w:pStyle w:val="FirstParagraph"/>
      </w:pPr>
      <w:r w:rsidRPr="008D5CA5">
        <w:rPr>
          <w:sz w:val="22"/>
        </w:rPr>
        <w:t>New users are created issuing requests to the following endpoint:</w:t>
      </w:r>
    </w:p>
    <w:p w14:paraId="2EAD9F97" w14:textId="77777777" w:rsidR="00707D99" w:rsidRPr="008D5CA5" w:rsidRDefault="00707D99" w:rsidP="00707D99">
      <w:pPr>
        <w:pStyle w:val="SourceCode"/>
        <w:rPr>
          <w:sz w:val="20"/>
        </w:rPr>
      </w:pPr>
      <w:r w:rsidRPr="008D5CA5">
        <w:rPr>
          <w:rStyle w:val="VerbatimChar"/>
          <w:sz w:val="22"/>
        </w:rPr>
        <w:t>POST /v2/repos/users HTTP/1.1</w:t>
      </w:r>
    </w:p>
    <w:p w14:paraId="55D02C03" w14:textId="77777777" w:rsidR="00707D99" w:rsidRPr="008D5CA5" w:rsidRDefault="00707D99" w:rsidP="00707D99">
      <w:pPr>
        <w:pStyle w:val="FirstParagraph"/>
        <w:rPr>
          <w:sz w:val="22"/>
        </w:rPr>
      </w:pPr>
      <w:r w:rsidRPr="008D5CA5">
        <w:rPr>
          <w:sz w:val="22"/>
        </w:rPr>
        <w:t>The mandatory parameters are:</w:t>
      </w:r>
    </w:p>
    <w:p w14:paraId="2E3545DC" w14:textId="77777777" w:rsidR="00707D99" w:rsidRPr="008D5CA5" w:rsidRDefault="00707D99" w:rsidP="00707D99">
      <w:pPr>
        <w:pStyle w:val="Compact"/>
        <w:numPr>
          <w:ilvl w:val="0"/>
          <w:numId w:val="30"/>
        </w:numPr>
        <w:rPr>
          <w:sz w:val="22"/>
        </w:rPr>
      </w:pPr>
      <w:r w:rsidRPr="008D5CA5">
        <w:rPr>
          <w:b/>
          <w:sz w:val="22"/>
        </w:rPr>
        <w:t>username</w:t>
      </w:r>
    </w:p>
    <w:p w14:paraId="4CC5C96F" w14:textId="77777777" w:rsidR="00707D99" w:rsidRPr="008D5CA5" w:rsidRDefault="00707D99" w:rsidP="00707D99">
      <w:pPr>
        <w:pStyle w:val="Compact"/>
        <w:numPr>
          <w:ilvl w:val="0"/>
          <w:numId w:val="30"/>
        </w:numPr>
        <w:rPr>
          <w:sz w:val="22"/>
        </w:rPr>
      </w:pPr>
      <w:r w:rsidRPr="008D5CA5">
        <w:rPr>
          <w:b/>
          <w:sz w:val="22"/>
        </w:rPr>
        <w:t>email</w:t>
      </w:r>
    </w:p>
    <w:p w14:paraId="5ACD9039" w14:textId="77777777" w:rsidR="00707D99" w:rsidRPr="008D5CA5" w:rsidRDefault="00707D99" w:rsidP="00707D99">
      <w:pPr>
        <w:pStyle w:val="Compact"/>
        <w:numPr>
          <w:ilvl w:val="0"/>
          <w:numId w:val="30"/>
        </w:numPr>
        <w:rPr>
          <w:sz w:val="22"/>
        </w:rPr>
      </w:pPr>
      <w:r w:rsidRPr="008D5CA5">
        <w:rPr>
          <w:b/>
          <w:sz w:val="22"/>
        </w:rPr>
        <w:t>password</w:t>
      </w:r>
    </w:p>
    <w:p w14:paraId="1B22BFF0" w14:textId="5AFD18D9" w:rsidR="00707D99" w:rsidRDefault="00707D99" w:rsidP="008D5CA5">
      <w:pPr>
        <w:pStyle w:val="FirstParagraph"/>
        <w:jc w:val="both"/>
      </w:pPr>
      <w:r w:rsidRPr="008D5CA5">
        <w:rPr>
          <w:sz w:val="22"/>
        </w:rPr>
        <w:lastRenderedPageBreak/>
        <w:t xml:space="preserve">Please notice that the created </w:t>
      </w:r>
      <w:proofErr w:type="gramStart"/>
      <w:r w:rsidRPr="008D5CA5">
        <w:rPr>
          <w:sz w:val="22"/>
        </w:rPr>
        <w:t>user,</w:t>
      </w:r>
      <w:proofErr w:type="gramEnd"/>
      <w:r w:rsidRPr="008D5CA5">
        <w:rPr>
          <w:sz w:val="22"/>
        </w:rPr>
        <w:t xml:space="preserve"> has no access to any repository yet. The admin user need</w:t>
      </w:r>
      <w:r w:rsidR="009F0C61">
        <w:rPr>
          <w:sz w:val="22"/>
        </w:rPr>
        <w:t>s</w:t>
      </w:r>
      <w:r w:rsidRPr="008D5CA5">
        <w:rPr>
          <w:sz w:val="22"/>
        </w:rPr>
        <w:t xml:space="preserve"> to assign the created user to </w:t>
      </w:r>
      <w:r w:rsidR="009F0C61">
        <w:rPr>
          <w:sz w:val="22"/>
        </w:rPr>
        <w:t>one or more repositories</w:t>
      </w:r>
      <w:r w:rsidRPr="008D5CA5">
        <w:rPr>
          <w:sz w:val="22"/>
        </w:rPr>
        <w:t xml:space="preserve"> and/or collections, </w:t>
      </w:r>
      <w:r w:rsidR="009F0C61">
        <w:rPr>
          <w:sz w:val="22"/>
        </w:rPr>
        <w:t xml:space="preserve">by properly </w:t>
      </w:r>
      <w:r w:rsidRPr="008D5CA5">
        <w:rPr>
          <w:sz w:val="22"/>
        </w:rPr>
        <w:t>setting the ACLs</w:t>
      </w:r>
      <w:r w:rsidR="009F0C61">
        <w:rPr>
          <w:sz w:val="22"/>
        </w:rPr>
        <w:t xml:space="preserve"> (see below)</w:t>
      </w:r>
      <w:r w:rsidRPr="008D5CA5">
        <w:rPr>
          <w:sz w:val="22"/>
        </w:rPr>
        <w:t>.</w:t>
      </w:r>
    </w:p>
    <w:p w14:paraId="1F2A1CE0" w14:textId="77777777" w:rsidR="00707D99" w:rsidRPr="00167BB4" w:rsidRDefault="00707D99" w:rsidP="00707D99">
      <w:pPr>
        <w:pStyle w:val="Titolo21"/>
        <w:rPr>
          <w:sz w:val="24"/>
        </w:rPr>
      </w:pPr>
      <w:bookmarkStart w:id="25" w:name="authorization"/>
      <w:bookmarkStart w:id="26" w:name="_Toc442697215"/>
      <w:bookmarkEnd w:id="25"/>
      <w:r w:rsidRPr="00167BB4">
        <w:rPr>
          <w:sz w:val="24"/>
        </w:rPr>
        <w:t>Authorization</w:t>
      </w:r>
      <w:bookmarkEnd w:id="26"/>
    </w:p>
    <w:p w14:paraId="2DA28A2E" w14:textId="281FB953" w:rsidR="00707D99" w:rsidRDefault="00707D99" w:rsidP="008D5CA5">
      <w:pPr>
        <w:pStyle w:val="FirstParagraph"/>
        <w:jc w:val="both"/>
      </w:pPr>
      <w:r w:rsidRPr="008D5CA5">
        <w:rPr>
          <w:sz w:val="22"/>
        </w:rPr>
        <w:t>Currently</w:t>
      </w:r>
      <w:r w:rsidR="009F0C61">
        <w:rPr>
          <w:sz w:val="22"/>
        </w:rPr>
        <w:t>,</w:t>
      </w:r>
      <w:r w:rsidRPr="008D5CA5">
        <w:rPr>
          <w:sz w:val="22"/>
        </w:rPr>
        <w:t xml:space="preserve"> </w:t>
      </w:r>
      <w:proofErr w:type="spellStart"/>
      <w:r w:rsidRPr="008D5CA5">
        <w:rPr>
          <w:sz w:val="22"/>
        </w:rPr>
        <w:t>gLibrary</w:t>
      </w:r>
      <w:proofErr w:type="spellEnd"/>
      <w:r w:rsidRPr="008D5CA5">
        <w:rPr>
          <w:sz w:val="22"/>
        </w:rPr>
        <w:t xml:space="preserve"> allows </w:t>
      </w:r>
      <w:r w:rsidR="00791DE7" w:rsidRPr="008D5CA5">
        <w:rPr>
          <w:sz w:val="22"/>
        </w:rPr>
        <w:t>t</w:t>
      </w:r>
      <w:r w:rsidR="00791DE7">
        <w:rPr>
          <w:sz w:val="22"/>
        </w:rPr>
        <w:t>he</w:t>
      </w:r>
      <w:r w:rsidR="00791DE7" w:rsidRPr="008D5CA5">
        <w:rPr>
          <w:sz w:val="22"/>
        </w:rPr>
        <w:t xml:space="preserve"> </w:t>
      </w:r>
      <w:r w:rsidRPr="008D5CA5">
        <w:rPr>
          <w:sz w:val="22"/>
        </w:rPr>
        <w:t>set</w:t>
      </w:r>
      <w:r w:rsidR="00791DE7">
        <w:rPr>
          <w:sz w:val="22"/>
        </w:rPr>
        <w:t>ting of</w:t>
      </w:r>
      <w:r w:rsidRPr="008D5CA5">
        <w:rPr>
          <w:sz w:val="22"/>
        </w:rPr>
        <w:t xml:space="preserve"> separate permissions to repositories, collections and items </w:t>
      </w:r>
      <w:r w:rsidR="009F0C61">
        <w:rPr>
          <w:sz w:val="22"/>
        </w:rPr>
        <w:t>for</w:t>
      </w:r>
      <w:r w:rsidRPr="008D5CA5">
        <w:rPr>
          <w:sz w:val="22"/>
        </w:rPr>
        <w:t xml:space="preserve"> each user. The default permission set to a newly created user is </w:t>
      </w:r>
      <w:r w:rsidRPr="008D5CA5">
        <w:rPr>
          <w:i/>
          <w:sz w:val="22"/>
        </w:rPr>
        <w:t>NO ACCESS</w:t>
      </w:r>
      <w:r w:rsidRPr="008D5CA5">
        <w:rPr>
          <w:sz w:val="22"/>
        </w:rPr>
        <w:t>. It</w:t>
      </w:r>
      <w:r w:rsidR="00791DE7">
        <w:rPr>
          <w:sz w:val="22"/>
        </w:rPr>
        <w:t xml:space="preserve"> i</w:t>
      </w:r>
      <w:r w:rsidRPr="008D5CA5">
        <w:rPr>
          <w:sz w:val="22"/>
        </w:rPr>
        <w:t xml:space="preserve">s admin's </w:t>
      </w:r>
      <w:r w:rsidR="008D5CA5" w:rsidRPr="008D5CA5">
        <w:rPr>
          <w:sz w:val="22"/>
        </w:rPr>
        <w:t>responsibility</w:t>
      </w:r>
      <w:r w:rsidRPr="008D5CA5">
        <w:rPr>
          <w:sz w:val="22"/>
        </w:rPr>
        <w:t xml:space="preserve"> to properly </w:t>
      </w:r>
      <w:r w:rsidR="00791DE7">
        <w:rPr>
          <w:sz w:val="22"/>
        </w:rPr>
        <w:t xml:space="preserve">set </w:t>
      </w:r>
      <w:r w:rsidRPr="008D5CA5">
        <w:rPr>
          <w:sz w:val="22"/>
        </w:rPr>
        <w:t>the ACLs per each user. Curren</w:t>
      </w:r>
      <w:r w:rsidR="008D5CA5">
        <w:rPr>
          <w:sz w:val="22"/>
        </w:rPr>
        <w:t>t</w:t>
      </w:r>
      <w:r w:rsidRPr="008D5CA5">
        <w:rPr>
          <w:sz w:val="22"/>
        </w:rPr>
        <w:t xml:space="preserve">ly an instance of </w:t>
      </w:r>
      <w:proofErr w:type="spellStart"/>
      <w:r w:rsidRPr="008D5CA5">
        <w:rPr>
          <w:sz w:val="22"/>
        </w:rPr>
        <w:t>gLibrary</w:t>
      </w:r>
      <w:proofErr w:type="spellEnd"/>
      <w:r w:rsidRPr="008D5CA5">
        <w:rPr>
          <w:sz w:val="22"/>
        </w:rPr>
        <w:t xml:space="preserve"> server has just one super</w:t>
      </w:r>
      <w:r w:rsidR="009F0C61">
        <w:rPr>
          <w:sz w:val="22"/>
        </w:rPr>
        <w:t>-</w:t>
      </w:r>
      <w:r w:rsidRPr="008D5CA5">
        <w:rPr>
          <w:sz w:val="22"/>
        </w:rPr>
        <w:t xml:space="preserve">admin (the </w:t>
      </w:r>
      <w:r w:rsidRPr="008D5CA5">
        <w:rPr>
          <w:i/>
          <w:sz w:val="22"/>
        </w:rPr>
        <w:t>admin</w:t>
      </w:r>
      <w:r w:rsidRPr="008D5CA5">
        <w:rPr>
          <w:sz w:val="22"/>
        </w:rPr>
        <w:t xml:space="preserve"> user), but in future releases will </w:t>
      </w:r>
      <w:r w:rsidR="009F0C61">
        <w:rPr>
          <w:sz w:val="22"/>
        </w:rPr>
        <w:t xml:space="preserve">allow </w:t>
      </w:r>
      <w:r w:rsidRPr="008D5CA5">
        <w:rPr>
          <w:sz w:val="22"/>
        </w:rPr>
        <w:t xml:space="preserve">to define </w:t>
      </w:r>
      <w:r w:rsidR="009F0C61">
        <w:rPr>
          <w:sz w:val="22"/>
        </w:rPr>
        <w:t xml:space="preserve">more </w:t>
      </w:r>
      <w:r w:rsidRPr="008D5CA5">
        <w:rPr>
          <w:sz w:val="22"/>
        </w:rPr>
        <w:t>admin</w:t>
      </w:r>
      <w:r w:rsidR="009F0C61">
        <w:rPr>
          <w:sz w:val="22"/>
        </w:rPr>
        <w:t>i</w:t>
      </w:r>
      <w:r w:rsidRPr="008D5CA5">
        <w:rPr>
          <w:sz w:val="22"/>
        </w:rPr>
        <w:t>s</w:t>
      </w:r>
      <w:r w:rsidR="009F0C61">
        <w:rPr>
          <w:sz w:val="22"/>
        </w:rPr>
        <w:t>trators</w:t>
      </w:r>
      <w:r w:rsidRPr="008D5CA5">
        <w:rPr>
          <w:sz w:val="22"/>
        </w:rPr>
        <w:t xml:space="preserve"> per repository.</w:t>
      </w:r>
    </w:p>
    <w:p w14:paraId="4F9BC128" w14:textId="77777777" w:rsidR="00707D99" w:rsidRPr="00167BB4" w:rsidRDefault="00707D99" w:rsidP="00707D99">
      <w:pPr>
        <w:pStyle w:val="Titolo31"/>
        <w:rPr>
          <w:sz w:val="24"/>
        </w:rPr>
      </w:pPr>
      <w:bookmarkStart w:id="27" w:name="acls"/>
      <w:bookmarkStart w:id="28" w:name="_Toc442697216"/>
      <w:bookmarkEnd w:id="27"/>
      <w:r w:rsidRPr="00167BB4">
        <w:rPr>
          <w:sz w:val="24"/>
        </w:rPr>
        <w:t>ACLs</w:t>
      </w:r>
      <w:bookmarkEnd w:id="28"/>
    </w:p>
    <w:p w14:paraId="254DE916" w14:textId="77777777" w:rsidR="00707D99" w:rsidRPr="008D5CA5" w:rsidRDefault="00707D99" w:rsidP="008D5CA5">
      <w:pPr>
        <w:pStyle w:val="FirstParagraph"/>
        <w:jc w:val="both"/>
        <w:rPr>
          <w:sz w:val="22"/>
        </w:rPr>
      </w:pPr>
      <w:r w:rsidRPr="00167BB4">
        <w:rPr>
          <w:sz w:val="22"/>
        </w:rPr>
        <w:t>To set ACLs, the super admin can issue requests to two separate endpoints:</w:t>
      </w:r>
    </w:p>
    <w:p w14:paraId="38F3A46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5F68164" w14:textId="77777777" w:rsidR="00707D99" w:rsidRPr="00167BB4" w:rsidRDefault="00707D99" w:rsidP="008D5CA5">
      <w:pPr>
        <w:pStyle w:val="FirstParagraph"/>
        <w:jc w:val="both"/>
        <w:rPr>
          <w:sz w:val="22"/>
        </w:rPr>
      </w:pPr>
      <w:r w:rsidRPr="00167BB4">
        <w:rPr>
          <w:sz w:val="22"/>
        </w:rPr>
        <w:t>and/or</w:t>
      </w:r>
    </w:p>
    <w:p w14:paraId="0CCEDD3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&gt;/&lt;</w:t>
      </w:r>
      <w:proofErr w:type="spellStart"/>
      <w:r w:rsidRPr="008D5CA5">
        <w:rPr>
          <w:rStyle w:val="VerbatimChar"/>
          <w:sz w:val="22"/>
        </w:rPr>
        <w:t>collection_name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708E1BD" w14:textId="77777777" w:rsidR="00707D99" w:rsidRPr="00167BB4" w:rsidRDefault="00707D99" w:rsidP="008D5CA5">
      <w:pPr>
        <w:pStyle w:val="FirstParagraph"/>
        <w:rPr>
          <w:sz w:val="22"/>
        </w:rPr>
      </w:pPr>
      <w:r w:rsidRPr="00167BB4">
        <w:rPr>
          <w:sz w:val="22"/>
        </w:rPr>
        <w:t xml:space="preserve">The body of each </w:t>
      </w:r>
      <w:proofErr w:type="gramStart"/>
      <w:r w:rsidRPr="00167BB4">
        <w:rPr>
          <w:sz w:val="22"/>
        </w:rPr>
        <w:t>requests</w:t>
      </w:r>
      <w:proofErr w:type="gramEnd"/>
      <w:r w:rsidRPr="00167BB4">
        <w:rPr>
          <w:sz w:val="22"/>
        </w:rPr>
        <w:t xml:space="preserve"> has the following attributes:</w:t>
      </w:r>
    </w:p>
    <w:tbl>
      <w:tblPr>
        <w:tblW w:w="0" w:type="pct"/>
        <w:tblLook w:val="07E0" w:firstRow="1" w:lastRow="1" w:firstColumn="1" w:lastColumn="1" w:noHBand="1" w:noVBand="1"/>
      </w:tblPr>
      <w:tblGrid>
        <w:gridCol w:w="1866"/>
        <w:gridCol w:w="5970"/>
      </w:tblGrid>
      <w:tr w:rsidR="00707D99" w:rsidRPr="008D5CA5" w14:paraId="4882D7CF" w14:textId="77777777" w:rsidTr="0067596E">
        <w:tc>
          <w:tcPr>
            <w:tcW w:w="0" w:type="auto"/>
            <w:tcBorders>
              <w:bottom w:val="single" w:sz="0" w:space="0" w:color="auto"/>
            </w:tcBorders>
            <w:vAlign w:val="bottom"/>
          </w:tcPr>
          <w:p w14:paraId="2AC9054D" w14:textId="77777777" w:rsidR="00707D99" w:rsidRPr="008D5CA5" w:rsidRDefault="00707D99" w:rsidP="008D5CA5">
            <w:pPr>
              <w:pStyle w:val="Compact"/>
              <w:rPr>
                <w:sz w:val="22"/>
              </w:rPr>
            </w:pPr>
            <w:r w:rsidRPr="008D5CA5">
              <w:rPr>
                <w:sz w:val="22"/>
              </w:rPr>
              <w:t>attribute</w:t>
            </w:r>
          </w:p>
        </w:tc>
        <w:tc>
          <w:tcPr>
            <w:tcW w:w="0" w:type="auto"/>
            <w:tcBorders>
              <w:bottom w:val="single" w:sz="0" w:space="0" w:color="auto"/>
            </w:tcBorders>
            <w:vAlign w:val="bottom"/>
          </w:tcPr>
          <w:p w14:paraId="7CDD1530" w14:textId="4C8776F7" w:rsidR="00707D99" w:rsidRPr="008D5CA5" w:rsidRDefault="00167BB4" w:rsidP="008D5CA5">
            <w:pPr>
              <w:pStyle w:val="Compact"/>
              <w:rPr>
                <w:sz w:val="22"/>
              </w:rPr>
            </w:pPr>
            <w:r w:rsidRPr="008D5CA5">
              <w:rPr>
                <w:sz w:val="22"/>
              </w:rPr>
              <w:t>D</w:t>
            </w:r>
            <w:r w:rsidR="00707D99" w:rsidRPr="008D5CA5">
              <w:rPr>
                <w:sz w:val="22"/>
              </w:rPr>
              <w:t>escription</w:t>
            </w:r>
          </w:p>
        </w:tc>
      </w:tr>
      <w:tr w:rsidR="00707D99" w:rsidRPr="008D5CA5" w14:paraId="260916CC" w14:textId="77777777" w:rsidTr="0067596E">
        <w:tc>
          <w:tcPr>
            <w:tcW w:w="0" w:type="auto"/>
          </w:tcPr>
          <w:p w14:paraId="5E9E0653" w14:textId="77777777" w:rsidR="00707D99" w:rsidRPr="008D5CA5" w:rsidRDefault="00707D99" w:rsidP="008D5CA5">
            <w:pPr>
              <w:pStyle w:val="Compact"/>
              <w:rPr>
                <w:sz w:val="22"/>
              </w:rPr>
            </w:pPr>
            <w:r w:rsidRPr="008D5CA5">
              <w:rPr>
                <w:i/>
                <w:sz w:val="22"/>
              </w:rPr>
              <w:t>username</w:t>
            </w:r>
          </w:p>
        </w:tc>
        <w:tc>
          <w:tcPr>
            <w:tcW w:w="0" w:type="auto"/>
          </w:tcPr>
          <w:p w14:paraId="6F658E18" w14:textId="77777777" w:rsidR="00707D99" w:rsidRPr="008D5CA5" w:rsidRDefault="00707D99" w:rsidP="008D5CA5">
            <w:pPr>
              <w:pStyle w:val="Compact"/>
              <w:rPr>
                <w:sz w:val="22"/>
              </w:rPr>
            </w:pPr>
            <w:r w:rsidRPr="008D5CA5">
              <w:rPr>
                <w:sz w:val="22"/>
              </w:rPr>
              <w:t>the username of the user to which we are adding permissions to</w:t>
            </w:r>
          </w:p>
        </w:tc>
      </w:tr>
      <w:tr w:rsidR="00707D99" w:rsidRPr="008D5CA5" w14:paraId="45D10ECF" w14:textId="77777777" w:rsidTr="0067596E">
        <w:tc>
          <w:tcPr>
            <w:tcW w:w="0" w:type="auto"/>
          </w:tcPr>
          <w:p w14:paraId="45BC4F20" w14:textId="77777777" w:rsidR="00707D99" w:rsidRPr="008D5CA5" w:rsidRDefault="00707D99" w:rsidP="008D5CA5">
            <w:pPr>
              <w:pStyle w:val="Compact"/>
              <w:rPr>
                <w:sz w:val="22"/>
              </w:rPr>
            </w:pPr>
            <w:r w:rsidRPr="008D5CA5">
              <w:rPr>
                <w:i/>
                <w:sz w:val="22"/>
              </w:rPr>
              <w:t>permissions</w:t>
            </w:r>
          </w:p>
        </w:tc>
        <w:tc>
          <w:tcPr>
            <w:tcW w:w="0" w:type="auto"/>
          </w:tcPr>
          <w:p w14:paraId="64344F3F" w14:textId="77777777" w:rsidR="00707D99" w:rsidRPr="008D5CA5" w:rsidRDefault="00707D99" w:rsidP="008D5CA5">
            <w:pPr>
              <w:pStyle w:val="Compact"/>
              <w:rPr>
                <w:sz w:val="22"/>
              </w:rPr>
            </w:pPr>
            <w:r w:rsidRPr="008D5CA5">
              <w:rPr>
                <w:sz w:val="22"/>
              </w:rPr>
              <w:t>valid options are "R" and "RW"</w:t>
            </w:r>
          </w:p>
        </w:tc>
      </w:tr>
      <w:tr w:rsidR="00707D99" w:rsidRPr="008D5CA5" w14:paraId="41C0EE77" w14:textId="77777777" w:rsidTr="0067596E">
        <w:tc>
          <w:tcPr>
            <w:tcW w:w="0" w:type="auto"/>
          </w:tcPr>
          <w:p w14:paraId="0031FCC3" w14:textId="77777777" w:rsidR="00707D99" w:rsidRPr="008D5CA5" w:rsidRDefault="00707D99" w:rsidP="008D5CA5">
            <w:pPr>
              <w:pStyle w:val="Compact"/>
              <w:rPr>
                <w:sz w:val="22"/>
              </w:rPr>
            </w:pPr>
            <w:proofErr w:type="spellStart"/>
            <w:r w:rsidRPr="008D5CA5">
              <w:rPr>
                <w:i/>
                <w:sz w:val="22"/>
              </w:rPr>
              <w:t>items_permissions</w:t>
            </w:r>
            <w:proofErr w:type="spellEnd"/>
          </w:p>
        </w:tc>
        <w:tc>
          <w:tcPr>
            <w:tcW w:w="0" w:type="auto"/>
          </w:tcPr>
          <w:p w14:paraId="18BA64FD" w14:textId="77777777" w:rsidR="00707D99" w:rsidRPr="008D5CA5" w:rsidRDefault="00707D99" w:rsidP="008D5CA5">
            <w:pPr>
              <w:pStyle w:val="Compact"/>
              <w:rPr>
                <w:sz w:val="22"/>
              </w:rPr>
            </w:pPr>
            <w:r w:rsidRPr="008D5CA5">
              <w:rPr>
                <w:sz w:val="22"/>
              </w:rPr>
              <w:t>(for collections only) valid options are "R" and "RW"</w:t>
            </w:r>
          </w:p>
        </w:tc>
      </w:tr>
    </w:tbl>
    <w:p w14:paraId="2189280D" w14:textId="77777777" w:rsidR="00707D99" w:rsidRDefault="00707D99" w:rsidP="008D5CA5">
      <w:pPr>
        <w:pStyle w:val="BodyText"/>
      </w:pPr>
      <w:proofErr w:type="gramStart"/>
      <w:r w:rsidRPr="008D5CA5">
        <w:rPr>
          <w:i/>
          <w:sz w:val="22"/>
        </w:rPr>
        <w:t>permissions</w:t>
      </w:r>
      <w:proofErr w:type="gramEnd"/>
      <w:r w:rsidRPr="008D5CA5">
        <w:rPr>
          <w:sz w:val="22"/>
        </w:rPr>
        <w:t xml:space="preserve"> refers to repository or collection permission, according to where the request is issued:</w:t>
      </w:r>
    </w:p>
    <w:p w14:paraId="25D23817" w14:textId="77777777" w:rsidR="00707D99" w:rsidRPr="008D5CA5" w:rsidRDefault="00707D99" w:rsidP="008D5CA5">
      <w:pPr>
        <w:pStyle w:val="Compact"/>
        <w:numPr>
          <w:ilvl w:val="0"/>
          <w:numId w:val="30"/>
        </w:numPr>
        <w:jc w:val="both"/>
        <w:rPr>
          <w:sz w:val="22"/>
        </w:rPr>
      </w:pPr>
      <w:r w:rsidRPr="008D5CA5">
        <w:rPr>
          <w:sz w:val="22"/>
        </w:rPr>
        <w:t>Repository:</w:t>
      </w:r>
    </w:p>
    <w:p w14:paraId="0CBE9B22" w14:textId="02E2C387" w:rsidR="00707D99" w:rsidRPr="008D5CA5" w:rsidRDefault="00707D99" w:rsidP="008D5CA5">
      <w:pPr>
        <w:pStyle w:val="Compact"/>
        <w:numPr>
          <w:ilvl w:val="1"/>
          <w:numId w:val="30"/>
        </w:numPr>
        <w:jc w:val="both"/>
        <w:rPr>
          <w:sz w:val="22"/>
        </w:rPr>
      </w:pPr>
      <w:r w:rsidRPr="008D5CA5">
        <w:rPr>
          <w:sz w:val="22"/>
        </w:rPr>
        <w:t>"R" grants a user the capability of listing its content (i</w:t>
      </w:r>
      <w:r w:rsidR="008D5CA5">
        <w:rPr>
          <w:sz w:val="22"/>
        </w:rPr>
        <w:t>.</w:t>
      </w:r>
      <w:r w:rsidRPr="008D5CA5">
        <w:rPr>
          <w:sz w:val="22"/>
        </w:rPr>
        <w:t>e. list of collections)</w:t>
      </w:r>
    </w:p>
    <w:p w14:paraId="0752137D" w14:textId="77777777" w:rsidR="00707D99" w:rsidRPr="008D5CA5" w:rsidRDefault="00707D99" w:rsidP="008D5CA5">
      <w:pPr>
        <w:pStyle w:val="Compact"/>
        <w:numPr>
          <w:ilvl w:val="1"/>
          <w:numId w:val="30"/>
        </w:numPr>
        <w:jc w:val="both"/>
        <w:rPr>
          <w:sz w:val="22"/>
        </w:rPr>
      </w:pPr>
      <w:r w:rsidRPr="008D5CA5">
        <w:rPr>
          <w:sz w:val="22"/>
        </w:rPr>
        <w:t>"RW" grants a user the capability of creating (or importing) new collections or deleting them</w:t>
      </w:r>
    </w:p>
    <w:p w14:paraId="72C2555C" w14:textId="77777777" w:rsidR="00707D99" w:rsidRPr="008D5CA5" w:rsidRDefault="00707D99" w:rsidP="008D5CA5">
      <w:pPr>
        <w:pStyle w:val="Compact"/>
        <w:numPr>
          <w:ilvl w:val="0"/>
          <w:numId w:val="30"/>
        </w:numPr>
        <w:jc w:val="both"/>
        <w:rPr>
          <w:sz w:val="22"/>
        </w:rPr>
      </w:pPr>
      <w:r w:rsidRPr="008D5CA5">
        <w:rPr>
          <w:sz w:val="22"/>
        </w:rPr>
        <w:t>Collection:</w:t>
      </w:r>
    </w:p>
    <w:p w14:paraId="2451980B" w14:textId="77777777" w:rsidR="00707D99" w:rsidRPr="008D5CA5" w:rsidRDefault="00707D99" w:rsidP="008D5CA5">
      <w:pPr>
        <w:pStyle w:val="Compact"/>
        <w:numPr>
          <w:ilvl w:val="1"/>
          <w:numId w:val="30"/>
        </w:numPr>
        <w:jc w:val="both"/>
        <w:rPr>
          <w:sz w:val="22"/>
        </w:rPr>
      </w:pPr>
      <w:r w:rsidRPr="008D5CA5">
        <w:rPr>
          <w:sz w:val="22"/>
        </w:rPr>
        <w:t>"R" grants a user the capabilities to list the collection's content (list of items)</w:t>
      </w:r>
    </w:p>
    <w:p w14:paraId="6942ADF1" w14:textId="77777777" w:rsidR="00707D99" w:rsidRPr="008D5CA5" w:rsidRDefault="00707D99" w:rsidP="008D5CA5">
      <w:pPr>
        <w:pStyle w:val="Compact"/>
        <w:numPr>
          <w:ilvl w:val="1"/>
          <w:numId w:val="30"/>
        </w:numPr>
        <w:jc w:val="both"/>
        <w:rPr>
          <w:sz w:val="22"/>
        </w:rPr>
      </w:pPr>
      <w:r w:rsidRPr="008D5CA5">
        <w:rPr>
          <w:sz w:val="22"/>
        </w:rPr>
        <w:t>"RW" grants a user the capabilities of creating, updating, deleting the collection's items</w:t>
      </w:r>
    </w:p>
    <w:p w14:paraId="3E17EF7C" w14:textId="5340F499" w:rsidR="00707D99" w:rsidRPr="008D5CA5" w:rsidRDefault="00707D99" w:rsidP="008D5CA5">
      <w:pPr>
        <w:pStyle w:val="FirstParagraph"/>
        <w:jc w:val="both"/>
        <w:rPr>
          <w:sz w:val="22"/>
        </w:rPr>
      </w:pPr>
      <w:proofErr w:type="spellStart"/>
      <w:proofErr w:type="gramStart"/>
      <w:r w:rsidRPr="008D5CA5">
        <w:rPr>
          <w:i/>
          <w:sz w:val="22"/>
        </w:rPr>
        <w:t>items_permissions</w:t>
      </w:r>
      <w:proofErr w:type="spellEnd"/>
      <w:proofErr w:type="gramEnd"/>
      <w:r w:rsidR="008D5CA5">
        <w:rPr>
          <w:sz w:val="22"/>
        </w:rPr>
        <w:t xml:space="preserve"> is valid only for collections'</w:t>
      </w:r>
      <w:r w:rsidRPr="008D5CA5">
        <w:rPr>
          <w:sz w:val="22"/>
        </w:rPr>
        <w:t xml:space="preserve"> ACL and refers to:</w:t>
      </w:r>
    </w:p>
    <w:p w14:paraId="374B4855" w14:textId="7DF47CA7" w:rsidR="00707D99" w:rsidRPr="008D5CA5" w:rsidRDefault="00707D99" w:rsidP="008D5CA5">
      <w:pPr>
        <w:pStyle w:val="Compact"/>
        <w:numPr>
          <w:ilvl w:val="0"/>
          <w:numId w:val="30"/>
        </w:numPr>
        <w:jc w:val="both"/>
        <w:rPr>
          <w:sz w:val="22"/>
        </w:rPr>
      </w:pPr>
      <w:r w:rsidRPr="008D5CA5">
        <w:rPr>
          <w:sz w:val="22"/>
        </w:rPr>
        <w:t>"R" grants a user the capability to download items'</w:t>
      </w:r>
      <w:r w:rsidR="008D5CA5">
        <w:rPr>
          <w:sz w:val="22"/>
        </w:rPr>
        <w:t xml:space="preserve"> </w:t>
      </w:r>
      <w:r w:rsidRPr="008D5CA5">
        <w:rPr>
          <w:sz w:val="22"/>
        </w:rPr>
        <w:t>replicas</w:t>
      </w:r>
    </w:p>
    <w:p w14:paraId="5E22A803" w14:textId="275F022A" w:rsidR="00707D99" w:rsidRPr="008D5CA5" w:rsidRDefault="00707D99" w:rsidP="008D5CA5">
      <w:pPr>
        <w:pStyle w:val="Compact"/>
        <w:numPr>
          <w:ilvl w:val="0"/>
          <w:numId w:val="30"/>
        </w:numPr>
        <w:jc w:val="both"/>
        <w:rPr>
          <w:sz w:val="22"/>
        </w:rPr>
      </w:pPr>
      <w:r w:rsidRPr="008D5CA5">
        <w:rPr>
          <w:sz w:val="22"/>
        </w:rPr>
        <w:t>"RW" grants a user the capa</w:t>
      </w:r>
      <w:r w:rsidR="008D5CA5">
        <w:rPr>
          <w:sz w:val="22"/>
        </w:rPr>
        <w:t>bi</w:t>
      </w:r>
      <w:r w:rsidRPr="008D5CA5">
        <w:rPr>
          <w:sz w:val="22"/>
        </w:rPr>
        <w:t>lity to create, update and upload replicas</w:t>
      </w:r>
    </w:p>
    <w:p w14:paraId="729471B3" w14:textId="77777777" w:rsidR="00707D99" w:rsidRPr="00167BB4" w:rsidRDefault="00707D99" w:rsidP="00707D99">
      <w:pPr>
        <w:pStyle w:val="Titolo21"/>
        <w:rPr>
          <w:sz w:val="24"/>
        </w:rPr>
      </w:pPr>
      <w:bookmarkStart w:id="29" w:name="repositories"/>
      <w:bookmarkStart w:id="30" w:name="_Toc442697217"/>
      <w:bookmarkEnd w:id="29"/>
      <w:r w:rsidRPr="00167BB4">
        <w:rPr>
          <w:sz w:val="24"/>
        </w:rPr>
        <w:t>Repositories</w:t>
      </w:r>
      <w:bookmarkEnd w:id="30"/>
    </w:p>
    <w:p w14:paraId="43DACE79" w14:textId="77777777" w:rsidR="00707D99" w:rsidRPr="008D5CA5" w:rsidRDefault="00707D99" w:rsidP="008D5CA5">
      <w:pPr>
        <w:pStyle w:val="FirstParagraph"/>
        <w:jc w:val="both"/>
        <w:rPr>
          <w:sz w:val="22"/>
        </w:rPr>
      </w:pPr>
      <w:r w:rsidRPr="008D5CA5">
        <w:rPr>
          <w:sz w:val="22"/>
        </w:rPr>
        <w:t xml:space="preserve">A </w:t>
      </w:r>
      <w:proofErr w:type="spellStart"/>
      <w:r w:rsidRPr="008D5CA5">
        <w:rPr>
          <w:sz w:val="22"/>
        </w:rPr>
        <w:t>gLibrary</w:t>
      </w:r>
      <w:proofErr w:type="spellEnd"/>
      <w:r w:rsidRPr="008D5CA5">
        <w:rPr>
          <w:sz w:val="22"/>
        </w:rPr>
        <w:t xml:space="preserve"> server can host one or more </w:t>
      </w:r>
      <w:r w:rsidRPr="008D5CA5">
        <w:rPr>
          <w:b/>
          <w:sz w:val="22"/>
        </w:rPr>
        <w:t>repositories</w:t>
      </w:r>
      <w:r w:rsidRPr="008D5CA5">
        <w:rPr>
          <w:sz w:val="22"/>
        </w:rPr>
        <w:t xml:space="preserve">. A repository should be created before creating new </w:t>
      </w:r>
      <w:r w:rsidRPr="008D5CA5">
        <w:rPr>
          <w:b/>
          <w:sz w:val="22"/>
        </w:rPr>
        <w:t>collections</w:t>
      </w:r>
      <w:r w:rsidRPr="008D5CA5">
        <w:rPr>
          <w:sz w:val="22"/>
        </w:rPr>
        <w:t xml:space="preserve"> or importing existing </w:t>
      </w:r>
      <w:proofErr w:type="spellStart"/>
      <w:r w:rsidRPr="008D5CA5">
        <w:rPr>
          <w:sz w:val="22"/>
        </w:rPr>
        <w:t>db</w:t>
      </w:r>
      <w:proofErr w:type="spellEnd"/>
      <w:r w:rsidRPr="008D5CA5">
        <w:rPr>
          <w:sz w:val="22"/>
        </w:rPr>
        <w:t xml:space="preserve"> tables or NoSQL collections as </w:t>
      </w:r>
      <w:proofErr w:type="spellStart"/>
      <w:r w:rsidRPr="008D5CA5">
        <w:rPr>
          <w:sz w:val="22"/>
        </w:rPr>
        <w:t>gLibrary</w:t>
      </w:r>
      <w:proofErr w:type="spellEnd"/>
      <w:r w:rsidRPr="008D5CA5">
        <w:rPr>
          <w:sz w:val="22"/>
        </w:rPr>
        <w:t xml:space="preserve"> collections.</w:t>
      </w:r>
    </w:p>
    <w:p w14:paraId="3C2FC7C2" w14:textId="79C7B4E7" w:rsidR="00707D99" w:rsidRDefault="00707D99" w:rsidP="008D5CA5">
      <w:pPr>
        <w:pStyle w:val="BodyText"/>
        <w:jc w:val="both"/>
      </w:pPr>
      <w:r w:rsidRPr="008D5CA5">
        <w:rPr>
          <w:sz w:val="22"/>
        </w:rPr>
        <w:lastRenderedPageBreak/>
        <w:t xml:space="preserve">A repository has a </w:t>
      </w:r>
      <w:r w:rsidRPr="008D5CA5">
        <w:rPr>
          <w:rStyle w:val="VerbatimChar"/>
          <w:sz w:val="22"/>
        </w:rPr>
        <w:t>name</w:t>
      </w:r>
      <w:r w:rsidRPr="008D5CA5">
        <w:rPr>
          <w:sz w:val="22"/>
        </w:rPr>
        <w:t xml:space="preserve">, a </w:t>
      </w:r>
      <w:proofErr w:type="gramStart"/>
      <w:r w:rsidRPr="008D5CA5">
        <w:rPr>
          <w:rStyle w:val="VerbatimChar"/>
          <w:sz w:val="22"/>
        </w:rPr>
        <w:t>path</w:t>
      </w:r>
      <w:r w:rsidR="0067596E">
        <w:rPr>
          <w:sz w:val="22"/>
        </w:rPr>
        <w:t>, that</w:t>
      </w:r>
      <w:proofErr w:type="gramEnd"/>
      <w:r w:rsidR="0067596E">
        <w:rPr>
          <w:sz w:val="22"/>
        </w:rPr>
        <w:t xml:space="preserve"> re</w:t>
      </w:r>
      <w:r w:rsidRPr="008D5CA5">
        <w:rPr>
          <w:sz w:val="22"/>
        </w:rPr>
        <w:t xml:space="preserve">presents the access point in the API path, and optionally a </w:t>
      </w:r>
      <w:proofErr w:type="spellStart"/>
      <w:r w:rsidRPr="008D5CA5">
        <w:rPr>
          <w:rStyle w:val="VerbatimChar"/>
          <w:sz w:val="22"/>
        </w:rPr>
        <w:t>coll_db</w:t>
      </w:r>
      <w:proofErr w:type="spellEnd"/>
      <w:r w:rsidRPr="008D5CA5">
        <w:rPr>
          <w:sz w:val="22"/>
        </w:rPr>
        <w:t xml:space="preserve"> (</w:t>
      </w:r>
      <w:r w:rsidRPr="008D5CA5">
        <w:rPr>
          <w:i/>
          <w:sz w:val="22"/>
        </w:rPr>
        <w:t>TODO</w:t>
      </w:r>
      <w:r w:rsidRPr="008D5CA5">
        <w:rPr>
          <w:sz w:val="22"/>
        </w:rPr>
        <w:t xml:space="preserve">: rename as </w:t>
      </w:r>
      <w:proofErr w:type="spellStart"/>
      <w:r w:rsidRPr="008D5CA5">
        <w:rPr>
          <w:rStyle w:val="VerbatimChar"/>
          <w:sz w:val="22"/>
        </w:rPr>
        <w:t>default_collection_db</w:t>
      </w:r>
      <w:proofErr w:type="spellEnd"/>
      <w:r w:rsidRPr="008D5CA5">
        <w:rPr>
          <w:sz w:val="22"/>
        </w:rPr>
        <w:t xml:space="preserve">). If </w:t>
      </w:r>
      <w:r w:rsidR="009F0C61">
        <w:rPr>
          <w:sz w:val="22"/>
        </w:rPr>
        <w:t>the</w:t>
      </w:r>
      <w:r w:rsidRPr="008D5CA5">
        <w:rPr>
          <w:sz w:val="22"/>
        </w:rPr>
        <w:t xml:space="preserve"> default DB</w:t>
      </w:r>
      <w:r w:rsidR="009F0C61">
        <w:rPr>
          <w:sz w:val="22"/>
        </w:rPr>
        <w:t xml:space="preserve"> is defined at the moment of</w:t>
      </w:r>
      <w:r w:rsidRPr="008D5CA5">
        <w:rPr>
          <w:sz w:val="22"/>
        </w:rPr>
        <w:t xml:space="preserve"> creation, this will be the default backend DB for all the collections created or imported of the given rep</w:t>
      </w:r>
      <w:r w:rsidR="0067596E">
        <w:rPr>
          <w:sz w:val="22"/>
        </w:rPr>
        <w:t>ository. However, this can be o</w:t>
      </w:r>
      <w:r w:rsidRPr="008D5CA5">
        <w:rPr>
          <w:sz w:val="22"/>
        </w:rPr>
        <w:t>verridden per each collection, if new DB info is provided when the collection is created</w:t>
      </w:r>
    </w:p>
    <w:p w14:paraId="100F221D" w14:textId="77777777" w:rsidR="00707D99" w:rsidRPr="00167BB4" w:rsidRDefault="00707D99" w:rsidP="00707D99">
      <w:pPr>
        <w:pStyle w:val="Titolo31"/>
        <w:rPr>
          <w:sz w:val="24"/>
        </w:rPr>
      </w:pPr>
      <w:bookmarkStart w:id="31" w:name="list-of-all-the-repositories-hosted-on-t"/>
      <w:bookmarkStart w:id="32" w:name="_Toc442697218"/>
      <w:bookmarkEnd w:id="31"/>
      <w:r w:rsidRPr="00167BB4">
        <w:rPr>
          <w:sz w:val="24"/>
        </w:rPr>
        <w:t>List of all the repositories hosted on the server</w:t>
      </w:r>
      <w:bookmarkEnd w:id="32"/>
    </w:p>
    <w:p w14:paraId="2F9C74B3" w14:textId="77777777" w:rsidR="00707D99" w:rsidRPr="0067596E" w:rsidRDefault="00707D99" w:rsidP="0067596E">
      <w:pPr>
        <w:pStyle w:val="SourceCode"/>
        <w:jc w:val="both"/>
        <w:rPr>
          <w:sz w:val="20"/>
        </w:rPr>
      </w:pPr>
      <w:r w:rsidRPr="0067596E">
        <w:rPr>
          <w:rStyle w:val="VerbatimChar"/>
          <w:sz w:val="22"/>
        </w:rPr>
        <w:t>GET /v2/repos/ HTTP/1.1</w:t>
      </w:r>
    </w:p>
    <w:p w14:paraId="2035B96B" w14:textId="77777777" w:rsidR="00707D99" w:rsidRPr="0067596E" w:rsidRDefault="00707D99" w:rsidP="0067596E">
      <w:pPr>
        <w:pStyle w:val="FirstParagraph"/>
        <w:jc w:val="both"/>
        <w:rPr>
          <w:sz w:val="22"/>
        </w:rPr>
      </w:pPr>
      <w:proofErr w:type="gramStart"/>
      <w:r w:rsidRPr="0067596E">
        <w:rPr>
          <w:sz w:val="22"/>
        </w:rPr>
        <w:t xml:space="preserve">Returns a list of all the repositories managed by the given </w:t>
      </w:r>
      <w:proofErr w:type="spellStart"/>
      <w:r w:rsidRPr="0067596E">
        <w:rPr>
          <w:sz w:val="22"/>
        </w:rPr>
        <w:t>gLibrary</w:t>
      </w:r>
      <w:proofErr w:type="spellEnd"/>
      <w:r w:rsidRPr="0067596E">
        <w:rPr>
          <w:sz w:val="22"/>
        </w:rPr>
        <w:t xml:space="preserve"> server.</w:t>
      </w:r>
      <w:proofErr w:type="gramEnd"/>
      <w:r w:rsidRPr="0067596E">
        <w:rPr>
          <w:sz w:val="22"/>
        </w:rPr>
        <w:t xml:space="preserve"> Each repository has the following properties:</w:t>
      </w:r>
    </w:p>
    <w:tbl>
      <w:tblPr>
        <w:tblW w:w="0" w:type="pct"/>
        <w:tblLook w:val="07E0" w:firstRow="1" w:lastRow="1" w:firstColumn="1" w:lastColumn="1" w:noHBand="1" w:noVBand="1"/>
      </w:tblPr>
      <w:tblGrid>
        <w:gridCol w:w="1426"/>
        <w:gridCol w:w="7816"/>
      </w:tblGrid>
      <w:tr w:rsidR="00707D99" w:rsidRPr="0067596E" w14:paraId="0913B079" w14:textId="77777777" w:rsidTr="0067596E">
        <w:tc>
          <w:tcPr>
            <w:tcW w:w="0" w:type="auto"/>
            <w:tcBorders>
              <w:bottom w:val="single" w:sz="0" w:space="0" w:color="auto"/>
            </w:tcBorders>
            <w:vAlign w:val="bottom"/>
          </w:tcPr>
          <w:p w14:paraId="4816EECD"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32D3F967" w14:textId="568A5C28"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rsidRPr="0067596E" w14:paraId="79BFDD94" w14:textId="77777777" w:rsidTr="0067596E">
        <w:tc>
          <w:tcPr>
            <w:tcW w:w="0" w:type="auto"/>
          </w:tcPr>
          <w:p w14:paraId="5365D372" w14:textId="77777777" w:rsidR="00707D99" w:rsidRPr="0067596E" w:rsidRDefault="00707D99" w:rsidP="0067596E">
            <w:pPr>
              <w:pStyle w:val="Compact"/>
              <w:jc w:val="both"/>
              <w:rPr>
                <w:sz w:val="22"/>
              </w:rPr>
            </w:pPr>
            <w:r w:rsidRPr="0067596E">
              <w:rPr>
                <w:sz w:val="22"/>
              </w:rPr>
              <w:t>name</w:t>
            </w:r>
          </w:p>
        </w:tc>
        <w:tc>
          <w:tcPr>
            <w:tcW w:w="0" w:type="auto"/>
          </w:tcPr>
          <w:p w14:paraId="046D8CD1" w14:textId="77777777" w:rsidR="00707D99" w:rsidRPr="0067596E" w:rsidRDefault="00707D99" w:rsidP="0067596E">
            <w:pPr>
              <w:pStyle w:val="Compact"/>
              <w:jc w:val="both"/>
              <w:rPr>
                <w:sz w:val="22"/>
              </w:rPr>
            </w:pPr>
            <w:r w:rsidRPr="0067596E">
              <w:rPr>
                <w:sz w:val="22"/>
              </w:rPr>
              <w:t>Repository name</w:t>
            </w:r>
          </w:p>
        </w:tc>
      </w:tr>
      <w:tr w:rsidR="00707D99" w:rsidRPr="0067596E" w14:paraId="12B90025" w14:textId="77777777" w:rsidTr="0067596E">
        <w:tc>
          <w:tcPr>
            <w:tcW w:w="0" w:type="auto"/>
          </w:tcPr>
          <w:p w14:paraId="50A464AF" w14:textId="77777777" w:rsidR="00707D99" w:rsidRPr="0067596E" w:rsidRDefault="00707D99" w:rsidP="0067596E">
            <w:pPr>
              <w:pStyle w:val="Compact"/>
              <w:jc w:val="both"/>
              <w:rPr>
                <w:sz w:val="22"/>
              </w:rPr>
            </w:pPr>
            <w:r w:rsidRPr="0067596E">
              <w:rPr>
                <w:sz w:val="22"/>
              </w:rPr>
              <w:t>path</w:t>
            </w:r>
          </w:p>
        </w:tc>
        <w:tc>
          <w:tcPr>
            <w:tcW w:w="0" w:type="auto"/>
          </w:tcPr>
          <w:p w14:paraId="4DB77965" w14:textId="77777777" w:rsidR="00707D99" w:rsidRPr="0067596E" w:rsidRDefault="00707D99" w:rsidP="0067596E">
            <w:pPr>
              <w:pStyle w:val="Compact"/>
              <w:jc w:val="both"/>
              <w:rPr>
                <w:sz w:val="22"/>
              </w:rPr>
            </w:pPr>
            <w:r w:rsidRPr="0067596E">
              <w:rPr>
                <w:sz w:val="22"/>
              </w:rPr>
              <w:t>Direct endpoint of the given repository</w:t>
            </w:r>
          </w:p>
        </w:tc>
      </w:tr>
      <w:tr w:rsidR="00707D99" w:rsidRPr="0067596E" w14:paraId="26B54ACC" w14:textId="77777777" w:rsidTr="0067596E">
        <w:tc>
          <w:tcPr>
            <w:tcW w:w="0" w:type="auto"/>
          </w:tcPr>
          <w:p w14:paraId="5E4746DC"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6F764155" w14:textId="77777777" w:rsidR="00707D99" w:rsidRPr="0067596E" w:rsidRDefault="00707D99" w:rsidP="0067596E">
            <w:pPr>
              <w:pStyle w:val="Compact"/>
              <w:jc w:val="both"/>
              <w:rPr>
                <w:sz w:val="22"/>
              </w:rPr>
            </w:pPr>
            <w:r w:rsidRPr="0067596E">
              <w:rPr>
                <w:sz w:val="22"/>
              </w:rPr>
              <w:t xml:space="preserve">Default database where collection data should be stored. Can be </w:t>
            </w:r>
            <w:proofErr w:type="spellStart"/>
            <w:r w:rsidRPr="0067596E">
              <w:rPr>
                <w:sz w:val="22"/>
              </w:rPr>
              <w:t>overriden</w:t>
            </w:r>
            <w:proofErr w:type="spellEnd"/>
            <w:r w:rsidRPr="0067596E">
              <w:rPr>
                <w:sz w:val="22"/>
              </w:rPr>
              <w:t xml:space="preserve"> per collection</w:t>
            </w:r>
          </w:p>
        </w:tc>
      </w:tr>
      <w:tr w:rsidR="00707D99" w:rsidRPr="0067596E" w14:paraId="4EDDE689" w14:textId="77777777" w:rsidTr="0067596E">
        <w:tc>
          <w:tcPr>
            <w:tcW w:w="0" w:type="auto"/>
          </w:tcPr>
          <w:p w14:paraId="140343C3" w14:textId="77777777" w:rsidR="00707D99" w:rsidRPr="0067596E" w:rsidRDefault="00707D99" w:rsidP="0067596E">
            <w:pPr>
              <w:pStyle w:val="Compact"/>
              <w:jc w:val="both"/>
              <w:rPr>
                <w:sz w:val="22"/>
              </w:rPr>
            </w:pPr>
            <w:r w:rsidRPr="0067596E">
              <w:rPr>
                <w:sz w:val="22"/>
              </w:rPr>
              <w:t>host</w:t>
            </w:r>
          </w:p>
        </w:tc>
        <w:tc>
          <w:tcPr>
            <w:tcW w:w="0" w:type="auto"/>
          </w:tcPr>
          <w:p w14:paraId="5C4B4689" w14:textId="77777777" w:rsidR="00707D99" w:rsidRPr="0067596E" w:rsidRDefault="00707D99" w:rsidP="0067596E">
            <w:pPr>
              <w:pStyle w:val="Compact"/>
              <w:jc w:val="both"/>
              <w:rPr>
                <w:sz w:val="22"/>
              </w:rPr>
            </w:pPr>
            <w:r w:rsidRPr="0067596E">
              <w:rPr>
                <w:sz w:val="22"/>
              </w:rPr>
              <w:t>FQDN of the default collection DB</w:t>
            </w:r>
          </w:p>
        </w:tc>
      </w:tr>
      <w:tr w:rsidR="00707D99" w:rsidRPr="0067596E" w14:paraId="098007B2" w14:textId="77777777" w:rsidTr="0067596E">
        <w:tc>
          <w:tcPr>
            <w:tcW w:w="0" w:type="auto"/>
          </w:tcPr>
          <w:p w14:paraId="31E1FDC5" w14:textId="77777777" w:rsidR="00707D99" w:rsidRPr="0067596E" w:rsidRDefault="00707D99" w:rsidP="0067596E">
            <w:pPr>
              <w:pStyle w:val="Compact"/>
              <w:jc w:val="both"/>
              <w:rPr>
                <w:sz w:val="22"/>
              </w:rPr>
            </w:pPr>
            <w:r w:rsidRPr="0067596E">
              <w:rPr>
                <w:sz w:val="22"/>
              </w:rPr>
              <w:t>port</w:t>
            </w:r>
          </w:p>
        </w:tc>
        <w:tc>
          <w:tcPr>
            <w:tcW w:w="0" w:type="auto"/>
          </w:tcPr>
          <w:p w14:paraId="45D14CE7" w14:textId="77777777" w:rsidR="00707D99" w:rsidRPr="0067596E" w:rsidRDefault="00707D99" w:rsidP="0067596E">
            <w:pPr>
              <w:pStyle w:val="Compact"/>
              <w:jc w:val="both"/>
              <w:rPr>
                <w:sz w:val="22"/>
              </w:rPr>
            </w:pPr>
            <w:r w:rsidRPr="0067596E">
              <w:rPr>
                <w:sz w:val="22"/>
              </w:rPr>
              <w:t>port number of the default collection DB</w:t>
            </w:r>
          </w:p>
        </w:tc>
      </w:tr>
      <w:tr w:rsidR="00707D99" w:rsidRPr="0067596E" w14:paraId="6304BDBE" w14:textId="77777777" w:rsidTr="0067596E">
        <w:tc>
          <w:tcPr>
            <w:tcW w:w="0" w:type="auto"/>
          </w:tcPr>
          <w:p w14:paraId="0FB3FFF9" w14:textId="77777777" w:rsidR="00707D99" w:rsidRPr="0067596E" w:rsidRDefault="00707D99" w:rsidP="0067596E">
            <w:pPr>
              <w:pStyle w:val="Compact"/>
              <w:jc w:val="both"/>
              <w:rPr>
                <w:sz w:val="22"/>
              </w:rPr>
            </w:pPr>
            <w:r w:rsidRPr="0067596E">
              <w:rPr>
                <w:sz w:val="22"/>
              </w:rPr>
              <w:t>username</w:t>
            </w:r>
          </w:p>
        </w:tc>
        <w:tc>
          <w:tcPr>
            <w:tcW w:w="0" w:type="auto"/>
          </w:tcPr>
          <w:p w14:paraId="076FB1CD" w14:textId="77777777" w:rsidR="00707D99" w:rsidRPr="0067596E" w:rsidRDefault="00707D99" w:rsidP="0067596E">
            <w:pPr>
              <w:pStyle w:val="Compact"/>
              <w:jc w:val="both"/>
              <w:rPr>
                <w:sz w:val="22"/>
              </w:rPr>
            </w:pPr>
            <w:r w:rsidRPr="0067596E">
              <w:rPr>
                <w:sz w:val="22"/>
              </w:rPr>
              <w:t>username of the default collection DB</w:t>
            </w:r>
          </w:p>
        </w:tc>
      </w:tr>
      <w:tr w:rsidR="00707D99" w:rsidRPr="0067596E" w14:paraId="1D1FBD53" w14:textId="77777777" w:rsidTr="0067596E">
        <w:tc>
          <w:tcPr>
            <w:tcW w:w="0" w:type="auto"/>
          </w:tcPr>
          <w:p w14:paraId="47F00BAC" w14:textId="77777777" w:rsidR="00707D99" w:rsidRPr="0067596E" w:rsidRDefault="00707D99" w:rsidP="0067596E">
            <w:pPr>
              <w:pStyle w:val="Compact"/>
              <w:jc w:val="both"/>
              <w:rPr>
                <w:sz w:val="22"/>
              </w:rPr>
            </w:pPr>
            <w:r w:rsidRPr="0067596E">
              <w:rPr>
                <w:sz w:val="22"/>
              </w:rPr>
              <w:t>password</w:t>
            </w:r>
          </w:p>
        </w:tc>
        <w:tc>
          <w:tcPr>
            <w:tcW w:w="0" w:type="auto"/>
          </w:tcPr>
          <w:p w14:paraId="5EFCA3AB" w14:textId="77777777" w:rsidR="00707D99" w:rsidRPr="0067596E" w:rsidRDefault="00707D99" w:rsidP="0067596E">
            <w:pPr>
              <w:pStyle w:val="Compact"/>
              <w:jc w:val="both"/>
              <w:rPr>
                <w:sz w:val="22"/>
              </w:rPr>
            </w:pPr>
            <w:r w:rsidRPr="0067596E">
              <w:rPr>
                <w:sz w:val="22"/>
              </w:rPr>
              <w:t>password of the default collection DB</w:t>
            </w:r>
          </w:p>
        </w:tc>
      </w:tr>
      <w:tr w:rsidR="00707D99" w:rsidRPr="0067596E" w14:paraId="2CFD91DD" w14:textId="77777777" w:rsidTr="0067596E">
        <w:tc>
          <w:tcPr>
            <w:tcW w:w="0" w:type="auto"/>
          </w:tcPr>
          <w:p w14:paraId="65AEE9B3" w14:textId="77777777" w:rsidR="00707D99" w:rsidRPr="0067596E" w:rsidRDefault="00707D99" w:rsidP="0067596E">
            <w:pPr>
              <w:pStyle w:val="Compact"/>
              <w:jc w:val="both"/>
              <w:rPr>
                <w:sz w:val="22"/>
              </w:rPr>
            </w:pPr>
            <w:r w:rsidRPr="0067596E">
              <w:rPr>
                <w:sz w:val="22"/>
              </w:rPr>
              <w:t>database</w:t>
            </w:r>
          </w:p>
        </w:tc>
        <w:tc>
          <w:tcPr>
            <w:tcW w:w="0" w:type="auto"/>
          </w:tcPr>
          <w:p w14:paraId="02485BFC"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rsidRPr="0067596E" w14:paraId="1353820E" w14:textId="77777777" w:rsidTr="0067596E">
        <w:tc>
          <w:tcPr>
            <w:tcW w:w="0" w:type="auto"/>
          </w:tcPr>
          <w:p w14:paraId="16D1916C" w14:textId="77777777" w:rsidR="00707D99" w:rsidRPr="0067596E" w:rsidRDefault="00707D99" w:rsidP="0067596E">
            <w:pPr>
              <w:pStyle w:val="Compact"/>
              <w:jc w:val="both"/>
              <w:rPr>
                <w:sz w:val="22"/>
              </w:rPr>
            </w:pPr>
            <w:r w:rsidRPr="0067596E">
              <w:rPr>
                <w:sz w:val="22"/>
              </w:rPr>
              <w:t>type</w:t>
            </w:r>
          </w:p>
        </w:tc>
        <w:tc>
          <w:tcPr>
            <w:tcW w:w="0" w:type="auto"/>
          </w:tcPr>
          <w:p w14:paraId="00C4A75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05B10C56" w14:textId="77777777" w:rsidR="00707D99" w:rsidRPr="0067596E" w:rsidRDefault="00707D99" w:rsidP="00707D99">
      <w:pPr>
        <w:pStyle w:val="BodyText"/>
        <w:rPr>
          <w:sz w:val="22"/>
        </w:rPr>
      </w:pPr>
      <w:r w:rsidRPr="0067596E">
        <w:rPr>
          <w:sz w:val="22"/>
        </w:rPr>
        <w:t>Example:</w:t>
      </w:r>
    </w:p>
    <w:p w14:paraId="7432F586"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"http://glibrary.ct.infn.it:5000/v2/</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"giular.trigrid.it"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"root"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"test"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620219AA" w14:textId="77777777" w:rsidR="00707D99" w:rsidRDefault="00707D99" w:rsidP="0067596E">
      <w:pPr>
        <w:pStyle w:val="FirstParagraph"/>
        <w:jc w:val="both"/>
      </w:pPr>
      <w:r>
        <w:t xml:space="preserve">Each repository can have a </w:t>
      </w:r>
      <w:proofErr w:type="spellStart"/>
      <w:r>
        <w:rPr>
          <w:rStyle w:val="VerbatimChar"/>
        </w:rPr>
        <w:t>collection_db</w:t>
      </w:r>
      <w:proofErr w:type="spellEnd"/>
      <w:r>
        <w:t xml:space="preserve"> where collections data will be stored. If no </w:t>
      </w:r>
      <w:proofErr w:type="spellStart"/>
      <w:r>
        <w:rPr>
          <w:rStyle w:val="VerbatimChar"/>
        </w:rPr>
        <w:t>collection_db</w:t>
      </w:r>
      <w:proofErr w:type="spellEnd"/>
      <w:r>
        <w:t xml:space="preserve"> is specified, the repository will use the local non-relational </w:t>
      </w:r>
      <w:proofErr w:type="spellStart"/>
      <w:r>
        <w:t>mongoDB</w:t>
      </w:r>
      <w:proofErr w:type="spellEnd"/>
      <w:r>
        <w:t xml:space="preserve"> that comes with </w:t>
      </w:r>
      <w:proofErr w:type="spellStart"/>
      <w:r>
        <w:t>gLibrary</w:t>
      </w:r>
      <w:proofErr w:type="spellEnd"/>
      <w:r>
        <w:t xml:space="preserve">. Each repository's collection can override the </w:t>
      </w:r>
      <w:proofErr w:type="spellStart"/>
      <w:r>
        <w:rPr>
          <w:rStyle w:val="VerbatimChar"/>
        </w:rPr>
        <w:t>collection_db</w:t>
      </w:r>
      <w:proofErr w:type="spellEnd"/>
      <w:r>
        <w:t>.</w:t>
      </w:r>
    </w:p>
    <w:p w14:paraId="059F7A49" w14:textId="77777777" w:rsidR="00707D99" w:rsidRPr="00167BB4" w:rsidRDefault="00707D99" w:rsidP="00707D99">
      <w:pPr>
        <w:pStyle w:val="Titolo31"/>
        <w:rPr>
          <w:sz w:val="24"/>
        </w:rPr>
      </w:pPr>
      <w:bookmarkStart w:id="33" w:name="create-a-new-repository"/>
      <w:bookmarkStart w:id="34" w:name="_Toc442697219"/>
      <w:bookmarkEnd w:id="33"/>
      <w:r w:rsidRPr="00167BB4">
        <w:rPr>
          <w:sz w:val="24"/>
        </w:rPr>
        <w:t>Create a new repository</w:t>
      </w:r>
      <w:bookmarkEnd w:id="34"/>
    </w:p>
    <w:p w14:paraId="5222E8BB" w14:textId="77777777" w:rsidR="00707D99" w:rsidRPr="0067596E" w:rsidRDefault="00707D99" w:rsidP="0067596E">
      <w:pPr>
        <w:pStyle w:val="SourceCode"/>
        <w:jc w:val="both"/>
        <w:rPr>
          <w:sz w:val="20"/>
        </w:rPr>
      </w:pPr>
      <w:r w:rsidRPr="0067596E">
        <w:rPr>
          <w:rStyle w:val="VerbatimChar"/>
          <w:sz w:val="22"/>
        </w:rPr>
        <w:t>POST /v2/repos/ HTTP/1.1</w:t>
      </w:r>
    </w:p>
    <w:p w14:paraId="20474034" w14:textId="77777777" w:rsidR="00707D99" w:rsidRDefault="00707D99" w:rsidP="0067596E">
      <w:pPr>
        <w:pStyle w:val="FirstParagraph"/>
        <w:jc w:val="both"/>
      </w:pPr>
      <w:r w:rsidRPr="0067596E">
        <w:rPr>
          <w:sz w:val="22"/>
        </w:rPr>
        <w:lastRenderedPageBreak/>
        <w:t xml:space="preserve">Create a new repository. A default </w:t>
      </w:r>
      <w:proofErr w:type="spellStart"/>
      <w:r w:rsidRPr="0067596E">
        <w:rPr>
          <w:rStyle w:val="VerbatimChar"/>
          <w:sz w:val="22"/>
        </w:rPr>
        <w:t>collection_db</w:t>
      </w:r>
      <w:proofErr w:type="spellEnd"/>
      <w:r w:rsidRPr="0067596E">
        <w:rPr>
          <w:sz w:val="22"/>
        </w:rPr>
        <w:t xml:space="preserve"> can be specified. It will store all the collections in case no </w:t>
      </w:r>
      <w:r w:rsidRPr="0067596E">
        <w:rPr>
          <w:rStyle w:val="VerbatimChar"/>
          <w:sz w:val="22"/>
        </w:rPr>
        <w:t>collection\_</w:t>
      </w:r>
      <w:proofErr w:type="spellStart"/>
      <w:r w:rsidRPr="0067596E">
        <w:rPr>
          <w:rStyle w:val="VerbatimChar"/>
          <w:sz w:val="22"/>
        </w:rPr>
        <w:t>db</w:t>
      </w:r>
      <w:proofErr w:type="spellEnd"/>
      <w:r w:rsidRPr="0067596E">
        <w:rPr>
          <w:sz w:val="22"/>
        </w:rPr>
        <w:t xml:space="preserve"> parameter is specified during collection creation. This property is optional. </w:t>
      </w:r>
      <w:proofErr w:type="gramStart"/>
      <w:r w:rsidRPr="0067596E">
        <w:rPr>
          <w:sz w:val="22"/>
        </w:rPr>
        <w:t>If missing it will use the local MongoDB server.</w:t>
      </w:r>
      <w:proofErr w:type="gramEnd"/>
    </w:p>
    <w:p w14:paraId="6876BE70" w14:textId="77777777" w:rsidR="00707D99" w:rsidRDefault="00707D99" w:rsidP="00707D99">
      <w:pPr>
        <w:pStyle w:val="BodyText"/>
      </w:pPr>
      <w:r>
        <w:rPr>
          <w:b/>
        </w:rPr>
        <w:t>Parameters</w:t>
      </w:r>
    </w:p>
    <w:tbl>
      <w:tblPr>
        <w:tblW w:w="0" w:type="pct"/>
        <w:tblLook w:val="07E0" w:firstRow="1" w:lastRow="1" w:firstColumn="1" w:lastColumn="1" w:noHBand="1" w:noVBand="1"/>
      </w:tblPr>
      <w:tblGrid>
        <w:gridCol w:w="1634"/>
        <w:gridCol w:w="925"/>
        <w:gridCol w:w="6683"/>
      </w:tblGrid>
      <w:tr w:rsidR="00707D99" w14:paraId="013E62D0" w14:textId="77777777" w:rsidTr="0067596E">
        <w:tc>
          <w:tcPr>
            <w:tcW w:w="0" w:type="auto"/>
            <w:tcBorders>
              <w:bottom w:val="single" w:sz="0" w:space="0" w:color="auto"/>
            </w:tcBorders>
            <w:vAlign w:val="bottom"/>
          </w:tcPr>
          <w:p w14:paraId="2E74CDB1"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5203D492" w14:textId="77777777" w:rsidR="00707D99" w:rsidRPr="0067596E" w:rsidRDefault="00707D99" w:rsidP="0067596E">
            <w:pPr>
              <w:pStyle w:val="Compact"/>
              <w:jc w:val="both"/>
              <w:rPr>
                <w:sz w:val="22"/>
              </w:rPr>
            </w:pPr>
            <w:r w:rsidRPr="0067596E">
              <w:rPr>
                <w:sz w:val="22"/>
              </w:rPr>
              <w:t>type</w:t>
            </w:r>
          </w:p>
        </w:tc>
        <w:tc>
          <w:tcPr>
            <w:tcW w:w="0" w:type="auto"/>
            <w:tcBorders>
              <w:bottom w:val="single" w:sz="0" w:space="0" w:color="auto"/>
            </w:tcBorders>
            <w:vAlign w:val="bottom"/>
          </w:tcPr>
          <w:p w14:paraId="77FEB3A3" w14:textId="278C5757"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14:paraId="7C1A7F8D" w14:textId="77777777" w:rsidTr="0067596E">
        <w:tc>
          <w:tcPr>
            <w:tcW w:w="0" w:type="auto"/>
          </w:tcPr>
          <w:p w14:paraId="51617CEF" w14:textId="77777777" w:rsidR="00707D99" w:rsidRPr="0067596E" w:rsidRDefault="00707D99" w:rsidP="0067596E">
            <w:pPr>
              <w:pStyle w:val="Compact"/>
              <w:jc w:val="both"/>
              <w:rPr>
                <w:sz w:val="22"/>
              </w:rPr>
            </w:pPr>
            <w:r w:rsidRPr="0067596E">
              <w:rPr>
                <w:sz w:val="22"/>
              </w:rPr>
              <w:t>name</w:t>
            </w:r>
          </w:p>
        </w:tc>
        <w:tc>
          <w:tcPr>
            <w:tcW w:w="0" w:type="auto"/>
          </w:tcPr>
          <w:p w14:paraId="2402BF95" w14:textId="77777777" w:rsidR="00707D99" w:rsidRPr="0067596E" w:rsidRDefault="00707D99" w:rsidP="0067596E">
            <w:pPr>
              <w:pStyle w:val="Compact"/>
              <w:jc w:val="both"/>
              <w:rPr>
                <w:sz w:val="22"/>
              </w:rPr>
            </w:pPr>
            <w:r w:rsidRPr="0067596E">
              <w:rPr>
                <w:sz w:val="22"/>
              </w:rPr>
              <w:t>string</w:t>
            </w:r>
          </w:p>
        </w:tc>
        <w:tc>
          <w:tcPr>
            <w:tcW w:w="0" w:type="auto"/>
          </w:tcPr>
          <w:p w14:paraId="187C8582" w14:textId="77777777" w:rsidR="00707D99" w:rsidRPr="0067596E" w:rsidRDefault="00707D99" w:rsidP="0067596E">
            <w:pPr>
              <w:pStyle w:val="Compact"/>
              <w:jc w:val="both"/>
              <w:rPr>
                <w:sz w:val="22"/>
              </w:rPr>
            </w:pPr>
            <w:r w:rsidRPr="0067596E">
              <w:rPr>
                <w:sz w:val="22"/>
              </w:rPr>
              <w:t>Name of the repository (will be the API path)</w:t>
            </w:r>
          </w:p>
        </w:tc>
      </w:tr>
      <w:tr w:rsidR="00707D99" w14:paraId="3E964DEA" w14:textId="77777777" w:rsidTr="0067596E">
        <w:tc>
          <w:tcPr>
            <w:tcW w:w="0" w:type="auto"/>
          </w:tcPr>
          <w:p w14:paraId="1F9C2E53"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45A9E16C" w14:textId="77777777" w:rsidR="00707D99" w:rsidRPr="0067596E" w:rsidRDefault="00707D99" w:rsidP="0067596E">
            <w:pPr>
              <w:pStyle w:val="Compact"/>
              <w:jc w:val="both"/>
              <w:rPr>
                <w:sz w:val="22"/>
              </w:rPr>
            </w:pPr>
            <w:r w:rsidRPr="0067596E">
              <w:rPr>
                <w:sz w:val="22"/>
              </w:rPr>
              <w:t>object</w:t>
            </w:r>
          </w:p>
        </w:tc>
        <w:tc>
          <w:tcPr>
            <w:tcW w:w="0" w:type="auto"/>
          </w:tcPr>
          <w:p w14:paraId="2139B9B6" w14:textId="76934FE6" w:rsidR="00707D99" w:rsidRPr="0067596E" w:rsidRDefault="00707D99" w:rsidP="0067596E">
            <w:pPr>
              <w:pStyle w:val="Compact"/>
              <w:jc w:val="both"/>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14:paraId="574F2908" w14:textId="77777777" w:rsidTr="0067596E">
        <w:tc>
          <w:tcPr>
            <w:tcW w:w="0" w:type="auto"/>
          </w:tcPr>
          <w:p w14:paraId="2737D8D6" w14:textId="77777777" w:rsidR="00707D99" w:rsidRPr="0067596E" w:rsidRDefault="00707D99" w:rsidP="0067596E">
            <w:pPr>
              <w:pStyle w:val="Compact"/>
              <w:jc w:val="both"/>
              <w:rPr>
                <w:sz w:val="22"/>
              </w:rPr>
            </w:pPr>
            <w:r w:rsidRPr="0067596E">
              <w:rPr>
                <w:sz w:val="22"/>
              </w:rPr>
              <w:t>host</w:t>
            </w:r>
          </w:p>
        </w:tc>
        <w:tc>
          <w:tcPr>
            <w:tcW w:w="0" w:type="auto"/>
          </w:tcPr>
          <w:p w14:paraId="24864084" w14:textId="77777777" w:rsidR="00707D99" w:rsidRPr="0067596E" w:rsidRDefault="00707D99" w:rsidP="0067596E">
            <w:pPr>
              <w:pStyle w:val="Compact"/>
              <w:jc w:val="both"/>
              <w:rPr>
                <w:sz w:val="22"/>
              </w:rPr>
            </w:pPr>
            <w:r w:rsidRPr="0067596E">
              <w:rPr>
                <w:sz w:val="22"/>
              </w:rPr>
              <w:t>string</w:t>
            </w:r>
          </w:p>
        </w:tc>
        <w:tc>
          <w:tcPr>
            <w:tcW w:w="0" w:type="auto"/>
          </w:tcPr>
          <w:p w14:paraId="4D65D953" w14:textId="77777777" w:rsidR="00707D99" w:rsidRPr="0067596E" w:rsidRDefault="00707D99" w:rsidP="0067596E">
            <w:pPr>
              <w:pStyle w:val="Compact"/>
              <w:jc w:val="both"/>
              <w:rPr>
                <w:sz w:val="22"/>
              </w:rPr>
            </w:pPr>
            <w:r w:rsidRPr="0067596E">
              <w:rPr>
                <w:sz w:val="22"/>
              </w:rPr>
              <w:t>FQDN of the default collection DB</w:t>
            </w:r>
          </w:p>
        </w:tc>
      </w:tr>
      <w:tr w:rsidR="00707D99" w14:paraId="64558982" w14:textId="77777777" w:rsidTr="0067596E">
        <w:tc>
          <w:tcPr>
            <w:tcW w:w="0" w:type="auto"/>
          </w:tcPr>
          <w:p w14:paraId="12E5F69E" w14:textId="77777777" w:rsidR="00707D99" w:rsidRPr="0067596E" w:rsidRDefault="00707D99" w:rsidP="0067596E">
            <w:pPr>
              <w:pStyle w:val="Compact"/>
              <w:jc w:val="both"/>
              <w:rPr>
                <w:sz w:val="22"/>
              </w:rPr>
            </w:pPr>
            <w:r w:rsidRPr="0067596E">
              <w:rPr>
                <w:sz w:val="22"/>
              </w:rPr>
              <w:t>port</w:t>
            </w:r>
          </w:p>
        </w:tc>
        <w:tc>
          <w:tcPr>
            <w:tcW w:w="0" w:type="auto"/>
          </w:tcPr>
          <w:p w14:paraId="1B32D5A8" w14:textId="77777777" w:rsidR="00707D99" w:rsidRPr="0067596E" w:rsidRDefault="00707D99" w:rsidP="0067596E">
            <w:pPr>
              <w:pStyle w:val="Compact"/>
              <w:jc w:val="both"/>
              <w:rPr>
                <w:sz w:val="22"/>
              </w:rPr>
            </w:pPr>
            <w:r w:rsidRPr="0067596E">
              <w:rPr>
                <w:sz w:val="22"/>
              </w:rPr>
              <w:t>number</w:t>
            </w:r>
          </w:p>
        </w:tc>
        <w:tc>
          <w:tcPr>
            <w:tcW w:w="0" w:type="auto"/>
          </w:tcPr>
          <w:p w14:paraId="083B41BC" w14:textId="77777777" w:rsidR="00707D99" w:rsidRPr="0067596E" w:rsidRDefault="00707D99" w:rsidP="0067596E">
            <w:pPr>
              <w:pStyle w:val="Compact"/>
              <w:jc w:val="both"/>
              <w:rPr>
                <w:sz w:val="22"/>
              </w:rPr>
            </w:pPr>
            <w:r w:rsidRPr="0067596E">
              <w:rPr>
                <w:sz w:val="22"/>
              </w:rPr>
              <w:t>port number of the default collection DB</w:t>
            </w:r>
          </w:p>
        </w:tc>
      </w:tr>
      <w:tr w:rsidR="00707D99" w14:paraId="61E1DB13" w14:textId="77777777" w:rsidTr="0067596E">
        <w:tc>
          <w:tcPr>
            <w:tcW w:w="0" w:type="auto"/>
          </w:tcPr>
          <w:p w14:paraId="4089339E" w14:textId="77777777" w:rsidR="00707D99" w:rsidRPr="0067596E" w:rsidRDefault="00707D99" w:rsidP="0067596E">
            <w:pPr>
              <w:pStyle w:val="Compact"/>
              <w:jc w:val="both"/>
              <w:rPr>
                <w:sz w:val="22"/>
              </w:rPr>
            </w:pPr>
            <w:r w:rsidRPr="0067596E">
              <w:rPr>
                <w:sz w:val="22"/>
              </w:rPr>
              <w:t>username</w:t>
            </w:r>
          </w:p>
        </w:tc>
        <w:tc>
          <w:tcPr>
            <w:tcW w:w="0" w:type="auto"/>
          </w:tcPr>
          <w:p w14:paraId="6A8E03BF" w14:textId="77777777" w:rsidR="00707D99" w:rsidRPr="0067596E" w:rsidRDefault="00707D99" w:rsidP="0067596E">
            <w:pPr>
              <w:pStyle w:val="Compact"/>
              <w:jc w:val="both"/>
              <w:rPr>
                <w:sz w:val="22"/>
              </w:rPr>
            </w:pPr>
            <w:r w:rsidRPr="0067596E">
              <w:rPr>
                <w:sz w:val="22"/>
              </w:rPr>
              <w:t>string</w:t>
            </w:r>
          </w:p>
        </w:tc>
        <w:tc>
          <w:tcPr>
            <w:tcW w:w="0" w:type="auto"/>
          </w:tcPr>
          <w:p w14:paraId="65329DF0" w14:textId="77777777" w:rsidR="00707D99" w:rsidRPr="0067596E" w:rsidRDefault="00707D99" w:rsidP="0067596E">
            <w:pPr>
              <w:pStyle w:val="Compact"/>
              <w:jc w:val="both"/>
              <w:rPr>
                <w:sz w:val="22"/>
              </w:rPr>
            </w:pPr>
            <w:r w:rsidRPr="0067596E">
              <w:rPr>
                <w:sz w:val="22"/>
              </w:rPr>
              <w:t>username of the default collection DB</w:t>
            </w:r>
          </w:p>
        </w:tc>
      </w:tr>
      <w:tr w:rsidR="00707D99" w14:paraId="319BE694" w14:textId="77777777" w:rsidTr="0067596E">
        <w:tc>
          <w:tcPr>
            <w:tcW w:w="0" w:type="auto"/>
          </w:tcPr>
          <w:p w14:paraId="309E4E68" w14:textId="77777777" w:rsidR="00707D99" w:rsidRPr="0067596E" w:rsidRDefault="00707D99" w:rsidP="0067596E">
            <w:pPr>
              <w:pStyle w:val="Compact"/>
              <w:jc w:val="both"/>
              <w:rPr>
                <w:sz w:val="22"/>
              </w:rPr>
            </w:pPr>
            <w:r w:rsidRPr="0067596E">
              <w:rPr>
                <w:sz w:val="22"/>
              </w:rPr>
              <w:t>password</w:t>
            </w:r>
          </w:p>
        </w:tc>
        <w:tc>
          <w:tcPr>
            <w:tcW w:w="0" w:type="auto"/>
          </w:tcPr>
          <w:p w14:paraId="4432B1D7" w14:textId="77777777" w:rsidR="00707D99" w:rsidRPr="0067596E" w:rsidRDefault="00707D99" w:rsidP="0067596E">
            <w:pPr>
              <w:pStyle w:val="Compact"/>
              <w:jc w:val="both"/>
              <w:rPr>
                <w:sz w:val="22"/>
              </w:rPr>
            </w:pPr>
            <w:r w:rsidRPr="0067596E">
              <w:rPr>
                <w:sz w:val="22"/>
              </w:rPr>
              <w:t>string</w:t>
            </w:r>
          </w:p>
        </w:tc>
        <w:tc>
          <w:tcPr>
            <w:tcW w:w="0" w:type="auto"/>
          </w:tcPr>
          <w:p w14:paraId="67DD5893" w14:textId="77777777" w:rsidR="00707D99" w:rsidRPr="0067596E" w:rsidRDefault="00707D99" w:rsidP="0067596E">
            <w:pPr>
              <w:pStyle w:val="Compact"/>
              <w:jc w:val="both"/>
              <w:rPr>
                <w:sz w:val="22"/>
              </w:rPr>
            </w:pPr>
            <w:r w:rsidRPr="0067596E">
              <w:rPr>
                <w:sz w:val="22"/>
              </w:rPr>
              <w:t>password of the default collection DB</w:t>
            </w:r>
          </w:p>
        </w:tc>
      </w:tr>
      <w:tr w:rsidR="00707D99" w14:paraId="078E5C00" w14:textId="77777777" w:rsidTr="0067596E">
        <w:tc>
          <w:tcPr>
            <w:tcW w:w="0" w:type="auto"/>
          </w:tcPr>
          <w:p w14:paraId="44E99A2D" w14:textId="77777777" w:rsidR="00707D99" w:rsidRPr="0067596E" w:rsidRDefault="00707D99" w:rsidP="0067596E">
            <w:pPr>
              <w:pStyle w:val="Compact"/>
              <w:jc w:val="both"/>
              <w:rPr>
                <w:sz w:val="22"/>
              </w:rPr>
            </w:pPr>
            <w:r w:rsidRPr="0067596E">
              <w:rPr>
                <w:sz w:val="22"/>
              </w:rPr>
              <w:t>database</w:t>
            </w:r>
          </w:p>
        </w:tc>
        <w:tc>
          <w:tcPr>
            <w:tcW w:w="0" w:type="auto"/>
          </w:tcPr>
          <w:p w14:paraId="50CC8517" w14:textId="77777777" w:rsidR="00707D99" w:rsidRPr="0067596E" w:rsidRDefault="00707D99" w:rsidP="0067596E">
            <w:pPr>
              <w:pStyle w:val="Compact"/>
              <w:jc w:val="both"/>
              <w:rPr>
                <w:sz w:val="22"/>
              </w:rPr>
            </w:pPr>
            <w:r w:rsidRPr="0067596E">
              <w:rPr>
                <w:sz w:val="22"/>
              </w:rPr>
              <w:t>string</w:t>
            </w:r>
          </w:p>
        </w:tc>
        <w:tc>
          <w:tcPr>
            <w:tcW w:w="0" w:type="auto"/>
          </w:tcPr>
          <w:p w14:paraId="511AADE7"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14:paraId="19835C61" w14:textId="77777777" w:rsidTr="0067596E">
        <w:tc>
          <w:tcPr>
            <w:tcW w:w="0" w:type="auto"/>
          </w:tcPr>
          <w:p w14:paraId="7B6C20BF" w14:textId="77777777" w:rsidR="00707D99" w:rsidRPr="0067596E" w:rsidRDefault="00707D99" w:rsidP="0067596E">
            <w:pPr>
              <w:pStyle w:val="Compact"/>
              <w:jc w:val="both"/>
              <w:rPr>
                <w:sz w:val="22"/>
              </w:rPr>
            </w:pPr>
            <w:r w:rsidRPr="0067596E">
              <w:rPr>
                <w:sz w:val="22"/>
              </w:rPr>
              <w:t>type</w:t>
            </w:r>
          </w:p>
        </w:tc>
        <w:tc>
          <w:tcPr>
            <w:tcW w:w="0" w:type="auto"/>
          </w:tcPr>
          <w:p w14:paraId="7E313ACA" w14:textId="77777777" w:rsidR="00707D99" w:rsidRPr="0067596E" w:rsidRDefault="00707D99" w:rsidP="0067596E">
            <w:pPr>
              <w:pStyle w:val="Compact"/>
              <w:jc w:val="both"/>
              <w:rPr>
                <w:sz w:val="22"/>
              </w:rPr>
            </w:pPr>
            <w:r w:rsidRPr="0067596E">
              <w:rPr>
                <w:sz w:val="22"/>
              </w:rPr>
              <w:t>string</w:t>
            </w:r>
          </w:p>
        </w:tc>
        <w:tc>
          <w:tcPr>
            <w:tcW w:w="0" w:type="auto"/>
          </w:tcPr>
          <w:p w14:paraId="41A95DE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r w:rsidR="00707D99" w14:paraId="6996FE61" w14:textId="77777777" w:rsidTr="0067596E">
        <w:tc>
          <w:tcPr>
            <w:tcW w:w="0" w:type="auto"/>
          </w:tcPr>
          <w:p w14:paraId="5F7BAE55" w14:textId="77777777" w:rsidR="00707D99" w:rsidRPr="0067596E" w:rsidRDefault="00707D99" w:rsidP="0067596E">
            <w:pPr>
              <w:pStyle w:val="Compact"/>
              <w:jc w:val="both"/>
              <w:rPr>
                <w:sz w:val="22"/>
              </w:rPr>
            </w:pPr>
            <w:proofErr w:type="spellStart"/>
            <w:r w:rsidRPr="0067596E">
              <w:rPr>
                <w:sz w:val="22"/>
              </w:rPr>
              <w:t>default_storage</w:t>
            </w:r>
            <w:proofErr w:type="spellEnd"/>
          </w:p>
        </w:tc>
        <w:tc>
          <w:tcPr>
            <w:tcW w:w="0" w:type="auto"/>
          </w:tcPr>
          <w:p w14:paraId="26DBDC74" w14:textId="77777777" w:rsidR="00707D99" w:rsidRPr="0067596E" w:rsidRDefault="00707D99" w:rsidP="0067596E">
            <w:pPr>
              <w:pStyle w:val="Compact"/>
              <w:jc w:val="both"/>
              <w:rPr>
                <w:sz w:val="22"/>
              </w:rPr>
            </w:pPr>
            <w:r w:rsidRPr="0067596E">
              <w:rPr>
                <w:sz w:val="22"/>
              </w:rPr>
              <w:t>object</w:t>
            </w:r>
          </w:p>
        </w:tc>
        <w:tc>
          <w:tcPr>
            <w:tcW w:w="0" w:type="auto"/>
          </w:tcPr>
          <w:p w14:paraId="5BA5255B" w14:textId="77777777" w:rsidR="00707D99" w:rsidRPr="0067596E" w:rsidRDefault="00707D99" w:rsidP="0067596E">
            <w:pPr>
              <w:pStyle w:val="Compact"/>
              <w:jc w:val="both"/>
              <w:rPr>
                <w:sz w:val="22"/>
              </w:rPr>
            </w:pPr>
            <w:r w:rsidRPr="0067596E">
              <w:rPr>
                <w:sz w:val="22"/>
              </w:rPr>
              <w:t>(Optional) specifies the default storage for replicas</w:t>
            </w:r>
          </w:p>
        </w:tc>
      </w:tr>
      <w:tr w:rsidR="00707D99" w14:paraId="003D26A8" w14:textId="77777777" w:rsidTr="0067596E">
        <w:tc>
          <w:tcPr>
            <w:tcW w:w="0" w:type="auto"/>
          </w:tcPr>
          <w:p w14:paraId="60A9C5C6" w14:textId="77777777" w:rsidR="00707D99" w:rsidRPr="0067596E" w:rsidRDefault="00707D99" w:rsidP="0067596E">
            <w:pPr>
              <w:pStyle w:val="Compact"/>
              <w:jc w:val="both"/>
              <w:rPr>
                <w:sz w:val="22"/>
              </w:rPr>
            </w:pPr>
            <w:proofErr w:type="spellStart"/>
            <w:r w:rsidRPr="0067596E">
              <w:rPr>
                <w:sz w:val="22"/>
              </w:rPr>
              <w:t>baseURL</w:t>
            </w:r>
            <w:proofErr w:type="spellEnd"/>
          </w:p>
        </w:tc>
        <w:tc>
          <w:tcPr>
            <w:tcW w:w="0" w:type="auto"/>
          </w:tcPr>
          <w:p w14:paraId="6C152467" w14:textId="77777777" w:rsidR="00707D99" w:rsidRPr="0067596E" w:rsidRDefault="00707D99" w:rsidP="0067596E">
            <w:pPr>
              <w:pStyle w:val="Compact"/>
              <w:jc w:val="both"/>
              <w:rPr>
                <w:sz w:val="22"/>
              </w:rPr>
            </w:pPr>
            <w:r w:rsidRPr="0067596E">
              <w:rPr>
                <w:sz w:val="22"/>
              </w:rPr>
              <w:t>string</w:t>
            </w:r>
          </w:p>
        </w:tc>
        <w:tc>
          <w:tcPr>
            <w:tcW w:w="0" w:type="auto"/>
          </w:tcPr>
          <w:p w14:paraId="02227DB4" w14:textId="77777777" w:rsidR="00707D99" w:rsidRPr="0067596E" w:rsidRDefault="00707D99" w:rsidP="0067596E">
            <w:pPr>
              <w:pStyle w:val="Compact"/>
              <w:jc w:val="both"/>
              <w:rPr>
                <w:sz w:val="22"/>
              </w:rPr>
            </w:pPr>
            <w:r w:rsidRPr="0067596E">
              <w:rPr>
                <w:sz w:val="22"/>
              </w:rPr>
              <w:t>it's full path of Swift Container or Grid SURL for replica uploads</w:t>
            </w:r>
          </w:p>
        </w:tc>
      </w:tr>
      <w:tr w:rsidR="00707D99" w14:paraId="63BD684E" w14:textId="77777777" w:rsidTr="0067596E">
        <w:tc>
          <w:tcPr>
            <w:tcW w:w="0" w:type="auto"/>
          </w:tcPr>
          <w:p w14:paraId="45009A5B" w14:textId="77777777" w:rsidR="00707D99" w:rsidRPr="0067596E" w:rsidRDefault="00707D99" w:rsidP="0067596E">
            <w:pPr>
              <w:pStyle w:val="Compact"/>
              <w:jc w:val="both"/>
              <w:rPr>
                <w:sz w:val="22"/>
              </w:rPr>
            </w:pPr>
            <w:r w:rsidRPr="0067596E">
              <w:rPr>
                <w:sz w:val="22"/>
              </w:rPr>
              <w:t>type</w:t>
            </w:r>
          </w:p>
        </w:tc>
        <w:tc>
          <w:tcPr>
            <w:tcW w:w="0" w:type="auto"/>
          </w:tcPr>
          <w:p w14:paraId="432E5CAF" w14:textId="77777777" w:rsidR="00707D99" w:rsidRPr="0067596E" w:rsidRDefault="00707D99" w:rsidP="0067596E">
            <w:pPr>
              <w:pStyle w:val="Compact"/>
              <w:jc w:val="both"/>
              <w:rPr>
                <w:sz w:val="22"/>
              </w:rPr>
            </w:pPr>
            <w:r w:rsidRPr="0067596E">
              <w:rPr>
                <w:sz w:val="22"/>
              </w:rPr>
              <w:t>string</w:t>
            </w:r>
          </w:p>
        </w:tc>
        <w:tc>
          <w:tcPr>
            <w:tcW w:w="0" w:type="auto"/>
          </w:tcPr>
          <w:p w14:paraId="64A68807" w14:textId="77777777" w:rsidR="00707D99" w:rsidRPr="0067596E" w:rsidRDefault="00707D99" w:rsidP="0067596E">
            <w:pPr>
              <w:pStyle w:val="Compact"/>
              <w:jc w:val="both"/>
              <w:rPr>
                <w:sz w:val="22"/>
              </w:rPr>
            </w:pPr>
            <w:r w:rsidRPr="0067596E">
              <w:rPr>
                <w:sz w:val="22"/>
              </w:rPr>
              <w:t>"swift" or "grid" storage</w:t>
            </w:r>
          </w:p>
        </w:tc>
      </w:tr>
    </w:tbl>
    <w:p w14:paraId="74576A86" w14:textId="587AE03A" w:rsidR="00707D99" w:rsidRPr="0067596E" w:rsidRDefault="00707D99" w:rsidP="0067596E">
      <w:pPr>
        <w:pStyle w:val="BodyText"/>
        <w:jc w:val="both"/>
        <w:rPr>
          <w:sz w:val="22"/>
        </w:rPr>
      </w:pPr>
      <w:r w:rsidRPr="0067596E">
        <w:rPr>
          <w:sz w:val="22"/>
        </w:rPr>
        <w:t xml:space="preserve">Note: </w:t>
      </w:r>
      <w:r w:rsidRPr="0067596E">
        <w:rPr>
          <w:rStyle w:val="VerbatimChar"/>
          <w:sz w:val="22"/>
        </w:rPr>
        <w:t>name</w:t>
      </w:r>
      <w:r w:rsidRPr="0067596E">
        <w:rPr>
          <w:sz w:val="22"/>
        </w:rPr>
        <w:t xml:space="preserve"> is a lowercase string. Numbers and un</w:t>
      </w:r>
      <w:r w:rsidR="0067596E">
        <w:rPr>
          <w:sz w:val="22"/>
        </w:rPr>
        <w:t xml:space="preserve">derscores are allowed. No </w:t>
      </w:r>
      <w:r w:rsidRPr="0067596E">
        <w:rPr>
          <w:sz w:val="22"/>
        </w:rPr>
        <w:t>special characters are permitted</w:t>
      </w:r>
    </w:p>
    <w:p w14:paraId="589E8FFD" w14:textId="77777777" w:rsidR="00707D99" w:rsidRPr="0067596E" w:rsidRDefault="00707D99" w:rsidP="00707D99">
      <w:pPr>
        <w:pStyle w:val="BodyText"/>
        <w:rPr>
          <w:sz w:val="22"/>
        </w:rPr>
      </w:pPr>
      <w:r w:rsidRPr="0067596E">
        <w:rPr>
          <w:sz w:val="22"/>
        </w:rPr>
        <w:t>Example:</w:t>
      </w:r>
    </w:p>
    <w:p w14:paraId="5606B9BF"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"glibrary.ct.infn.it"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5432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infn_db</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postgresql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default_storage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baseURL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"http://stack-server-01.ct.infn.it:8080/v2/AUTH_51b2f4e508144fa5b0c28f02b1618bfd/gridcore"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"swift"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B10B03F" w14:textId="77777777" w:rsidR="00707D99" w:rsidRPr="0067596E" w:rsidRDefault="00707D99" w:rsidP="00707D99">
      <w:pPr>
        <w:pStyle w:val="FirstParagraph"/>
        <w:rPr>
          <w:sz w:val="22"/>
        </w:rPr>
      </w:pPr>
      <w:r w:rsidRPr="0067596E">
        <w:rPr>
          <w:sz w:val="22"/>
        </w:rPr>
        <w:t xml:space="preserve">Be sure to set </w:t>
      </w:r>
      <w:r w:rsidRPr="0067596E">
        <w:rPr>
          <w:rStyle w:val="VerbatimChar"/>
          <w:sz w:val="22"/>
        </w:rPr>
        <w:t>Content-Type</w:t>
      </w:r>
      <w:r w:rsidRPr="0067596E">
        <w:rPr>
          <w:sz w:val="22"/>
        </w:rPr>
        <w:t xml:space="preserve"> to </w:t>
      </w:r>
      <w:r w:rsidRPr="0067596E">
        <w:rPr>
          <w:rStyle w:val="VerbatimChar"/>
          <w:sz w:val="22"/>
        </w:rPr>
        <w:t>application/</w:t>
      </w:r>
      <w:proofErr w:type="spellStart"/>
      <w:r w:rsidRPr="0067596E">
        <w:rPr>
          <w:rStyle w:val="VerbatimChar"/>
          <w:sz w:val="22"/>
        </w:rPr>
        <w:t>json</w:t>
      </w:r>
      <w:proofErr w:type="spellEnd"/>
      <w:r w:rsidRPr="0067596E">
        <w:rPr>
          <w:sz w:val="22"/>
        </w:rPr>
        <w:t xml:space="preserve"> in the </w:t>
      </w:r>
      <w:r w:rsidRPr="0067596E">
        <w:rPr>
          <w:i/>
          <w:sz w:val="22"/>
        </w:rPr>
        <w:t>Request Headers</w:t>
      </w:r>
      <w:r w:rsidRPr="0067596E">
        <w:rPr>
          <w:sz w:val="22"/>
        </w:rPr>
        <w:t>.</w:t>
      </w:r>
    </w:p>
    <w:p w14:paraId="2A465541" w14:textId="77777777" w:rsidR="00707D99" w:rsidRPr="00167BB4" w:rsidRDefault="00707D99" w:rsidP="00707D99">
      <w:pPr>
        <w:pStyle w:val="Titolo21"/>
        <w:rPr>
          <w:sz w:val="24"/>
        </w:rPr>
      </w:pPr>
      <w:bookmarkStart w:id="35" w:name="collections"/>
      <w:bookmarkStart w:id="36" w:name="_Toc442697220"/>
      <w:bookmarkEnd w:id="35"/>
      <w:r w:rsidRPr="00167BB4">
        <w:rPr>
          <w:sz w:val="24"/>
        </w:rPr>
        <w:lastRenderedPageBreak/>
        <w:t>Collections</w:t>
      </w:r>
      <w:bookmarkEnd w:id="36"/>
    </w:p>
    <w:p w14:paraId="67415575" w14:textId="5494A1F9" w:rsidR="00707D99" w:rsidRDefault="00707D99" w:rsidP="0067596E">
      <w:pPr>
        <w:pStyle w:val="FirstParagraph"/>
        <w:jc w:val="both"/>
      </w:pPr>
      <w:r w:rsidRPr="0067596E">
        <w:rPr>
          <w:sz w:val="22"/>
        </w:rPr>
        <w:t>Each repository contains one or more collections. Collections are abstractions over relational database tables or non-relational database "collections", expos</w:t>
      </w:r>
      <w:r w:rsidR="00CA7F9D">
        <w:rPr>
          <w:sz w:val="22"/>
        </w:rPr>
        <w:t>ing their records over REST API</w:t>
      </w:r>
      <w:r w:rsidRPr="0067596E">
        <w:rPr>
          <w:sz w:val="22"/>
        </w:rPr>
        <w:t xml:space="preserve"> and</w:t>
      </w:r>
      <w:r w:rsidR="00CA7F9D">
        <w:rPr>
          <w:sz w:val="22"/>
        </w:rPr>
        <w:t xml:space="preserve"> JSON format. The available API</w:t>
      </w:r>
      <w:r w:rsidRPr="0067596E">
        <w:rPr>
          <w:sz w:val="22"/>
        </w:rPr>
        <w:t xml:space="preserve"> </w:t>
      </w:r>
      <w:r w:rsidR="009E2C71" w:rsidRPr="0067596E">
        <w:rPr>
          <w:sz w:val="22"/>
        </w:rPr>
        <w:t>allows</w:t>
      </w:r>
      <w:r w:rsidRPr="0067596E">
        <w:rPr>
          <w:sz w:val="22"/>
        </w:rPr>
        <w:t xml:space="preserve"> the repository administrator to create new collection, specifying a schema in the case of relational collection, or importing existing tables/NoSQL collections. If not specified, collections will be created/imported from the default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default_collection_db</w:t>
      </w:r>
      <w:proofErr w:type="spellEnd"/>
      <w:r w:rsidRPr="0067596E">
        <w:rPr>
          <w:sz w:val="22"/>
        </w:rPr>
        <w:t>) of the containing repository. Otherwise, each collection can retrieve data from local or remote database, overriding the defaul</w:t>
      </w:r>
      <w:r w:rsidR="00CA7F9D">
        <w:rPr>
          <w:sz w:val="22"/>
        </w:rPr>
        <w:t>t</w:t>
      </w:r>
      <w:r w:rsidRPr="0067596E">
        <w:rPr>
          <w:sz w:val="22"/>
        </w:rPr>
        <w:t xml:space="preserve"> repository value, using the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collection_db</w:t>
      </w:r>
      <w:proofErr w:type="spellEnd"/>
      <w:r w:rsidRPr="0067596E">
        <w:rPr>
          <w:sz w:val="22"/>
        </w:rPr>
        <w:t>) property.</w:t>
      </w:r>
    </w:p>
    <w:p w14:paraId="7CF8F326" w14:textId="7594F016" w:rsidR="0067596E" w:rsidRPr="00167BB4" w:rsidRDefault="00707D99" w:rsidP="0067596E">
      <w:pPr>
        <w:pStyle w:val="Titolo31"/>
        <w:rPr>
          <w:sz w:val="24"/>
        </w:rPr>
      </w:pPr>
      <w:bookmarkStart w:id="37" w:name="create-a-new-collection"/>
      <w:bookmarkStart w:id="38" w:name="_Toc442697221"/>
      <w:bookmarkEnd w:id="37"/>
      <w:r w:rsidRPr="00167BB4">
        <w:rPr>
          <w:sz w:val="24"/>
        </w:rPr>
        <w:t>Create a new collection</w:t>
      </w:r>
      <w:bookmarkEnd w:id="38"/>
    </w:p>
    <w:p w14:paraId="36429903" w14:textId="77777777" w:rsidR="00707D99" w:rsidRPr="0067596E" w:rsidRDefault="00707D99" w:rsidP="00707D99">
      <w:pPr>
        <w:pStyle w:val="SourceCode"/>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 HTTP/1.1</w:t>
      </w:r>
    </w:p>
    <w:p w14:paraId="33F4E72D" w14:textId="77777777" w:rsidR="00707D99" w:rsidRDefault="00707D99" w:rsidP="00707D99">
      <w:pPr>
        <w:pStyle w:val="FirstParagraph"/>
      </w:pPr>
      <w:r>
        <w:rPr>
          <w:b/>
        </w:rPr>
        <w:t>Parameters</w:t>
      </w:r>
    </w:p>
    <w:tbl>
      <w:tblPr>
        <w:tblW w:w="0" w:type="pct"/>
        <w:tblLook w:val="07E0" w:firstRow="1" w:lastRow="1" w:firstColumn="1" w:lastColumn="1" w:noHBand="1" w:noVBand="1"/>
      </w:tblPr>
      <w:tblGrid>
        <w:gridCol w:w="1426"/>
        <w:gridCol w:w="925"/>
        <w:gridCol w:w="6891"/>
      </w:tblGrid>
      <w:tr w:rsidR="00707D99" w:rsidRPr="0067596E" w14:paraId="66E267D5" w14:textId="77777777" w:rsidTr="0067596E">
        <w:tc>
          <w:tcPr>
            <w:tcW w:w="0" w:type="auto"/>
            <w:tcBorders>
              <w:bottom w:val="single" w:sz="0" w:space="0" w:color="auto"/>
            </w:tcBorders>
            <w:vAlign w:val="bottom"/>
          </w:tcPr>
          <w:p w14:paraId="55557014" w14:textId="77777777" w:rsidR="00707D99" w:rsidRPr="0067596E" w:rsidRDefault="00707D99" w:rsidP="0067596E">
            <w:pPr>
              <w:pStyle w:val="Compact"/>
              <w:rPr>
                <w:sz w:val="22"/>
              </w:rPr>
            </w:pPr>
            <w:r w:rsidRPr="0067596E">
              <w:rPr>
                <w:sz w:val="22"/>
              </w:rPr>
              <w:t>name</w:t>
            </w:r>
          </w:p>
        </w:tc>
        <w:tc>
          <w:tcPr>
            <w:tcW w:w="0" w:type="auto"/>
            <w:tcBorders>
              <w:bottom w:val="single" w:sz="0" w:space="0" w:color="auto"/>
            </w:tcBorders>
            <w:vAlign w:val="bottom"/>
          </w:tcPr>
          <w:p w14:paraId="49B99B16" w14:textId="77777777" w:rsidR="00707D99" w:rsidRPr="0067596E" w:rsidRDefault="00707D99" w:rsidP="0067596E">
            <w:pPr>
              <w:pStyle w:val="Compact"/>
              <w:rPr>
                <w:sz w:val="22"/>
              </w:rPr>
            </w:pPr>
            <w:r w:rsidRPr="0067596E">
              <w:rPr>
                <w:sz w:val="22"/>
              </w:rPr>
              <w:t>type</w:t>
            </w:r>
          </w:p>
        </w:tc>
        <w:tc>
          <w:tcPr>
            <w:tcW w:w="0" w:type="auto"/>
            <w:tcBorders>
              <w:bottom w:val="single" w:sz="0" w:space="0" w:color="auto"/>
            </w:tcBorders>
            <w:vAlign w:val="bottom"/>
          </w:tcPr>
          <w:p w14:paraId="707F8371" w14:textId="77777777" w:rsidR="00707D99" w:rsidRPr="0067596E" w:rsidRDefault="00707D99" w:rsidP="0067596E">
            <w:pPr>
              <w:pStyle w:val="Compact"/>
              <w:rPr>
                <w:sz w:val="22"/>
              </w:rPr>
            </w:pPr>
            <w:r w:rsidRPr="0067596E">
              <w:rPr>
                <w:sz w:val="22"/>
              </w:rPr>
              <w:t>description</w:t>
            </w:r>
          </w:p>
        </w:tc>
      </w:tr>
      <w:tr w:rsidR="00707D99" w:rsidRPr="0067596E" w14:paraId="441ED128" w14:textId="77777777" w:rsidTr="0067596E">
        <w:tc>
          <w:tcPr>
            <w:tcW w:w="0" w:type="auto"/>
          </w:tcPr>
          <w:p w14:paraId="16B631DF" w14:textId="77777777" w:rsidR="00707D99" w:rsidRPr="0067596E" w:rsidRDefault="00707D99" w:rsidP="0067596E">
            <w:pPr>
              <w:pStyle w:val="Compact"/>
              <w:rPr>
                <w:sz w:val="22"/>
              </w:rPr>
            </w:pPr>
            <w:r w:rsidRPr="0067596E">
              <w:rPr>
                <w:sz w:val="22"/>
              </w:rPr>
              <w:t>name</w:t>
            </w:r>
          </w:p>
        </w:tc>
        <w:tc>
          <w:tcPr>
            <w:tcW w:w="0" w:type="auto"/>
          </w:tcPr>
          <w:p w14:paraId="66A3E32B" w14:textId="77777777" w:rsidR="00707D99" w:rsidRPr="0067596E" w:rsidRDefault="00707D99" w:rsidP="0067596E">
            <w:pPr>
              <w:pStyle w:val="Compact"/>
              <w:rPr>
                <w:sz w:val="22"/>
              </w:rPr>
            </w:pPr>
            <w:r w:rsidRPr="0067596E">
              <w:rPr>
                <w:sz w:val="22"/>
              </w:rPr>
              <w:t>string</w:t>
            </w:r>
          </w:p>
        </w:tc>
        <w:tc>
          <w:tcPr>
            <w:tcW w:w="0" w:type="auto"/>
          </w:tcPr>
          <w:p w14:paraId="384EDA70" w14:textId="77777777" w:rsidR="00707D99" w:rsidRPr="0067596E" w:rsidRDefault="00707D99" w:rsidP="0067596E">
            <w:pPr>
              <w:pStyle w:val="Compact"/>
              <w:rPr>
                <w:sz w:val="22"/>
              </w:rPr>
            </w:pPr>
            <w:r w:rsidRPr="0067596E">
              <w:rPr>
                <w:sz w:val="22"/>
              </w:rPr>
              <w:t>Name of collection</w:t>
            </w:r>
          </w:p>
        </w:tc>
      </w:tr>
      <w:tr w:rsidR="00707D99" w:rsidRPr="0067596E" w14:paraId="771C464E" w14:textId="77777777" w:rsidTr="0067596E">
        <w:tc>
          <w:tcPr>
            <w:tcW w:w="0" w:type="auto"/>
          </w:tcPr>
          <w:p w14:paraId="6D4AB688" w14:textId="77777777" w:rsidR="00707D99" w:rsidRPr="0067596E" w:rsidRDefault="00707D99" w:rsidP="0067596E">
            <w:pPr>
              <w:pStyle w:val="Compact"/>
              <w:rPr>
                <w:sz w:val="22"/>
              </w:rPr>
            </w:pPr>
            <w:r w:rsidRPr="0067596E">
              <w:rPr>
                <w:sz w:val="22"/>
              </w:rPr>
              <w:t>schema</w:t>
            </w:r>
          </w:p>
        </w:tc>
        <w:tc>
          <w:tcPr>
            <w:tcW w:w="0" w:type="auto"/>
          </w:tcPr>
          <w:p w14:paraId="664978CA" w14:textId="77777777" w:rsidR="00707D99" w:rsidRPr="0067596E" w:rsidRDefault="00707D99" w:rsidP="0067596E">
            <w:pPr>
              <w:pStyle w:val="Compact"/>
              <w:rPr>
                <w:sz w:val="22"/>
              </w:rPr>
            </w:pPr>
            <w:r w:rsidRPr="0067596E">
              <w:rPr>
                <w:sz w:val="22"/>
              </w:rPr>
              <w:t>object</w:t>
            </w:r>
          </w:p>
        </w:tc>
        <w:tc>
          <w:tcPr>
            <w:tcW w:w="0" w:type="auto"/>
          </w:tcPr>
          <w:p w14:paraId="2BABC11D" w14:textId="33655088" w:rsidR="00707D99" w:rsidRPr="0067596E" w:rsidRDefault="00707D99" w:rsidP="0067596E">
            <w:pPr>
              <w:pStyle w:val="Compact"/>
              <w:rPr>
                <w:sz w:val="22"/>
              </w:rPr>
            </w:pPr>
            <w:r w:rsidRPr="0067596E">
              <w:rPr>
                <w:sz w:val="22"/>
              </w:rPr>
              <w:t xml:space="preserve">(Optional for </w:t>
            </w:r>
            <w:r w:rsidR="0067596E" w:rsidRPr="0067596E">
              <w:rPr>
                <w:sz w:val="22"/>
              </w:rPr>
              <w:t>non-relational</w:t>
            </w:r>
            <w:r w:rsidRPr="0067596E">
              <w:rPr>
                <w:sz w:val="22"/>
              </w:rPr>
              <w:t xml:space="preserve"> DB) define the schema of the new collection</w:t>
            </w:r>
          </w:p>
        </w:tc>
      </w:tr>
      <w:tr w:rsidR="00707D99" w:rsidRPr="0067596E" w14:paraId="2AA15A51" w14:textId="77777777" w:rsidTr="0067596E">
        <w:tc>
          <w:tcPr>
            <w:tcW w:w="0" w:type="auto"/>
          </w:tcPr>
          <w:p w14:paraId="12C21733" w14:textId="77777777" w:rsidR="00707D99" w:rsidRPr="0067596E" w:rsidRDefault="00707D99" w:rsidP="0067596E">
            <w:pPr>
              <w:pStyle w:val="Compact"/>
              <w:rPr>
                <w:sz w:val="22"/>
              </w:rPr>
            </w:pPr>
            <w:proofErr w:type="spellStart"/>
            <w:r w:rsidRPr="0067596E">
              <w:rPr>
                <w:sz w:val="22"/>
              </w:rPr>
              <w:t>collection_db</w:t>
            </w:r>
            <w:proofErr w:type="spellEnd"/>
          </w:p>
        </w:tc>
        <w:tc>
          <w:tcPr>
            <w:tcW w:w="0" w:type="auto"/>
          </w:tcPr>
          <w:p w14:paraId="3B00B28E" w14:textId="77777777" w:rsidR="00707D99" w:rsidRPr="0067596E" w:rsidRDefault="00707D99" w:rsidP="0067596E">
            <w:pPr>
              <w:pStyle w:val="Compact"/>
              <w:rPr>
                <w:sz w:val="22"/>
              </w:rPr>
            </w:pPr>
            <w:r w:rsidRPr="0067596E">
              <w:rPr>
                <w:sz w:val="22"/>
              </w:rPr>
              <w:t>string</w:t>
            </w:r>
          </w:p>
        </w:tc>
        <w:tc>
          <w:tcPr>
            <w:tcW w:w="0" w:type="auto"/>
          </w:tcPr>
          <w:p w14:paraId="24CEBFD0" w14:textId="2A899416" w:rsidR="00707D99" w:rsidRPr="0067596E" w:rsidRDefault="00707D99" w:rsidP="0067596E">
            <w:pPr>
              <w:pStyle w:val="Compact"/>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rsidRPr="0067596E" w14:paraId="695DD26A" w14:textId="77777777" w:rsidTr="0067596E">
        <w:tc>
          <w:tcPr>
            <w:tcW w:w="0" w:type="auto"/>
          </w:tcPr>
          <w:p w14:paraId="0B12A168" w14:textId="77777777" w:rsidR="00707D99" w:rsidRPr="0067596E" w:rsidRDefault="00707D99" w:rsidP="0067596E">
            <w:pPr>
              <w:pStyle w:val="Compact"/>
              <w:rPr>
                <w:sz w:val="22"/>
              </w:rPr>
            </w:pPr>
            <w:r w:rsidRPr="0067596E">
              <w:rPr>
                <w:sz w:val="22"/>
              </w:rPr>
              <w:t>host</w:t>
            </w:r>
          </w:p>
        </w:tc>
        <w:tc>
          <w:tcPr>
            <w:tcW w:w="0" w:type="auto"/>
          </w:tcPr>
          <w:p w14:paraId="64C6CD4C" w14:textId="77777777" w:rsidR="00707D99" w:rsidRPr="0067596E" w:rsidRDefault="00707D99" w:rsidP="0067596E">
            <w:pPr>
              <w:pStyle w:val="Compact"/>
              <w:rPr>
                <w:sz w:val="22"/>
              </w:rPr>
            </w:pPr>
            <w:r w:rsidRPr="0067596E">
              <w:rPr>
                <w:sz w:val="22"/>
              </w:rPr>
              <w:t>string</w:t>
            </w:r>
          </w:p>
        </w:tc>
        <w:tc>
          <w:tcPr>
            <w:tcW w:w="0" w:type="auto"/>
          </w:tcPr>
          <w:p w14:paraId="39BED77E" w14:textId="77777777" w:rsidR="00707D99" w:rsidRPr="0067596E" w:rsidRDefault="00707D99" w:rsidP="0067596E">
            <w:pPr>
              <w:pStyle w:val="Compact"/>
              <w:rPr>
                <w:sz w:val="22"/>
              </w:rPr>
            </w:pPr>
            <w:r w:rsidRPr="0067596E">
              <w:rPr>
                <w:sz w:val="22"/>
              </w:rPr>
              <w:t>FQDN of the default collection DB</w:t>
            </w:r>
          </w:p>
        </w:tc>
      </w:tr>
      <w:tr w:rsidR="00707D99" w:rsidRPr="0067596E" w14:paraId="4E3A9336" w14:textId="77777777" w:rsidTr="0067596E">
        <w:tc>
          <w:tcPr>
            <w:tcW w:w="0" w:type="auto"/>
          </w:tcPr>
          <w:p w14:paraId="4F5E1DF3" w14:textId="77777777" w:rsidR="00707D99" w:rsidRPr="0067596E" w:rsidRDefault="00707D99" w:rsidP="0067596E">
            <w:pPr>
              <w:pStyle w:val="Compact"/>
              <w:rPr>
                <w:sz w:val="22"/>
              </w:rPr>
            </w:pPr>
            <w:r w:rsidRPr="0067596E">
              <w:rPr>
                <w:sz w:val="22"/>
              </w:rPr>
              <w:t>port</w:t>
            </w:r>
          </w:p>
        </w:tc>
        <w:tc>
          <w:tcPr>
            <w:tcW w:w="0" w:type="auto"/>
          </w:tcPr>
          <w:p w14:paraId="68AFCD44" w14:textId="77777777" w:rsidR="00707D99" w:rsidRPr="0067596E" w:rsidRDefault="00707D99" w:rsidP="0067596E">
            <w:pPr>
              <w:pStyle w:val="Compact"/>
              <w:rPr>
                <w:sz w:val="22"/>
              </w:rPr>
            </w:pPr>
            <w:r w:rsidRPr="0067596E">
              <w:rPr>
                <w:sz w:val="22"/>
              </w:rPr>
              <w:t>number</w:t>
            </w:r>
          </w:p>
        </w:tc>
        <w:tc>
          <w:tcPr>
            <w:tcW w:w="0" w:type="auto"/>
          </w:tcPr>
          <w:p w14:paraId="3B628950" w14:textId="77777777" w:rsidR="00707D99" w:rsidRPr="0067596E" w:rsidRDefault="00707D99" w:rsidP="0067596E">
            <w:pPr>
              <w:pStyle w:val="Compact"/>
              <w:rPr>
                <w:sz w:val="22"/>
              </w:rPr>
            </w:pPr>
            <w:r w:rsidRPr="0067596E">
              <w:rPr>
                <w:sz w:val="22"/>
              </w:rPr>
              <w:t>port number of the default collection DB</w:t>
            </w:r>
          </w:p>
        </w:tc>
      </w:tr>
      <w:tr w:rsidR="00707D99" w:rsidRPr="0067596E" w14:paraId="2A65F07C" w14:textId="77777777" w:rsidTr="0067596E">
        <w:tc>
          <w:tcPr>
            <w:tcW w:w="0" w:type="auto"/>
          </w:tcPr>
          <w:p w14:paraId="382E4D98" w14:textId="77777777" w:rsidR="00707D99" w:rsidRPr="0067596E" w:rsidRDefault="00707D99" w:rsidP="0067596E">
            <w:pPr>
              <w:pStyle w:val="Compact"/>
              <w:rPr>
                <w:sz w:val="22"/>
              </w:rPr>
            </w:pPr>
            <w:r w:rsidRPr="0067596E">
              <w:rPr>
                <w:sz w:val="22"/>
              </w:rPr>
              <w:t>username</w:t>
            </w:r>
          </w:p>
        </w:tc>
        <w:tc>
          <w:tcPr>
            <w:tcW w:w="0" w:type="auto"/>
          </w:tcPr>
          <w:p w14:paraId="636384ED" w14:textId="77777777" w:rsidR="00707D99" w:rsidRPr="0067596E" w:rsidRDefault="00707D99" w:rsidP="0067596E">
            <w:pPr>
              <w:pStyle w:val="Compact"/>
              <w:rPr>
                <w:sz w:val="22"/>
              </w:rPr>
            </w:pPr>
            <w:r w:rsidRPr="0067596E">
              <w:rPr>
                <w:sz w:val="22"/>
              </w:rPr>
              <w:t>string</w:t>
            </w:r>
          </w:p>
        </w:tc>
        <w:tc>
          <w:tcPr>
            <w:tcW w:w="0" w:type="auto"/>
          </w:tcPr>
          <w:p w14:paraId="7BEF6796" w14:textId="77777777" w:rsidR="00707D99" w:rsidRPr="0067596E" w:rsidRDefault="00707D99" w:rsidP="0067596E">
            <w:pPr>
              <w:pStyle w:val="Compact"/>
              <w:rPr>
                <w:sz w:val="22"/>
              </w:rPr>
            </w:pPr>
            <w:r w:rsidRPr="0067596E">
              <w:rPr>
                <w:sz w:val="22"/>
              </w:rPr>
              <w:t>username of the default collection DB</w:t>
            </w:r>
          </w:p>
        </w:tc>
      </w:tr>
      <w:tr w:rsidR="00707D99" w:rsidRPr="0067596E" w14:paraId="39F4E85B" w14:textId="77777777" w:rsidTr="0067596E">
        <w:tc>
          <w:tcPr>
            <w:tcW w:w="0" w:type="auto"/>
          </w:tcPr>
          <w:p w14:paraId="23C79CCA" w14:textId="77777777" w:rsidR="00707D99" w:rsidRPr="0067596E" w:rsidRDefault="00707D99" w:rsidP="0067596E">
            <w:pPr>
              <w:pStyle w:val="Compact"/>
              <w:rPr>
                <w:sz w:val="22"/>
              </w:rPr>
            </w:pPr>
            <w:r w:rsidRPr="0067596E">
              <w:rPr>
                <w:sz w:val="22"/>
              </w:rPr>
              <w:t>password</w:t>
            </w:r>
          </w:p>
        </w:tc>
        <w:tc>
          <w:tcPr>
            <w:tcW w:w="0" w:type="auto"/>
          </w:tcPr>
          <w:p w14:paraId="3BD6BFC2" w14:textId="77777777" w:rsidR="00707D99" w:rsidRPr="0067596E" w:rsidRDefault="00707D99" w:rsidP="0067596E">
            <w:pPr>
              <w:pStyle w:val="Compact"/>
              <w:rPr>
                <w:sz w:val="22"/>
              </w:rPr>
            </w:pPr>
            <w:r w:rsidRPr="0067596E">
              <w:rPr>
                <w:sz w:val="22"/>
              </w:rPr>
              <w:t>string</w:t>
            </w:r>
          </w:p>
        </w:tc>
        <w:tc>
          <w:tcPr>
            <w:tcW w:w="0" w:type="auto"/>
          </w:tcPr>
          <w:p w14:paraId="38874F2B" w14:textId="77777777" w:rsidR="00707D99" w:rsidRPr="0067596E" w:rsidRDefault="00707D99" w:rsidP="0067596E">
            <w:pPr>
              <w:pStyle w:val="Compact"/>
              <w:rPr>
                <w:sz w:val="22"/>
              </w:rPr>
            </w:pPr>
            <w:r w:rsidRPr="0067596E">
              <w:rPr>
                <w:sz w:val="22"/>
              </w:rPr>
              <w:t>password of the default collection DB</w:t>
            </w:r>
          </w:p>
        </w:tc>
      </w:tr>
      <w:tr w:rsidR="00707D99" w:rsidRPr="0067596E" w14:paraId="7A21592D" w14:textId="77777777" w:rsidTr="0067596E">
        <w:tc>
          <w:tcPr>
            <w:tcW w:w="0" w:type="auto"/>
          </w:tcPr>
          <w:p w14:paraId="0382CCB2" w14:textId="77777777" w:rsidR="00707D99" w:rsidRPr="0067596E" w:rsidRDefault="00707D99" w:rsidP="0067596E">
            <w:pPr>
              <w:pStyle w:val="Compact"/>
              <w:rPr>
                <w:sz w:val="22"/>
              </w:rPr>
            </w:pPr>
            <w:r w:rsidRPr="0067596E">
              <w:rPr>
                <w:sz w:val="22"/>
              </w:rPr>
              <w:t>database</w:t>
            </w:r>
          </w:p>
        </w:tc>
        <w:tc>
          <w:tcPr>
            <w:tcW w:w="0" w:type="auto"/>
          </w:tcPr>
          <w:p w14:paraId="4BF36FC7" w14:textId="77777777" w:rsidR="00707D99" w:rsidRPr="0067596E" w:rsidRDefault="00707D99" w:rsidP="0067596E">
            <w:pPr>
              <w:pStyle w:val="Compact"/>
              <w:rPr>
                <w:sz w:val="22"/>
              </w:rPr>
            </w:pPr>
            <w:r w:rsidRPr="0067596E">
              <w:rPr>
                <w:sz w:val="22"/>
              </w:rPr>
              <w:t>string</w:t>
            </w:r>
          </w:p>
        </w:tc>
        <w:tc>
          <w:tcPr>
            <w:tcW w:w="0" w:type="auto"/>
          </w:tcPr>
          <w:p w14:paraId="5513F816" w14:textId="77777777" w:rsidR="00707D99" w:rsidRPr="0067596E" w:rsidRDefault="00707D99" w:rsidP="0067596E">
            <w:pPr>
              <w:pStyle w:val="Compact"/>
              <w:rPr>
                <w:sz w:val="22"/>
              </w:rPr>
            </w:pPr>
            <w:r w:rsidRPr="0067596E">
              <w:rPr>
                <w:sz w:val="22"/>
              </w:rPr>
              <w:t>name of the database to use for the default collection DB</w:t>
            </w:r>
          </w:p>
        </w:tc>
      </w:tr>
      <w:tr w:rsidR="00707D99" w:rsidRPr="0067596E" w14:paraId="3414D80A" w14:textId="77777777" w:rsidTr="0067596E">
        <w:tc>
          <w:tcPr>
            <w:tcW w:w="0" w:type="auto"/>
          </w:tcPr>
          <w:p w14:paraId="6C6716D8" w14:textId="77777777" w:rsidR="00707D99" w:rsidRPr="0067596E" w:rsidRDefault="00707D99" w:rsidP="0067596E">
            <w:pPr>
              <w:pStyle w:val="Compact"/>
              <w:rPr>
                <w:sz w:val="22"/>
              </w:rPr>
            </w:pPr>
            <w:r w:rsidRPr="0067596E">
              <w:rPr>
                <w:sz w:val="22"/>
              </w:rPr>
              <w:t>type</w:t>
            </w:r>
          </w:p>
        </w:tc>
        <w:tc>
          <w:tcPr>
            <w:tcW w:w="0" w:type="auto"/>
          </w:tcPr>
          <w:p w14:paraId="49E45447" w14:textId="77777777" w:rsidR="00707D99" w:rsidRPr="0067596E" w:rsidRDefault="00707D99" w:rsidP="0067596E">
            <w:pPr>
              <w:pStyle w:val="Compact"/>
              <w:rPr>
                <w:sz w:val="22"/>
              </w:rPr>
            </w:pPr>
            <w:r w:rsidRPr="0067596E">
              <w:rPr>
                <w:sz w:val="22"/>
              </w:rPr>
              <w:t>string</w:t>
            </w:r>
          </w:p>
        </w:tc>
        <w:tc>
          <w:tcPr>
            <w:tcW w:w="0" w:type="auto"/>
          </w:tcPr>
          <w:p w14:paraId="578212B7" w14:textId="77777777" w:rsidR="00707D99" w:rsidRPr="0067596E" w:rsidRDefault="00707D99" w:rsidP="0067596E">
            <w:pPr>
              <w:pStyle w:val="Compact"/>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1EB0BE25" w14:textId="380226B3" w:rsidR="00707D99" w:rsidRPr="0067596E" w:rsidRDefault="00707D99" w:rsidP="0067596E">
      <w:pPr>
        <w:pStyle w:val="BodyText"/>
        <w:jc w:val="both"/>
        <w:rPr>
          <w:sz w:val="22"/>
        </w:rPr>
      </w:pPr>
      <w:r w:rsidRPr="0067596E">
        <w:rPr>
          <w:sz w:val="22"/>
        </w:rPr>
        <w:t>Schema i</w:t>
      </w:r>
      <w:r w:rsidR="0067596E" w:rsidRPr="0067596E">
        <w:rPr>
          <w:sz w:val="22"/>
        </w:rPr>
        <w:t xml:space="preserve">s a JSON object listing the </w:t>
      </w:r>
      <w:r w:rsidRPr="0067596E">
        <w:rPr>
          <w:sz w:val="22"/>
        </w:rPr>
        <w:t>name of the attributes and their types in case we want a non-relational collection. Each property represents the name of an attribute and the value is another object with the following keys:</w:t>
      </w:r>
    </w:p>
    <w:tbl>
      <w:tblPr>
        <w:tblW w:w="0" w:type="pct"/>
        <w:tblLook w:val="07E0" w:firstRow="1" w:lastRow="1" w:firstColumn="1" w:lastColumn="1" w:noHBand="1" w:noVBand="1"/>
      </w:tblPr>
      <w:tblGrid>
        <w:gridCol w:w="986"/>
        <w:gridCol w:w="8256"/>
      </w:tblGrid>
      <w:tr w:rsidR="00707D99" w:rsidRPr="0067596E" w14:paraId="131A06BA" w14:textId="77777777" w:rsidTr="0067596E">
        <w:tc>
          <w:tcPr>
            <w:tcW w:w="0" w:type="auto"/>
            <w:tcBorders>
              <w:bottom w:val="single" w:sz="0" w:space="0" w:color="auto"/>
            </w:tcBorders>
            <w:vAlign w:val="bottom"/>
          </w:tcPr>
          <w:p w14:paraId="7D7B41FE"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7C9FA215" w14:textId="77777777" w:rsidR="00707D99" w:rsidRPr="0067596E" w:rsidRDefault="00707D99" w:rsidP="0067596E">
            <w:pPr>
              <w:pStyle w:val="Compact"/>
              <w:jc w:val="both"/>
              <w:rPr>
                <w:sz w:val="22"/>
              </w:rPr>
            </w:pPr>
            <w:r w:rsidRPr="0067596E">
              <w:rPr>
                <w:sz w:val="22"/>
              </w:rPr>
              <w:t>description</w:t>
            </w:r>
          </w:p>
        </w:tc>
      </w:tr>
      <w:tr w:rsidR="00707D99" w:rsidRPr="0067596E" w14:paraId="7BCFDF4D" w14:textId="77777777" w:rsidTr="0067596E">
        <w:tc>
          <w:tcPr>
            <w:tcW w:w="0" w:type="auto"/>
          </w:tcPr>
          <w:p w14:paraId="6880D43A" w14:textId="77777777" w:rsidR="00707D99" w:rsidRPr="0067596E" w:rsidRDefault="00707D99" w:rsidP="0067596E">
            <w:pPr>
              <w:pStyle w:val="Compact"/>
              <w:jc w:val="both"/>
              <w:rPr>
                <w:sz w:val="22"/>
              </w:rPr>
            </w:pPr>
            <w:r w:rsidRPr="0067596E">
              <w:rPr>
                <w:sz w:val="22"/>
              </w:rPr>
              <w:t>type</w:t>
            </w:r>
          </w:p>
        </w:tc>
        <w:tc>
          <w:tcPr>
            <w:tcW w:w="0" w:type="auto"/>
          </w:tcPr>
          <w:p w14:paraId="315A99ED" w14:textId="77777777" w:rsidR="00707D99" w:rsidRPr="0067596E" w:rsidRDefault="00707D99" w:rsidP="0067596E">
            <w:pPr>
              <w:pStyle w:val="Compact"/>
              <w:jc w:val="both"/>
              <w:rPr>
                <w:sz w:val="22"/>
              </w:rPr>
            </w:pPr>
            <w:proofErr w:type="gramStart"/>
            <w:r w:rsidRPr="0067596E">
              <w:rPr>
                <w:sz w:val="22"/>
              </w:rPr>
              <w:t>type</w:t>
            </w:r>
            <w:proofErr w:type="gramEnd"/>
            <w:r w:rsidRPr="0067596E">
              <w:rPr>
                <w:sz w:val="22"/>
              </w:rPr>
              <w:t xml:space="preserve"> of the attribute's value. Example of allowed types are: string, number, '</w:t>
            </w:r>
            <w:proofErr w:type="spellStart"/>
            <w:r w:rsidRPr="0067596E">
              <w:rPr>
                <w:sz w:val="22"/>
              </w:rPr>
              <w:t>boolean</w:t>
            </w:r>
            <w:proofErr w:type="spellEnd"/>
            <w:r w:rsidRPr="0067596E">
              <w:rPr>
                <w:sz w:val="22"/>
              </w:rPr>
              <w:t>', 'date'</w:t>
            </w:r>
          </w:p>
        </w:tc>
      </w:tr>
      <w:tr w:rsidR="00707D99" w:rsidRPr="0067596E" w14:paraId="52BE653D" w14:textId="77777777" w:rsidTr="0067596E">
        <w:tc>
          <w:tcPr>
            <w:tcW w:w="0" w:type="auto"/>
          </w:tcPr>
          <w:p w14:paraId="70B694BD" w14:textId="77777777" w:rsidR="00707D99" w:rsidRPr="0067596E" w:rsidRDefault="00707D99" w:rsidP="0067596E">
            <w:pPr>
              <w:pStyle w:val="Compact"/>
              <w:jc w:val="both"/>
              <w:rPr>
                <w:sz w:val="22"/>
              </w:rPr>
            </w:pPr>
            <w:r w:rsidRPr="0067596E">
              <w:rPr>
                <w:sz w:val="22"/>
              </w:rPr>
              <w:t>required</w:t>
            </w:r>
          </w:p>
        </w:tc>
        <w:tc>
          <w:tcPr>
            <w:tcW w:w="0" w:type="auto"/>
          </w:tcPr>
          <w:p w14:paraId="27751BF6" w14:textId="77777777" w:rsidR="00707D99" w:rsidRPr="0067596E" w:rsidRDefault="00707D99" w:rsidP="0067596E">
            <w:pPr>
              <w:pStyle w:val="Compact"/>
              <w:jc w:val="both"/>
              <w:rPr>
                <w:sz w:val="22"/>
              </w:rPr>
            </w:pPr>
            <w:r w:rsidRPr="0067596E">
              <w:rPr>
                <w:sz w:val="22"/>
              </w:rPr>
              <w:t>whether a value for the property is required</w:t>
            </w:r>
          </w:p>
        </w:tc>
      </w:tr>
      <w:tr w:rsidR="00707D99" w:rsidRPr="0067596E" w14:paraId="3B44697E" w14:textId="77777777" w:rsidTr="0067596E">
        <w:tc>
          <w:tcPr>
            <w:tcW w:w="0" w:type="auto"/>
          </w:tcPr>
          <w:p w14:paraId="6D3EA9D4" w14:textId="77777777" w:rsidR="00707D99" w:rsidRPr="0067596E" w:rsidRDefault="00707D99" w:rsidP="0067596E">
            <w:pPr>
              <w:pStyle w:val="Compact"/>
              <w:jc w:val="both"/>
              <w:rPr>
                <w:sz w:val="22"/>
              </w:rPr>
            </w:pPr>
            <w:r w:rsidRPr="0067596E">
              <w:rPr>
                <w:sz w:val="22"/>
              </w:rPr>
              <w:t>default</w:t>
            </w:r>
          </w:p>
        </w:tc>
        <w:tc>
          <w:tcPr>
            <w:tcW w:w="0" w:type="auto"/>
          </w:tcPr>
          <w:p w14:paraId="18060D99" w14:textId="77777777" w:rsidR="00707D99" w:rsidRPr="0067596E" w:rsidRDefault="00707D99" w:rsidP="0067596E">
            <w:pPr>
              <w:pStyle w:val="Compact"/>
              <w:jc w:val="both"/>
              <w:rPr>
                <w:sz w:val="22"/>
              </w:rPr>
            </w:pPr>
            <w:r w:rsidRPr="0067596E">
              <w:rPr>
                <w:sz w:val="22"/>
              </w:rPr>
              <w:t>default value for the property</w:t>
            </w:r>
          </w:p>
        </w:tc>
      </w:tr>
      <w:tr w:rsidR="00707D99" w:rsidRPr="0067596E" w14:paraId="7AA43FA9" w14:textId="77777777" w:rsidTr="0067596E">
        <w:tc>
          <w:tcPr>
            <w:tcW w:w="0" w:type="auto"/>
          </w:tcPr>
          <w:p w14:paraId="4A8FE87B" w14:textId="77777777" w:rsidR="00707D99" w:rsidRPr="0067596E" w:rsidRDefault="00707D99" w:rsidP="0067596E">
            <w:pPr>
              <w:pStyle w:val="Compact"/>
              <w:jc w:val="both"/>
              <w:rPr>
                <w:sz w:val="22"/>
              </w:rPr>
            </w:pPr>
            <w:r w:rsidRPr="0067596E">
              <w:rPr>
                <w:sz w:val="22"/>
              </w:rPr>
              <w:t>id</w:t>
            </w:r>
          </w:p>
        </w:tc>
        <w:tc>
          <w:tcPr>
            <w:tcW w:w="0" w:type="auto"/>
          </w:tcPr>
          <w:p w14:paraId="0DD68B22" w14:textId="77777777" w:rsidR="00707D99" w:rsidRPr="0067596E" w:rsidRDefault="00707D99" w:rsidP="0067596E">
            <w:pPr>
              <w:pStyle w:val="Compact"/>
              <w:jc w:val="both"/>
              <w:rPr>
                <w:sz w:val="22"/>
              </w:rPr>
            </w:pPr>
            <w:proofErr w:type="gramStart"/>
            <w:r w:rsidRPr="0067596E">
              <w:rPr>
                <w:sz w:val="22"/>
              </w:rPr>
              <w:t>whether</w:t>
            </w:r>
            <w:proofErr w:type="gramEnd"/>
            <w:r w:rsidRPr="0067596E">
              <w:rPr>
                <w:sz w:val="22"/>
              </w:rPr>
              <w:t xml:space="preserve"> the property is a unique identifier. Default is false</w:t>
            </w:r>
          </w:p>
        </w:tc>
      </w:tr>
    </w:tbl>
    <w:p w14:paraId="0A2B2BF6" w14:textId="77777777" w:rsidR="00707D99" w:rsidRDefault="00707D99" w:rsidP="0067596E">
      <w:pPr>
        <w:pStyle w:val="BodyText"/>
      </w:pPr>
      <w:r w:rsidRPr="0067596E">
        <w:rPr>
          <w:sz w:val="22"/>
        </w:rPr>
        <w:t xml:space="preserve">For a full list of the supported type, please refer to </w:t>
      </w:r>
      <w:hyperlink r:id="rId35">
        <w:r w:rsidRPr="0067596E">
          <w:rPr>
            <w:rStyle w:val="Hyperlink"/>
            <w:sz w:val="22"/>
          </w:rPr>
          <w:t>https://docs.strongloop.com/display/public/LB/LoopBack+types</w:t>
        </w:r>
      </w:hyperlink>
      <w:r w:rsidRPr="0067596E">
        <w:rPr>
          <w:sz w:val="22"/>
        </w:rPr>
        <w:t xml:space="preserve"> and </w:t>
      </w:r>
      <w:hyperlink r:id="rId36" w:anchor="ModeldefinitionJSONfile-Generalpropertyproperties">
        <w:r w:rsidRPr="0067596E">
          <w:rPr>
            <w:rStyle w:val="Hyperlink"/>
            <w:sz w:val="22"/>
          </w:rPr>
          <w:t>https://docs.strongloop.com/display/public/LB/Model+definition+JSON+file#ModeldefinitionJSONfile-Generalpropertyproperties</w:t>
        </w:r>
      </w:hyperlink>
      <w:r w:rsidRPr="0067596E">
        <w:rPr>
          <w:sz w:val="22"/>
        </w:rPr>
        <w:t>.</w:t>
      </w:r>
    </w:p>
    <w:p w14:paraId="35422FB2" w14:textId="77777777" w:rsidR="00707D99" w:rsidRPr="0067596E" w:rsidRDefault="00707D99" w:rsidP="00707D99">
      <w:pPr>
        <w:pStyle w:val="BodyText"/>
        <w:rPr>
          <w:sz w:val="22"/>
        </w:rPr>
      </w:pPr>
      <w:r w:rsidRPr="0067596E">
        <w:rPr>
          <w:b/>
          <w:sz w:val="22"/>
        </w:rPr>
        <w:t>Example</w:t>
      </w:r>
      <w:r w:rsidRPr="0067596E">
        <w:rPr>
          <w:sz w:val="22"/>
        </w:rPr>
        <w:t xml:space="preserve"> (creation of a new collection on a relational </w:t>
      </w:r>
      <w:proofErr w:type="spellStart"/>
      <w:r w:rsidRPr="0067596E">
        <w:rPr>
          <w:sz w:val="22"/>
        </w:rPr>
        <w:t>db</w:t>
      </w:r>
      <w:proofErr w:type="spellEnd"/>
      <w:r w:rsidRPr="0067596E">
        <w:rPr>
          <w:sz w:val="22"/>
        </w:rPr>
        <w:t>):</w:t>
      </w:r>
    </w:p>
    <w:p w14:paraId="472C8366" w14:textId="77777777" w:rsidR="00707D99" w:rsidRPr="0067596E" w:rsidRDefault="00707D99" w:rsidP="00707D99">
      <w:pPr>
        <w:pStyle w:val="SourceCode"/>
        <w:rPr>
          <w:sz w:val="20"/>
        </w:rPr>
      </w:pPr>
      <w:r w:rsidRPr="0067596E">
        <w:rPr>
          <w:rStyle w:val="ErrorTok"/>
          <w:sz w:val="22"/>
        </w:rPr>
        <w:lastRenderedPageBreak/>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proofErr w:type="gramStart"/>
      <w:r w:rsidRPr="0067596E">
        <w:rPr>
          <w:rStyle w:val="ErrorTok"/>
          <w:sz w:val="22"/>
        </w:rPr>
        <w:t>json</w:t>
      </w:r>
      <w:proofErr w:type="spellEnd"/>
      <w:proofErr w:type="gram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"articles"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"title"</w:t>
      </w:r>
      <w:r w:rsidRPr="0067596E">
        <w:rPr>
          <w:rStyle w:val="FunctionTok"/>
          <w:sz w:val="22"/>
        </w:rPr>
        <w:t>:</w:t>
      </w:r>
      <w:r w:rsidRPr="0067596E">
        <w:rPr>
          <w:rStyle w:val="NormalTok"/>
          <w:sz w:val="22"/>
        </w:rPr>
        <w:t xml:space="preserve"> </w:t>
      </w:r>
      <w:r w:rsidRPr="0067596E">
        <w:rPr>
          <w:rStyle w:val="FunctionTok"/>
          <w:sz w:val="22"/>
        </w:rPr>
        <w:t>{</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"year"</w:t>
      </w:r>
      <w:r w:rsidRPr="0067596E">
        <w:rPr>
          <w:rStyle w:val="FunctionTok"/>
          <w:sz w:val="22"/>
        </w:rPr>
        <w:t>:</w:t>
      </w:r>
      <w:r w:rsidRPr="0067596E">
        <w:rPr>
          <w:rStyle w:val="NormalTok"/>
          <w:sz w:val="22"/>
        </w:rPr>
        <w:t xml:space="preserve"> </w:t>
      </w:r>
      <w:r w:rsidRPr="0067596E">
        <w:rPr>
          <w:rStyle w:val="StringTok"/>
          <w:sz w:val="22"/>
        </w:rPr>
        <w:t>"integer"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"authors"</w:t>
      </w:r>
      <w:r w:rsidRPr="0067596E">
        <w:rPr>
          <w:rStyle w:val="FunctionTok"/>
          <w:sz w:val="22"/>
        </w:rPr>
        <w:t>:</w:t>
      </w:r>
      <w:r w:rsidRPr="0067596E">
        <w:rPr>
          <w:rStyle w:val="NormalTok"/>
          <w:sz w:val="22"/>
        </w:rPr>
        <w:t xml:space="preserve"> </w:t>
      </w:r>
      <w:r w:rsidRPr="0067596E">
        <w:rPr>
          <w:rStyle w:val="StringTok"/>
          <w:sz w:val="22"/>
        </w:rPr>
        <w:t>"array"</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11B9C1B0" w14:textId="77777777" w:rsidR="00707D99" w:rsidRDefault="00707D99" w:rsidP="0067596E">
      <w:pPr>
        <w:pStyle w:val="FirstParagraph"/>
        <w:jc w:val="both"/>
      </w:pPr>
      <w:r w:rsidRPr="0067596E">
        <w:rPr>
          <w:sz w:val="22"/>
        </w:rPr>
        <w:t xml:space="preserve">The previous request will create a collection named </w:t>
      </w:r>
      <w:r w:rsidRPr="0067596E">
        <w:rPr>
          <w:rStyle w:val="VerbatimChar"/>
          <w:sz w:val="22"/>
        </w:rPr>
        <w:t>articles</w:t>
      </w:r>
      <w:r w:rsidRPr="0067596E">
        <w:rPr>
          <w:sz w:val="22"/>
        </w:rPr>
        <w:t xml:space="preserve"> into the </w:t>
      </w:r>
      <w:proofErr w:type="spellStart"/>
      <w:r w:rsidRPr="0067596E">
        <w:rPr>
          <w:rStyle w:val="VerbatimChar"/>
          <w:sz w:val="22"/>
        </w:rPr>
        <w:t>infn</w:t>
      </w:r>
      <w:proofErr w:type="spellEnd"/>
      <w:r w:rsidRPr="0067596E">
        <w:rPr>
          <w:sz w:val="22"/>
        </w:rPr>
        <w:t xml:space="preserve"> repository. The collection data will be stored into the default </w:t>
      </w:r>
      <w:proofErr w:type="spellStart"/>
      <w:r w:rsidRPr="0067596E">
        <w:rPr>
          <w:rStyle w:val="VerbatimChar"/>
          <w:sz w:val="22"/>
        </w:rPr>
        <w:t>coll_db</w:t>
      </w:r>
      <w:proofErr w:type="spellEnd"/>
      <w:r w:rsidRPr="0067596E">
        <w:rPr>
          <w:sz w:val="22"/>
        </w:rPr>
        <w:t xml:space="preserve"> specified for the </w:t>
      </w:r>
      <w:proofErr w:type="spellStart"/>
      <w:r w:rsidRPr="0067596E">
        <w:rPr>
          <w:rStyle w:val="VerbatimChar"/>
          <w:sz w:val="22"/>
        </w:rPr>
        <w:t>infn</w:t>
      </w:r>
      <w:proofErr w:type="spellEnd"/>
      <w:r w:rsidRPr="0067596E">
        <w:rPr>
          <w:sz w:val="22"/>
        </w:rPr>
        <w:t xml:space="preserve"> repository (that according to the previous example is a </w:t>
      </w:r>
      <w:proofErr w:type="spellStart"/>
      <w:r w:rsidRPr="0067596E">
        <w:rPr>
          <w:sz w:val="22"/>
        </w:rPr>
        <w:t>postgreSQL</w:t>
      </w:r>
      <w:proofErr w:type="spellEnd"/>
      <w:r w:rsidRPr="0067596E">
        <w:rPr>
          <w:sz w:val="22"/>
        </w:rPr>
        <w:t xml:space="preserve"> </w:t>
      </w:r>
      <w:proofErr w:type="spellStart"/>
      <w:r w:rsidRPr="0067596E">
        <w:rPr>
          <w:sz w:val="22"/>
        </w:rPr>
        <w:t>db</w:t>
      </w:r>
      <w:proofErr w:type="spellEnd"/>
      <w:r w:rsidRPr="0067596E">
        <w:rPr>
          <w:sz w:val="22"/>
        </w:rPr>
        <w:t xml:space="preserve"> named </w:t>
      </w:r>
      <w:proofErr w:type="spellStart"/>
      <w:r w:rsidRPr="0067596E">
        <w:rPr>
          <w:rStyle w:val="VerbatimChar"/>
          <w:sz w:val="22"/>
        </w:rPr>
        <w:t>infn_db</w:t>
      </w:r>
      <w:proofErr w:type="spellEnd"/>
      <w:r w:rsidRPr="0067596E">
        <w:rPr>
          <w:sz w:val="22"/>
        </w:rPr>
        <w:t>)</w:t>
      </w:r>
    </w:p>
    <w:p w14:paraId="1E484A6A" w14:textId="77777777" w:rsidR="00707D99" w:rsidRPr="00167BB4" w:rsidRDefault="00707D99" w:rsidP="00707D99">
      <w:pPr>
        <w:pStyle w:val="Titolo31"/>
        <w:rPr>
          <w:sz w:val="24"/>
        </w:rPr>
      </w:pPr>
      <w:bookmarkStart w:id="39" w:name="import-data-from-an-existing-relational-"/>
      <w:bookmarkStart w:id="40" w:name="_Toc442697222"/>
      <w:bookmarkEnd w:id="39"/>
      <w:r w:rsidRPr="00167BB4">
        <w:rPr>
          <w:sz w:val="24"/>
        </w:rPr>
        <w:t>Import data from an existing relational database</w:t>
      </w:r>
      <w:bookmarkEnd w:id="40"/>
    </w:p>
    <w:p w14:paraId="565B974D" w14:textId="77777777" w:rsidR="00707D99" w:rsidRPr="0067596E" w:rsidRDefault="00707D99" w:rsidP="0067596E">
      <w:pPr>
        <w:pStyle w:val="FirstParagraph"/>
        <w:jc w:val="both"/>
        <w:rPr>
          <w:sz w:val="22"/>
        </w:rPr>
      </w:pPr>
      <w:r w:rsidRPr="0067596E">
        <w:rPr>
          <w:sz w:val="22"/>
        </w:rPr>
        <w:t xml:space="preserve">If you want to create a collection that maps an existing </w:t>
      </w:r>
      <w:proofErr w:type="spellStart"/>
      <w:r w:rsidRPr="0067596E">
        <w:rPr>
          <w:sz w:val="22"/>
        </w:rPr>
        <w:t>db</w:t>
      </w:r>
      <w:proofErr w:type="spellEnd"/>
      <w:r w:rsidRPr="0067596E">
        <w:rPr>
          <w:sz w:val="22"/>
        </w:rPr>
        <w:t xml:space="preserve"> table, two additional properties are available:</w:t>
      </w:r>
    </w:p>
    <w:tbl>
      <w:tblPr>
        <w:tblW w:w="0" w:type="pct"/>
        <w:tblLook w:val="07E0" w:firstRow="1" w:lastRow="1" w:firstColumn="1" w:lastColumn="1" w:noHBand="1" w:noVBand="1"/>
      </w:tblPr>
      <w:tblGrid>
        <w:gridCol w:w="1177"/>
        <w:gridCol w:w="5519"/>
      </w:tblGrid>
      <w:tr w:rsidR="00707D99" w:rsidRPr="0067596E" w14:paraId="13026848" w14:textId="77777777" w:rsidTr="0067596E">
        <w:tc>
          <w:tcPr>
            <w:tcW w:w="0" w:type="auto"/>
            <w:tcBorders>
              <w:bottom w:val="single" w:sz="0" w:space="0" w:color="auto"/>
            </w:tcBorders>
            <w:vAlign w:val="bottom"/>
          </w:tcPr>
          <w:p w14:paraId="12C85A2A"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2B37B408" w14:textId="77777777" w:rsidR="00707D99" w:rsidRPr="0067596E" w:rsidRDefault="00707D99" w:rsidP="0067596E">
            <w:pPr>
              <w:pStyle w:val="Compact"/>
              <w:jc w:val="both"/>
              <w:rPr>
                <w:sz w:val="22"/>
              </w:rPr>
            </w:pPr>
            <w:r w:rsidRPr="0067596E">
              <w:rPr>
                <w:sz w:val="22"/>
              </w:rPr>
              <w:t>description</w:t>
            </w:r>
          </w:p>
        </w:tc>
      </w:tr>
      <w:tr w:rsidR="00707D99" w:rsidRPr="0067596E" w14:paraId="0A0C406C" w14:textId="77777777" w:rsidTr="0067596E">
        <w:tc>
          <w:tcPr>
            <w:tcW w:w="0" w:type="auto"/>
          </w:tcPr>
          <w:p w14:paraId="5E674FAC" w14:textId="77777777" w:rsidR="00707D99" w:rsidRPr="0067596E" w:rsidRDefault="00707D99" w:rsidP="0067596E">
            <w:pPr>
              <w:pStyle w:val="Compact"/>
              <w:jc w:val="both"/>
              <w:rPr>
                <w:sz w:val="22"/>
              </w:rPr>
            </w:pPr>
            <w:r w:rsidRPr="0067596E">
              <w:rPr>
                <w:sz w:val="22"/>
              </w:rPr>
              <w:t>import</w:t>
            </w:r>
          </w:p>
        </w:tc>
        <w:tc>
          <w:tcPr>
            <w:tcW w:w="0" w:type="auto"/>
          </w:tcPr>
          <w:p w14:paraId="3C685832" w14:textId="77777777" w:rsidR="00707D99" w:rsidRPr="0067596E" w:rsidRDefault="00707D99" w:rsidP="0067596E">
            <w:pPr>
              <w:pStyle w:val="Compact"/>
              <w:jc w:val="both"/>
              <w:rPr>
                <w:sz w:val="22"/>
              </w:rPr>
            </w:pPr>
            <w:r w:rsidRPr="0067596E">
              <w:rPr>
                <w:sz w:val="22"/>
              </w:rPr>
              <w:t xml:space="preserve">it should set to </w:t>
            </w:r>
            <w:r w:rsidRPr="0067596E">
              <w:rPr>
                <w:rStyle w:val="VerbatimChar"/>
                <w:sz w:val="22"/>
              </w:rPr>
              <w:t>true</w:t>
            </w:r>
          </w:p>
        </w:tc>
      </w:tr>
      <w:tr w:rsidR="00707D99" w:rsidRPr="0067596E" w14:paraId="75BD6971" w14:textId="77777777" w:rsidTr="0067596E">
        <w:tc>
          <w:tcPr>
            <w:tcW w:w="0" w:type="auto"/>
          </w:tcPr>
          <w:p w14:paraId="131022F0" w14:textId="77777777" w:rsidR="00707D99" w:rsidRPr="0067596E" w:rsidRDefault="00707D99" w:rsidP="0067596E">
            <w:pPr>
              <w:pStyle w:val="Compact"/>
              <w:jc w:val="both"/>
              <w:rPr>
                <w:sz w:val="22"/>
              </w:rPr>
            </w:pPr>
            <w:proofErr w:type="spellStart"/>
            <w:r w:rsidRPr="0067596E">
              <w:rPr>
                <w:sz w:val="22"/>
              </w:rPr>
              <w:t>tablename</w:t>
            </w:r>
            <w:proofErr w:type="spellEnd"/>
          </w:p>
        </w:tc>
        <w:tc>
          <w:tcPr>
            <w:tcW w:w="0" w:type="auto"/>
          </w:tcPr>
          <w:p w14:paraId="6D191166" w14:textId="77777777" w:rsidR="00707D99" w:rsidRPr="0067596E" w:rsidRDefault="00707D99" w:rsidP="0067596E">
            <w:pPr>
              <w:pStyle w:val="Compact"/>
              <w:jc w:val="both"/>
              <w:rPr>
                <w:sz w:val="22"/>
              </w:rPr>
            </w:pPr>
            <w:r w:rsidRPr="0067596E">
              <w:rPr>
                <w:sz w:val="22"/>
              </w:rPr>
              <w:t>name of the database table of the database to be imported</w:t>
            </w:r>
          </w:p>
        </w:tc>
      </w:tr>
    </w:tbl>
    <w:p w14:paraId="7E8309C2" w14:textId="77777777" w:rsidR="00707D99" w:rsidRDefault="00707D99" w:rsidP="0067596E">
      <w:pPr>
        <w:pStyle w:val="BodyText"/>
        <w:jc w:val="both"/>
      </w:pPr>
      <w:r w:rsidRPr="0067596E">
        <w:rPr>
          <w:b/>
          <w:sz w:val="22"/>
        </w:rPr>
        <w:t>Example</w:t>
      </w:r>
      <w:r w:rsidRPr="0067596E">
        <w:rPr>
          <w:sz w:val="22"/>
        </w:rPr>
        <w:t xml:space="preserve"> (creation of a new collection with data coming from an existing relational </w:t>
      </w:r>
      <w:proofErr w:type="spellStart"/>
      <w:r w:rsidRPr="0067596E">
        <w:rPr>
          <w:sz w:val="22"/>
        </w:rPr>
        <w:t>db</w:t>
      </w:r>
      <w:proofErr w:type="spellEnd"/>
      <w:r w:rsidRPr="0067596E">
        <w:rPr>
          <w:sz w:val="22"/>
        </w:rPr>
        <w:t>):</w:t>
      </w:r>
    </w:p>
    <w:p w14:paraId="041A6578"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proofErr w:type="gramStart"/>
      <w:r w:rsidRPr="0067596E">
        <w:rPr>
          <w:rStyle w:val="ErrorTok"/>
          <w:sz w:val="22"/>
        </w:rPr>
        <w:t>json</w:t>
      </w:r>
      <w:proofErr w:type="spellEnd"/>
      <w:proofErr w:type="gram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old_articles</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tablename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"pubs"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"somehost.ct.infn.it"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dbadmin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test_daily</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p>
    <w:p w14:paraId="03B3682A" w14:textId="77777777" w:rsidR="00707D99" w:rsidRDefault="00707D99" w:rsidP="0067596E">
      <w:pPr>
        <w:pStyle w:val="FirstParagraph"/>
        <w:jc w:val="both"/>
      </w:pPr>
      <w:r w:rsidRPr="0067596E">
        <w:rPr>
          <w:sz w:val="22"/>
        </w:rPr>
        <w:t xml:space="preserve">The previous request will create the collection </w:t>
      </w:r>
      <w:proofErr w:type="spellStart"/>
      <w:r w:rsidRPr="0067596E">
        <w:rPr>
          <w:rStyle w:val="VerbatimChar"/>
          <w:sz w:val="22"/>
        </w:rPr>
        <w:t>old_articles</w:t>
      </w:r>
      <w:proofErr w:type="spellEnd"/>
      <w:r w:rsidRPr="0067596E">
        <w:rPr>
          <w:sz w:val="22"/>
        </w:rPr>
        <w:t xml:space="preserve"> import data from an existing database, named </w:t>
      </w:r>
      <w:proofErr w:type="spellStart"/>
      <w:r w:rsidRPr="0067596E">
        <w:rPr>
          <w:rStyle w:val="VerbatimChar"/>
          <w:sz w:val="22"/>
        </w:rPr>
        <w:t>test_daily</w:t>
      </w:r>
      <w:proofErr w:type="spellEnd"/>
      <w:r w:rsidRPr="0067596E">
        <w:rPr>
          <w:sz w:val="22"/>
        </w:rPr>
        <w:t xml:space="preserve"> and providing access to its table named </w:t>
      </w:r>
      <w:r w:rsidRPr="0067596E">
        <w:rPr>
          <w:rStyle w:val="VerbatimChar"/>
          <w:sz w:val="22"/>
        </w:rPr>
        <w:t>pubs</w:t>
      </w:r>
      <w:r w:rsidRPr="0067596E">
        <w:rPr>
          <w:sz w:val="22"/>
        </w:rPr>
        <w:t>.</w:t>
      </w:r>
    </w:p>
    <w:p w14:paraId="14AFD63F" w14:textId="77777777" w:rsidR="00707D99" w:rsidRPr="00167BB4" w:rsidRDefault="00707D99" w:rsidP="00707D99">
      <w:pPr>
        <w:pStyle w:val="Titolo31"/>
        <w:rPr>
          <w:sz w:val="24"/>
        </w:rPr>
      </w:pPr>
      <w:bookmarkStart w:id="41" w:name="list-all-the-collections-of-a-repository"/>
      <w:bookmarkStart w:id="42" w:name="_Toc442697223"/>
      <w:bookmarkEnd w:id="41"/>
      <w:r w:rsidRPr="00167BB4">
        <w:rPr>
          <w:sz w:val="24"/>
        </w:rPr>
        <w:t>List all the collections of a repository</w:t>
      </w:r>
      <w:bookmarkEnd w:id="42"/>
    </w:p>
    <w:p w14:paraId="38BAF133" w14:textId="77777777" w:rsidR="00707D99" w:rsidRPr="0067596E" w:rsidRDefault="00707D99" w:rsidP="00707D99">
      <w:pPr>
        <w:pStyle w:val="SourceCode"/>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 HTTP/1.1</w:t>
      </w:r>
    </w:p>
    <w:p w14:paraId="76C401D9" w14:textId="77777777" w:rsidR="00707D99" w:rsidRDefault="00707D99" w:rsidP="0067596E">
      <w:pPr>
        <w:pStyle w:val="FirstParagraph"/>
        <w:jc w:val="both"/>
      </w:pPr>
      <w:r w:rsidRPr="0067596E">
        <w:rPr>
          <w:sz w:val="22"/>
        </w:rPr>
        <w:lastRenderedPageBreak/>
        <w:t xml:space="preserve">This API will return a JSON array with all the collections of </w:t>
      </w:r>
      <w:r w:rsidRPr="0067596E">
        <w:rPr>
          <w:rStyle w:val="VerbatimChar"/>
          <w:sz w:val="22"/>
        </w:rPr>
        <w:t>&lt;</w:t>
      </w:r>
      <w:proofErr w:type="spellStart"/>
      <w:r w:rsidRPr="0067596E">
        <w:rPr>
          <w:rStyle w:val="VerbatimChar"/>
          <w:sz w:val="22"/>
        </w:rPr>
        <w:t>repo_name</w:t>
      </w:r>
      <w:proofErr w:type="spellEnd"/>
      <w:r w:rsidRPr="0067596E">
        <w:rPr>
          <w:rStyle w:val="VerbatimChar"/>
          <w:sz w:val="22"/>
        </w:rPr>
        <w:t>&gt;</w:t>
      </w:r>
      <w:r w:rsidRPr="0067596E">
        <w:rPr>
          <w:sz w:val="22"/>
        </w:rPr>
        <w:t xml:space="preserve">. Each collection will have a </w:t>
      </w:r>
      <w:r w:rsidRPr="0067596E">
        <w:rPr>
          <w:rStyle w:val="VerbatimChar"/>
          <w:sz w:val="22"/>
        </w:rPr>
        <w:t>schema</w:t>
      </w:r>
      <w:r w:rsidRPr="0067596E">
        <w:rPr>
          <w:sz w:val="22"/>
        </w:rPr>
        <w:t xml:space="preserve"> attribute, describing the schema of the underlying DB table. If the </w:t>
      </w:r>
      <w:r w:rsidRPr="0067596E">
        <w:rPr>
          <w:rStyle w:val="VerbatimChar"/>
          <w:sz w:val="22"/>
        </w:rPr>
        <w:t>schema</w:t>
      </w:r>
      <w:r w:rsidRPr="0067596E">
        <w:rPr>
          <w:sz w:val="22"/>
        </w:rPr>
        <w:t xml:space="preserve"> attribute is </w:t>
      </w:r>
      <w:r w:rsidRPr="0067596E">
        <w:rPr>
          <w:rStyle w:val="VerbatimChar"/>
          <w:sz w:val="22"/>
        </w:rPr>
        <w:t>null</w:t>
      </w:r>
      <w:r w:rsidRPr="0067596E">
        <w:rPr>
          <w:sz w:val="22"/>
        </w:rPr>
        <w:t xml:space="preserve"> it means the collection has been imported and it inherits the schema of the underlying DB table. An additional API is available to retrieve the schema of a given collection (see </w:t>
      </w:r>
      <w:hyperlink w:anchor="retrieve-the-schema-of-a-collection">
        <w:r w:rsidRPr="0067596E">
          <w:rPr>
            <w:rStyle w:val="Hyperlink"/>
            <w:sz w:val="22"/>
          </w:rPr>
          <w:t>next API</w:t>
        </w:r>
      </w:hyperlink>
      <w:r w:rsidRPr="0067596E">
        <w:rPr>
          <w:sz w:val="22"/>
        </w:rPr>
        <w:t>).</w:t>
      </w:r>
    </w:p>
    <w:p w14:paraId="5887D73E" w14:textId="77777777" w:rsidR="00707D99" w:rsidRPr="0067596E" w:rsidRDefault="00707D99" w:rsidP="00707D99">
      <w:pPr>
        <w:pStyle w:val="BodyText"/>
        <w:rPr>
          <w:sz w:val="22"/>
        </w:rPr>
      </w:pPr>
      <w:r w:rsidRPr="0067596E">
        <w:rPr>
          <w:b/>
          <w:sz w:val="22"/>
        </w:rPr>
        <w:t>Example</w:t>
      </w:r>
    </w:p>
    <w:p w14:paraId="6E5957A3" w14:textId="77777777" w:rsidR="00707D99" w:rsidRPr="0067596E" w:rsidRDefault="00707D99" w:rsidP="00707D99">
      <w:pPr>
        <w:pStyle w:val="SourceCode"/>
        <w:rPr>
          <w:sz w:val="20"/>
        </w:rPr>
      </w:pPr>
      <w:r w:rsidRPr="0067596E">
        <w:rPr>
          <w:rStyle w:val="VerbatimChar"/>
          <w:sz w:val="22"/>
        </w:rPr>
        <w:t>GET /v2/repos/sports HTTP/1.1</w:t>
      </w:r>
    </w:p>
    <w:p w14:paraId="7483FA8D" w14:textId="77777777" w:rsidR="00707D99" w:rsidRPr="0067596E" w:rsidRDefault="00707D99" w:rsidP="00707D99">
      <w:pPr>
        <w:pStyle w:val="SourceCode"/>
        <w:rPr>
          <w:sz w:val="20"/>
        </w:rPr>
      </w:pP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KeywordTok"/>
          <w:sz w:val="22"/>
        </w:rPr>
        <w:t>null</w:t>
      </w:r>
      <w:r w:rsidRPr="0067596E">
        <w:rPr>
          <w:sz w:val="20"/>
        </w:rPr>
        <w:br/>
      </w:r>
      <w:r w:rsidRPr="0067596E">
        <w:rPr>
          <w:rStyle w:val="NormalTok"/>
          <w:sz w:val="22"/>
        </w:rPr>
        <w:t xml:space="preserve">    </w:t>
      </w:r>
      <w:r w:rsidRPr="0067596E">
        <w:rPr>
          <w:rStyle w:val="FunctionTok"/>
          <w:sz w:val="22"/>
        </w:rPr>
        <w:t>}</w:t>
      </w: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"560a60987ddaee89366556d3"</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"rider"</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"nationality"</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teamid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"number"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OtherTok"/>
          <w:sz w:val="22"/>
        </w:rPr>
        <w:t>]</w:t>
      </w:r>
    </w:p>
    <w:p w14:paraId="062FFA79" w14:textId="77722343" w:rsidR="00707D99" w:rsidRDefault="00707D99" w:rsidP="0067596E">
      <w:pPr>
        <w:pStyle w:val="FirstParagraph"/>
        <w:jc w:val="both"/>
      </w:pPr>
      <w:r w:rsidRPr="0067596E">
        <w:rPr>
          <w:sz w:val="22"/>
        </w:rPr>
        <w:t xml:space="preserve">The </w:t>
      </w:r>
      <w:r w:rsidRPr="0067596E">
        <w:rPr>
          <w:rStyle w:val="VerbatimChar"/>
          <w:sz w:val="22"/>
        </w:rPr>
        <w:t>sports</w:t>
      </w:r>
      <w:r w:rsidRPr="0067596E">
        <w:rPr>
          <w:sz w:val="22"/>
        </w:rPr>
        <w:t xml:space="preserve"> </w:t>
      </w:r>
      <w:r w:rsidR="009E2C71" w:rsidRPr="0067596E">
        <w:rPr>
          <w:sz w:val="22"/>
        </w:rPr>
        <w:t xml:space="preserve">repository has two collections </w:t>
      </w:r>
      <w:r w:rsidR="009E2C71" w:rsidRPr="0067596E">
        <w:rPr>
          <w:rStyle w:val="VerbatimChar"/>
          <w:sz w:val="22"/>
        </w:rPr>
        <w:t>football</w:t>
      </w:r>
      <w:r w:rsidR="009E2C71" w:rsidRPr="0067596E">
        <w:rPr>
          <w:sz w:val="22"/>
        </w:rPr>
        <w:t xml:space="preserve"> and </w:t>
      </w:r>
      <w:r w:rsidR="009E2C71" w:rsidRPr="0067596E">
        <w:rPr>
          <w:rStyle w:val="VerbatimChar"/>
          <w:sz w:val="22"/>
        </w:rPr>
        <w:t>windsurfs</w:t>
      </w:r>
      <w:r w:rsidRPr="0067596E">
        <w:rPr>
          <w:sz w:val="22"/>
        </w:rPr>
        <w:t xml:space="preserve">. The first one is stored on the default </w:t>
      </w:r>
      <w:proofErr w:type="spellStart"/>
      <w:r w:rsidRPr="0067596E">
        <w:rPr>
          <w:rStyle w:val="VerbatimChar"/>
          <w:sz w:val="22"/>
        </w:rPr>
        <w:t>coll_db</w:t>
      </w:r>
      <w:proofErr w:type="spellEnd"/>
      <w:r w:rsidRPr="0067596E">
        <w:rPr>
          <w:sz w:val="22"/>
        </w:rPr>
        <w:t xml:space="preserve"> repository DB and </w:t>
      </w:r>
      <w:r w:rsidR="009E2C71" w:rsidRPr="0067596E">
        <w:rPr>
          <w:sz w:val="22"/>
        </w:rPr>
        <w:t>its</w:t>
      </w:r>
      <w:r w:rsidRPr="0067596E">
        <w:rPr>
          <w:sz w:val="22"/>
        </w:rPr>
        <w:t xml:space="preserve"> schema-less, while the second one has a predefined </w:t>
      </w:r>
      <w:r w:rsidRPr="0067596E">
        <w:rPr>
          <w:rStyle w:val="VerbatimChar"/>
          <w:sz w:val="22"/>
        </w:rPr>
        <w:t>schema</w:t>
      </w:r>
      <w:r w:rsidRPr="0067596E">
        <w:rPr>
          <w:sz w:val="22"/>
        </w:rPr>
        <w:t>.</w:t>
      </w:r>
    </w:p>
    <w:p w14:paraId="79A8A22F" w14:textId="77777777" w:rsidR="00707D99" w:rsidRPr="00167BB4" w:rsidRDefault="00707D99" w:rsidP="00707D99">
      <w:pPr>
        <w:pStyle w:val="Titolo31"/>
        <w:rPr>
          <w:sz w:val="24"/>
        </w:rPr>
      </w:pPr>
      <w:bookmarkStart w:id="43" w:name="retrieve-the-schema-of-a-collection"/>
      <w:bookmarkStart w:id="44" w:name="_Toc442697224"/>
      <w:bookmarkEnd w:id="43"/>
      <w:r w:rsidRPr="00167BB4">
        <w:rPr>
          <w:sz w:val="24"/>
        </w:rPr>
        <w:t>Retrieve the schema of a collection</w:t>
      </w:r>
      <w:bookmarkEnd w:id="44"/>
    </w:p>
    <w:p w14:paraId="5562E80C"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&gt;/_schema HTTP/1.1</w:t>
      </w:r>
    </w:p>
    <w:p w14:paraId="4E6D01AE" w14:textId="30D012C5" w:rsidR="00707D99" w:rsidRDefault="00707D99" w:rsidP="0067596E">
      <w:pPr>
        <w:pStyle w:val="FirstParagraph"/>
        <w:jc w:val="both"/>
      </w:pPr>
      <w:r w:rsidRPr="0067596E">
        <w:rPr>
          <w:sz w:val="22"/>
        </w:rPr>
        <w:lastRenderedPageBreak/>
        <w:t xml:space="preserve">If the given </w:t>
      </w:r>
      <w:proofErr w:type="spellStart"/>
      <w:r w:rsidRPr="0067596E">
        <w:rPr>
          <w:rStyle w:val="VerbatimChar"/>
          <w:sz w:val="22"/>
        </w:rPr>
        <w:t>collection_name</w:t>
      </w:r>
      <w:proofErr w:type="spellEnd"/>
      <w:r w:rsidRPr="0067596E">
        <w:rPr>
          <w:sz w:val="22"/>
        </w:rPr>
        <w:t xml:space="preserve"> is hosted in a relation database table, this API will return a JSON object with the schema of the </w:t>
      </w:r>
      <w:r w:rsidR="0067596E" w:rsidRPr="0067596E">
        <w:rPr>
          <w:sz w:val="22"/>
        </w:rPr>
        <w:t>underlying</w:t>
      </w:r>
      <w:r w:rsidRPr="0067596E">
        <w:rPr>
          <w:sz w:val="22"/>
        </w:rPr>
        <w:t xml:space="preserve"> table.</w:t>
      </w:r>
    </w:p>
    <w:p w14:paraId="46E64A93" w14:textId="77777777" w:rsidR="00707D99" w:rsidRPr="0067596E" w:rsidRDefault="00707D99" w:rsidP="00707D99">
      <w:pPr>
        <w:pStyle w:val="BodyText"/>
        <w:rPr>
          <w:sz w:val="22"/>
        </w:rPr>
      </w:pPr>
      <w:r w:rsidRPr="0067596E">
        <w:rPr>
          <w:b/>
          <w:sz w:val="22"/>
        </w:rPr>
        <w:t>Example</w:t>
      </w:r>
    </w:p>
    <w:p w14:paraId="0BC7C57E" w14:textId="77777777" w:rsidR="00707D99" w:rsidRPr="0067596E" w:rsidRDefault="00707D99" w:rsidP="00707D99">
      <w:pPr>
        <w:pStyle w:val="SourceCode"/>
        <w:rPr>
          <w:sz w:val="20"/>
        </w:rPr>
      </w:pPr>
      <w:r w:rsidRPr="0067596E">
        <w:rPr>
          <w:rStyle w:val="VerbatimChar"/>
          <w:sz w:val="22"/>
        </w:rPr>
        <w:t>GET /v2/repos/comics/</w:t>
      </w:r>
      <w:proofErr w:type="spellStart"/>
      <w:r w:rsidRPr="0067596E">
        <w:rPr>
          <w:rStyle w:val="VerbatimChar"/>
          <w:sz w:val="22"/>
        </w:rPr>
        <w:t>dylandog</w:t>
      </w:r>
      <w:proofErr w:type="spellEnd"/>
      <w:r w:rsidRPr="0067596E">
        <w:rPr>
          <w:rStyle w:val="VerbatimChar"/>
          <w:sz w:val="22"/>
        </w:rPr>
        <w:t>/_schema HTTP/1.1</w:t>
      </w:r>
    </w:p>
    <w:p w14:paraId="09F02F52" w14:textId="77777777" w:rsidR="00707D99" w:rsidRDefault="00707D99" w:rsidP="00707D99">
      <w:pPr>
        <w:pStyle w:val="SourceCode"/>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DecValTok"/>
          <w:sz w:val="22"/>
        </w:rPr>
        <w:t>1</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"id"</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fragebogenId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fragebogen_id</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nummer</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nummer</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"varchar"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lastRenderedPageBreak/>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E540746" w14:textId="77777777" w:rsidR="00707D99" w:rsidRPr="00167BB4" w:rsidRDefault="00707D99" w:rsidP="00707D99">
      <w:pPr>
        <w:pStyle w:val="Titolo31"/>
        <w:rPr>
          <w:sz w:val="24"/>
        </w:rPr>
      </w:pPr>
      <w:bookmarkStart w:id="45" w:name="delete-a-collection"/>
      <w:bookmarkStart w:id="46" w:name="_Toc442697225"/>
      <w:bookmarkEnd w:id="45"/>
      <w:r w:rsidRPr="00167BB4">
        <w:rPr>
          <w:sz w:val="24"/>
        </w:rPr>
        <w:t>Delete a collection</w:t>
      </w:r>
      <w:bookmarkEnd w:id="46"/>
    </w:p>
    <w:p w14:paraId="58A7E1E5"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proofErr w:type="gramStart"/>
      <w:r w:rsidRPr="0067596E">
        <w:rPr>
          <w:rStyle w:val="VerbatimChar"/>
          <w:sz w:val="22"/>
        </w:rPr>
        <w:t>&gt;  HTTP</w:t>
      </w:r>
      <w:proofErr w:type="gramEnd"/>
      <w:r w:rsidRPr="0067596E">
        <w:rPr>
          <w:rStyle w:val="VerbatimChar"/>
          <w:sz w:val="22"/>
        </w:rPr>
        <w:t>/1.1</w:t>
      </w:r>
    </w:p>
    <w:p w14:paraId="3B91E363" w14:textId="77777777" w:rsidR="00707D99" w:rsidRDefault="00707D99" w:rsidP="0067596E">
      <w:pPr>
        <w:pStyle w:val="FirstParagraph"/>
        <w:jc w:val="both"/>
      </w:pPr>
      <w:r w:rsidRPr="0067596E">
        <w:rPr>
          <w:sz w:val="22"/>
        </w:rPr>
        <w:t xml:space="preserve">This API will delete the given </w:t>
      </w:r>
      <w:proofErr w:type="spellStart"/>
      <w:r w:rsidRPr="0067596E">
        <w:rPr>
          <w:rStyle w:val="VerbatimChar"/>
          <w:sz w:val="22"/>
        </w:rPr>
        <w:t>collection_name</w:t>
      </w:r>
      <w:proofErr w:type="spellEnd"/>
      <w:r w:rsidRPr="0067596E">
        <w:rPr>
          <w:sz w:val="22"/>
        </w:rPr>
        <w:t xml:space="preserve"> from </w:t>
      </w:r>
      <w:proofErr w:type="spellStart"/>
      <w:r w:rsidRPr="0067596E">
        <w:rPr>
          <w:rStyle w:val="VerbatimChar"/>
          <w:sz w:val="22"/>
        </w:rPr>
        <w:t>repo_name</w:t>
      </w:r>
      <w:proofErr w:type="spellEnd"/>
      <w:r w:rsidRPr="0067596E">
        <w:rPr>
          <w:sz w:val="22"/>
        </w:rPr>
        <w:t xml:space="preserve">. Actual data on the backend table should not be deleted. It's a sort of </w:t>
      </w:r>
      <w:r w:rsidRPr="0067596E">
        <w:rPr>
          <w:i/>
          <w:sz w:val="22"/>
        </w:rPr>
        <w:t>unlinking</w:t>
      </w:r>
      <w:r w:rsidRPr="0067596E">
        <w:rPr>
          <w:sz w:val="22"/>
        </w:rPr>
        <w:t xml:space="preserve">, so that the </w:t>
      </w:r>
      <w:proofErr w:type="spellStart"/>
      <w:r w:rsidRPr="0067596E">
        <w:rPr>
          <w:sz w:val="22"/>
        </w:rPr>
        <w:t>db</w:t>
      </w:r>
      <w:proofErr w:type="spellEnd"/>
      <w:r w:rsidRPr="0067596E">
        <w:rPr>
          <w:sz w:val="22"/>
        </w:rPr>
        <w:t xml:space="preserve"> table/</w:t>
      </w:r>
      <w:proofErr w:type="spellStart"/>
      <w:r w:rsidRPr="0067596E">
        <w:rPr>
          <w:sz w:val="22"/>
        </w:rPr>
        <w:t>nosql</w:t>
      </w:r>
      <w:proofErr w:type="spellEnd"/>
      <w:r w:rsidRPr="0067596E">
        <w:rPr>
          <w:sz w:val="22"/>
        </w:rPr>
        <w:t xml:space="preserve"> collection will not be accessible anymore from the </w:t>
      </w:r>
      <w:proofErr w:type="spellStart"/>
      <w:r w:rsidRPr="0067596E">
        <w:rPr>
          <w:sz w:val="22"/>
        </w:rPr>
        <w:t>gLibrary</w:t>
      </w:r>
      <w:proofErr w:type="spellEnd"/>
      <w:r w:rsidRPr="0067596E">
        <w:rPr>
          <w:sz w:val="22"/>
        </w:rPr>
        <w:t xml:space="preserve"> REST API.</w:t>
      </w:r>
    </w:p>
    <w:p w14:paraId="66CD1498" w14:textId="77777777" w:rsidR="00707D99" w:rsidRPr="00167BB4" w:rsidRDefault="00707D99" w:rsidP="00707D99">
      <w:pPr>
        <w:pStyle w:val="Titolo21"/>
        <w:rPr>
          <w:sz w:val="28"/>
        </w:rPr>
      </w:pPr>
      <w:bookmarkStart w:id="47" w:name="items-previously-entries"/>
      <w:bookmarkStart w:id="48" w:name="_Toc442697226"/>
      <w:bookmarkEnd w:id="47"/>
      <w:r w:rsidRPr="00167BB4">
        <w:rPr>
          <w:sz w:val="28"/>
        </w:rPr>
        <w:t>Items (previously entries)</w:t>
      </w:r>
      <w:bookmarkEnd w:id="48"/>
    </w:p>
    <w:p w14:paraId="649BFDEF" w14:textId="0EA094AA" w:rsidR="00707D99" w:rsidRDefault="009E2C71" w:rsidP="0067596E">
      <w:pPr>
        <w:pStyle w:val="FirstParagraph"/>
        <w:jc w:val="both"/>
      </w:pPr>
      <w:r w:rsidRPr="0067596E">
        <w:rPr>
          <w:b/>
          <w:sz w:val="22"/>
        </w:rPr>
        <w:t>Items</w:t>
      </w:r>
      <w:r w:rsidRPr="0067596E">
        <w:rPr>
          <w:sz w:val="22"/>
        </w:rPr>
        <w:t xml:space="preserve"> represent</w:t>
      </w:r>
      <w:r w:rsidR="00707D99" w:rsidRPr="0067596E">
        <w:rPr>
          <w:sz w:val="22"/>
        </w:rPr>
        <w:t xml:space="preserve"> the content of a given collection. If a collection is hosted in a relational database, each item is a table record, while if it's </w:t>
      </w:r>
      <w:r w:rsidR="0067596E" w:rsidRPr="0067596E">
        <w:rPr>
          <w:sz w:val="22"/>
        </w:rPr>
        <w:t>non-relational</w:t>
      </w:r>
      <w:r w:rsidR="00707D99" w:rsidRPr="0067596E">
        <w:rPr>
          <w:sz w:val="22"/>
        </w:rPr>
        <w:t xml:space="preserve"> it's the document/object of the NoSQL collection. Items can be listed and queried via the filtering system, created/added, updated </w:t>
      </w:r>
      <w:r w:rsidR="00CA7F9D">
        <w:rPr>
          <w:sz w:val="22"/>
        </w:rPr>
        <w:t>and deleted, using the REST API</w:t>
      </w:r>
      <w:r w:rsidR="00707D99" w:rsidRPr="0067596E">
        <w:rPr>
          <w:sz w:val="22"/>
        </w:rPr>
        <w:t xml:space="preserve"> provided by </w:t>
      </w:r>
      <w:proofErr w:type="spellStart"/>
      <w:r w:rsidR="00707D99" w:rsidRPr="0067596E">
        <w:rPr>
          <w:sz w:val="22"/>
        </w:rPr>
        <w:t>gLibrary</w:t>
      </w:r>
      <w:proofErr w:type="spellEnd"/>
      <w:r w:rsidR="00707D99" w:rsidRPr="0067596E">
        <w:rPr>
          <w:sz w:val="22"/>
        </w:rPr>
        <w:t>.</w:t>
      </w:r>
    </w:p>
    <w:p w14:paraId="4F69972F" w14:textId="77777777" w:rsidR="00707D99" w:rsidRPr="00167BB4" w:rsidRDefault="00707D99" w:rsidP="00707D99">
      <w:pPr>
        <w:pStyle w:val="Titolo31"/>
        <w:rPr>
          <w:sz w:val="24"/>
        </w:rPr>
      </w:pPr>
      <w:bookmarkStart w:id="49" w:name="item-creation"/>
      <w:bookmarkStart w:id="50" w:name="_Toc442697227"/>
      <w:bookmarkEnd w:id="49"/>
      <w:r w:rsidRPr="00167BB4">
        <w:rPr>
          <w:sz w:val="24"/>
        </w:rPr>
        <w:t>Item creation</w:t>
      </w:r>
      <w:bookmarkEnd w:id="50"/>
    </w:p>
    <w:p w14:paraId="20D9CC5B" w14:textId="77777777" w:rsidR="00707D99" w:rsidRPr="0067596E" w:rsidRDefault="00707D99" w:rsidP="0067596E">
      <w:pPr>
        <w:pStyle w:val="SourceCode"/>
        <w:jc w:val="both"/>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5E817036" w14:textId="11CCD78E" w:rsidR="00707D99" w:rsidRDefault="00707D99" w:rsidP="0067596E">
      <w:pPr>
        <w:pStyle w:val="FirstParagraph"/>
        <w:jc w:val="both"/>
      </w:pPr>
      <w:r w:rsidRPr="0067596E">
        <w:rPr>
          <w:sz w:val="22"/>
        </w:rPr>
        <w:t xml:space="preserve">This API </w:t>
      </w:r>
      <w:proofErr w:type="gramStart"/>
      <w:r w:rsidRPr="0067596E">
        <w:rPr>
          <w:sz w:val="22"/>
        </w:rPr>
        <w:t>add</w:t>
      </w:r>
      <w:proofErr w:type="gramEnd"/>
      <w:r w:rsidRPr="0067596E">
        <w:rPr>
          <w:sz w:val="22"/>
        </w:rPr>
        <w:t xml:space="preserve"> a new item into the given </w:t>
      </w:r>
      <w:proofErr w:type="spellStart"/>
      <w:r w:rsidRPr="0067596E">
        <w:rPr>
          <w:rStyle w:val="VerbatimChar"/>
          <w:sz w:val="22"/>
        </w:rPr>
        <w:t>collection_name</w:t>
      </w:r>
      <w:proofErr w:type="spellEnd"/>
      <w:r w:rsidRPr="0067596E">
        <w:rPr>
          <w:sz w:val="22"/>
        </w:rPr>
        <w:t xml:space="preserve">. Item content have to be provided as a JSON object. In case of the relational collection it should conform to the collection schema. In the case of attributes that have no corresponding column table, their values will be ignored silently. If the API will be </w:t>
      </w:r>
      <w:r w:rsidR="0067596E" w:rsidRPr="0067596E">
        <w:rPr>
          <w:sz w:val="22"/>
        </w:rPr>
        <w:t>successful</w:t>
      </w:r>
      <w:r w:rsidRPr="0067596E">
        <w:rPr>
          <w:sz w:val="22"/>
        </w:rPr>
        <w:t xml:space="preserve"> a new record or document will be added to the underlying table or NoSQL collection.</w:t>
      </w:r>
    </w:p>
    <w:p w14:paraId="26BAA774" w14:textId="77777777" w:rsidR="00707D99" w:rsidRPr="0067596E" w:rsidRDefault="00707D99" w:rsidP="00707D99">
      <w:pPr>
        <w:pStyle w:val="BodyText"/>
        <w:rPr>
          <w:sz w:val="22"/>
        </w:rPr>
      </w:pPr>
      <w:r w:rsidRPr="0067596E">
        <w:rPr>
          <w:b/>
          <w:sz w:val="22"/>
        </w:rPr>
        <w:t>Example</w:t>
      </w:r>
    </w:p>
    <w:p w14:paraId="61B6CCD4" w14:textId="77777777" w:rsidR="00707D99" w:rsidRPr="0067596E" w:rsidRDefault="00707D99" w:rsidP="00707D99">
      <w:pPr>
        <w:pStyle w:val="SourceCode"/>
        <w:rPr>
          <w:sz w:val="20"/>
        </w:rPr>
      </w:pPr>
      <w:r w:rsidRPr="0067596E">
        <w:rPr>
          <w:rStyle w:val="VerbatimChar"/>
          <w:sz w:val="22"/>
        </w:rPr>
        <w:t>POST /v2/repos/</w:t>
      </w:r>
      <w:proofErr w:type="spellStart"/>
      <w:r w:rsidRPr="0067596E">
        <w:rPr>
          <w:rStyle w:val="VerbatimChar"/>
          <w:sz w:val="22"/>
        </w:rPr>
        <w:t>infn</w:t>
      </w:r>
      <w:proofErr w:type="spellEnd"/>
      <w:r w:rsidRPr="0067596E">
        <w:rPr>
          <w:rStyle w:val="VerbatimChar"/>
          <w:sz w:val="22"/>
        </w:rPr>
        <w:t>/articles HTTP/1.1</w:t>
      </w:r>
      <w:r w:rsidRPr="0067596E">
        <w:rPr>
          <w:sz w:val="20"/>
        </w:rPr>
        <w:br/>
      </w:r>
      <w:r w:rsidRPr="0067596E">
        <w:rPr>
          <w:sz w:val="20"/>
        </w:rPr>
        <w:br/>
      </w:r>
      <w:r w:rsidRPr="0067596E">
        <w:rPr>
          <w:rStyle w:val="VerbatimChar"/>
          <w:sz w:val="22"/>
        </w:rPr>
        <w:t>{</w:t>
      </w:r>
      <w:r w:rsidRPr="0067596E">
        <w:rPr>
          <w:sz w:val="20"/>
        </w:rPr>
        <w:br/>
      </w:r>
      <w:r w:rsidRPr="0067596E">
        <w:rPr>
          <w:rStyle w:val="VerbatimChar"/>
          <w:sz w:val="22"/>
        </w:rPr>
        <w:t xml:space="preserve">    "title": "e-Infrastructures for Cultural Heritage Applications",</w:t>
      </w:r>
      <w:r w:rsidRPr="0067596E">
        <w:rPr>
          <w:sz w:val="20"/>
        </w:rPr>
        <w:br/>
      </w:r>
      <w:r w:rsidRPr="0067596E">
        <w:rPr>
          <w:rStyle w:val="VerbatimChar"/>
          <w:sz w:val="22"/>
        </w:rPr>
        <w:t xml:space="preserve">    "year": 2010,</w:t>
      </w:r>
      <w:r w:rsidRPr="0067596E">
        <w:rPr>
          <w:sz w:val="20"/>
        </w:rPr>
        <w:br/>
      </w:r>
      <w:r w:rsidRPr="0067596E">
        <w:rPr>
          <w:rStyle w:val="VerbatimChar"/>
          <w:sz w:val="22"/>
        </w:rPr>
        <w:t xml:space="preserve">    "authors": </w:t>
      </w:r>
      <w:proofErr w:type="gramStart"/>
      <w:r w:rsidRPr="0067596E">
        <w:rPr>
          <w:rStyle w:val="VerbatimChar"/>
          <w:sz w:val="22"/>
        </w:rPr>
        <w:t>[ "</w:t>
      </w:r>
      <w:proofErr w:type="gramEnd"/>
      <w:r w:rsidRPr="0067596E">
        <w:rPr>
          <w:rStyle w:val="VerbatimChar"/>
          <w:sz w:val="22"/>
        </w:rPr>
        <w:t xml:space="preserve">A. </w:t>
      </w:r>
      <w:proofErr w:type="spellStart"/>
      <w:r w:rsidRPr="0067596E">
        <w:rPr>
          <w:rStyle w:val="VerbatimChar"/>
          <w:sz w:val="22"/>
        </w:rPr>
        <w:t>Calanducci</w:t>
      </w:r>
      <w:proofErr w:type="spellEnd"/>
      <w:r w:rsidRPr="0067596E">
        <w:rPr>
          <w:rStyle w:val="VerbatimChar"/>
          <w:sz w:val="22"/>
        </w:rPr>
        <w:t xml:space="preserve">", "G. </w:t>
      </w:r>
      <w:proofErr w:type="spellStart"/>
      <w:r w:rsidRPr="0067596E">
        <w:rPr>
          <w:rStyle w:val="VerbatimChar"/>
          <w:sz w:val="22"/>
        </w:rPr>
        <w:t>Foti</w:t>
      </w:r>
      <w:proofErr w:type="spellEnd"/>
      <w:r w:rsidRPr="0067596E">
        <w:rPr>
          <w:rStyle w:val="VerbatimChar"/>
          <w:sz w:val="22"/>
        </w:rPr>
        <w:t xml:space="preserve">", "R. </w:t>
      </w:r>
      <w:proofErr w:type="spellStart"/>
      <w:r w:rsidRPr="0067596E">
        <w:rPr>
          <w:rStyle w:val="VerbatimChar"/>
          <w:sz w:val="22"/>
        </w:rPr>
        <w:t>Barbera</w:t>
      </w:r>
      <w:proofErr w:type="spellEnd"/>
      <w:r w:rsidRPr="0067596E">
        <w:rPr>
          <w:rStyle w:val="VerbatimChar"/>
          <w:sz w:val="22"/>
        </w:rPr>
        <w:t>" ]</w:t>
      </w:r>
      <w:r w:rsidRPr="0067596E">
        <w:rPr>
          <w:sz w:val="20"/>
        </w:rPr>
        <w:br/>
      </w:r>
      <w:r w:rsidRPr="0067596E">
        <w:rPr>
          <w:rStyle w:val="VerbatimChar"/>
          <w:sz w:val="22"/>
        </w:rPr>
        <w:t>}</w:t>
      </w:r>
    </w:p>
    <w:p w14:paraId="3CDCC9FE" w14:textId="77777777" w:rsidR="00707D99" w:rsidRPr="00167BB4" w:rsidRDefault="00707D99" w:rsidP="00707D99">
      <w:pPr>
        <w:pStyle w:val="Titolo31"/>
        <w:rPr>
          <w:sz w:val="24"/>
        </w:rPr>
      </w:pPr>
      <w:bookmarkStart w:id="51" w:name="item-listing"/>
      <w:bookmarkStart w:id="52" w:name="_Toc442697228"/>
      <w:bookmarkEnd w:id="51"/>
      <w:r w:rsidRPr="00167BB4">
        <w:rPr>
          <w:sz w:val="24"/>
        </w:rPr>
        <w:t>Item listing</w:t>
      </w:r>
      <w:bookmarkEnd w:id="52"/>
    </w:p>
    <w:p w14:paraId="7D3DDB1A"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490B7FBD" w14:textId="519ADF71" w:rsidR="00707D99" w:rsidRDefault="00707D99" w:rsidP="0067596E">
      <w:pPr>
        <w:pStyle w:val="FirstParagraph"/>
        <w:jc w:val="both"/>
      </w:pPr>
      <w:r w:rsidRPr="0067596E">
        <w:rPr>
          <w:sz w:val="22"/>
        </w:rPr>
        <w:t xml:space="preserve">Retrieve the items inside the </w:t>
      </w:r>
      <w:proofErr w:type="spellStart"/>
      <w:r w:rsidRPr="0067596E">
        <w:rPr>
          <w:rStyle w:val="VerbatimChar"/>
          <w:sz w:val="22"/>
        </w:rPr>
        <w:t>collection_name</w:t>
      </w:r>
      <w:proofErr w:type="spellEnd"/>
      <w:r w:rsidRPr="0067596E">
        <w:rPr>
          <w:sz w:val="22"/>
        </w:rPr>
        <w:t xml:space="preserve"> as a JSON array of objects. Each object is a record of the underlying table (in case of relational DB) or document (in case of NoSQL collection). By default the first 50 items are returned. See below the description of filtering system in the </w:t>
      </w:r>
      <w:hyperlink w:anchor="queries-with-filters">
        <w:r w:rsidRPr="0067596E">
          <w:rPr>
            <w:rStyle w:val="Hyperlink"/>
            <w:sz w:val="22"/>
          </w:rPr>
          <w:t>query section</w:t>
        </w:r>
      </w:hyperlink>
      <w:r w:rsidRPr="0067596E">
        <w:rPr>
          <w:sz w:val="22"/>
        </w:rPr>
        <w:t xml:space="preserve"> to change this </w:t>
      </w:r>
      <w:r w:rsidR="0067596E" w:rsidRPr="0067596E">
        <w:rPr>
          <w:sz w:val="22"/>
        </w:rPr>
        <w:t>behavior</w:t>
      </w:r>
      <w:r w:rsidRPr="0067596E">
        <w:rPr>
          <w:sz w:val="22"/>
        </w:rPr>
        <w:t>.</w:t>
      </w:r>
    </w:p>
    <w:p w14:paraId="593042E9" w14:textId="77777777" w:rsidR="00707D99" w:rsidRPr="0067596E" w:rsidRDefault="00707D99" w:rsidP="00707D99">
      <w:pPr>
        <w:pStyle w:val="BodyText"/>
        <w:rPr>
          <w:sz w:val="22"/>
        </w:rPr>
      </w:pPr>
      <w:r w:rsidRPr="0067596E">
        <w:rPr>
          <w:b/>
          <w:sz w:val="22"/>
        </w:rPr>
        <w:t>Example</w:t>
      </w:r>
    </w:p>
    <w:p w14:paraId="2B83C8E6" w14:textId="77777777" w:rsidR="00707D99" w:rsidRDefault="00707D99" w:rsidP="00707D99">
      <w:pPr>
        <w:pStyle w:val="SourceCode"/>
      </w:pPr>
      <w:r w:rsidRPr="0067596E">
        <w:rPr>
          <w:rStyle w:val="VerbatimChar"/>
          <w:sz w:val="22"/>
        </w:rPr>
        <w:t>GET /v2/repos/</w:t>
      </w:r>
      <w:proofErr w:type="spellStart"/>
      <w:r w:rsidRPr="0067596E">
        <w:rPr>
          <w:rStyle w:val="VerbatimChar"/>
          <w:sz w:val="22"/>
        </w:rPr>
        <w:t>gridcore</w:t>
      </w:r>
      <w:proofErr w:type="spellEnd"/>
      <w:r w:rsidRPr="0067596E">
        <w:rPr>
          <w:rStyle w:val="VerbatimChar"/>
          <w:sz w:val="22"/>
        </w:rPr>
        <w:t>/</w:t>
      </w:r>
      <w:proofErr w:type="spellStart"/>
      <w:r w:rsidRPr="0067596E">
        <w:rPr>
          <w:rStyle w:val="VerbatimChar"/>
          <w:sz w:val="22"/>
        </w:rPr>
        <w:t>tracciati</w:t>
      </w:r>
      <w:proofErr w:type="spellEnd"/>
      <w:r w:rsidRPr="0067596E">
        <w:rPr>
          <w:rStyle w:val="VerbatimChar"/>
          <w:sz w:val="22"/>
        </w:rPr>
        <w:t xml:space="preserve">    HTTP/1.1</w:t>
      </w:r>
    </w:p>
    <w:p w14:paraId="79BEFABD" w14:textId="77777777" w:rsidR="00707D99" w:rsidRPr="00167BB4" w:rsidRDefault="00707D99" w:rsidP="00707D99">
      <w:pPr>
        <w:pStyle w:val="Titolo31"/>
        <w:rPr>
          <w:sz w:val="24"/>
        </w:rPr>
      </w:pPr>
      <w:bookmarkStart w:id="53" w:name="item-detail"/>
      <w:bookmarkStart w:id="54" w:name="_Toc442697229"/>
      <w:bookmarkEnd w:id="53"/>
      <w:r w:rsidRPr="00167BB4">
        <w:rPr>
          <w:sz w:val="24"/>
        </w:rPr>
        <w:lastRenderedPageBreak/>
        <w:t>Item detail</w:t>
      </w:r>
      <w:bookmarkEnd w:id="54"/>
    </w:p>
    <w:p w14:paraId="2EA62709"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/v2/repos/&lt;</w:t>
      </w:r>
      <w:proofErr w:type="spellStart"/>
      <w:r w:rsidRPr="0067596E">
        <w:rPr>
          <w:rStyle w:val="ErrorTok"/>
          <w:sz w:val="22"/>
        </w:rPr>
        <w:t>repo_name</w:t>
      </w:r>
      <w:proofErr w:type="spellEnd"/>
      <w:r w:rsidRPr="0067596E">
        <w:rPr>
          <w:rStyle w:val="ErrorTok"/>
          <w:sz w:val="22"/>
        </w:rPr>
        <w:t>&gt;/&lt;</w:t>
      </w:r>
      <w:proofErr w:type="spellStart"/>
      <w:r w:rsidRPr="0067596E">
        <w:rPr>
          <w:rStyle w:val="ErrorTok"/>
          <w:sz w:val="22"/>
        </w:rPr>
        <w:t>collection_name</w:t>
      </w:r>
      <w:proofErr w:type="spellEnd"/>
      <w:r w:rsidRPr="0067596E">
        <w:rPr>
          <w:rStyle w:val="ErrorTok"/>
          <w:sz w:val="22"/>
        </w:rPr>
        <w:t>&gt;/&lt;</w:t>
      </w:r>
      <w:proofErr w:type="spellStart"/>
      <w:r w:rsidRPr="0067596E">
        <w:rPr>
          <w:rStyle w:val="ErrorTok"/>
          <w:sz w:val="22"/>
        </w:rPr>
        <w:t>item_id</w:t>
      </w:r>
      <w:proofErr w:type="spellEnd"/>
      <w:r w:rsidRPr="0067596E">
        <w:rPr>
          <w:rStyle w:val="ErrorTok"/>
          <w:sz w:val="22"/>
        </w:rPr>
        <w:t>&gt;</w:t>
      </w:r>
      <w:r w:rsidRPr="0067596E">
        <w:rPr>
          <w:rStyle w:val="NormalTok"/>
          <w:sz w:val="22"/>
        </w:rPr>
        <w:t xml:space="preserve"> </w:t>
      </w:r>
      <w:r w:rsidRPr="0067596E">
        <w:rPr>
          <w:rStyle w:val="ErrorTok"/>
          <w:sz w:val="22"/>
        </w:rPr>
        <w:t>HTTP/1.1</w:t>
      </w:r>
    </w:p>
    <w:p w14:paraId="37346035" w14:textId="77777777" w:rsidR="00707D99" w:rsidRDefault="00707D99" w:rsidP="0067596E">
      <w:pPr>
        <w:pStyle w:val="FirstParagraph"/>
        <w:jc w:val="both"/>
      </w:pPr>
      <w:r w:rsidRPr="0067596E">
        <w:rPr>
          <w:sz w:val="22"/>
        </w:rPr>
        <w:t xml:space="preserve">Retrieve the detail of an item with a </w:t>
      </w:r>
      <w:proofErr w:type="spellStart"/>
      <w:r w:rsidRPr="0067596E">
        <w:rPr>
          <w:rStyle w:val="VerbatimChar"/>
          <w:sz w:val="22"/>
        </w:rPr>
        <w:t>given_id</w:t>
      </w:r>
      <w:proofErr w:type="spellEnd"/>
      <w:r w:rsidRPr="0067596E">
        <w:rPr>
          <w:sz w:val="22"/>
        </w:rPr>
        <w:t xml:space="preserve">. It will return a JSON object with the attributes mapping the schema of the given </w:t>
      </w:r>
      <w:proofErr w:type="spellStart"/>
      <w:r w:rsidRPr="0067596E">
        <w:rPr>
          <w:rStyle w:val="VerbatimChar"/>
          <w:sz w:val="22"/>
        </w:rPr>
        <w:t>collection_name</w:t>
      </w:r>
      <w:proofErr w:type="spellEnd"/>
      <w:r w:rsidRPr="0067596E">
        <w:rPr>
          <w:sz w:val="22"/>
        </w:rPr>
        <w:t>.</w:t>
      </w:r>
    </w:p>
    <w:p w14:paraId="6F5BA638" w14:textId="77777777" w:rsidR="00707D99" w:rsidRPr="0067596E" w:rsidRDefault="00707D99" w:rsidP="0067596E">
      <w:pPr>
        <w:pStyle w:val="BodyText"/>
        <w:jc w:val="both"/>
        <w:rPr>
          <w:sz w:val="22"/>
        </w:rPr>
      </w:pPr>
      <w:r w:rsidRPr="0067596E">
        <w:rPr>
          <w:b/>
          <w:sz w:val="22"/>
        </w:rPr>
        <w:t>Example</w:t>
      </w:r>
    </w:p>
    <w:p w14:paraId="2A04B1CC"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/articles/22</w:t>
      </w:r>
    </w:p>
    <w:p w14:paraId="1125B7E7" w14:textId="77777777" w:rsidR="00707D99" w:rsidRPr="00167BB4" w:rsidRDefault="00707D99" w:rsidP="00707D99">
      <w:pPr>
        <w:pStyle w:val="Titolo31"/>
        <w:rPr>
          <w:sz w:val="24"/>
        </w:rPr>
      </w:pPr>
      <w:bookmarkStart w:id="55" w:name="item-deletion"/>
      <w:bookmarkStart w:id="56" w:name="_Toc442697230"/>
      <w:bookmarkEnd w:id="55"/>
      <w:r w:rsidRPr="00167BB4">
        <w:rPr>
          <w:sz w:val="24"/>
        </w:rPr>
        <w:t>Item deletion</w:t>
      </w:r>
      <w:bookmarkEnd w:id="56"/>
    </w:p>
    <w:p w14:paraId="6F0CD5C2" w14:textId="77777777" w:rsidR="00707D99" w:rsidRPr="0067596E" w:rsidRDefault="00707D99" w:rsidP="0067596E">
      <w:pPr>
        <w:pStyle w:val="SourceCode"/>
        <w:jc w:val="both"/>
        <w:rPr>
          <w:sz w:val="20"/>
        </w:rPr>
      </w:pPr>
      <w:proofErr w:type="gramStart"/>
      <w:r w:rsidRPr="0067596E">
        <w:rPr>
          <w:rStyle w:val="VerbatimChar"/>
          <w:sz w:val="22"/>
        </w:rPr>
        <w:t>DELETE  /</w:t>
      </w:r>
      <w:proofErr w:type="gramEnd"/>
      <w:r w:rsidRPr="0067596E">
        <w:rPr>
          <w:rStyle w:val="VerbatimChar"/>
          <w:sz w:val="22"/>
        </w:rPr>
        <w:t>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5A716032" w14:textId="2D37211E" w:rsidR="00707D99" w:rsidRPr="0067596E" w:rsidRDefault="00707D99" w:rsidP="0067596E">
      <w:pPr>
        <w:pStyle w:val="FirstParagraph"/>
        <w:jc w:val="both"/>
        <w:rPr>
          <w:sz w:val="22"/>
        </w:rPr>
      </w:pPr>
      <w:r w:rsidRPr="0067596E">
        <w:rPr>
          <w:sz w:val="22"/>
        </w:rPr>
        <w:t xml:space="preserve">Delete the given </w:t>
      </w:r>
      <w:proofErr w:type="spellStart"/>
      <w:r w:rsidRPr="0067596E">
        <w:rPr>
          <w:rStyle w:val="VerbatimChar"/>
          <w:sz w:val="22"/>
        </w:rPr>
        <w:t>item_id</w:t>
      </w:r>
      <w:proofErr w:type="spellEnd"/>
      <w:r w:rsidRPr="0067596E">
        <w:rPr>
          <w:sz w:val="22"/>
        </w:rPr>
        <w:t xml:space="preserve"> of the </w:t>
      </w:r>
      <w:proofErr w:type="spellStart"/>
      <w:r w:rsidRPr="0067596E">
        <w:rPr>
          <w:sz w:val="22"/>
        </w:rPr>
        <w:t>the</w:t>
      </w:r>
      <w:proofErr w:type="spellEnd"/>
      <w:r w:rsidRPr="0067596E">
        <w:rPr>
          <w:sz w:val="22"/>
        </w:rPr>
        <w:t xml:space="preserve"> collection </w:t>
      </w:r>
      <w:proofErr w:type="spellStart"/>
      <w:r w:rsidRPr="0067596E">
        <w:rPr>
          <w:rStyle w:val="VerbatimChar"/>
          <w:sz w:val="22"/>
        </w:rPr>
        <w:t>collection_name</w:t>
      </w:r>
      <w:proofErr w:type="spellEnd"/>
      <w:r w:rsidRPr="0067596E">
        <w:rPr>
          <w:sz w:val="22"/>
        </w:rPr>
        <w:t xml:space="preserve">. Delete will be </w:t>
      </w:r>
      <w:r w:rsidR="0067596E" w:rsidRPr="0067596E">
        <w:rPr>
          <w:sz w:val="22"/>
        </w:rPr>
        <w:t>successful</w:t>
      </w:r>
      <w:r w:rsidRPr="0067596E">
        <w:rPr>
          <w:sz w:val="22"/>
        </w:rPr>
        <w:t xml:space="preserve"> only if the given item has no replica. You can force the deletion of item with replicas setting:</w:t>
      </w:r>
    </w:p>
    <w:p w14:paraId="4A844D95"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"force"</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FunctionTok"/>
          <w:sz w:val="22"/>
        </w:rPr>
        <w:t>}</w:t>
      </w:r>
    </w:p>
    <w:p w14:paraId="50A12ACA" w14:textId="77777777" w:rsidR="00707D99" w:rsidRPr="0067596E" w:rsidRDefault="00707D99" w:rsidP="00707D99">
      <w:pPr>
        <w:pStyle w:val="FirstParagraph"/>
        <w:rPr>
          <w:sz w:val="22"/>
        </w:rPr>
      </w:pPr>
      <w:proofErr w:type="gramStart"/>
      <w:r w:rsidRPr="0067596E">
        <w:rPr>
          <w:sz w:val="22"/>
        </w:rPr>
        <w:t>in</w:t>
      </w:r>
      <w:proofErr w:type="gramEnd"/>
      <w:r w:rsidRPr="0067596E">
        <w:rPr>
          <w:sz w:val="22"/>
        </w:rPr>
        <w:t xml:space="preserve"> the request body.</w:t>
      </w:r>
    </w:p>
    <w:p w14:paraId="51F3632B" w14:textId="77777777" w:rsidR="00707D99" w:rsidRPr="00167BB4" w:rsidRDefault="00707D99" w:rsidP="00707D99">
      <w:pPr>
        <w:pStyle w:val="Titolo31"/>
        <w:rPr>
          <w:sz w:val="24"/>
        </w:rPr>
      </w:pPr>
      <w:bookmarkStart w:id="57" w:name="item-update"/>
      <w:bookmarkStart w:id="58" w:name="_Toc442697231"/>
      <w:bookmarkEnd w:id="57"/>
      <w:r w:rsidRPr="00167BB4">
        <w:rPr>
          <w:sz w:val="24"/>
        </w:rPr>
        <w:t>Item update</w:t>
      </w:r>
      <w:bookmarkEnd w:id="58"/>
    </w:p>
    <w:p w14:paraId="01305605" w14:textId="77777777" w:rsidR="00707D99" w:rsidRPr="0067596E" w:rsidRDefault="00707D99" w:rsidP="0067596E">
      <w:pPr>
        <w:pStyle w:val="SourceCode"/>
        <w:jc w:val="both"/>
        <w:rPr>
          <w:sz w:val="20"/>
        </w:rPr>
      </w:pPr>
      <w:r w:rsidRPr="0067596E">
        <w:rPr>
          <w:rStyle w:val="VerbatimChar"/>
          <w:sz w:val="22"/>
        </w:rPr>
        <w:t>PUT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3660B8C9" w14:textId="77777777" w:rsidR="00707D99" w:rsidRDefault="00707D99" w:rsidP="0067596E">
      <w:pPr>
        <w:pStyle w:val="FirstParagraph"/>
        <w:jc w:val="both"/>
      </w:pPr>
      <w:r w:rsidRPr="0067596E">
        <w:rPr>
          <w:sz w:val="22"/>
        </w:rPr>
        <w:t xml:space="preserve">Update one of more attributes of the given </w:t>
      </w:r>
      <w:proofErr w:type="spellStart"/>
      <w:r w:rsidRPr="0067596E">
        <w:rPr>
          <w:rStyle w:val="VerbatimChar"/>
          <w:sz w:val="22"/>
        </w:rPr>
        <w:t>item_id</w:t>
      </w:r>
      <w:proofErr w:type="spellEnd"/>
      <w:r w:rsidRPr="0067596E">
        <w:rPr>
          <w:sz w:val="22"/>
        </w:rPr>
        <w:t>. The request body has to contain a JSON object with the attribute-value pair to be updated with the new values.</w:t>
      </w:r>
    </w:p>
    <w:p w14:paraId="379DCEFD" w14:textId="77777777" w:rsidR="00707D99" w:rsidRPr="00167BB4" w:rsidRDefault="00707D99" w:rsidP="00707D99">
      <w:pPr>
        <w:pStyle w:val="Titolo31"/>
        <w:rPr>
          <w:sz w:val="24"/>
        </w:rPr>
      </w:pPr>
      <w:bookmarkStart w:id="59" w:name="queries-with-filters"/>
      <w:bookmarkStart w:id="60" w:name="_Toc442697232"/>
      <w:bookmarkEnd w:id="59"/>
      <w:r w:rsidRPr="00167BB4">
        <w:rPr>
          <w:sz w:val="24"/>
        </w:rPr>
        <w:t>Queries with filters</w:t>
      </w:r>
      <w:bookmarkEnd w:id="60"/>
    </w:p>
    <w:p w14:paraId="3C1A884B" w14:textId="77777777" w:rsidR="00707D99" w:rsidRPr="0067596E" w:rsidRDefault="00707D99" w:rsidP="0067596E">
      <w:pPr>
        <w:pStyle w:val="SourceCode"/>
        <w:jc w:val="both"/>
        <w:rPr>
          <w:sz w:val="20"/>
        </w:rPr>
      </w:pPr>
      <w:r w:rsidRPr="0067596E">
        <w:rPr>
          <w:rStyle w:val="VerbatimChar"/>
          <w:sz w:val="22"/>
        </w:rPr>
        <w:t>GET /v2/repos/&lt;repo_name&gt;/&lt;collection_name&gt;</w:t>
      </w:r>
      <w:proofErr w:type="gramStart"/>
      <w:r w:rsidRPr="0067596E">
        <w:rPr>
          <w:rStyle w:val="VerbatimChar"/>
          <w:sz w:val="22"/>
        </w:rPr>
        <w:t>?filter</w:t>
      </w:r>
      <w:proofErr w:type="gramEnd"/>
      <w:r w:rsidRPr="0067596E">
        <w:rPr>
          <w:rStyle w:val="VerbatimChar"/>
          <w:sz w:val="22"/>
        </w:rPr>
        <w:t>[&lt;filterType&gt;]=&lt;spec&gt;&amp;filter[...]=&lt;spec&gt;... HTTP/1.1</w:t>
      </w:r>
    </w:p>
    <w:p w14:paraId="60EB6A8E" w14:textId="77777777" w:rsidR="00707D99" w:rsidRPr="0067596E" w:rsidRDefault="00707D99" w:rsidP="0067596E">
      <w:pPr>
        <w:pStyle w:val="FirstParagraph"/>
        <w:jc w:val="both"/>
        <w:rPr>
          <w:sz w:val="22"/>
        </w:rPr>
      </w:pPr>
      <w:proofErr w:type="gramStart"/>
      <w:r w:rsidRPr="0067596E">
        <w:rPr>
          <w:sz w:val="22"/>
        </w:rPr>
        <w:t>where</w:t>
      </w:r>
      <w:proofErr w:type="gramEnd"/>
      <w:r w:rsidRPr="0067596E">
        <w:rPr>
          <w:sz w:val="22"/>
        </w:rPr>
        <w:t xml:space="preserve"> </w:t>
      </w:r>
      <w:proofErr w:type="spellStart"/>
      <w:r w:rsidRPr="0067596E">
        <w:rPr>
          <w:rStyle w:val="VerbatimChar"/>
          <w:sz w:val="22"/>
        </w:rPr>
        <w:t>filterType</w:t>
      </w:r>
      <w:proofErr w:type="spellEnd"/>
      <w:r w:rsidRPr="0067596E">
        <w:rPr>
          <w:sz w:val="22"/>
        </w:rPr>
        <w:t xml:space="preserve"> is one of the following:</w:t>
      </w:r>
    </w:p>
    <w:p w14:paraId="4263A419" w14:textId="77777777" w:rsidR="00707D99" w:rsidRPr="0067596E" w:rsidRDefault="00707D99" w:rsidP="0067596E">
      <w:pPr>
        <w:pStyle w:val="Compact"/>
        <w:numPr>
          <w:ilvl w:val="0"/>
          <w:numId w:val="30"/>
        </w:numPr>
        <w:jc w:val="both"/>
        <w:rPr>
          <w:sz w:val="22"/>
        </w:rPr>
      </w:pPr>
      <w:r w:rsidRPr="0067596E">
        <w:rPr>
          <w:rStyle w:val="VerbatimChar"/>
          <w:sz w:val="22"/>
        </w:rPr>
        <w:t>where</w:t>
      </w:r>
    </w:p>
    <w:p w14:paraId="039B3D1C" w14:textId="77777777" w:rsidR="00707D99" w:rsidRPr="0067596E" w:rsidRDefault="00707D99" w:rsidP="0067596E">
      <w:pPr>
        <w:pStyle w:val="Compact"/>
        <w:numPr>
          <w:ilvl w:val="0"/>
          <w:numId w:val="30"/>
        </w:numPr>
        <w:jc w:val="both"/>
        <w:rPr>
          <w:sz w:val="22"/>
        </w:rPr>
      </w:pPr>
      <w:r w:rsidRPr="0067596E">
        <w:rPr>
          <w:rStyle w:val="VerbatimChar"/>
          <w:sz w:val="22"/>
        </w:rPr>
        <w:t>include</w:t>
      </w:r>
    </w:p>
    <w:p w14:paraId="75840F78" w14:textId="77777777" w:rsidR="00707D99" w:rsidRPr="0067596E" w:rsidRDefault="00707D99" w:rsidP="0067596E">
      <w:pPr>
        <w:pStyle w:val="Compact"/>
        <w:numPr>
          <w:ilvl w:val="0"/>
          <w:numId w:val="30"/>
        </w:numPr>
        <w:jc w:val="both"/>
        <w:rPr>
          <w:sz w:val="22"/>
        </w:rPr>
      </w:pPr>
      <w:r w:rsidRPr="0067596E">
        <w:rPr>
          <w:rStyle w:val="VerbatimChar"/>
          <w:sz w:val="22"/>
        </w:rPr>
        <w:t>order</w:t>
      </w:r>
    </w:p>
    <w:p w14:paraId="6652668D" w14:textId="77777777" w:rsidR="00707D99" w:rsidRPr="0067596E" w:rsidRDefault="00707D99" w:rsidP="0067596E">
      <w:pPr>
        <w:pStyle w:val="Compact"/>
        <w:numPr>
          <w:ilvl w:val="0"/>
          <w:numId w:val="30"/>
        </w:numPr>
        <w:jc w:val="both"/>
        <w:rPr>
          <w:sz w:val="22"/>
        </w:rPr>
      </w:pPr>
      <w:r w:rsidRPr="0067596E">
        <w:rPr>
          <w:rStyle w:val="VerbatimChar"/>
          <w:sz w:val="22"/>
        </w:rPr>
        <w:t>limit</w:t>
      </w:r>
    </w:p>
    <w:p w14:paraId="02352816" w14:textId="77777777" w:rsidR="00707D99" w:rsidRPr="0067596E" w:rsidRDefault="00707D99" w:rsidP="0067596E">
      <w:pPr>
        <w:pStyle w:val="Compact"/>
        <w:numPr>
          <w:ilvl w:val="0"/>
          <w:numId w:val="30"/>
        </w:numPr>
        <w:jc w:val="both"/>
        <w:rPr>
          <w:sz w:val="22"/>
        </w:rPr>
      </w:pPr>
      <w:r w:rsidRPr="0067596E">
        <w:rPr>
          <w:rStyle w:val="VerbatimChar"/>
          <w:sz w:val="22"/>
        </w:rPr>
        <w:t>skip</w:t>
      </w:r>
    </w:p>
    <w:p w14:paraId="4C4F86F1" w14:textId="77777777" w:rsidR="00707D99" w:rsidRPr="0067596E" w:rsidRDefault="00707D99" w:rsidP="0067596E">
      <w:pPr>
        <w:pStyle w:val="Compact"/>
        <w:numPr>
          <w:ilvl w:val="0"/>
          <w:numId w:val="30"/>
        </w:numPr>
        <w:jc w:val="both"/>
        <w:rPr>
          <w:sz w:val="22"/>
        </w:rPr>
      </w:pPr>
      <w:r w:rsidRPr="0067596E">
        <w:rPr>
          <w:rStyle w:val="VerbatimChar"/>
          <w:sz w:val="22"/>
        </w:rPr>
        <w:t>fields</w:t>
      </w:r>
    </w:p>
    <w:p w14:paraId="21F8B92D" w14:textId="77777777" w:rsidR="00707D99" w:rsidRPr="0067596E" w:rsidRDefault="00707D99" w:rsidP="0067596E">
      <w:pPr>
        <w:pStyle w:val="FirstParagraph"/>
        <w:jc w:val="both"/>
        <w:rPr>
          <w:sz w:val="22"/>
        </w:rPr>
      </w:pPr>
      <w:proofErr w:type="gramStart"/>
      <w:r w:rsidRPr="0067596E">
        <w:rPr>
          <w:sz w:val="22"/>
        </w:rPr>
        <w:t>and</w:t>
      </w:r>
      <w:proofErr w:type="gramEnd"/>
      <w:r w:rsidRPr="0067596E">
        <w:rPr>
          <w:sz w:val="22"/>
        </w:rPr>
        <w:t xml:space="preserve"> </w:t>
      </w:r>
      <w:r w:rsidRPr="0067596E">
        <w:rPr>
          <w:rStyle w:val="VerbatimChar"/>
          <w:sz w:val="22"/>
        </w:rPr>
        <w:t>spec</w:t>
      </w:r>
      <w:r w:rsidRPr="0067596E">
        <w:rPr>
          <w:sz w:val="22"/>
        </w:rPr>
        <w:t xml:space="preserve"> is the specification of the used filter.</w:t>
      </w:r>
    </w:p>
    <w:p w14:paraId="5DE4B3DC" w14:textId="55F26D7D" w:rsidR="00707D99" w:rsidRPr="0067596E" w:rsidRDefault="00707D99" w:rsidP="0067596E">
      <w:pPr>
        <w:pStyle w:val="BodyText"/>
        <w:jc w:val="both"/>
        <w:rPr>
          <w:sz w:val="22"/>
        </w:rPr>
      </w:pPr>
      <w:r w:rsidRPr="0067596E">
        <w:rPr>
          <w:sz w:val="22"/>
        </w:rPr>
        <w:t xml:space="preserve">Additional info on the full query syntax can be found </w:t>
      </w:r>
      <w:r w:rsidRPr="00C85502">
        <w:rPr>
          <w:sz w:val="22"/>
        </w:rPr>
        <w:t>h</w:t>
      </w:r>
      <w:r w:rsidRPr="00C85502">
        <w:rPr>
          <w:sz w:val="22"/>
        </w:rPr>
        <w:t>e</w:t>
      </w:r>
      <w:r w:rsidRPr="00C85502">
        <w:rPr>
          <w:sz w:val="22"/>
        </w:rPr>
        <w:t>re</w:t>
      </w:r>
      <w:r w:rsidR="00C85502">
        <w:rPr>
          <w:rStyle w:val="FootnoteReference"/>
          <w:sz w:val="22"/>
        </w:rPr>
        <w:footnoteReference w:id="49"/>
      </w:r>
    </w:p>
    <w:p w14:paraId="67CE4884" w14:textId="77777777" w:rsidR="00707D99" w:rsidRPr="00167BB4" w:rsidRDefault="00707D99" w:rsidP="00707D99">
      <w:pPr>
        <w:pStyle w:val="Titolo21"/>
        <w:rPr>
          <w:sz w:val="28"/>
        </w:rPr>
      </w:pPr>
      <w:bookmarkStart w:id="61" w:name="replicas"/>
      <w:bookmarkStart w:id="62" w:name="_Toc442697233"/>
      <w:bookmarkEnd w:id="61"/>
      <w:r w:rsidRPr="00167BB4">
        <w:rPr>
          <w:sz w:val="28"/>
        </w:rPr>
        <w:lastRenderedPageBreak/>
        <w:t>Replicas</w:t>
      </w:r>
      <w:bookmarkEnd w:id="62"/>
    </w:p>
    <w:p w14:paraId="6FC0D900" w14:textId="77777777" w:rsidR="00707D99" w:rsidRDefault="00707D99" w:rsidP="00FD5698">
      <w:pPr>
        <w:pStyle w:val="FirstParagraph"/>
        <w:jc w:val="both"/>
      </w:pPr>
      <w:r w:rsidRPr="00FD5698">
        <w:rPr>
          <w:sz w:val="22"/>
        </w:rPr>
        <w:t>Each item can have one or more attachments, generally the same file stored in different locations, such as Cloud storage servers (Swift based) or Grid Storage Elements (DPM based). So we call them also replicas.</w:t>
      </w:r>
    </w:p>
    <w:p w14:paraId="5451C82A" w14:textId="77777777" w:rsidR="00707D99" w:rsidRPr="00167BB4" w:rsidRDefault="00707D99" w:rsidP="00707D99">
      <w:pPr>
        <w:pStyle w:val="Titolo31"/>
        <w:rPr>
          <w:sz w:val="24"/>
        </w:rPr>
      </w:pPr>
      <w:bookmarkStart w:id="63" w:name="replica-creation"/>
      <w:bookmarkStart w:id="64" w:name="_Toc442697234"/>
      <w:bookmarkEnd w:id="63"/>
      <w:r w:rsidRPr="00167BB4">
        <w:rPr>
          <w:sz w:val="24"/>
        </w:rPr>
        <w:t>Replica creation</w:t>
      </w:r>
      <w:bookmarkEnd w:id="64"/>
    </w:p>
    <w:p w14:paraId="6078D423" w14:textId="77777777" w:rsidR="00707D99" w:rsidRPr="00FD5698" w:rsidRDefault="00707D99" w:rsidP="00FD5698">
      <w:pPr>
        <w:pStyle w:val="SourceCode"/>
        <w:jc w:val="both"/>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tbl>
      <w:tblPr>
        <w:tblW w:w="0" w:type="pct"/>
        <w:tblLook w:val="07E0" w:firstRow="1" w:lastRow="1" w:firstColumn="1" w:lastColumn="1" w:noHBand="1" w:noVBand="1"/>
      </w:tblPr>
      <w:tblGrid>
        <w:gridCol w:w="1000"/>
        <w:gridCol w:w="6881"/>
      </w:tblGrid>
      <w:tr w:rsidR="00707D99" w:rsidRPr="00FD5698" w14:paraId="06653827" w14:textId="77777777" w:rsidTr="0067596E">
        <w:tc>
          <w:tcPr>
            <w:tcW w:w="0" w:type="auto"/>
            <w:tcBorders>
              <w:bottom w:val="single" w:sz="0" w:space="0" w:color="auto"/>
            </w:tcBorders>
            <w:vAlign w:val="bottom"/>
          </w:tcPr>
          <w:p w14:paraId="166F3D9A" w14:textId="77777777" w:rsidR="00707D99" w:rsidRPr="00FD5698" w:rsidRDefault="00707D99" w:rsidP="00FD5698">
            <w:pPr>
              <w:pStyle w:val="Compact"/>
              <w:jc w:val="both"/>
              <w:rPr>
                <w:sz w:val="22"/>
              </w:rPr>
            </w:pPr>
            <w:r w:rsidRPr="00FD5698">
              <w:rPr>
                <w:sz w:val="22"/>
              </w:rPr>
              <w:t>name</w:t>
            </w:r>
          </w:p>
        </w:tc>
        <w:tc>
          <w:tcPr>
            <w:tcW w:w="0" w:type="auto"/>
            <w:tcBorders>
              <w:bottom w:val="single" w:sz="0" w:space="0" w:color="auto"/>
            </w:tcBorders>
            <w:vAlign w:val="bottom"/>
          </w:tcPr>
          <w:p w14:paraId="449AEC3A" w14:textId="77777777" w:rsidR="00707D99" w:rsidRPr="00FD5698" w:rsidRDefault="00707D99" w:rsidP="00FD5698">
            <w:pPr>
              <w:pStyle w:val="Compact"/>
              <w:jc w:val="both"/>
              <w:rPr>
                <w:sz w:val="22"/>
              </w:rPr>
            </w:pPr>
            <w:r w:rsidRPr="00FD5698">
              <w:rPr>
                <w:sz w:val="22"/>
              </w:rPr>
              <w:t>description</w:t>
            </w:r>
          </w:p>
        </w:tc>
      </w:tr>
      <w:tr w:rsidR="00707D99" w:rsidRPr="00FD5698" w14:paraId="69DEEE34" w14:textId="77777777" w:rsidTr="0067596E">
        <w:tc>
          <w:tcPr>
            <w:tcW w:w="0" w:type="auto"/>
          </w:tcPr>
          <w:p w14:paraId="7427E3CA" w14:textId="77777777" w:rsidR="00707D99" w:rsidRPr="00FD5698" w:rsidRDefault="00707D99" w:rsidP="00FD5698">
            <w:pPr>
              <w:pStyle w:val="Compact"/>
              <w:jc w:val="both"/>
              <w:rPr>
                <w:sz w:val="22"/>
              </w:rPr>
            </w:pPr>
            <w:proofErr w:type="spellStart"/>
            <w:r w:rsidRPr="00FD5698">
              <w:rPr>
                <w:sz w:val="22"/>
              </w:rPr>
              <w:t>uri</w:t>
            </w:r>
            <w:proofErr w:type="spellEnd"/>
          </w:p>
        </w:tc>
        <w:tc>
          <w:tcPr>
            <w:tcW w:w="0" w:type="auto"/>
          </w:tcPr>
          <w:p w14:paraId="395AC25B" w14:textId="77777777" w:rsidR="00707D99" w:rsidRPr="00FD5698" w:rsidRDefault="00707D99" w:rsidP="00FD5698">
            <w:pPr>
              <w:pStyle w:val="Compact"/>
              <w:jc w:val="both"/>
              <w:rPr>
                <w:sz w:val="22"/>
              </w:rPr>
            </w:pPr>
            <w:r w:rsidRPr="00FD5698">
              <w:rPr>
                <w:sz w:val="22"/>
              </w:rPr>
              <w:t>(optional) provides the full stora</w:t>
            </w:r>
            <w:bookmarkStart w:id="65" w:name="_GoBack"/>
            <w:bookmarkEnd w:id="65"/>
            <w:r w:rsidRPr="00FD5698">
              <w:rPr>
                <w:sz w:val="22"/>
              </w:rPr>
              <w:t>ge path of where the replica will be saved</w:t>
            </w:r>
          </w:p>
        </w:tc>
      </w:tr>
      <w:tr w:rsidR="00707D99" w:rsidRPr="00FD5698" w14:paraId="61696692" w14:textId="77777777" w:rsidTr="0067596E">
        <w:tc>
          <w:tcPr>
            <w:tcW w:w="0" w:type="auto"/>
          </w:tcPr>
          <w:p w14:paraId="2865363B" w14:textId="77777777" w:rsidR="00707D99" w:rsidRPr="00FD5698" w:rsidRDefault="00707D99" w:rsidP="00FD5698">
            <w:pPr>
              <w:pStyle w:val="Compact"/>
              <w:jc w:val="both"/>
              <w:rPr>
                <w:sz w:val="22"/>
              </w:rPr>
            </w:pPr>
            <w:r w:rsidRPr="00FD5698">
              <w:rPr>
                <w:sz w:val="22"/>
              </w:rPr>
              <w:t>type</w:t>
            </w:r>
          </w:p>
        </w:tc>
        <w:tc>
          <w:tcPr>
            <w:tcW w:w="0" w:type="auto"/>
          </w:tcPr>
          <w:p w14:paraId="4DDE3A24" w14:textId="77777777" w:rsidR="00707D99" w:rsidRPr="00FD5698" w:rsidRDefault="00707D99" w:rsidP="00FD5698">
            <w:pPr>
              <w:pStyle w:val="Compact"/>
              <w:jc w:val="both"/>
              <w:rPr>
                <w:sz w:val="22"/>
              </w:rPr>
            </w:pPr>
            <w:r w:rsidRPr="00FD5698">
              <w:rPr>
                <w:sz w:val="22"/>
              </w:rPr>
              <w:t>(</w:t>
            </w:r>
            <w:proofErr w:type="gramStart"/>
            <w:r w:rsidRPr="00FD5698">
              <w:rPr>
                <w:sz w:val="22"/>
              </w:rPr>
              <w:t>optional</w:t>
            </w:r>
            <w:proofErr w:type="gramEnd"/>
            <w:r w:rsidRPr="00FD5698">
              <w:rPr>
                <w:sz w:val="22"/>
              </w:rPr>
              <w:t>) specifies the type of storage backend. Currently "swift" or "grid"</w:t>
            </w:r>
          </w:p>
        </w:tc>
      </w:tr>
      <w:tr w:rsidR="00707D99" w:rsidRPr="00FD5698" w14:paraId="734AF2C9" w14:textId="77777777" w:rsidTr="0067596E">
        <w:tc>
          <w:tcPr>
            <w:tcW w:w="0" w:type="auto"/>
          </w:tcPr>
          <w:p w14:paraId="2390D3AB" w14:textId="77777777" w:rsidR="00707D99" w:rsidRPr="00FD5698" w:rsidRDefault="00707D99" w:rsidP="00FD5698">
            <w:pPr>
              <w:pStyle w:val="Compact"/>
              <w:jc w:val="both"/>
              <w:rPr>
                <w:sz w:val="22"/>
              </w:rPr>
            </w:pPr>
            <w:r w:rsidRPr="00FD5698">
              <w:rPr>
                <w:sz w:val="22"/>
              </w:rPr>
              <w:t>filename</w:t>
            </w:r>
          </w:p>
        </w:tc>
        <w:tc>
          <w:tcPr>
            <w:tcW w:w="0" w:type="auto"/>
          </w:tcPr>
          <w:p w14:paraId="06151ECB" w14:textId="77777777" w:rsidR="00707D99" w:rsidRPr="00FD5698" w:rsidRDefault="00707D99" w:rsidP="00FD5698">
            <w:pPr>
              <w:pStyle w:val="Compact"/>
              <w:jc w:val="both"/>
              <w:rPr>
                <w:sz w:val="22"/>
              </w:rPr>
            </w:pPr>
            <w:r w:rsidRPr="00FD5698">
              <w:rPr>
                <w:sz w:val="22"/>
              </w:rPr>
              <w:t>The filename of the given replica</w:t>
            </w:r>
          </w:p>
        </w:tc>
      </w:tr>
    </w:tbl>
    <w:p w14:paraId="1D510D32" w14:textId="77777777" w:rsidR="00707D99" w:rsidRPr="00FD5698" w:rsidRDefault="00707D99" w:rsidP="00FD5698">
      <w:pPr>
        <w:pStyle w:val="BodyText"/>
        <w:jc w:val="both"/>
        <w:rPr>
          <w:sz w:val="22"/>
        </w:rPr>
      </w:pPr>
      <w:r w:rsidRPr="00FD5698">
        <w:rPr>
          <w:sz w:val="22"/>
        </w:rPr>
        <w:t>The first two parameters (</w:t>
      </w:r>
      <w:proofErr w:type="spellStart"/>
      <w:r w:rsidRPr="00FD5698">
        <w:rPr>
          <w:rStyle w:val="VerbatimChar"/>
          <w:sz w:val="22"/>
        </w:rPr>
        <w:t>uri</w:t>
      </w:r>
      <w:proofErr w:type="spellEnd"/>
      <w:r w:rsidRPr="00FD5698">
        <w:rPr>
          <w:sz w:val="22"/>
        </w:rPr>
        <w:t xml:space="preserve"> and </w:t>
      </w:r>
      <w:r w:rsidRPr="00FD5698">
        <w:rPr>
          <w:rStyle w:val="VerbatimChar"/>
          <w:sz w:val="22"/>
        </w:rPr>
        <w:t>type</w:t>
      </w:r>
      <w:r w:rsidRPr="00FD5698">
        <w:rPr>
          <w:sz w:val="22"/>
        </w:rPr>
        <w:t xml:space="preserve">) are </w:t>
      </w:r>
      <w:proofErr w:type="spellStart"/>
      <w:r w:rsidRPr="00FD5698">
        <w:rPr>
          <w:sz w:val="22"/>
        </w:rPr>
        <w:t>optionals</w:t>
      </w:r>
      <w:proofErr w:type="spellEnd"/>
      <w:r w:rsidRPr="00FD5698">
        <w:rPr>
          <w:sz w:val="22"/>
        </w:rPr>
        <w:t xml:space="preserve"> if a </w:t>
      </w:r>
      <w:proofErr w:type="spellStart"/>
      <w:r w:rsidRPr="00FD5698">
        <w:rPr>
          <w:rStyle w:val="VerbatimChar"/>
          <w:sz w:val="22"/>
        </w:rPr>
        <w:t>default_storage</w:t>
      </w:r>
      <w:proofErr w:type="spellEnd"/>
      <w:r w:rsidRPr="00FD5698">
        <w:rPr>
          <w:sz w:val="22"/>
        </w:rPr>
        <w:t xml:space="preserve"> attribute has been set for the given repository. If not, they need to be </w:t>
      </w:r>
      <w:proofErr w:type="gramStart"/>
      <w:r w:rsidRPr="00FD5698">
        <w:rPr>
          <w:sz w:val="22"/>
        </w:rPr>
        <w:t>specified,</w:t>
      </w:r>
      <w:proofErr w:type="gramEnd"/>
      <w:r w:rsidRPr="00FD5698">
        <w:rPr>
          <w:sz w:val="22"/>
        </w:rPr>
        <w:t xml:space="preserve"> otherwise the request to the API will fail.</w:t>
      </w:r>
    </w:p>
    <w:p w14:paraId="4973FA86" w14:textId="77777777" w:rsidR="00707D99" w:rsidRDefault="00707D99" w:rsidP="00FD5698">
      <w:pPr>
        <w:pStyle w:val="BodyText"/>
        <w:jc w:val="both"/>
      </w:pPr>
      <w:r w:rsidRPr="00FD5698">
        <w:rPr>
          <w:sz w:val="22"/>
        </w:rPr>
        <w:t xml:space="preserve">Please note that this API will just create a replica entry for the item, but no actual file will be uploaded from the client. Once the replica has been created you need to use the </w:t>
      </w:r>
      <w:r w:rsidRPr="00FD5698">
        <w:rPr>
          <w:b/>
          <w:sz w:val="22"/>
        </w:rPr>
        <w:t>Upload</w:t>
      </w:r>
      <w:r w:rsidRPr="00FD5698">
        <w:rPr>
          <w:sz w:val="22"/>
        </w:rPr>
        <w:t xml:space="preserve"> API to transfer the actual file payload.</w:t>
      </w:r>
    </w:p>
    <w:p w14:paraId="015ECBD6" w14:textId="77777777" w:rsidR="00707D99" w:rsidRPr="00167BB4" w:rsidRDefault="00707D99" w:rsidP="00707D99">
      <w:pPr>
        <w:pStyle w:val="Titolo31"/>
        <w:rPr>
          <w:sz w:val="24"/>
        </w:rPr>
      </w:pPr>
      <w:bookmarkStart w:id="66" w:name="retrieve-all-the-replicas-of-the-given-i"/>
      <w:bookmarkStart w:id="67" w:name="_Toc442697235"/>
      <w:bookmarkEnd w:id="66"/>
      <w:r w:rsidRPr="00167BB4">
        <w:rPr>
          <w:sz w:val="24"/>
        </w:rPr>
        <w:t xml:space="preserve">Retrieve all the replicas of the given </w:t>
      </w:r>
      <w:proofErr w:type="spellStart"/>
      <w:r w:rsidRPr="00167BB4">
        <w:rPr>
          <w:rStyle w:val="VerbatimChar"/>
          <w:sz w:val="22"/>
        </w:rPr>
        <w:t>item_id</w:t>
      </w:r>
      <w:bookmarkEnd w:id="67"/>
      <w:proofErr w:type="spellEnd"/>
    </w:p>
    <w:p w14:paraId="2CBE8C76" w14:textId="77777777" w:rsidR="00707D99" w:rsidRDefault="00707D99" w:rsidP="00707D99">
      <w:pPr>
        <w:pStyle w:val="SourceCode"/>
      </w:pPr>
      <w:r w:rsidRPr="00FD5698">
        <w:rPr>
          <w:rStyle w:val="VerbatimChar"/>
          <w:sz w:val="22"/>
        </w:rPr>
        <w:t>GET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p w14:paraId="251F5BCB" w14:textId="77777777" w:rsidR="00707D99" w:rsidRPr="00167BB4" w:rsidRDefault="00707D99" w:rsidP="00707D99">
      <w:pPr>
        <w:pStyle w:val="Titolo31"/>
        <w:rPr>
          <w:sz w:val="24"/>
        </w:rPr>
      </w:pPr>
      <w:bookmarkStart w:id="68" w:name="download-a-given-replica"/>
      <w:bookmarkStart w:id="69" w:name="_Toc442697236"/>
      <w:bookmarkEnd w:id="68"/>
      <w:r w:rsidRPr="00167BB4">
        <w:rPr>
          <w:sz w:val="24"/>
        </w:rPr>
        <w:t>Download a given replica</w:t>
      </w:r>
      <w:bookmarkEnd w:id="69"/>
    </w:p>
    <w:p w14:paraId="3F114051" w14:textId="77777777" w:rsidR="00707D99" w:rsidRDefault="00707D99" w:rsidP="00707D99">
      <w:pPr>
        <w:pStyle w:val="SourceCode"/>
      </w:pPr>
      <w:r w:rsidRPr="00FD5698">
        <w:rPr>
          <w:rStyle w:val="VerbatimChar"/>
          <w:sz w:val="20"/>
        </w:rPr>
        <w:t>GET /v2/repos/&lt;repo_name&gt;/&lt;collection_name&gt;/&lt;item_id&gt;/_replicas/&lt;rep_id&gt; HTTP/1.1</w:t>
      </w:r>
    </w:p>
    <w:p w14:paraId="13DD4326" w14:textId="77777777" w:rsidR="00707D99" w:rsidRPr="00167BB4" w:rsidRDefault="00707D99" w:rsidP="00707D99">
      <w:pPr>
        <w:pStyle w:val="Titolo31"/>
        <w:rPr>
          <w:sz w:val="24"/>
        </w:rPr>
      </w:pPr>
      <w:bookmarkStart w:id="70" w:name="upload-a-replica"/>
      <w:bookmarkStart w:id="71" w:name="_Toc442697237"/>
      <w:bookmarkEnd w:id="70"/>
      <w:r w:rsidRPr="00167BB4">
        <w:rPr>
          <w:sz w:val="24"/>
        </w:rPr>
        <w:t>Upload a replica</w:t>
      </w:r>
      <w:bookmarkEnd w:id="71"/>
    </w:p>
    <w:p w14:paraId="2A65D143" w14:textId="50491F1D" w:rsidR="00707D99" w:rsidRPr="00FD5698" w:rsidRDefault="00707D99" w:rsidP="00707D99">
      <w:pPr>
        <w:pStyle w:val="FirstParagraph"/>
        <w:rPr>
          <w:sz w:val="22"/>
        </w:rPr>
      </w:pPr>
      <w:r w:rsidRPr="00FD5698">
        <w:rPr>
          <w:sz w:val="22"/>
        </w:rPr>
        <w:t>Upload the file payload to the destinat</w:t>
      </w:r>
      <w:r w:rsidR="00FD5698">
        <w:rPr>
          <w:sz w:val="22"/>
        </w:rPr>
        <w:t>i</w:t>
      </w:r>
      <w:r w:rsidRPr="00FD5698">
        <w:rPr>
          <w:sz w:val="22"/>
        </w:rPr>
        <w:t>on storage. This requires two subsequent API request.</w:t>
      </w:r>
    </w:p>
    <w:p w14:paraId="1F19C39F" w14:textId="77777777" w:rsidR="00707D99" w:rsidRPr="00FD5698" w:rsidRDefault="00707D99" w:rsidP="00707D99">
      <w:pPr>
        <w:pStyle w:val="BodyText"/>
        <w:rPr>
          <w:sz w:val="22"/>
        </w:rPr>
      </w:pPr>
      <w:r w:rsidRPr="00FD5698">
        <w:rPr>
          <w:sz w:val="22"/>
        </w:rPr>
        <w:t>First, ask for the destination endpoint for the upload with:</w:t>
      </w:r>
    </w:p>
    <w:p w14:paraId="3A725ACB" w14:textId="77777777" w:rsidR="00707D99" w:rsidRPr="00FD5698" w:rsidRDefault="00707D99" w:rsidP="00707D99">
      <w:pPr>
        <w:pStyle w:val="SourceCode"/>
        <w:rPr>
          <w:sz w:val="20"/>
        </w:rPr>
      </w:pPr>
      <w:r w:rsidRPr="00FD5698">
        <w:rPr>
          <w:rStyle w:val="VerbatimChar"/>
          <w:sz w:val="22"/>
        </w:rPr>
        <w:t>PUT /v2/repos/&lt;repo_name&gt;/&lt;collection_name&gt;/&lt;item_id&gt;/_replicas/&lt;rep_id&gt; HTTP/1.1</w:t>
      </w:r>
    </w:p>
    <w:p w14:paraId="5011E1C8" w14:textId="77777777" w:rsidR="00707D99" w:rsidRPr="00FD5698" w:rsidRDefault="00707D99" w:rsidP="00707D99">
      <w:pPr>
        <w:pStyle w:val="FirstParagraph"/>
        <w:rPr>
          <w:sz w:val="22"/>
        </w:rPr>
      </w:pPr>
      <w:r w:rsidRPr="00FD5698">
        <w:rPr>
          <w:sz w:val="22"/>
        </w:rPr>
        <w:t xml:space="preserve">This will return a </w:t>
      </w:r>
      <w:proofErr w:type="spellStart"/>
      <w:r w:rsidRPr="00FD5698">
        <w:rPr>
          <w:b/>
          <w:sz w:val="22"/>
        </w:rPr>
        <w:t>temporaryURL</w:t>
      </w:r>
      <w:proofErr w:type="spellEnd"/>
      <w:r w:rsidRPr="00FD5698">
        <w:rPr>
          <w:sz w:val="22"/>
        </w:rPr>
        <w:t xml:space="preserve"> valid a few seconds (example):</w:t>
      </w:r>
    </w:p>
    <w:p w14:paraId="590F8CCC" w14:textId="77777777" w:rsidR="00707D99" w:rsidRDefault="00707D99" w:rsidP="00707D99">
      <w:pPr>
        <w:pStyle w:val="SourceCode"/>
      </w:pPr>
      <w:r w:rsidRPr="00FD5698">
        <w:rPr>
          <w:rStyle w:val="FunctionTok"/>
          <w:sz w:val="22"/>
        </w:rPr>
        <w:t>{</w:t>
      </w:r>
      <w:r w:rsidRPr="00FD5698">
        <w:rPr>
          <w:sz w:val="20"/>
        </w:rPr>
        <w:br/>
      </w:r>
      <w:proofErr w:type="gramStart"/>
      <w:r w:rsidRPr="00FD5698">
        <w:rPr>
          <w:rStyle w:val="NormalTok"/>
          <w:sz w:val="22"/>
        </w:rPr>
        <w:t xml:space="preserve"> </w:t>
      </w:r>
      <w:proofErr w:type="gramEnd"/>
      <w:r w:rsidRPr="00FD5698">
        <w:rPr>
          <w:rStyle w:val="NormalTok"/>
          <w:sz w:val="22"/>
        </w:rPr>
        <w:t xml:space="preserve"> </w:t>
      </w:r>
      <w:r w:rsidRPr="00FD5698">
        <w:rPr>
          <w:rStyle w:val="DataTypeTok"/>
          <w:sz w:val="22"/>
        </w:rPr>
        <w:t>"</w:t>
      </w:r>
      <w:proofErr w:type="spellStart"/>
      <w:r w:rsidRPr="00FD5698">
        <w:rPr>
          <w:rStyle w:val="DataTypeTok"/>
          <w:sz w:val="22"/>
        </w:rPr>
        <w:t>uploadURI</w:t>
      </w:r>
      <w:proofErr w:type="spellEnd"/>
      <w:r w:rsidRPr="00FD5698">
        <w:rPr>
          <w:rStyle w:val="DataTypeTok"/>
          <w:sz w:val="22"/>
        </w:rPr>
        <w:t>"</w:t>
      </w:r>
      <w:r w:rsidRPr="00FD5698">
        <w:rPr>
          <w:rStyle w:val="FunctionTok"/>
          <w:sz w:val="22"/>
        </w:rPr>
        <w:t>:</w:t>
      </w:r>
      <w:r w:rsidRPr="00FD5698">
        <w:rPr>
          <w:rStyle w:val="NormalTok"/>
          <w:sz w:val="22"/>
        </w:rPr>
        <w:t xml:space="preserve"> </w:t>
      </w:r>
      <w:r w:rsidRPr="00FD5698">
        <w:rPr>
          <w:rStyle w:val="StringTok"/>
          <w:sz w:val="22"/>
        </w:rPr>
        <w:t>"http://stack-server-01.ct.infn.it:8080/v2/AUTH_51b2f4e508144fa5b0c28f02b1618bfd/gridcore/ananas.jpg?temp_url_sig=6cd7dbdc2f9e429a1b89689dc4e77f1d2aadbfc8&amp;temp_url_expires=1449481594"</w:t>
      </w:r>
      <w:r w:rsidRPr="00FD5698">
        <w:rPr>
          <w:sz w:val="20"/>
        </w:rPr>
        <w:br/>
      </w:r>
      <w:r w:rsidRPr="00FD5698">
        <w:rPr>
          <w:rStyle w:val="FunctionTok"/>
          <w:sz w:val="22"/>
        </w:rPr>
        <w:t>}</w:t>
      </w:r>
    </w:p>
    <w:p w14:paraId="44995177" w14:textId="77777777" w:rsidR="00707D99" w:rsidRPr="00FD5698" w:rsidRDefault="00707D99" w:rsidP="00707D99">
      <w:pPr>
        <w:pStyle w:val="FirstParagraph"/>
        <w:rPr>
          <w:sz w:val="22"/>
        </w:rPr>
      </w:pPr>
      <w:r w:rsidRPr="00FD5698">
        <w:rPr>
          <w:sz w:val="22"/>
        </w:rPr>
        <w:t>Then use the URL returned by the previous API to upload the actual file, using the PUT verb again (example):</w:t>
      </w:r>
    </w:p>
    <w:p w14:paraId="48D71686" w14:textId="77777777" w:rsidR="00707D99" w:rsidRPr="00FD5698" w:rsidRDefault="00707D99" w:rsidP="00707D99">
      <w:pPr>
        <w:pStyle w:val="SourceCode"/>
        <w:rPr>
          <w:sz w:val="20"/>
        </w:rPr>
      </w:pPr>
      <w:r w:rsidRPr="00FD5698">
        <w:rPr>
          <w:rStyle w:val="VerbatimChar"/>
          <w:sz w:val="22"/>
        </w:rPr>
        <w:lastRenderedPageBreak/>
        <w:t>PUT http://stack-server-01.ct.infn.it:8080/v2/AUTH_51b2f4e508144fa5b0c28f02b1618bfd/gridcore/ananas.jpg?temp_url_sig=6cd7dbdc2f9e429a1b89689dc4e77f1d2aadbfc8&amp;temp_url_expires=1449481594 HTTP/1.1</w:t>
      </w:r>
    </w:p>
    <w:p w14:paraId="7E87F9C7" w14:textId="77777777" w:rsidR="00707D99" w:rsidRPr="00FD5698" w:rsidRDefault="00707D99" w:rsidP="00707D99">
      <w:pPr>
        <w:pStyle w:val="FirstParagraph"/>
        <w:rPr>
          <w:sz w:val="22"/>
        </w:rPr>
      </w:pPr>
      <w:r w:rsidRPr="00FD5698">
        <w:rPr>
          <w:sz w:val="22"/>
        </w:rPr>
        <w:t>It will return a 201 status code, if the upload will complete successfully</w:t>
      </w:r>
    </w:p>
    <w:p w14:paraId="41864519" w14:textId="77777777" w:rsidR="00707D99" w:rsidRPr="00167BB4" w:rsidRDefault="00707D99" w:rsidP="00707D99">
      <w:pPr>
        <w:pStyle w:val="Titolo31"/>
        <w:rPr>
          <w:sz w:val="22"/>
        </w:rPr>
      </w:pPr>
      <w:bookmarkStart w:id="72" w:name="delete-a-replica"/>
      <w:bookmarkStart w:id="73" w:name="_Toc442697238"/>
      <w:bookmarkEnd w:id="72"/>
      <w:r w:rsidRPr="00167BB4">
        <w:rPr>
          <w:sz w:val="24"/>
        </w:rPr>
        <w:t>Delete a replica</w:t>
      </w:r>
      <w:bookmarkEnd w:id="73"/>
    </w:p>
    <w:p w14:paraId="5715A905" w14:textId="77777777" w:rsidR="00707D99" w:rsidRPr="00FD5698" w:rsidRDefault="00707D99" w:rsidP="00707D99">
      <w:pPr>
        <w:pStyle w:val="SourceCode"/>
        <w:rPr>
          <w:sz w:val="20"/>
        </w:rPr>
      </w:pPr>
      <w:r w:rsidRPr="00FD5698">
        <w:rPr>
          <w:rStyle w:val="VerbatimChar"/>
          <w:sz w:val="22"/>
        </w:rPr>
        <w:t>DELETE /v2/repos/&lt;repo_name&gt;/&lt;collection_name&gt;/&lt;item_id&gt;/_replicas/&lt;rep_id&gt; HTTP/1.1</w:t>
      </w:r>
    </w:p>
    <w:p w14:paraId="6C113C7B" w14:textId="77777777" w:rsidR="00707D99" w:rsidRPr="00167BB4" w:rsidRDefault="00707D99" w:rsidP="00707D99">
      <w:pPr>
        <w:pStyle w:val="Titolo21"/>
        <w:rPr>
          <w:sz w:val="28"/>
        </w:rPr>
      </w:pPr>
      <w:bookmarkStart w:id="74" w:name="relations"/>
      <w:bookmarkStart w:id="75" w:name="_Toc442697239"/>
      <w:bookmarkEnd w:id="74"/>
      <w:r w:rsidRPr="00167BB4">
        <w:rPr>
          <w:sz w:val="28"/>
        </w:rPr>
        <w:t>Relations</w:t>
      </w:r>
      <w:bookmarkEnd w:id="75"/>
    </w:p>
    <w:p w14:paraId="6C4A2AD9" w14:textId="77777777" w:rsidR="00707D99" w:rsidRPr="00FD5698" w:rsidRDefault="00707D99" w:rsidP="00707D99">
      <w:pPr>
        <w:pStyle w:val="FirstParagraph"/>
        <w:rPr>
          <w:sz w:val="22"/>
        </w:rPr>
      </w:pPr>
      <w:r w:rsidRPr="00FD5698">
        <w:rPr>
          <w:sz w:val="22"/>
        </w:rPr>
        <w:t xml:space="preserve">One </w:t>
      </w:r>
      <w:proofErr w:type="gramStart"/>
      <w:r w:rsidRPr="00FD5698">
        <w:rPr>
          <w:sz w:val="22"/>
        </w:rPr>
        <w:t>to</w:t>
      </w:r>
      <w:proofErr w:type="gramEnd"/>
      <w:r w:rsidRPr="00FD5698">
        <w:rPr>
          <w:sz w:val="22"/>
        </w:rPr>
        <w:t xml:space="preserve"> many relations can be created between collections of the same repository, properly setting a foreign key.</w:t>
      </w:r>
    </w:p>
    <w:p w14:paraId="745AC3E2" w14:textId="77777777" w:rsidR="00707D99" w:rsidRPr="00FD5698" w:rsidRDefault="00707D99" w:rsidP="00707D99">
      <w:pPr>
        <w:pStyle w:val="BodyText"/>
        <w:rPr>
          <w:sz w:val="22"/>
        </w:rPr>
      </w:pPr>
      <w:r w:rsidRPr="00FD5698">
        <w:rPr>
          <w:sz w:val="22"/>
        </w:rPr>
        <w:t>To set the relation among two collections, issue the following request to the collection in the "one" side of the one-to-many relation:</w:t>
      </w:r>
    </w:p>
    <w:p w14:paraId="5919BB72" w14:textId="77777777" w:rsidR="00707D99" w:rsidRPr="00FD5698" w:rsidRDefault="00707D99" w:rsidP="00707D99">
      <w:pPr>
        <w:pStyle w:val="SourceCode"/>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&gt;/_relation HTTP/1.1</w:t>
      </w:r>
    </w:p>
    <w:p w14:paraId="4B38F87A" w14:textId="77777777" w:rsidR="00707D99" w:rsidRPr="00FD5698" w:rsidRDefault="00707D99" w:rsidP="00707D99">
      <w:pPr>
        <w:pStyle w:val="FirstParagraph"/>
        <w:rPr>
          <w:sz w:val="22"/>
        </w:rPr>
      </w:pPr>
      <w:r w:rsidRPr="00FD5698">
        <w:rPr>
          <w:sz w:val="22"/>
        </w:rPr>
        <w:t>The body of the request needs to provide two attributes:</w:t>
      </w:r>
    </w:p>
    <w:tbl>
      <w:tblPr>
        <w:tblW w:w="0" w:type="pct"/>
        <w:tblLook w:val="07E0" w:firstRow="1" w:lastRow="1" w:firstColumn="1" w:lastColumn="1" w:noHBand="1" w:noVBand="1"/>
      </w:tblPr>
      <w:tblGrid>
        <w:gridCol w:w="1728"/>
        <w:gridCol w:w="6911"/>
      </w:tblGrid>
      <w:tr w:rsidR="00707D99" w:rsidRPr="00FD5698" w14:paraId="79D501D6" w14:textId="77777777" w:rsidTr="0067596E">
        <w:tc>
          <w:tcPr>
            <w:tcW w:w="0" w:type="auto"/>
            <w:tcBorders>
              <w:bottom w:val="single" w:sz="0" w:space="0" w:color="auto"/>
            </w:tcBorders>
            <w:vAlign w:val="bottom"/>
          </w:tcPr>
          <w:p w14:paraId="63A14805" w14:textId="77777777" w:rsidR="00707D99" w:rsidRPr="00FD5698" w:rsidRDefault="00707D99" w:rsidP="0067596E">
            <w:pPr>
              <w:pStyle w:val="Compact"/>
              <w:rPr>
                <w:sz w:val="22"/>
              </w:rPr>
            </w:pPr>
            <w:r w:rsidRPr="00FD5698">
              <w:rPr>
                <w:sz w:val="22"/>
              </w:rPr>
              <w:t>name</w:t>
            </w:r>
          </w:p>
        </w:tc>
        <w:tc>
          <w:tcPr>
            <w:tcW w:w="0" w:type="auto"/>
            <w:tcBorders>
              <w:bottom w:val="single" w:sz="0" w:space="0" w:color="auto"/>
            </w:tcBorders>
            <w:vAlign w:val="bottom"/>
          </w:tcPr>
          <w:p w14:paraId="3D54D0A4" w14:textId="77777777" w:rsidR="00707D99" w:rsidRPr="00FD5698" w:rsidRDefault="00707D99" w:rsidP="0067596E">
            <w:pPr>
              <w:pStyle w:val="Compact"/>
              <w:rPr>
                <w:sz w:val="22"/>
              </w:rPr>
            </w:pPr>
            <w:r w:rsidRPr="00FD5698">
              <w:rPr>
                <w:sz w:val="22"/>
              </w:rPr>
              <w:t>description</w:t>
            </w:r>
          </w:p>
        </w:tc>
      </w:tr>
      <w:tr w:rsidR="00707D99" w:rsidRPr="00FD5698" w14:paraId="431C2299" w14:textId="77777777" w:rsidTr="0067596E">
        <w:tc>
          <w:tcPr>
            <w:tcW w:w="0" w:type="auto"/>
          </w:tcPr>
          <w:p w14:paraId="7BB45BE9" w14:textId="77777777" w:rsidR="00707D99" w:rsidRPr="00FD5698" w:rsidRDefault="00707D99" w:rsidP="0067596E">
            <w:pPr>
              <w:pStyle w:val="Compact"/>
              <w:rPr>
                <w:sz w:val="22"/>
              </w:rPr>
            </w:pPr>
            <w:proofErr w:type="spellStart"/>
            <w:r w:rsidRPr="00FD5698">
              <w:rPr>
                <w:i/>
                <w:sz w:val="22"/>
              </w:rPr>
              <w:t>relatedCollection</w:t>
            </w:r>
            <w:proofErr w:type="spellEnd"/>
          </w:p>
        </w:tc>
        <w:tc>
          <w:tcPr>
            <w:tcW w:w="0" w:type="auto"/>
          </w:tcPr>
          <w:p w14:paraId="5136EC82" w14:textId="77777777" w:rsidR="00707D99" w:rsidRPr="00FD5698" w:rsidRDefault="00707D99" w:rsidP="0067596E">
            <w:pPr>
              <w:pStyle w:val="Compact"/>
              <w:rPr>
                <w:sz w:val="22"/>
              </w:rPr>
            </w:pPr>
            <w:r w:rsidRPr="00FD5698">
              <w:rPr>
                <w:sz w:val="22"/>
              </w:rPr>
              <w:t>the "many" side of the one-to-many relation</w:t>
            </w:r>
          </w:p>
        </w:tc>
      </w:tr>
      <w:tr w:rsidR="00707D99" w:rsidRPr="00FD5698" w14:paraId="73D32860" w14:textId="77777777" w:rsidTr="0067596E">
        <w:tc>
          <w:tcPr>
            <w:tcW w:w="0" w:type="auto"/>
          </w:tcPr>
          <w:p w14:paraId="29682C96" w14:textId="77777777" w:rsidR="00707D99" w:rsidRPr="00FD5698" w:rsidRDefault="00707D99" w:rsidP="0067596E">
            <w:pPr>
              <w:pStyle w:val="Compact"/>
              <w:rPr>
                <w:sz w:val="22"/>
              </w:rPr>
            </w:pPr>
            <w:proofErr w:type="spellStart"/>
            <w:r w:rsidRPr="00FD5698">
              <w:rPr>
                <w:i/>
                <w:sz w:val="22"/>
              </w:rPr>
              <w:t>fk</w:t>
            </w:r>
            <w:proofErr w:type="spellEnd"/>
          </w:p>
        </w:tc>
        <w:tc>
          <w:tcPr>
            <w:tcW w:w="0" w:type="auto"/>
          </w:tcPr>
          <w:p w14:paraId="1C834AA4" w14:textId="77777777" w:rsidR="00707D99" w:rsidRPr="00FD5698" w:rsidRDefault="00707D99" w:rsidP="0067596E">
            <w:pPr>
              <w:pStyle w:val="Compact"/>
              <w:rPr>
                <w:sz w:val="22"/>
              </w:rPr>
            </w:pPr>
            <w:r w:rsidRPr="00FD5698">
              <w:rPr>
                <w:sz w:val="22"/>
              </w:rPr>
              <w:t xml:space="preserve">the </w:t>
            </w:r>
            <w:r w:rsidRPr="00FD5698">
              <w:rPr>
                <w:i/>
                <w:sz w:val="22"/>
              </w:rPr>
              <w:t>foreign key</w:t>
            </w:r>
            <w:r w:rsidRPr="00FD5698">
              <w:rPr>
                <w:sz w:val="22"/>
              </w:rPr>
              <w:t xml:space="preserve"> of </w:t>
            </w:r>
            <w:proofErr w:type="spellStart"/>
            <w:r w:rsidRPr="00FD5698">
              <w:rPr>
                <w:i/>
                <w:sz w:val="22"/>
              </w:rPr>
              <w:t>relatedCollection</w:t>
            </w:r>
            <w:proofErr w:type="spellEnd"/>
            <w:r w:rsidRPr="00FD5698">
              <w:rPr>
                <w:sz w:val="22"/>
              </w:rPr>
              <w:t xml:space="preserve"> that match the </w:t>
            </w:r>
            <w:r w:rsidRPr="00FD5698">
              <w:rPr>
                <w:i/>
                <w:sz w:val="22"/>
              </w:rPr>
              <w:t>id</w:t>
            </w:r>
            <w:r w:rsidRPr="00FD5698">
              <w:rPr>
                <w:sz w:val="22"/>
              </w:rPr>
              <w:t xml:space="preserve"> of &lt;</w:t>
            </w:r>
            <w:proofErr w:type="spellStart"/>
            <w:r w:rsidRPr="00FD5698">
              <w:rPr>
                <w:i/>
                <w:sz w:val="22"/>
              </w:rPr>
              <w:t>collection_name</w:t>
            </w:r>
            <w:proofErr w:type="spellEnd"/>
            <w:r w:rsidRPr="00FD5698">
              <w:rPr>
                <w:sz w:val="22"/>
              </w:rPr>
              <w:t>&gt;</w:t>
            </w:r>
          </w:p>
        </w:tc>
      </w:tr>
    </w:tbl>
    <w:p w14:paraId="06C0F0ED" w14:textId="77777777" w:rsidR="00707D99" w:rsidRPr="00FD5698" w:rsidRDefault="00707D99" w:rsidP="00707D99">
      <w:pPr>
        <w:pStyle w:val="BodyText"/>
        <w:rPr>
          <w:sz w:val="22"/>
        </w:rPr>
      </w:pPr>
      <w:r w:rsidRPr="00FD5698">
        <w:rPr>
          <w:sz w:val="22"/>
        </w:rPr>
        <w:t xml:space="preserve">In practice, you should set the </w:t>
      </w:r>
      <w:proofErr w:type="spellStart"/>
      <w:r w:rsidRPr="00FD5698">
        <w:rPr>
          <w:i/>
          <w:sz w:val="22"/>
        </w:rPr>
        <w:t>fk</w:t>
      </w:r>
      <w:proofErr w:type="spellEnd"/>
      <w:r w:rsidRPr="00FD5698">
        <w:rPr>
          <w:sz w:val="22"/>
        </w:rPr>
        <w:t xml:space="preserve"> in such a way </w:t>
      </w:r>
      <w:r w:rsidRPr="00FD5698">
        <w:rPr>
          <w:rStyle w:val="VerbatimChar"/>
          <w:sz w:val="22"/>
        </w:rPr>
        <w:t>collection_name.id</w:t>
      </w:r>
      <w:r w:rsidRPr="00FD5698">
        <w:rPr>
          <w:sz w:val="22"/>
        </w:rPr>
        <w:t xml:space="preserve"> == </w:t>
      </w:r>
      <w:r w:rsidRPr="00FD5698">
        <w:rPr>
          <w:rStyle w:val="VerbatimChar"/>
          <w:sz w:val="22"/>
        </w:rPr>
        <w:t>relatedCollection.fk</w:t>
      </w:r>
    </w:p>
    <w:p w14:paraId="32E765ED" w14:textId="77777777" w:rsidR="00707D99" w:rsidRPr="00167BB4" w:rsidRDefault="00707D99" w:rsidP="00707D99">
      <w:pPr>
        <w:pStyle w:val="Titolo31"/>
        <w:rPr>
          <w:sz w:val="24"/>
        </w:rPr>
      </w:pPr>
      <w:bookmarkStart w:id="76" w:name="retrieve-related-items"/>
      <w:bookmarkStart w:id="77" w:name="_Toc442697240"/>
      <w:bookmarkEnd w:id="76"/>
      <w:r w:rsidRPr="00167BB4">
        <w:rPr>
          <w:sz w:val="24"/>
        </w:rPr>
        <w:t>Retrieve related items</w:t>
      </w:r>
      <w:bookmarkEnd w:id="77"/>
    </w:p>
    <w:p w14:paraId="723E06EB" w14:textId="77777777" w:rsidR="00707D99" w:rsidRPr="00FD5698" w:rsidRDefault="00707D99" w:rsidP="00707D99">
      <w:pPr>
        <w:pStyle w:val="SourceCode"/>
        <w:rPr>
          <w:sz w:val="20"/>
        </w:rPr>
      </w:pPr>
      <w:r w:rsidRPr="00FD5698">
        <w:rPr>
          <w:rStyle w:val="VerbatimChar"/>
          <w:sz w:val="22"/>
        </w:rPr>
        <w:t>GET /v2/repos/&lt;repo_name&gt;/&lt;collection_name&gt;/&lt;item_id&gt;/&lt;related_collection&gt;</w:t>
      </w:r>
    </w:p>
    <w:p w14:paraId="509C4CB2" w14:textId="77777777" w:rsidR="00707D99" w:rsidRPr="00FD5698" w:rsidRDefault="00707D99" w:rsidP="00707D99">
      <w:pPr>
        <w:pStyle w:val="FirstParagraph"/>
        <w:rPr>
          <w:sz w:val="22"/>
        </w:rPr>
      </w:pPr>
      <w:r w:rsidRPr="00FD5698">
        <w:rPr>
          <w:sz w:val="22"/>
        </w:rPr>
        <w:t xml:space="preserve">Retrieve all the items from </w:t>
      </w:r>
      <w:proofErr w:type="spellStart"/>
      <w:r w:rsidRPr="00FD5698">
        <w:rPr>
          <w:rStyle w:val="VerbatimChar"/>
          <w:sz w:val="22"/>
        </w:rPr>
        <w:t>related_collection</w:t>
      </w:r>
      <w:proofErr w:type="spellEnd"/>
      <w:r w:rsidRPr="00FD5698">
        <w:rPr>
          <w:sz w:val="22"/>
        </w:rPr>
        <w:t xml:space="preserve"> of the given </w:t>
      </w:r>
      <w:proofErr w:type="spellStart"/>
      <w:r w:rsidRPr="00FD5698">
        <w:rPr>
          <w:rStyle w:val="VerbatimChar"/>
          <w:sz w:val="22"/>
        </w:rPr>
        <w:t>item_id</w:t>
      </w:r>
      <w:proofErr w:type="spellEnd"/>
      <w:r w:rsidRPr="00FD5698">
        <w:rPr>
          <w:sz w:val="22"/>
        </w:rPr>
        <w:t>.</w:t>
      </w:r>
    </w:p>
    <w:p w14:paraId="17373517" w14:textId="77777777" w:rsidR="00707D99" w:rsidRPr="00B71FA0" w:rsidRDefault="00707D99" w:rsidP="00707D99">
      <w:pPr>
        <w:pStyle w:val="Titolo21"/>
        <w:rPr>
          <w:sz w:val="24"/>
          <w:lang w:val="it-IT"/>
        </w:rPr>
      </w:pPr>
      <w:bookmarkStart w:id="78" w:name="contacts"/>
      <w:bookmarkStart w:id="79" w:name="_Toc442697241"/>
      <w:bookmarkEnd w:id="78"/>
      <w:r w:rsidRPr="00B71FA0">
        <w:rPr>
          <w:sz w:val="24"/>
          <w:lang w:val="it-IT"/>
        </w:rPr>
        <w:t>Contributors</w:t>
      </w:r>
      <w:bookmarkEnd w:id="79"/>
    </w:p>
    <w:p w14:paraId="3BFC6076" w14:textId="77777777" w:rsidR="00707D99" w:rsidRPr="00FD5698" w:rsidRDefault="00707D99" w:rsidP="00707D99">
      <w:pPr>
        <w:pStyle w:val="BodyText"/>
        <w:rPr>
          <w:sz w:val="22"/>
          <w:lang w:val="it-IT"/>
        </w:rPr>
      </w:pPr>
      <w:r w:rsidRPr="00FD5698">
        <w:rPr>
          <w:sz w:val="22"/>
          <w:lang w:val="it-IT"/>
        </w:rPr>
        <w:t>Antonio Calanducci (</w:t>
      </w:r>
      <w:hyperlink r:id="rId37" w:history="1">
        <w:r w:rsidRPr="00FD5698">
          <w:rPr>
            <w:rStyle w:val="Hyperlink"/>
            <w:sz w:val="22"/>
            <w:lang w:val="it-IT"/>
          </w:rPr>
          <w:t>antonio.calanducci@ct.infn.it</w:t>
        </w:r>
      </w:hyperlink>
      <w:r w:rsidRPr="00FD5698">
        <w:rPr>
          <w:sz w:val="22"/>
          <w:lang w:val="it-IT"/>
        </w:rPr>
        <w:t xml:space="preserve">) </w:t>
      </w:r>
    </w:p>
    <w:p w14:paraId="37A9EB6F" w14:textId="131440A7" w:rsidR="00CF21B6" w:rsidRPr="00602C09" w:rsidRDefault="00707D99" w:rsidP="00602C09">
      <w:pPr>
        <w:pStyle w:val="BodyText"/>
        <w:rPr>
          <w:sz w:val="22"/>
          <w:lang w:val="it-IT"/>
        </w:rPr>
      </w:pPr>
      <w:r w:rsidRPr="00FD5698">
        <w:rPr>
          <w:sz w:val="22"/>
          <w:lang w:val="it-IT"/>
        </w:rPr>
        <w:t>Antonio Di Mariano (</w:t>
      </w:r>
      <w:hyperlink r:id="rId38" w:history="1">
        <w:r w:rsidRPr="00FD5698">
          <w:rPr>
            <w:rStyle w:val="Hyperlink"/>
            <w:sz w:val="22"/>
            <w:lang w:val="it-IT"/>
          </w:rPr>
          <w:t>antonio.dimariano@gmail.com</w:t>
        </w:r>
      </w:hyperlink>
      <w:r w:rsidR="00602C09">
        <w:rPr>
          <w:sz w:val="22"/>
          <w:lang w:val="it-IT"/>
        </w:rPr>
        <w:t>)</w:t>
      </w:r>
    </w:p>
    <w:sectPr w:rsidR="00CF21B6" w:rsidRPr="00602C09" w:rsidSect="00D065EF">
      <w:headerReference w:type="default" r:id="rId39"/>
      <w:footerReference w:type="default" r:id="rId40"/>
      <w:footerReference w:type="first" r:id="rId4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AB61B" w14:textId="77777777" w:rsidR="006251F5" w:rsidRDefault="006251F5" w:rsidP="00835E24">
      <w:pPr>
        <w:spacing w:after="0" w:line="240" w:lineRule="auto"/>
      </w:pPr>
      <w:r>
        <w:separator/>
      </w:r>
    </w:p>
  </w:endnote>
  <w:endnote w:type="continuationSeparator" w:id="0">
    <w:p w14:paraId="163DE5D6" w14:textId="77777777" w:rsidR="006251F5" w:rsidRDefault="006251F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9277E" w14:textId="77777777" w:rsidR="009E2C71" w:rsidRDefault="009E2C7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E2C71" w14:paraId="6D472583" w14:textId="77777777" w:rsidTr="00D065EF">
      <w:trPr>
        <w:trHeight w:val="857"/>
      </w:trPr>
      <w:tc>
        <w:tcPr>
          <w:tcW w:w="3060" w:type="dxa"/>
          <w:vAlign w:val="bottom"/>
        </w:tcPr>
        <w:p w14:paraId="697CDB12" w14:textId="77777777" w:rsidR="009E2C71" w:rsidRDefault="009E2C71" w:rsidP="00D065EF">
          <w:pPr>
            <w:pStyle w:val="Header"/>
            <w:jc w:val="left"/>
          </w:pPr>
          <w:r>
            <w:rPr>
              <w:noProof/>
              <w:lang w:eastAsia="en-GB"/>
            </w:rPr>
            <w:drawing>
              <wp:inline distT="0" distB="0" distL="0" distR="0" wp14:anchorId="51F32DB6" wp14:editId="792D704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5ED3A9F" w14:textId="0794E05C" w:rsidR="009E2C71" w:rsidRDefault="009E2C71" w:rsidP="00FF6AF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85502">
                <w:rPr>
                  <w:noProof/>
                </w:rPr>
                <w:t>32</w:t>
              </w:r>
              <w:r>
                <w:rPr>
                  <w:noProof/>
                </w:rPr>
                <w:fldChar w:fldCharType="end"/>
              </w:r>
            </w:sdtContent>
          </w:sdt>
        </w:p>
      </w:tc>
      <w:tc>
        <w:tcPr>
          <w:tcW w:w="3060" w:type="dxa"/>
          <w:vAlign w:val="bottom"/>
        </w:tcPr>
        <w:p w14:paraId="28EED3FC" w14:textId="77777777" w:rsidR="009E2C71" w:rsidRDefault="009E2C71" w:rsidP="00FF6AFB">
          <w:pPr>
            <w:pStyle w:val="Header"/>
            <w:jc w:val="right"/>
          </w:pPr>
          <w:r>
            <w:rPr>
              <w:noProof/>
              <w:lang w:eastAsia="en-GB"/>
            </w:rPr>
            <w:drawing>
              <wp:inline distT="0" distB="0" distL="0" distR="0" wp14:anchorId="5F38AFAD" wp14:editId="1CB86B1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D7710EB" w14:textId="77777777" w:rsidR="009E2C71" w:rsidRDefault="009E2C71"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E2C71" w14:paraId="22A49504" w14:textId="77777777" w:rsidTr="0010672E">
      <w:tc>
        <w:tcPr>
          <w:tcW w:w="1242" w:type="dxa"/>
          <w:vAlign w:val="center"/>
        </w:tcPr>
        <w:p w14:paraId="58CC95BC" w14:textId="77777777" w:rsidR="009E2C71" w:rsidRDefault="009E2C71" w:rsidP="0010672E">
          <w:pPr>
            <w:pStyle w:val="Footer"/>
            <w:jc w:val="center"/>
          </w:pPr>
          <w:r>
            <w:rPr>
              <w:noProof/>
              <w:lang w:eastAsia="en-GB"/>
            </w:rPr>
            <w:drawing>
              <wp:inline distT="0" distB="0" distL="0" distR="0" wp14:anchorId="69F0689A" wp14:editId="46E9DEB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993047" w14:textId="77777777" w:rsidR="009E2C71" w:rsidRPr="00962667" w:rsidRDefault="009E2C71" w:rsidP="00FF6AF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7EDDEB9B" w14:textId="77777777" w:rsidR="009E2C71" w:rsidRPr="00962667" w:rsidRDefault="009E2C71" w:rsidP="00FF6AF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EF59019" w14:textId="77777777" w:rsidR="009E2C71" w:rsidRDefault="009E2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BBEE2" w14:textId="77777777" w:rsidR="006251F5" w:rsidRDefault="006251F5" w:rsidP="00835E24">
      <w:pPr>
        <w:spacing w:after="0" w:line="240" w:lineRule="auto"/>
      </w:pPr>
      <w:r>
        <w:separator/>
      </w:r>
    </w:p>
  </w:footnote>
  <w:footnote w:type="continuationSeparator" w:id="0">
    <w:p w14:paraId="38E9C5DC" w14:textId="77777777" w:rsidR="006251F5" w:rsidRDefault="006251F5" w:rsidP="00835E24">
      <w:pPr>
        <w:spacing w:after="0" w:line="240" w:lineRule="auto"/>
      </w:pPr>
      <w:r>
        <w:continuationSeparator/>
      </w:r>
    </w:p>
  </w:footnote>
  <w:footnote w:id="1">
    <w:p w14:paraId="14368F06" w14:textId="083C1174" w:rsidR="009E2C71" w:rsidRPr="00602C09" w:rsidRDefault="009E2C71">
      <w:pPr>
        <w:pStyle w:val="FootnoteText"/>
        <w:rPr>
          <w:sz w:val="18"/>
          <w:lang w:val="it-IT"/>
        </w:rPr>
      </w:pPr>
      <w:r w:rsidRPr="00602C09">
        <w:rPr>
          <w:rStyle w:val="FootnoteReference"/>
          <w:sz w:val="18"/>
        </w:rPr>
        <w:footnoteRef/>
      </w:r>
      <w:r w:rsidRPr="00602C09">
        <w:rPr>
          <w:sz w:val="18"/>
        </w:rPr>
        <w:t xml:space="preserve"> </w:t>
      </w:r>
      <w:hyperlink r:id="rId1" w:history="1">
        <w:r w:rsidRPr="00602C09">
          <w:rPr>
            <w:rStyle w:val="Hyperlink"/>
            <w:sz w:val="18"/>
          </w:rPr>
          <w:t>https://wiki.egi.eu/wiki/Competence_centre_DARIAH</w:t>
        </w:r>
      </w:hyperlink>
      <w:r w:rsidRPr="00602C09">
        <w:rPr>
          <w:sz w:val="18"/>
        </w:rPr>
        <w:t xml:space="preserve"> </w:t>
      </w:r>
    </w:p>
  </w:footnote>
  <w:footnote w:id="2">
    <w:p w14:paraId="10340442" w14:textId="1208932F" w:rsidR="009E2C71" w:rsidRPr="00602C09" w:rsidRDefault="009E2C71">
      <w:pPr>
        <w:pStyle w:val="FootnoteText"/>
        <w:rPr>
          <w:sz w:val="18"/>
          <w:lang w:val="it-IT"/>
        </w:rPr>
      </w:pPr>
      <w:r w:rsidRPr="00602C09">
        <w:rPr>
          <w:rStyle w:val="FootnoteReference"/>
          <w:sz w:val="18"/>
        </w:rPr>
        <w:footnoteRef/>
      </w:r>
      <w:r w:rsidRPr="00602C09">
        <w:rPr>
          <w:sz w:val="18"/>
          <w:lang w:val="it-IT"/>
        </w:rPr>
        <w:t xml:space="preserve"> </w:t>
      </w:r>
      <w:hyperlink r:id="rId2" w:history="1">
        <w:r w:rsidRPr="00602C09">
          <w:rPr>
            <w:rStyle w:val="Hyperlink"/>
            <w:sz w:val="18"/>
            <w:lang w:val="it-IT"/>
          </w:rPr>
          <w:t>https://www.egi.eu/infrastructure/cloud/</w:t>
        </w:r>
      </w:hyperlink>
      <w:r w:rsidRPr="00602C09">
        <w:rPr>
          <w:sz w:val="18"/>
          <w:lang w:val="it-IT"/>
        </w:rPr>
        <w:t xml:space="preserve"> </w:t>
      </w:r>
    </w:p>
  </w:footnote>
  <w:footnote w:id="3">
    <w:p w14:paraId="6072E635" w14:textId="27B7A189" w:rsidR="009E2C71" w:rsidRPr="004F21EA" w:rsidRDefault="009E2C71">
      <w:pPr>
        <w:pStyle w:val="FootnoteText"/>
        <w:rPr>
          <w:lang w:val="it-IT"/>
        </w:rPr>
      </w:pPr>
      <w:r w:rsidRPr="00602C09">
        <w:rPr>
          <w:rStyle w:val="FootnoteReference"/>
          <w:sz w:val="18"/>
        </w:rPr>
        <w:footnoteRef/>
      </w:r>
      <w:r w:rsidRPr="009E3C7B">
        <w:rPr>
          <w:sz w:val="18"/>
          <w:lang w:val="it-IT"/>
        </w:rPr>
        <w:t xml:space="preserve"> </w:t>
      </w:r>
      <w:hyperlink r:id="rId3" w:history="1">
        <w:r w:rsidRPr="009E3C7B">
          <w:rPr>
            <w:rStyle w:val="Hyperlink"/>
            <w:sz w:val="18"/>
            <w:lang w:val="it-IT"/>
          </w:rPr>
          <w:t>www.oeaw.ac.at</w:t>
        </w:r>
      </w:hyperlink>
      <w:r w:rsidRPr="009E3C7B">
        <w:rPr>
          <w:lang w:val="it-IT"/>
        </w:rPr>
        <w:t xml:space="preserve"> </w:t>
      </w:r>
    </w:p>
  </w:footnote>
  <w:footnote w:id="4">
    <w:p w14:paraId="094A3A0C" w14:textId="2A09335A" w:rsidR="009E2C71" w:rsidRPr="00833146" w:rsidRDefault="009E2C71">
      <w:pPr>
        <w:pStyle w:val="FootnoteText"/>
        <w:rPr>
          <w:lang w:val="it-IT"/>
        </w:rPr>
      </w:pPr>
      <w:r w:rsidRPr="00833146">
        <w:rPr>
          <w:rStyle w:val="FootnoteReference"/>
          <w:sz w:val="18"/>
        </w:rPr>
        <w:footnoteRef/>
      </w:r>
      <w:r w:rsidRPr="00833146">
        <w:rPr>
          <w:sz w:val="18"/>
          <w:lang w:val="it-IT"/>
        </w:rPr>
        <w:t xml:space="preserve"> </w:t>
      </w:r>
      <w:hyperlink r:id="rId4" w:history="1">
        <w:r w:rsidRPr="003C66AA">
          <w:rPr>
            <w:rStyle w:val="Hyperlink"/>
            <w:sz w:val="18"/>
            <w:lang w:val="it-IT"/>
          </w:rPr>
          <w:t>http://wboe.oeaw.ac.at/dboe/indices/lemma/A1</w:t>
        </w:r>
      </w:hyperlink>
      <w:r>
        <w:rPr>
          <w:sz w:val="18"/>
          <w:lang w:val="it-IT"/>
        </w:rPr>
        <w:t xml:space="preserve"> </w:t>
      </w:r>
    </w:p>
  </w:footnote>
  <w:footnote w:id="5">
    <w:p w14:paraId="159C8AED" w14:textId="5E0488F7" w:rsidR="009E2C71" w:rsidRPr="00833146" w:rsidRDefault="009E2C71">
      <w:pPr>
        <w:pStyle w:val="FootnoteText"/>
        <w:rPr>
          <w:lang w:val="it-IT"/>
        </w:rPr>
      </w:pPr>
      <w:r>
        <w:rPr>
          <w:rStyle w:val="FootnoteReference"/>
        </w:rPr>
        <w:footnoteRef/>
      </w:r>
      <w:r w:rsidRPr="00833146">
        <w:rPr>
          <w:lang w:val="it-IT"/>
        </w:rPr>
        <w:t xml:space="preserve"> </w:t>
      </w:r>
      <w:hyperlink r:id="rId5" w:history="1">
        <w:r w:rsidRPr="003C66AA">
          <w:rPr>
            <w:rStyle w:val="Hyperlink"/>
            <w:sz w:val="18"/>
            <w:lang w:val="it-IT"/>
          </w:rPr>
          <w:t>http://wboe.oeaw.ac.at/dboe/beleg/142175</w:t>
        </w:r>
      </w:hyperlink>
      <w:r>
        <w:rPr>
          <w:sz w:val="18"/>
          <w:lang w:val="it-IT"/>
        </w:rPr>
        <w:t xml:space="preserve"> </w:t>
      </w:r>
    </w:p>
  </w:footnote>
  <w:footnote w:id="6">
    <w:p w14:paraId="1CD1A412" w14:textId="1BB151A9" w:rsidR="009E2C71" w:rsidRPr="00833146" w:rsidRDefault="009E2C71">
      <w:pPr>
        <w:pStyle w:val="FootnoteText"/>
        <w:rPr>
          <w:lang w:val="it-IT"/>
        </w:rPr>
      </w:pPr>
      <w:r>
        <w:rPr>
          <w:rStyle w:val="FootnoteReference"/>
        </w:rPr>
        <w:footnoteRef/>
      </w:r>
      <w:r w:rsidRPr="00833146">
        <w:rPr>
          <w:lang w:val="it-IT"/>
        </w:rPr>
        <w:t xml:space="preserve"> </w:t>
      </w:r>
      <w:hyperlink r:id="rId6" w:history="1">
        <w:r w:rsidRPr="003C66AA">
          <w:rPr>
            <w:rStyle w:val="Hyperlink"/>
            <w:sz w:val="18"/>
            <w:lang w:val="it-IT"/>
          </w:rPr>
          <w:t>http://wboe.oeaw.ac.at/dboe/quelle/19040</w:t>
        </w:r>
      </w:hyperlink>
      <w:r>
        <w:rPr>
          <w:sz w:val="18"/>
          <w:lang w:val="it-IT"/>
        </w:rPr>
        <w:t xml:space="preserve"> </w:t>
      </w:r>
    </w:p>
  </w:footnote>
  <w:footnote w:id="7">
    <w:p w14:paraId="18667C85" w14:textId="6F5E8D9D" w:rsidR="009E2C71" w:rsidRPr="00833146" w:rsidRDefault="009E2C71">
      <w:pPr>
        <w:pStyle w:val="FootnoteText"/>
        <w:rPr>
          <w:lang w:val="it-IT"/>
        </w:rPr>
      </w:pPr>
      <w:r>
        <w:rPr>
          <w:rStyle w:val="FootnoteReference"/>
        </w:rPr>
        <w:footnoteRef/>
      </w:r>
      <w:r w:rsidRPr="00833146">
        <w:rPr>
          <w:lang w:val="it-IT"/>
        </w:rPr>
        <w:t xml:space="preserve"> </w:t>
      </w:r>
      <w:hyperlink r:id="rId7" w:history="1">
        <w:r w:rsidRPr="003C66AA">
          <w:rPr>
            <w:rStyle w:val="Hyperlink"/>
            <w:sz w:val="18"/>
            <w:lang w:val="it-IT"/>
          </w:rPr>
          <w:t>http://wboe.oeaw.ac.at/dboe/quelle/18335</w:t>
        </w:r>
      </w:hyperlink>
      <w:r>
        <w:rPr>
          <w:sz w:val="18"/>
          <w:lang w:val="it-IT"/>
        </w:rPr>
        <w:t xml:space="preserve"> </w:t>
      </w:r>
    </w:p>
  </w:footnote>
  <w:footnote w:id="8">
    <w:p w14:paraId="41BF3B5C" w14:textId="4F2A8318" w:rsidR="009E2C71" w:rsidRPr="00833146" w:rsidRDefault="009E2C71">
      <w:pPr>
        <w:pStyle w:val="FootnoteText"/>
        <w:rPr>
          <w:lang w:val="it-IT"/>
        </w:rPr>
      </w:pPr>
      <w:r>
        <w:rPr>
          <w:rStyle w:val="FootnoteReference"/>
        </w:rPr>
        <w:footnoteRef/>
      </w:r>
      <w:r w:rsidRPr="00833146">
        <w:rPr>
          <w:lang w:val="it-IT"/>
        </w:rPr>
        <w:t xml:space="preserve"> </w:t>
      </w:r>
      <w:hyperlink r:id="rId8" w:history="1">
        <w:r w:rsidRPr="003C66AA">
          <w:rPr>
            <w:rStyle w:val="Hyperlink"/>
            <w:sz w:val="18"/>
            <w:lang w:val="it-IT"/>
          </w:rPr>
          <w:t>http://wboe.oeaw.ac.at/dboe/lemma/25996</w:t>
        </w:r>
      </w:hyperlink>
      <w:r>
        <w:rPr>
          <w:sz w:val="18"/>
          <w:lang w:val="it-IT"/>
        </w:rPr>
        <w:t xml:space="preserve"> </w:t>
      </w:r>
    </w:p>
  </w:footnote>
  <w:footnote w:id="9">
    <w:p w14:paraId="6B256170" w14:textId="5B0263C4" w:rsidR="009E2C71" w:rsidRPr="00833146" w:rsidRDefault="009E2C71">
      <w:pPr>
        <w:pStyle w:val="FootnoteText"/>
        <w:rPr>
          <w:lang w:val="it-IT"/>
        </w:rPr>
      </w:pPr>
      <w:r>
        <w:rPr>
          <w:rStyle w:val="FootnoteReference"/>
        </w:rPr>
        <w:footnoteRef/>
      </w:r>
      <w:r w:rsidRPr="00833146">
        <w:rPr>
          <w:lang w:val="it-IT"/>
        </w:rPr>
        <w:t xml:space="preserve"> </w:t>
      </w:r>
      <w:hyperlink r:id="rId9" w:history="1">
        <w:r w:rsidRPr="003C66AA">
          <w:rPr>
            <w:rStyle w:val="Hyperlink"/>
            <w:sz w:val="18"/>
            <w:lang w:val="it-IT"/>
          </w:rPr>
          <w:t>http://wboe.oeaw.ac.at/dboe/indices/person/A/1</w:t>
        </w:r>
      </w:hyperlink>
      <w:r>
        <w:rPr>
          <w:sz w:val="18"/>
          <w:lang w:val="it-IT"/>
        </w:rPr>
        <w:t xml:space="preserve"> </w:t>
      </w:r>
    </w:p>
  </w:footnote>
  <w:footnote w:id="10">
    <w:p w14:paraId="0FF0E528" w14:textId="0F70FB16" w:rsidR="009E2C71" w:rsidRPr="00833146" w:rsidRDefault="009E2C71">
      <w:pPr>
        <w:pStyle w:val="FootnoteText"/>
        <w:rPr>
          <w:lang w:val="it-IT"/>
        </w:rPr>
      </w:pPr>
      <w:r>
        <w:rPr>
          <w:rStyle w:val="FootnoteReference"/>
        </w:rPr>
        <w:footnoteRef/>
      </w:r>
      <w:r w:rsidRPr="00833146">
        <w:rPr>
          <w:lang w:val="it-IT"/>
        </w:rPr>
        <w:t xml:space="preserve"> </w:t>
      </w:r>
      <w:hyperlink r:id="rId10" w:history="1">
        <w:r w:rsidRPr="003C66AA">
          <w:rPr>
            <w:rStyle w:val="Hyperlink"/>
            <w:sz w:val="18"/>
            <w:lang w:val="it-IT"/>
          </w:rPr>
          <w:t>http://wboe.oeaw.ac.at/dboe/indices/ort/A/1</w:t>
        </w:r>
      </w:hyperlink>
      <w:r>
        <w:rPr>
          <w:sz w:val="18"/>
          <w:lang w:val="it-IT"/>
        </w:rPr>
        <w:t xml:space="preserve"> </w:t>
      </w:r>
    </w:p>
  </w:footnote>
  <w:footnote w:id="11">
    <w:p w14:paraId="45BE3585" w14:textId="6A851E05" w:rsidR="009E2C71" w:rsidRPr="00222DFD" w:rsidRDefault="009E2C71">
      <w:pPr>
        <w:pStyle w:val="FootnoteText"/>
      </w:pPr>
      <w:r w:rsidRPr="00833146">
        <w:rPr>
          <w:rStyle w:val="FootnoteReference"/>
          <w:sz w:val="18"/>
        </w:rPr>
        <w:footnoteRef/>
      </w:r>
      <w:r w:rsidRPr="00833146">
        <w:rPr>
          <w:sz w:val="18"/>
        </w:rPr>
        <w:t xml:space="preserve"> </w:t>
      </w:r>
      <w:hyperlink r:id="rId11" w:history="1">
        <w:r w:rsidRPr="003C66AA">
          <w:rPr>
            <w:rStyle w:val="Hyperlink"/>
            <w:sz w:val="18"/>
          </w:rPr>
          <w:t>http://aims.fao.org/vest-registry/vocabularies/agrovoc-multilingual-agricultural-thesaurus</w:t>
        </w:r>
      </w:hyperlink>
      <w:r>
        <w:rPr>
          <w:sz w:val="18"/>
        </w:rPr>
        <w:t xml:space="preserve">  </w:t>
      </w:r>
    </w:p>
  </w:footnote>
  <w:footnote w:id="12">
    <w:p w14:paraId="729D2033" w14:textId="415A8E81" w:rsidR="009E2C71" w:rsidRPr="00106687" w:rsidRDefault="009E2C71">
      <w:pPr>
        <w:pStyle w:val="FootnoteText"/>
      </w:pPr>
      <w:r>
        <w:rPr>
          <w:rStyle w:val="FootnoteReference"/>
        </w:rPr>
        <w:footnoteRef/>
      </w:r>
      <w:r>
        <w:t xml:space="preserve"> </w:t>
      </w:r>
      <w:hyperlink r:id="rId12" w:history="1">
        <w:r w:rsidRPr="00833146">
          <w:rPr>
            <w:rStyle w:val="Hyperlink"/>
            <w:sz w:val="18"/>
          </w:rPr>
          <w:t>www.genonames</w:t>
        </w:r>
      </w:hyperlink>
    </w:p>
  </w:footnote>
  <w:footnote w:id="13">
    <w:p w14:paraId="0D14EBDB" w14:textId="219110AB" w:rsidR="009E2C71" w:rsidRPr="00106687" w:rsidRDefault="009E2C71">
      <w:pPr>
        <w:pStyle w:val="FootnoteText"/>
      </w:pPr>
      <w:r>
        <w:rPr>
          <w:rStyle w:val="FootnoteReference"/>
        </w:rPr>
        <w:footnoteRef/>
      </w:r>
      <w:r>
        <w:t xml:space="preserve"> </w:t>
      </w:r>
      <w:hyperlink r:id="rId13" w:history="1">
        <w:r w:rsidRPr="00833146">
          <w:rPr>
            <w:rStyle w:val="Hyperlink"/>
            <w:sz w:val="18"/>
          </w:rPr>
          <w:t>www.sfs.uni-tuebingen.de/GermaNet/</w:t>
        </w:r>
      </w:hyperlink>
    </w:p>
  </w:footnote>
  <w:footnote w:id="14">
    <w:p w14:paraId="438ECF86" w14:textId="699B0A08" w:rsidR="009E2C71" w:rsidRPr="00833146" w:rsidRDefault="009E2C71">
      <w:pPr>
        <w:pStyle w:val="FootnoteText"/>
        <w:rPr>
          <w:lang w:val="it-IT"/>
        </w:rPr>
      </w:pPr>
      <w:r w:rsidRPr="00833146">
        <w:rPr>
          <w:rStyle w:val="FootnoteReference"/>
          <w:sz w:val="18"/>
        </w:rPr>
        <w:footnoteRef/>
      </w:r>
      <w:r w:rsidRPr="00833146">
        <w:rPr>
          <w:sz w:val="18"/>
          <w:lang w:val="it-IT"/>
        </w:rPr>
        <w:t xml:space="preserve"> </w:t>
      </w:r>
      <w:hyperlink r:id="rId14" w:history="1">
        <w:r w:rsidRPr="003C66AA">
          <w:rPr>
            <w:rStyle w:val="Hyperlink"/>
            <w:sz w:val="18"/>
            <w:lang w:val="it-IT"/>
          </w:rPr>
          <w:t>www.chain-project.eu</w:t>
        </w:r>
      </w:hyperlink>
      <w:r>
        <w:rPr>
          <w:sz w:val="18"/>
          <w:lang w:val="it-IT"/>
        </w:rPr>
        <w:t xml:space="preserve"> </w:t>
      </w:r>
    </w:p>
  </w:footnote>
  <w:footnote w:id="15">
    <w:p w14:paraId="1D222D95" w14:textId="042EAF58" w:rsidR="009E2C71" w:rsidRPr="00833146" w:rsidRDefault="009E2C71">
      <w:pPr>
        <w:pStyle w:val="FootnoteText"/>
        <w:rPr>
          <w:lang w:val="it-IT"/>
        </w:rPr>
      </w:pPr>
      <w:r w:rsidRPr="00833146">
        <w:rPr>
          <w:rStyle w:val="FootnoteReference"/>
          <w:sz w:val="18"/>
        </w:rPr>
        <w:footnoteRef/>
      </w:r>
      <w:r w:rsidRPr="00833146">
        <w:rPr>
          <w:sz w:val="18"/>
          <w:lang w:val="it-IT"/>
        </w:rPr>
        <w:t xml:space="preserve"> </w:t>
      </w:r>
      <w:hyperlink r:id="rId15" w:history="1">
        <w:r w:rsidRPr="003C66AA">
          <w:rPr>
            <w:rStyle w:val="Hyperlink"/>
            <w:sz w:val="18"/>
            <w:lang w:val="it-IT"/>
          </w:rPr>
          <w:t>http://dbpedia.org</w:t>
        </w:r>
      </w:hyperlink>
      <w:r>
        <w:rPr>
          <w:sz w:val="18"/>
          <w:lang w:val="it-IT"/>
        </w:rPr>
        <w:t xml:space="preserve">  </w:t>
      </w:r>
    </w:p>
  </w:footnote>
  <w:footnote w:id="16">
    <w:p w14:paraId="522B71E8" w14:textId="10129697" w:rsidR="009E2C71" w:rsidRPr="00833146" w:rsidRDefault="009E2C71">
      <w:pPr>
        <w:pStyle w:val="FootnoteText"/>
        <w:rPr>
          <w:lang w:val="it-IT"/>
        </w:rPr>
      </w:pPr>
      <w:r w:rsidRPr="00833146">
        <w:rPr>
          <w:rStyle w:val="FootnoteReference"/>
          <w:sz w:val="18"/>
        </w:rPr>
        <w:footnoteRef/>
      </w:r>
      <w:r w:rsidRPr="00833146">
        <w:rPr>
          <w:sz w:val="18"/>
          <w:lang w:val="it-IT"/>
        </w:rPr>
        <w:t xml:space="preserve"> </w:t>
      </w:r>
      <w:hyperlink r:id="rId16" w:history="1">
        <w:r w:rsidRPr="00833146">
          <w:rPr>
            <w:rStyle w:val="Hyperlink"/>
            <w:sz w:val="18"/>
            <w:lang w:val="it-IT"/>
          </w:rPr>
          <w:t>www.europeana.eu</w:t>
        </w:r>
      </w:hyperlink>
      <w:r>
        <w:rPr>
          <w:lang w:val="it-IT"/>
        </w:rPr>
        <w:t xml:space="preserve"> </w:t>
      </w:r>
    </w:p>
  </w:footnote>
  <w:footnote w:id="17">
    <w:p w14:paraId="5C443F6A" w14:textId="52B9569C" w:rsidR="009E2C71" w:rsidRPr="00833146" w:rsidRDefault="009E2C71">
      <w:pPr>
        <w:pStyle w:val="FootnoteText"/>
        <w:rPr>
          <w:lang w:val="it-IT"/>
        </w:rPr>
      </w:pPr>
      <w:r>
        <w:rPr>
          <w:rStyle w:val="FootnoteReference"/>
        </w:rPr>
        <w:footnoteRef/>
      </w:r>
      <w:r w:rsidRPr="00833146">
        <w:rPr>
          <w:lang w:val="it-IT"/>
        </w:rPr>
        <w:t xml:space="preserve"> </w:t>
      </w:r>
      <w:hyperlink r:id="rId17" w:history="1">
        <w:r w:rsidRPr="00833146">
          <w:rPr>
            <w:rStyle w:val="Hyperlink"/>
            <w:sz w:val="18"/>
            <w:lang w:val="it-IT"/>
          </w:rPr>
          <w:t>www.islex.is/</w:t>
        </w:r>
      </w:hyperlink>
    </w:p>
  </w:footnote>
  <w:footnote w:id="18">
    <w:p w14:paraId="69126278" w14:textId="605AABC7" w:rsidR="009E2C71" w:rsidRPr="00833146" w:rsidRDefault="009E2C71" w:rsidP="00F024C3">
      <w:pPr>
        <w:pStyle w:val="FootnoteText"/>
        <w:rPr>
          <w:sz w:val="18"/>
          <w:lang w:val="it-IT"/>
        </w:rPr>
      </w:pPr>
      <w:r w:rsidRPr="00711925">
        <w:rPr>
          <w:rStyle w:val="FootnoteReference"/>
          <w:sz w:val="18"/>
        </w:rPr>
        <w:footnoteRef/>
      </w:r>
      <w:r w:rsidRPr="00833146">
        <w:rPr>
          <w:sz w:val="18"/>
          <w:lang w:val="it-IT"/>
        </w:rPr>
        <w:t xml:space="preserve"> </w:t>
      </w:r>
      <w:hyperlink r:id="rId18" w:history="1">
        <w:r w:rsidRPr="003C66AA">
          <w:rPr>
            <w:rStyle w:val="Hyperlink"/>
            <w:sz w:val="18"/>
            <w:lang w:val="it-IT"/>
          </w:rPr>
          <w:t>http://loopback.io/</w:t>
        </w:r>
      </w:hyperlink>
      <w:r>
        <w:rPr>
          <w:sz w:val="18"/>
          <w:lang w:val="it-IT"/>
        </w:rPr>
        <w:t xml:space="preserve"> </w:t>
      </w:r>
    </w:p>
  </w:footnote>
  <w:footnote w:id="19">
    <w:p w14:paraId="321C6E81" w14:textId="1D824875" w:rsidR="009E2C71" w:rsidRPr="004F21EA" w:rsidRDefault="009E2C71">
      <w:pPr>
        <w:pStyle w:val="FootnoteText"/>
        <w:rPr>
          <w:lang w:val="it-IT"/>
        </w:rPr>
      </w:pPr>
      <w:r w:rsidRPr="00602C09">
        <w:rPr>
          <w:rStyle w:val="FootnoteReference"/>
          <w:sz w:val="18"/>
        </w:rPr>
        <w:footnoteRef/>
      </w:r>
      <w:r w:rsidRPr="009E3C7B">
        <w:rPr>
          <w:sz w:val="18"/>
          <w:lang w:val="it-IT"/>
        </w:rPr>
        <w:t xml:space="preserve"> </w:t>
      </w:r>
      <w:hyperlink r:id="rId19" w:history="1">
        <w:r w:rsidRPr="009E3C7B">
          <w:rPr>
            <w:rStyle w:val="Hyperlink"/>
            <w:sz w:val="18"/>
            <w:lang w:val="it-IT"/>
          </w:rPr>
          <w:t>http://repositories.webometrics.info/</w:t>
        </w:r>
      </w:hyperlink>
      <w:r w:rsidRPr="009E3C7B">
        <w:rPr>
          <w:sz w:val="18"/>
          <w:lang w:val="it-IT"/>
        </w:rPr>
        <w:t xml:space="preserve"> </w:t>
      </w:r>
    </w:p>
  </w:footnote>
  <w:footnote w:id="20">
    <w:p w14:paraId="3D612BB1" w14:textId="7D4C9EF4" w:rsidR="009E2C71" w:rsidRPr="004F21EA" w:rsidRDefault="009E2C71">
      <w:pPr>
        <w:pStyle w:val="FootnoteText"/>
        <w:rPr>
          <w:lang w:val="it-IT"/>
        </w:rPr>
      </w:pPr>
      <w:r w:rsidRPr="00602C09">
        <w:rPr>
          <w:rStyle w:val="FootnoteReference"/>
          <w:sz w:val="18"/>
        </w:rPr>
        <w:footnoteRef/>
      </w:r>
      <w:r w:rsidRPr="009E3C7B">
        <w:rPr>
          <w:sz w:val="18"/>
          <w:lang w:val="it-IT"/>
        </w:rPr>
        <w:t xml:space="preserve"> </w:t>
      </w:r>
      <w:hyperlink r:id="rId20" w:history="1">
        <w:r w:rsidRPr="009E3C7B">
          <w:rPr>
            <w:rStyle w:val="Hyperlink"/>
            <w:sz w:val="18"/>
            <w:lang w:val="it-IT"/>
          </w:rPr>
          <w:t>https://glibrary.ct.infn.it</w:t>
        </w:r>
      </w:hyperlink>
      <w:r w:rsidRPr="009E3C7B">
        <w:rPr>
          <w:sz w:val="18"/>
          <w:lang w:val="it-IT"/>
        </w:rPr>
        <w:t xml:space="preserve"> </w:t>
      </w:r>
    </w:p>
  </w:footnote>
  <w:footnote w:id="21">
    <w:p w14:paraId="68AA9E6C" w14:textId="7297D879" w:rsidR="009E2C71" w:rsidRPr="004F21EA" w:rsidRDefault="009E2C71">
      <w:pPr>
        <w:pStyle w:val="FootnoteText"/>
        <w:rPr>
          <w:lang w:val="it-IT"/>
        </w:rPr>
      </w:pPr>
      <w:r w:rsidRPr="00602C09">
        <w:rPr>
          <w:rStyle w:val="FootnoteReference"/>
          <w:sz w:val="18"/>
        </w:rPr>
        <w:footnoteRef/>
      </w:r>
      <w:r w:rsidRPr="009E3C7B">
        <w:rPr>
          <w:sz w:val="18"/>
          <w:lang w:val="it-IT"/>
        </w:rPr>
        <w:t xml:space="preserve"> </w:t>
      </w:r>
      <w:hyperlink r:id="rId21" w:history="1">
        <w:r w:rsidRPr="009E3C7B">
          <w:rPr>
            <w:rStyle w:val="Hyperlink"/>
            <w:sz w:val="18"/>
            <w:lang w:val="it-IT"/>
          </w:rPr>
          <w:t>http://loopback.io/</w:t>
        </w:r>
      </w:hyperlink>
      <w:r w:rsidRPr="009E3C7B">
        <w:rPr>
          <w:sz w:val="18"/>
          <w:lang w:val="it-IT"/>
        </w:rPr>
        <w:t xml:space="preserve"> </w:t>
      </w:r>
    </w:p>
  </w:footnote>
  <w:footnote w:id="22">
    <w:p w14:paraId="0A82FAEB" w14:textId="357F658C" w:rsidR="009E2C71" w:rsidRPr="00602C09" w:rsidRDefault="009E2C71">
      <w:pPr>
        <w:pStyle w:val="FootnoteText"/>
        <w:rPr>
          <w:sz w:val="18"/>
          <w:lang w:val="it-IT"/>
        </w:rPr>
      </w:pPr>
      <w:r w:rsidRPr="00602C09">
        <w:rPr>
          <w:rStyle w:val="FootnoteReference"/>
          <w:sz w:val="18"/>
        </w:rPr>
        <w:footnoteRef/>
      </w:r>
      <w:r w:rsidRPr="00602C09">
        <w:rPr>
          <w:sz w:val="18"/>
          <w:lang w:val="it-IT"/>
        </w:rPr>
        <w:t xml:space="preserve"> </w:t>
      </w:r>
      <w:hyperlink r:id="rId22" w:history="1">
        <w:r w:rsidRPr="00602C09">
          <w:rPr>
            <w:rStyle w:val="Hyperlink"/>
            <w:sz w:val="18"/>
            <w:lang w:val="it-IT"/>
          </w:rPr>
          <w:t>www.gridpp.ac.uk/wiki/DPM_Install</w:t>
        </w:r>
      </w:hyperlink>
      <w:r w:rsidRPr="00602C09">
        <w:rPr>
          <w:sz w:val="18"/>
          <w:lang w:val="it-IT"/>
        </w:rPr>
        <w:t xml:space="preserve"> </w:t>
      </w:r>
    </w:p>
  </w:footnote>
  <w:footnote w:id="23">
    <w:p w14:paraId="41F06790" w14:textId="6E812AEA" w:rsidR="009E2C71" w:rsidRPr="00833146" w:rsidRDefault="009E2C71">
      <w:pPr>
        <w:pStyle w:val="FootnoteText"/>
        <w:rPr>
          <w:lang w:val="it-IT"/>
        </w:rPr>
      </w:pPr>
      <w:r w:rsidRPr="00833146">
        <w:rPr>
          <w:rStyle w:val="FootnoteReference"/>
          <w:sz w:val="18"/>
        </w:rPr>
        <w:footnoteRef/>
      </w:r>
      <w:r w:rsidRPr="00833146">
        <w:rPr>
          <w:sz w:val="18"/>
          <w:lang w:val="it-IT"/>
        </w:rPr>
        <w:t xml:space="preserve"> </w:t>
      </w:r>
      <w:hyperlink r:id="rId23" w:history="1">
        <w:r w:rsidRPr="00833146">
          <w:rPr>
            <w:rStyle w:val="Hyperlink"/>
            <w:sz w:val="18"/>
            <w:lang w:val="it-IT"/>
          </w:rPr>
          <w:t>www.altmetric.com</w:t>
        </w:r>
      </w:hyperlink>
      <w:r>
        <w:rPr>
          <w:sz w:val="18"/>
          <w:lang w:val="it-IT"/>
        </w:rPr>
        <w:t xml:space="preserve"> </w:t>
      </w:r>
    </w:p>
  </w:footnote>
  <w:footnote w:id="24">
    <w:p w14:paraId="25CAE781" w14:textId="77CC9FD9" w:rsidR="009E2C71" w:rsidRPr="004F21EA" w:rsidRDefault="009E2C71">
      <w:pPr>
        <w:pStyle w:val="FootnoteText"/>
        <w:rPr>
          <w:lang w:val="it-IT"/>
        </w:rPr>
      </w:pPr>
      <w:r w:rsidRPr="00602C09">
        <w:rPr>
          <w:rStyle w:val="FootnoteReference"/>
          <w:sz w:val="18"/>
        </w:rPr>
        <w:footnoteRef/>
      </w:r>
      <w:r w:rsidRPr="00602C09">
        <w:rPr>
          <w:sz w:val="18"/>
          <w:lang w:val="it-IT"/>
        </w:rPr>
        <w:t xml:space="preserve"> </w:t>
      </w:r>
      <w:hyperlink r:id="rId24" w:history="1">
        <w:r w:rsidRPr="00602C09">
          <w:rPr>
            <w:rStyle w:val="Hyperlink"/>
            <w:sz w:val="18"/>
            <w:lang w:val="it-IT"/>
          </w:rPr>
          <w:t>http://semanticweb.org/wiki/Semantic_Web_standards</w:t>
        </w:r>
      </w:hyperlink>
      <w:r>
        <w:rPr>
          <w:lang w:val="it-IT"/>
        </w:rPr>
        <w:t xml:space="preserve"> </w:t>
      </w:r>
    </w:p>
  </w:footnote>
  <w:footnote w:id="25">
    <w:p w14:paraId="0F3086D7" w14:textId="28909B59"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25" w:history="1">
        <w:r w:rsidRPr="009E3C7B">
          <w:rPr>
            <w:rStyle w:val="Hyperlink"/>
            <w:sz w:val="18"/>
            <w:lang w:val="it-IT"/>
          </w:rPr>
          <w:t>www.openarchives.org/phm</w:t>
        </w:r>
      </w:hyperlink>
      <w:r w:rsidRPr="009E3C7B">
        <w:rPr>
          <w:sz w:val="18"/>
          <w:lang w:val="it-IT"/>
        </w:rPr>
        <w:t xml:space="preserve"> </w:t>
      </w:r>
    </w:p>
  </w:footnote>
  <w:footnote w:id="26">
    <w:p w14:paraId="2D2BA036" w14:textId="207307F7"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26" w:history="1">
        <w:r w:rsidRPr="009E3C7B">
          <w:rPr>
            <w:rStyle w:val="Hyperlink"/>
            <w:sz w:val="18"/>
            <w:lang w:val="it-IT"/>
          </w:rPr>
          <w:t>www.dublincore.org</w:t>
        </w:r>
      </w:hyperlink>
      <w:r w:rsidRPr="009E3C7B">
        <w:rPr>
          <w:sz w:val="18"/>
          <w:lang w:val="it-IT"/>
        </w:rPr>
        <w:t xml:space="preserve"> </w:t>
      </w:r>
    </w:p>
  </w:footnote>
  <w:footnote w:id="27">
    <w:p w14:paraId="2828482A" w14:textId="77777777" w:rsidR="009E2C71" w:rsidRPr="00602C09" w:rsidRDefault="009E2C71" w:rsidP="00791DE7">
      <w:pPr>
        <w:pStyle w:val="FootnoteText"/>
        <w:rPr>
          <w:sz w:val="18"/>
          <w:lang w:val="it-IT"/>
        </w:rPr>
      </w:pPr>
      <w:r w:rsidRPr="00602C09">
        <w:rPr>
          <w:rStyle w:val="FootnoteReference"/>
          <w:sz w:val="18"/>
        </w:rPr>
        <w:footnoteRef/>
      </w:r>
      <w:r w:rsidRPr="009E3C7B">
        <w:rPr>
          <w:sz w:val="18"/>
          <w:lang w:val="it-IT"/>
        </w:rPr>
        <w:t xml:space="preserve"> </w:t>
      </w:r>
      <w:hyperlink r:id="rId27" w:history="1">
        <w:r w:rsidRPr="009E3C7B">
          <w:rPr>
            <w:rStyle w:val="Hyperlink"/>
            <w:sz w:val="18"/>
            <w:lang w:val="it-IT"/>
          </w:rPr>
          <w:t>http://jena.apache.org</w:t>
        </w:r>
      </w:hyperlink>
      <w:r w:rsidRPr="009E3C7B">
        <w:rPr>
          <w:sz w:val="18"/>
          <w:lang w:val="it-IT"/>
        </w:rPr>
        <w:t xml:space="preserve"> </w:t>
      </w:r>
    </w:p>
  </w:footnote>
  <w:footnote w:id="28">
    <w:p w14:paraId="289F36E2" w14:textId="2BB877C4" w:rsidR="009E2C71" w:rsidRPr="00B658D3" w:rsidRDefault="009E2C71">
      <w:pPr>
        <w:pStyle w:val="FootnoteText"/>
        <w:rPr>
          <w:lang w:val="it-IT"/>
        </w:rPr>
      </w:pPr>
      <w:r>
        <w:rPr>
          <w:rStyle w:val="FootnoteReference"/>
        </w:rPr>
        <w:footnoteRef/>
      </w:r>
      <w:r w:rsidRPr="00B658D3">
        <w:rPr>
          <w:lang w:val="it-IT"/>
        </w:rPr>
        <w:t xml:space="preserve"> </w:t>
      </w:r>
      <w:hyperlink r:id="rId28" w:history="1">
        <w:r w:rsidRPr="009E3C7B">
          <w:rPr>
            <w:rStyle w:val="Hyperlink"/>
            <w:sz w:val="18"/>
            <w:lang w:val="it-IT"/>
          </w:rPr>
          <w:t>http://virtuoso.openlinksw.com</w:t>
        </w:r>
      </w:hyperlink>
    </w:p>
  </w:footnote>
  <w:footnote w:id="29">
    <w:p w14:paraId="659913BD" w14:textId="5FDC37EB" w:rsidR="009E2C71" w:rsidRPr="00B658D3" w:rsidRDefault="009E2C71">
      <w:pPr>
        <w:pStyle w:val="FootnoteText"/>
        <w:rPr>
          <w:lang w:val="it-IT"/>
        </w:rPr>
      </w:pPr>
      <w:r>
        <w:rPr>
          <w:rStyle w:val="FootnoteReference"/>
        </w:rPr>
        <w:footnoteRef/>
      </w:r>
      <w:r w:rsidRPr="00B658D3">
        <w:rPr>
          <w:lang w:val="it-IT"/>
        </w:rPr>
        <w:t xml:space="preserve"> </w:t>
      </w:r>
      <w:hyperlink r:id="rId29" w:history="1">
        <w:r w:rsidRPr="009E3C7B">
          <w:rPr>
            <w:rStyle w:val="Hyperlink"/>
            <w:sz w:val="18"/>
            <w:lang w:val="it-IT"/>
          </w:rPr>
          <w:t>http://protege.standford.edu</w:t>
        </w:r>
      </w:hyperlink>
      <w:r>
        <w:rPr>
          <w:rStyle w:val="Hyperlink"/>
          <w:sz w:val="18"/>
          <w:lang w:val="it-IT"/>
        </w:rPr>
        <w:t xml:space="preserve"> </w:t>
      </w:r>
    </w:p>
  </w:footnote>
  <w:footnote w:id="30">
    <w:p w14:paraId="565539B3" w14:textId="3047F7E3" w:rsidR="009E2C71" w:rsidRPr="00602C09" w:rsidRDefault="009E2C71">
      <w:pPr>
        <w:pStyle w:val="FootnoteText"/>
        <w:rPr>
          <w:sz w:val="18"/>
          <w:lang w:val="it-IT"/>
        </w:rPr>
      </w:pPr>
      <w:r w:rsidRPr="00602C09">
        <w:rPr>
          <w:rStyle w:val="FootnoteReference"/>
          <w:sz w:val="18"/>
        </w:rPr>
        <w:footnoteRef/>
      </w:r>
      <w:r w:rsidRPr="00602C09">
        <w:rPr>
          <w:sz w:val="18"/>
          <w:lang w:val="it-IT"/>
        </w:rPr>
        <w:t xml:space="preserve"> </w:t>
      </w:r>
      <w:hyperlink r:id="rId30" w:history="1">
        <w:r w:rsidRPr="00602C09">
          <w:rPr>
            <w:rStyle w:val="Hyperlink"/>
            <w:sz w:val="18"/>
            <w:lang w:val="it-IT"/>
          </w:rPr>
          <w:t>www.chain-reds.eu/web/old-project/knowledge-base</w:t>
        </w:r>
      </w:hyperlink>
      <w:r w:rsidRPr="00602C09">
        <w:rPr>
          <w:sz w:val="18"/>
          <w:lang w:val="it-IT"/>
        </w:rPr>
        <w:t xml:space="preserve"> </w:t>
      </w:r>
    </w:p>
  </w:footnote>
  <w:footnote w:id="31">
    <w:p w14:paraId="16ED8D89" w14:textId="3F9ADA9E"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31" w:history="1">
        <w:r w:rsidRPr="009E3C7B">
          <w:rPr>
            <w:rStyle w:val="Hyperlink"/>
            <w:sz w:val="18"/>
            <w:lang w:val="it-IT"/>
          </w:rPr>
          <w:t>http://europeana.ontotext.com/sparql</w:t>
        </w:r>
      </w:hyperlink>
      <w:r w:rsidRPr="009E3C7B">
        <w:rPr>
          <w:sz w:val="18"/>
          <w:lang w:val="it-IT"/>
        </w:rPr>
        <w:t xml:space="preserve"> </w:t>
      </w:r>
    </w:p>
  </w:footnote>
  <w:footnote w:id="32">
    <w:p w14:paraId="79969F78" w14:textId="77E277A2"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32" w:history="1">
        <w:r w:rsidRPr="009E3C7B">
          <w:rPr>
            <w:rStyle w:val="Hyperlink"/>
            <w:sz w:val="18"/>
            <w:lang w:val="it-IT"/>
          </w:rPr>
          <w:t>http://dati.culturaitalia.it/sparql</w:t>
        </w:r>
      </w:hyperlink>
      <w:r w:rsidRPr="009E3C7B">
        <w:rPr>
          <w:sz w:val="18"/>
          <w:lang w:val="it-IT"/>
        </w:rPr>
        <w:t xml:space="preserve"> </w:t>
      </w:r>
    </w:p>
  </w:footnote>
  <w:footnote w:id="33">
    <w:p w14:paraId="32DF7547" w14:textId="57493276"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33" w:history="1">
        <w:r w:rsidRPr="009E3C7B">
          <w:rPr>
            <w:rStyle w:val="Hyperlink"/>
            <w:sz w:val="18"/>
            <w:lang w:val="it-IT"/>
          </w:rPr>
          <w:t>http://rechercheisidore.fr/sparql/</w:t>
        </w:r>
      </w:hyperlink>
      <w:r w:rsidRPr="009E3C7B">
        <w:rPr>
          <w:sz w:val="18"/>
          <w:lang w:val="it-IT"/>
        </w:rPr>
        <w:t xml:space="preserve"> </w:t>
      </w:r>
    </w:p>
  </w:footnote>
  <w:footnote w:id="34">
    <w:p w14:paraId="35E7FD39" w14:textId="6909FC0D" w:rsidR="009E2C71" w:rsidRPr="00602C09" w:rsidRDefault="009E2C71">
      <w:pPr>
        <w:pStyle w:val="FootnoteText"/>
        <w:rPr>
          <w:sz w:val="18"/>
          <w:lang w:val="it-IT"/>
        </w:rPr>
      </w:pPr>
      <w:r w:rsidRPr="00602C09">
        <w:rPr>
          <w:rStyle w:val="FootnoteReference"/>
          <w:sz w:val="18"/>
        </w:rPr>
        <w:footnoteRef/>
      </w:r>
      <w:r w:rsidRPr="00602C09">
        <w:rPr>
          <w:sz w:val="18"/>
          <w:lang w:val="it-IT"/>
        </w:rPr>
        <w:t xml:space="preserve"> </w:t>
      </w:r>
      <w:hyperlink r:id="rId34" w:anchor="query" w:history="1">
        <w:r w:rsidRPr="00602C09">
          <w:rPr>
            <w:rStyle w:val="Hyperlink"/>
            <w:sz w:val="18"/>
            <w:lang w:val="it-IT"/>
          </w:rPr>
          <w:t>http://202.45.139.84:10035/catalogs/fao/repositories/agris#query</w:t>
        </w:r>
      </w:hyperlink>
      <w:r w:rsidRPr="00602C09">
        <w:rPr>
          <w:sz w:val="18"/>
          <w:lang w:val="it-IT"/>
        </w:rPr>
        <w:t xml:space="preserve"> </w:t>
      </w:r>
    </w:p>
  </w:footnote>
  <w:footnote w:id="35">
    <w:p w14:paraId="2667E34E" w14:textId="64097B2C"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35" w:history="1">
        <w:r w:rsidRPr="009E3C7B">
          <w:rPr>
            <w:rStyle w:val="Hyperlink"/>
            <w:sz w:val="18"/>
            <w:lang w:val="it-IT"/>
          </w:rPr>
          <w:t>http://pubmed.bio2rdf.org/sparql</w:t>
        </w:r>
      </w:hyperlink>
      <w:r w:rsidRPr="009E3C7B">
        <w:rPr>
          <w:sz w:val="18"/>
          <w:lang w:val="it-IT"/>
        </w:rPr>
        <w:t xml:space="preserve"> </w:t>
      </w:r>
    </w:p>
  </w:footnote>
  <w:footnote w:id="36">
    <w:p w14:paraId="22016AF9" w14:textId="51C9BB6B" w:rsidR="009E2C71" w:rsidRPr="004F21EA" w:rsidRDefault="009E2C71">
      <w:pPr>
        <w:pStyle w:val="FootnoteText"/>
        <w:rPr>
          <w:lang w:val="it-IT"/>
        </w:rPr>
      </w:pPr>
      <w:r w:rsidRPr="00602C09">
        <w:rPr>
          <w:rStyle w:val="FootnoteReference"/>
          <w:sz w:val="18"/>
        </w:rPr>
        <w:footnoteRef/>
      </w:r>
      <w:r w:rsidRPr="009E3C7B">
        <w:rPr>
          <w:sz w:val="18"/>
          <w:lang w:val="it-IT"/>
        </w:rPr>
        <w:t xml:space="preserve"> </w:t>
      </w:r>
      <w:hyperlink r:id="rId36" w:history="1">
        <w:r w:rsidRPr="009E3C7B">
          <w:rPr>
            <w:rStyle w:val="Hyperlink"/>
            <w:sz w:val="18"/>
            <w:lang w:val="it-IT"/>
          </w:rPr>
          <w:t>http://dbpedia.org/sparql</w:t>
        </w:r>
      </w:hyperlink>
      <w:r w:rsidRPr="009E3C7B">
        <w:rPr>
          <w:sz w:val="18"/>
          <w:lang w:val="it-IT"/>
        </w:rPr>
        <w:t xml:space="preserve"> </w:t>
      </w:r>
    </w:p>
  </w:footnote>
  <w:footnote w:id="37">
    <w:p w14:paraId="25EB9327" w14:textId="7B2D5B8A" w:rsidR="009E2C71" w:rsidRPr="00833146" w:rsidRDefault="009E2C71">
      <w:pPr>
        <w:pStyle w:val="FootnoteText"/>
        <w:rPr>
          <w:lang w:val="it-IT"/>
        </w:rPr>
      </w:pPr>
      <w:r w:rsidRPr="00833146">
        <w:rPr>
          <w:rStyle w:val="FootnoteReference"/>
          <w:sz w:val="18"/>
        </w:rPr>
        <w:footnoteRef/>
      </w:r>
      <w:r w:rsidRPr="00833146">
        <w:rPr>
          <w:sz w:val="18"/>
          <w:lang w:val="it-IT"/>
        </w:rPr>
        <w:t xml:space="preserve"> </w:t>
      </w:r>
      <w:hyperlink r:id="rId37" w:history="1">
        <w:r w:rsidRPr="00833146">
          <w:rPr>
            <w:rStyle w:val="Hyperlink"/>
            <w:sz w:val="18"/>
            <w:lang w:val="it-IT"/>
          </w:rPr>
          <w:t>http://csgf.egi.eu/dariah-sse-parallel</w:t>
        </w:r>
      </w:hyperlink>
    </w:p>
  </w:footnote>
  <w:footnote w:id="38">
    <w:p w14:paraId="09951624" w14:textId="48E1792B" w:rsidR="009E2C71" w:rsidRPr="004F21EA" w:rsidRDefault="009E2C71">
      <w:pPr>
        <w:pStyle w:val="FootnoteText"/>
        <w:rPr>
          <w:lang w:val="it-IT"/>
        </w:rPr>
      </w:pPr>
      <w:r w:rsidRPr="00602C09">
        <w:rPr>
          <w:rStyle w:val="FootnoteReference"/>
          <w:sz w:val="18"/>
        </w:rPr>
        <w:footnoteRef/>
      </w:r>
      <w:r w:rsidRPr="009E3C7B">
        <w:rPr>
          <w:sz w:val="18"/>
          <w:lang w:val="it-IT"/>
        </w:rPr>
        <w:t xml:space="preserve"> </w:t>
      </w:r>
      <w:hyperlink r:id="rId38" w:history="1">
        <w:r w:rsidRPr="009E3C7B">
          <w:rPr>
            <w:rStyle w:val="Hyperlink"/>
            <w:sz w:val="18"/>
            <w:lang w:val="it-IT"/>
          </w:rPr>
          <w:t>http://www.altmetric.com/</w:t>
        </w:r>
      </w:hyperlink>
      <w:r w:rsidRPr="009E3C7B">
        <w:rPr>
          <w:sz w:val="18"/>
          <w:lang w:val="it-IT"/>
        </w:rPr>
        <w:t xml:space="preserve"> </w:t>
      </w:r>
    </w:p>
  </w:footnote>
  <w:footnote w:id="39">
    <w:p w14:paraId="68E7B040" w14:textId="53184609"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39" w:history="1">
        <w:r w:rsidRPr="009E3C7B">
          <w:rPr>
            <w:rStyle w:val="Hyperlink"/>
            <w:sz w:val="18"/>
            <w:lang w:val="it-IT"/>
          </w:rPr>
          <w:t>https://www.mongodb.org</w:t>
        </w:r>
      </w:hyperlink>
      <w:r w:rsidRPr="009E3C7B">
        <w:rPr>
          <w:sz w:val="18"/>
          <w:lang w:val="it-IT"/>
        </w:rPr>
        <w:t xml:space="preserve"> </w:t>
      </w:r>
    </w:p>
  </w:footnote>
  <w:footnote w:id="40">
    <w:p w14:paraId="7A35E960" w14:textId="65EE0328"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40" w:history="1">
        <w:r w:rsidRPr="009E3C7B">
          <w:rPr>
            <w:rStyle w:val="Hyperlink"/>
            <w:sz w:val="18"/>
            <w:lang w:val="it-IT"/>
          </w:rPr>
          <w:t>https://nodejs.org/</w:t>
        </w:r>
      </w:hyperlink>
      <w:r w:rsidRPr="009E3C7B">
        <w:rPr>
          <w:sz w:val="18"/>
          <w:lang w:val="it-IT"/>
        </w:rPr>
        <w:t xml:space="preserve"> </w:t>
      </w:r>
    </w:p>
  </w:footnote>
  <w:footnote w:id="41">
    <w:p w14:paraId="18F53D0A" w14:textId="0508E29E"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41" w:history="1">
        <w:r w:rsidRPr="009E3C7B">
          <w:rPr>
            <w:rStyle w:val="Hyperlink"/>
            <w:sz w:val="18"/>
            <w:lang w:val="it-IT"/>
          </w:rPr>
          <w:t>https://github.com/foreverjs/forever</w:t>
        </w:r>
      </w:hyperlink>
      <w:r w:rsidRPr="009E3C7B">
        <w:rPr>
          <w:sz w:val="18"/>
          <w:lang w:val="it-IT"/>
        </w:rPr>
        <w:t xml:space="preserve"> </w:t>
      </w:r>
    </w:p>
  </w:footnote>
  <w:footnote w:id="42">
    <w:p w14:paraId="06BCF907" w14:textId="7E37F1B4"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42" w:history="1">
        <w:r w:rsidRPr="009E3C7B">
          <w:rPr>
            <w:rStyle w:val="Hyperlink"/>
            <w:sz w:val="18"/>
            <w:lang w:val="it-IT"/>
          </w:rPr>
          <w:t>https://github.com/Unitech/pm2</w:t>
        </w:r>
      </w:hyperlink>
      <w:r w:rsidRPr="009E3C7B">
        <w:rPr>
          <w:sz w:val="18"/>
          <w:lang w:val="it-IT"/>
        </w:rPr>
        <w:t xml:space="preserve"> </w:t>
      </w:r>
    </w:p>
  </w:footnote>
  <w:footnote w:id="43">
    <w:p w14:paraId="662FBB70" w14:textId="59876347"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43" w:history="1">
        <w:r w:rsidRPr="009E3C7B">
          <w:rPr>
            <w:rStyle w:val="Hyperlink"/>
            <w:sz w:val="18"/>
            <w:lang w:val="it-IT"/>
          </w:rPr>
          <w:t>https://github.com/remy/nodemon</w:t>
        </w:r>
      </w:hyperlink>
      <w:r w:rsidRPr="009E3C7B">
        <w:rPr>
          <w:sz w:val="18"/>
          <w:lang w:val="it-IT"/>
        </w:rPr>
        <w:t xml:space="preserve"> </w:t>
      </w:r>
    </w:p>
  </w:footnote>
  <w:footnote w:id="44">
    <w:p w14:paraId="66F488CF" w14:textId="54DE750B" w:rsidR="009E2C71" w:rsidRPr="004F21EA" w:rsidRDefault="009E2C71">
      <w:pPr>
        <w:pStyle w:val="FootnoteText"/>
        <w:rPr>
          <w:lang w:val="it-IT"/>
        </w:rPr>
      </w:pPr>
      <w:r w:rsidRPr="00602C09">
        <w:rPr>
          <w:rStyle w:val="FootnoteReference"/>
          <w:sz w:val="18"/>
        </w:rPr>
        <w:footnoteRef/>
      </w:r>
      <w:r w:rsidRPr="009E3C7B">
        <w:rPr>
          <w:sz w:val="18"/>
          <w:lang w:val="it-IT"/>
        </w:rPr>
        <w:t xml:space="preserve"> </w:t>
      </w:r>
      <w:hyperlink r:id="rId44" w:history="1">
        <w:r w:rsidRPr="009E3C7B">
          <w:rPr>
            <w:rStyle w:val="Hyperlink"/>
            <w:sz w:val="18"/>
            <w:lang w:val="it-IT"/>
          </w:rPr>
          <w:t>https://github.com/dvcama/LodLive</w:t>
        </w:r>
      </w:hyperlink>
      <w:r w:rsidRPr="009E3C7B">
        <w:rPr>
          <w:sz w:val="18"/>
          <w:lang w:val="it-IT"/>
        </w:rPr>
        <w:t xml:space="preserve"> </w:t>
      </w:r>
    </w:p>
  </w:footnote>
  <w:footnote w:id="45">
    <w:p w14:paraId="1294FF97" w14:textId="40C49231" w:rsidR="009E2C71" w:rsidRPr="00B50F9C" w:rsidRDefault="009E2C71">
      <w:pPr>
        <w:pStyle w:val="FootnoteText"/>
        <w:rPr>
          <w:lang w:val="it-IT"/>
        </w:rPr>
      </w:pPr>
      <w:r w:rsidRPr="00B50F9C">
        <w:rPr>
          <w:rStyle w:val="FootnoteReference"/>
          <w:sz w:val="18"/>
        </w:rPr>
        <w:footnoteRef/>
      </w:r>
      <w:r w:rsidRPr="00B50F9C">
        <w:rPr>
          <w:sz w:val="18"/>
          <w:lang w:val="it-IT"/>
        </w:rPr>
        <w:t xml:space="preserve"> </w:t>
      </w:r>
      <w:hyperlink r:id="rId45" w:history="1">
        <w:r w:rsidRPr="003C66AA">
          <w:rPr>
            <w:rStyle w:val="Hyperlink"/>
            <w:sz w:val="18"/>
            <w:lang w:val="it-IT"/>
          </w:rPr>
          <w:t>https://github.com/osct/LodLiveGraph/blob/master/LodLiveGraph.war</w:t>
        </w:r>
      </w:hyperlink>
      <w:r>
        <w:rPr>
          <w:sz w:val="18"/>
          <w:lang w:val="it-IT"/>
        </w:rPr>
        <w:t xml:space="preserve"> </w:t>
      </w:r>
    </w:p>
  </w:footnote>
  <w:footnote w:id="46">
    <w:p w14:paraId="17DFD934" w14:textId="294E2230" w:rsidR="009E2C71" w:rsidRPr="00602C09" w:rsidRDefault="009E2C71">
      <w:pPr>
        <w:pStyle w:val="FootnoteText"/>
        <w:rPr>
          <w:sz w:val="18"/>
          <w:lang w:val="it-IT"/>
        </w:rPr>
      </w:pPr>
      <w:r w:rsidRPr="00602C09">
        <w:rPr>
          <w:rStyle w:val="FootnoteReference"/>
          <w:sz w:val="18"/>
        </w:rPr>
        <w:footnoteRef/>
      </w:r>
      <w:r w:rsidRPr="009E3C7B">
        <w:rPr>
          <w:sz w:val="18"/>
          <w:lang w:val="it-IT"/>
        </w:rPr>
        <w:t xml:space="preserve"> </w:t>
      </w:r>
      <w:hyperlink r:id="rId46" w:history="1">
        <w:r w:rsidRPr="009E3C7B">
          <w:rPr>
            <w:rStyle w:val="Hyperlink"/>
            <w:sz w:val="18"/>
            <w:lang w:val="it-IT"/>
          </w:rPr>
          <w:t>www.genonames</w:t>
        </w:r>
      </w:hyperlink>
      <w:r w:rsidRPr="009E3C7B">
        <w:rPr>
          <w:sz w:val="18"/>
          <w:lang w:val="it-IT"/>
        </w:rPr>
        <w:t xml:space="preserve"> </w:t>
      </w:r>
    </w:p>
  </w:footnote>
  <w:footnote w:id="47">
    <w:p w14:paraId="4739CA55" w14:textId="66E1CEDC" w:rsidR="009E2C71" w:rsidRPr="00602C09" w:rsidRDefault="009E2C71">
      <w:pPr>
        <w:pStyle w:val="FootnoteText"/>
        <w:rPr>
          <w:sz w:val="18"/>
          <w:lang w:val="it-IT"/>
        </w:rPr>
      </w:pPr>
      <w:r w:rsidRPr="00602C09">
        <w:rPr>
          <w:rStyle w:val="FootnoteReference"/>
          <w:sz w:val="18"/>
        </w:rPr>
        <w:footnoteRef/>
      </w:r>
      <w:r w:rsidRPr="00602C09">
        <w:rPr>
          <w:sz w:val="18"/>
          <w:lang w:val="it-IT"/>
        </w:rPr>
        <w:t xml:space="preserve"> </w:t>
      </w:r>
      <w:hyperlink r:id="rId47" w:history="1">
        <w:r w:rsidRPr="00602C09">
          <w:rPr>
            <w:rStyle w:val="Hyperlink"/>
            <w:sz w:val="18"/>
            <w:lang w:val="it-IT"/>
          </w:rPr>
          <w:t>www.sfs.uni-tuebingen.de/GermaNet/</w:t>
        </w:r>
      </w:hyperlink>
      <w:r w:rsidRPr="00602C09">
        <w:rPr>
          <w:sz w:val="18"/>
          <w:lang w:val="it-IT"/>
        </w:rPr>
        <w:t xml:space="preserve"> </w:t>
      </w:r>
    </w:p>
  </w:footnote>
  <w:footnote w:id="48">
    <w:p w14:paraId="7497073A" w14:textId="27E94BF6" w:rsidR="009E2C71" w:rsidRPr="004F21EA" w:rsidRDefault="009E2C71">
      <w:pPr>
        <w:pStyle w:val="FootnoteText"/>
        <w:rPr>
          <w:lang w:val="it-IT"/>
        </w:rPr>
      </w:pPr>
      <w:r w:rsidRPr="00602C09">
        <w:rPr>
          <w:rStyle w:val="FootnoteReference"/>
          <w:sz w:val="18"/>
        </w:rPr>
        <w:footnoteRef/>
      </w:r>
      <w:r w:rsidRPr="00602C09">
        <w:rPr>
          <w:sz w:val="18"/>
        </w:rPr>
        <w:t xml:space="preserve"> </w:t>
      </w:r>
      <w:hyperlink r:id="rId48" w:history="1">
        <w:r w:rsidRPr="00602C09">
          <w:rPr>
            <w:rStyle w:val="Hyperlink"/>
            <w:sz w:val="18"/>
          </w:rPr>
          <w:t>www.islex.is/</w:t>
        </w:r>
      </w:hyperlink>
      <w:r w:rsidRPr="00602C09">
        <w:rPr>
          <w:sz w:val="18"/>
        </w:rPr>
        <w:t xml:space="preserve"> </w:t>
      </w:r>
    </w:p>
  </w:footnote>
  <w:footnote w:id="49">
    <w:p w14:paraId="505F2FF9" w14:textId="7DAEBDDA" w:rsidR="00C85502" w:rsidRDefault="00C85502">
      <w:pPr>
        <w:pStyle w:val="FootnoteText"/>
      </w:pPr>
      <w:r>
        <w:rPr>
          <w:rStyle w:val="FootnoteReference"/>
        </w:rPr>
        <w:footnoteRef/>
      </w:r>
      <w:r>
        <w:t xml:space="preserve"> </w:t>
      </w:r>
      <w:hyperlink r:id="rId49" w:history="1">
        <w:r w:rsidRPr="003C66AA">
          <w:rPr>
            <w:rStyle w:val="Hyperlink"/>
          </w:rPr>
          <w:t>https://docs.strongloop.com/display/public/LB/Querying+data#Queryingdata-RESTsyntax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E2C71" w14:paraId="7F7AD3A4" w14:textId="77777777" w:rsidTr="00D065EF">
      <w:tc>
        <w:tcPr>
          <w:tcW w:w="4621" w:type="dxa"/>
        </w:tcPr>
        <w:p w14:paraId="17D5FD63" w14:textId="77777777" w:rsidR="009E2C71" w:rsidRDefault="009E2C71" w:rsidP="00163455"/>
      </w:tc>
      <w:tc>
        <w:tcPr>
          <w:tcW w:w="4621" w:type="dxa"/>
        </w:tcPr>
        <w:p w14:paraId="07666D46" w14:textId="77777777" w:rsidR="009E2C71" w:rsidRDefault="009E2C71" w:rsidP="00D065EF">
          <w:pPr>
            <w:jc w:val="right"/>
          </w:pPr>
          <w:r>
            <w:t>EGI-Engage</w:t>
          </w:r>
        </w:p>
      </w:tc>
    </w:tr>
  </w:tbl>
  <w:p w14:paraId="26164A25" w14:textId="77777777" w:rsidR="009E2C71" w:rsidRDefault="009E2C71" w:rsidP="0000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C41BF"/>
    <w:multiLevelType w:val="multilevel"/>
    <w:tmpl w:val="B0A2DA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AA2AC0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7CDFCDA"/>
    <w:multiLevelType w:val="multilevel"/>
    <w:tmpl w:val="13C0FE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5385794"/>
    <w:multiLevelType w:val="hybridMultilevel"/>
    <w:tmpl w:val="70DE8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4E391B"/>
    <w:multiLevelType w:val="hybridMultilevel"/>
    <w:tmpl w:val="6F581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F541DF3"/>
    <w:multiLevelType w:val="hybridMultilevel"/>
    <w:tmpl w:val="6092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CE66EB"/>
    <w:multiLevelType w:val="hybridMultilevel"/>
    <w:tmpl w:val="1404358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
    <w:nsid w:val="23A76FF1"/>
    <w:multiLevelType w:val="hybridMultilevel"/>
    <w:tmpl w:val="803E36E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7B6D90"/>
    <w:multiLevelType w:val="hybridMultilevel"/>
    <w:tmpl w:val="E636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C0527C"/>
    <w:multiLevelType w:val="hybridMultilevel"/>
    <w:tmpl w:val="53C66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2E996527"/>
    <w:multiLevelType w:val="hybridMultilevel"/>
    <w:tmpl w:val="C93C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FF14F4"/>
    <w:multiLevelType w:val="hybridMultilevel"/>
    <w:tmpl w:val="6E5E8B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7870337"/>
    <w:multiLevelType w:val="hybridMultilevel"/>
    <w:tmpl w:val="CCE895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EB4339F"/>
    <w:multiLevelType w:val="hybridMultilevel"/>
    <w:tmpl w:val="347E0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0424392"/>
    <w:multiLevelType w:val="hybridMultilevel"/>
    <w:tmpl w:val="0510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4C4211"/>
    <w:multiLevelType w:val="hybridMultilevel"/>
    <w:tmpl w:val="AD62210E"/>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33A79FE"/>
    <w:multiLevelType w:val="hybridMultilevel"/>
    <w:tmpl w:val="2F380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B85A3B"/>
    <w:multiLevelType w:val="hybridMultilevel"/>
    <w:tmpl w:val="0C78BB2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65C73A9"/>
    <w:multiLevelType w:val="hybridMultilevel"/>
    <w:tmpl w:val="B73C2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79E75D7A"/>
    <w:multiLevelType w:val="hybridMultilevel"/>
    <w:tmpl w:val="9E4A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A196FC1"/>
    <w:multiLevelType w:val="hybridMultilevel"/>
    <w:tmpl w:val="5ACA72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30"/>
  </w:num>
  <w:num w:numId="4">
    <w:abstractNumId w:val="6"/>
  </w:num>
  <w:num w:numId="5">
    <w:abstractNumId w:val="9"/>
  </w:num>
  <w:num w:numId="6">
    <w:abstractNumId w:val="21"/>
  </w:num>
  <w:num w:numId="7">
    <w:abstractNumId w:val="21"/>
    <w:lvlOverride w:ilvl="0">
      <w:startOverride w:val="1"/>
    </w:lvlOverride>
  </w:num>
  <w:num w:numId="8">
    <w:abstractNumId w:val="17"/>
  </w:num>
  <w:num w:numId="9">
    <w:abstractNumId w:val="10"/>
  </w:num>
  <w:num w:numId="10">
    <w:abstractNumId w:val="14"/>
  </w:num>
  <w:num w:numId="11">
    <w:abstractNumId w:val="8"/>
  </w:num>
  <w:num w:numId="12">
    <w:abstractNumId w:val="35"/>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5"/>
  </w:num>
  <w:num w:numId="21">
    <w:abstractNumId w:val="31"/>
  </w:num>
  <w:num w:numId="22">
    <w:abstractNumId w:val="20"/>
  </w:num>
  <w:num w:numId="23">
    <w:abstractNumId w:val="13"/>
  </w:num>
  <w:num w:numId="24">
    <w:abstractNumId w:val="11"/>
  </w:num>
  <w:num w:numId="25">
    <w:abstractNumId w:val="15"/>
  </w:num>
  <w:num w:numId="26">
    <w:abstractNumId w:val="23"/>
  </w:num>
  <w:num w:numId="27">
    <w:abstractNumId w:val="16"/>
  </w:num>
  <w:num w:numId="28">
    <w:abstractNumId w:val="1"/>
  </w:num>
  <w:num w:numId="29">
    <w:abstractNumId w:val="2"/>
  </w:num>
  <w:num w:numId="30">
    <w:abstractNumId w:val="0"/>
  </w:num>
  <w:num w:numId="31">
    <w:abstractNumId w:val="7"/>
  </w:num>
  <w:num w:numId="32">
    <w:abstractNumId w:val="34"/>
  </w:num>
  <w:num w:numId="33">
    <w:abstractNumId w:val="33"/>
  </w:num>
  <w:num w:numId="34">
    <w:abstractNumId w:val="5"/>
  </w:num>
  <w:num w:numId="35">
    <w:abstractNumId w:val="12"/>
  </w:num>
  <w:num w:numId="36">
    <w:abstractNumId w:val="18"/>
  </w:num>
  <w:num w:numId="37">
    <w:abstractNumId w:val="28"/>
  </w:num>
  <w:num w:numId="38">
    <w:abstractNumId w:val="26"/>
  </w:num>
  <w:num w:numId="39">
    <w:abstractNumId w:val="32"/>
  </w:num>
  <w:num w:numId="4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o Barbera">
    <w15:presenceInfo w15:providerId="None" w15:userId="Roberto Barb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AB2"/>
    <w:rsid w:val="00007DFB"/>
    <w:rsid w:val="000261AB"/>
    <w:rsid w:val="00027AA4"/>
    <w:rsid w:val="00047961"/>
    <w:rsid w:val="000502D5"/>
    <w:rsid w:val="000568CC"/>
    <w:rsid w:val="00062C7D"/>
    <w:rsid w:val="00071772"/>
    <w:rsid w:val="00077E64"/>
    <w:rsid w:val="00082D4E"/>
    <w:rsid w:val="000852E1"/>
    <w:rsid w:val="00085990"/>
    <w:rsid w:val="0009053D"/>
    <w:rsid w:val="00093924"/>
    <w:rsid w:val="000A1DB1"/>
    <w:rsid w:val="000A2A9E"/>
    <w:rsid w:val="000A59EB"/>
    <w:rsid w:val="000A64F9"/>
    <w:rsid w:val="000B02BC"/>
    <w:rsid w:val="000B36B3"/>
    <w:rsid w:val="000B444F"/>
    <w:rsid w:val="000B7B0E"/>
    <w:rsid w:val="000C304C"/>
    <w:rsid w:val="000D7E8A"/>
    <w:rsid w:val="000E00D2"/>
    <w:rsid w:val="000E17FC"/>
    <w:rsid w:val="000F13BA"/>
    <w:rsid w:val="000F57AC"/>
    <w:rsid w:val="000F6D71"/>
    <w:rsid w:val="001013F4"/>
    <w:rsid w:val="00106687"/>
    <w:rsid w:val="0010672E"/>
    <w:rsid w:val="001100E5"/>
    <w:rsid w:val="001101C9"/>
    <w:rsid w:val="001150B2"/>
    <w:rsid w:val="00117D81"/>
    <w:rsid w:val="00130F8B"/>
    <w:rsid w:val="00132FAC"/>
    <w:rsid w:val="00143467"/>
    <w:rsid w:val="00156F49"/>
    <w:rsid w:val="00161FEA"/>
    <w:rsid w:val="001624FB"/>
    <w:rsid w:val="00163455"/>
    <w:rsid w:val="00164756"/>
    <w:rsid w:val="00167BB4"/>
    <w:rsid w:val="001731B0"/>
    <w:rsid w:val="00191FC6"/>
    <w:rsid w:val="001974F0"/>
    <w:rsid w:val="001B02F5"/>
    <w:rsid w:val="001B03E2"/>
    <w:rsid w:val="001C0CB3"/>
    <w:rsid w:val="001C486C"/>
    <w:rsid w:val="001C4B05"/>
    <w:rsid w:val="001C5D2E"/>
    <w:rsid w:val="001C68FD"/>
    <w:rsid w:val="001D1E01"/>
    <w:rsid w:val="001D1EED"/>
    <w:rsid w:val="001E3F02"/>
    <w:rsid w:val="001F121D"/>
    <w:rsid w:val="00203989"/>
    <w:rsid w:val="00203CD3"/>
    <w:rsid w:val="0020534D"/>
    <w:rsid w:val="002115DD"/>
    <w:rsid w:val="002135CF"/>
    <w:rsid w:val="00220195"/>
    <w:rsid w:val="00221D0C"/>
    <w:rsid w:val="00222DFD"/>
    <w:rsid w:val="00227F47"/>
    <w:rsid w:val="00234FC5"/>
    <w:rsid w:val="002450DE"/>
    <w:rsid w:val="00246786"/>
    <w:rsid w:val="002539A4"/>
    <w:rsid w:val="00256BF8"/>
    <w:rsid w:val="00256F74"/>
    <w:rsid w:val="00272AEE"/>
    <w:rsid w:val="00273689"/>
    <w:rsid w:val="00283160"/>
    <w:rsid w:val="002866FF"/>
    <w:rsid w:val="002A3C5A"/>
    <w:rsid w:val="002A7241"/>
    <w:rsid w:val="002B02CA"/>
    <w:rsid w:val="002B2299"/>
    <w:rsid w:val="002B3001"/>
    <w:rsid w:val="002B7CC0"/>
    <w:rsid w:val="002C3C21"/>
    <w:rsid w:val="002D4CC3"/>
    <w:rsid w:val="002E3472"/>
    <w:rsid w:val="002E5F1F"/>
    <w:rsid w:val="002F2DDB"/>
    <w:rsid w:val="002F2F7C"/>
    <w:rsid w:val="00305391"/>
    <w:rsid w:val="00310B07"/>
    <w:rsid w:val="0031664C"/>
    <w:rsid w:val="00317858"/>
    <w:rsid w:val="0033422F"/>
    <w:rsid w:val="00337417"/>
    <w:rsid w:val="00337DFA"/>
    <w:rsid w:val="0034252A"/>
    <w:rsid w:val="0035124F"/>
    <w:rsid w:val="0035663D"/>
    <w:rsid w:val="00377D30"/>
    <w:rsid w:val="003811D2"/>
    <w:rsid w:val="00387E72"/>
    <w:rsid w:val="003B60F7"/>
    <w:rsid w:val="003C0ED5"/>
    <w:rsid w:val="003C5DA9"/>
    <w:rsid w:val="003E27F3"/>
    <w:rsid w:val="003E529C"/>
    <w:rsid w:val="003F6CF7"/>
    <w:rsid w:val="0040215A"/>
    <w:rsid w:val="00404FFA"/>
    <w:rsid w:val="0040753D"/>
    <w:rsid w:val="00411D86"/>
    <w:rsid w:val="00414247"/>
    <w:rsid w:val="00415347"/>
    <w:rsid w:val="004161FD"/>
    <w:rsid w:val="00416C17"/>
    <w:rsid w:val="00422634"/>
    <w:rsid w:val="00422F74"/>
    <w:rsid w:val="004241F6"/>
    <w:rsid w:val="004338C6"/>
    <w:rsid w:val="00446F59"/>
    <w:rsid w:val="00454A4B"/>
    <w:rsid w:val="00454D75"/>
    <w:rsid w:val="00457839"/>
    <w:rsid w:val="004628AC"/>
    <w:rsid w:val="00462EAC"/>
    <w:rsid w:val="004779A1"/>
    <w:rsid w:val="00477BDD"/>
    <w:rsid w:val="00485783"/>
    <w:rsid w:val="004902DD"/>
    <w:rsid w:val="004910C7"/>
    <w:rsid w:val="0049232C"/>
    <w:rsid w:val="004A3ECF"/>
    <w:rsid w:val="004B04FF"/>
    <w:rsid w:val="004B108D"/>
    <w:rsid w:val="004B2F26"/>
    <w:rsid w:val="004B3030"/>
    <w:rsid w:val="004D10E3"/>
    <w:rsid w:val="004D249B"/>
    <w:rsid w:val="004D767A"/>
    <w:rsid w:val="004D7B28"/>
    <w:rsid w:val="004E24E2"/>
    <w:rsid w:val="004F21EA"/>
    <w:rsid w:val="00501E2A"/>
    <w:rsid w:val="0051108E"/>
    <w:rsid w:val="00520FA2"/>
    <w:rsid w:val="00530C6F"/>
    <w:rsid w:val="00546141"/>
    <w:rsid w:val="00547B6A"/>
    <w:rsid w:val="00551BFA"/>
    <w:rsid w:val="00557B2D"/>
    <w:rsid w:val="0056751B"/>
    <w:rsid w:val="00583687"/>
    <w:rsid w:val="00587E90"/>
    <w:rsid w:val="00590150"/>
    <w:rsid w:val="005907CC"/>
    <w:rsid w:val="005942CF"/>
    <w:rsid w:val="00594B7D"/>
    <w:rsid w:val="005962E0"/>
    <w:rsid w:val="005A0E8E"/>
    <w:rsid w:val="005A339C"/>
    <w:rsid w:val="005C7227"/>
    <w:rsid w:val="005C7C83"/>
    <w:rsid w:val="005D14DF"/>
    <w:rsid w:val="005D5FC5"/>
    <w:rsid w:val="005D77D5"/>
    <w:rsid w:val="005E5D31"/>
    <w:rsid w:val="00602C09"/>
    <w:rsid w:val="00610FA9"/>
    <w:rsid w:val="00612162"/>
    <w:rsid w:val="006251F5"/>
    <w:rsid w:val="0062594F"/>
    <w:rsid w:val="0063350A"/>
    <w:rsid w:val="00636357"/>
    <w:rsid w:val="006473D7"/>
    <w:rsid w:val="00653276"/>
    <w:rsid w:val="006669E7"/>
    <w:rsid w:val="00673B4D"/>
    <w:rsid w:val="00674443"/>
    <w:rsid w:val="0067596E"/>
    <w:rsid w:val="00692C67"/>
    <w:rsid w:val="006971E0"/>
    <w:rsid w:val="006C517C"/>
    <w:rsid w:val="006D527C"/>
    <w:rsid w:val="006D6749"/>
    <w:rsid w:val="006E22BD"/>
    <w:rsid w:val="006E273B"/>
    <w:rsid w:val="006E664E"/>
    <w:rsid w:val="006F199B"/>
    <w:rsid w:val="006F6475"/>
    <w:rsid w:val="006F7556"/>
    <w:rsid w:val="00703001"/>
    <w:rsid w:val="0070381A"/>
    <w:rsid w:val="00707D99"/>
    <w:rsid w:val="00710F8F"/>
    <w:rsid w:val="007122AE"/>
    <w:rsid w:val="0072045A"/>
    <w:rsid w:val="00726631"/>
    <w:rsid w:val="00731340"/>
    <w:rsid w:val="00733386"/>
    <w:rsid w:val="00734950"/>
    <w:rsid w:val="0074093A"/>
    <w:rsid w:val="00772285"/>
    <w:rsid w:val="00782A92"/>
    <w:rsid w:val="00786BD2"/>
    <w:rsid w:val="00791DE7"/>
    <w:rsid w:val="00792248"/>
    <w:rsid w:val="00795726"/>
    <w:rsid w:val="00797416"/>
    <w:rsid w:val="007A741B"/>
    <w:rsid w:val="007B2C47"/>
    <w:rsid w:val="007B6AD3"/>
    <w:rsid w:val="007C78CA"/>
    <w:rsid w:val="007D5E58"/>
    <w:rsid w:val="007F0FED"/>
    <w:rsid w:val="007F2B92"/>
    <w:rsid w:val="00801AE6"/>
    <w:rsid w:val="008042EC"/>
    <w:rsid w:val="00804502"/>
    <w:rsid w:val="00811DC3"/>
    <w:rsid w:val="00813ED4"/>
    <w:rsid w:val="00831056"/>
    <w:rsid w:val="00833146"/>
    <w:rsid w:val="00833D6B"/>
    <w:rsid w:val="00835E24"/>
    <w:rsid w:val="00840515"/>
    <w:rsid w:val="008415F1"/>
    <w:rsid w:val="008479F1"/>
    <w:rsid w:val="00873738"/>
    <w:rsid w:val="00876298"/>
    <w:rsid w:val="0088024F"/>
    <w:rsid w:val="00884E3A"/>
    <w:rsid w:val="00886F77"/>
    <w:rsid w:val="008B1E35"/>
    <w:rsid w:val="008B2F11"/>
    <w:rsid w:val="008C120A"/>
    <w:rsid w:val="008D1EC3"/>
    <w:rsid w:val="008D4F43"/>
    <w:rsid w:val="008D5CA5"/>
    <w:rsid w:val="008D75C7"/>
    <w:rsid w:val="008E173C"/>
    <w:rsid w:val="008E1EAA"/>
    <w:rsid w:val="008F5F9D"/>
    <w:rsid w:val="008F6C22"/>
    <w:rsid w:val="009004B2"/>
    <w:rsid w:val="00906922"/>
    <w:rsid w:val="009138D4"/>
    <w:rsid w:val="00924DCC"/>
    <w:rsid w:val="00925958"/>
    <w:rsid w:val="00931656"/>
    <w:rsid w:val="00947A45"/>
    <w:rsid w:val="00952784"/>
    <w:rsid w:val="0095765F"/>
    <w:rsid w:val="00970220"/>
    <w:rsid w:val="00976A73"/>
    <w:rsid w:val="009824D9"/>
    <w:rsid w:val="0098371E"/>
    <w:rsid w:val="00994AED"/>
    <w:rsid w:val="009A0065"/>
    <w:rsid w:val="009A6F39"/>
    <w:rsid w:val="009C1C5C"/>
    <w:rsid w:val="009C430A"/>
    <w:rsid w:val="009D03EC"/>
    <w:rsid w:val="009D17D7"/>
    <w:rsid w:val="009D7624"/>
    <w:rsid w:val="009E2C71"/>
    <w:rsid w:val="009E3C7B"/>
    <w:rsid w:val="009E60C2"/>
    <w:rsid w:val="009F0C61"/>
    <w:rsid w:val="009F13D0"/>
    <w:rsid w:val="009F1E23"/>
    <w:rsid w:val="00A11E78"/>
    <w:rsid w:val="00A15015"/>
    <w:rsid w:val="00A15C01"/>
    <w:rsid w:val="00A26F5D"/>
    <w:rsid w:val="00A312B2"/>
    <w:rsid w:val="00A33751"/>
    <w:rsid w:val="00A43D78"/>
    <w:rsid w:val="00A47A74"/>
    <w:rsid w:val="00A5267D"/>
    <w:rsid w:val="00A52E85"/>
    <w:rsid w:val="00A53F7F"/>
    <w:rsid w:val="00A553EB"/>
    <w:rsid w:val="00A5550B"/>
    <w:rsid w:val="00A5751A"/>
    <w:rsid w:val="00A67816"/>
    <w:rsid w:val="00A84DF6"/>
    <w:rsid w:val="00A9089C"/>
    <w:rsid w:val="00A958E4"/>
    <w:rsid w:val="00AA0BBC"/>
    <w:rsid w:val="00AA64F3"/>
    <w:rsid w:val="00AB2D3D"/>
    <w:rsid w:val="00AB3AC4"/>
    <w:rsid w:val="00AB4014"/>
    <w:rsid w:val="00AD1281"/>
    <w:rsid w:val="00AE0B25"/>
    <w:rsid w:val="00AE1D50"/>
    <w:rsid w:val="00AE7A66"/>
    <w:rsid w:val="00AF2A2C"/>
    <w:rsid w:val="00B0223C"/>
    <w:rsid w:val="00B02E9E"/>
    <w:rsid w:val="00B04D15"/>
    <w:rsid w:val="00B107DD"/>
    <w:rsid w:val="00B115AD"/>
    <w:rsid w:val="00B127E0"/>
    <w:rsid w:val="00B1302F"/>
    <w:rsid w:val="00B1384F"/>
    <w:rsid w:val="00B22CF6"/>
    <w:rsid w:val="00B235B8"/>
    <w:rsid w:val="00B31B50"/>
    <w:rsid w:val="00B42135"/>
    <w:rsid w:val="00B440D5"/>
    <w:rsid w:val="00B4619B"/>
    <w:rsid w:val="00B50F9C"/>
    <w:rsid w:val="00B60F00"/>
    <w:rsid w:val="00B658D3"/>
    <w:rsid w:val="00B71FA0"/>
    <w:rsid w:val="00B80FB4"/>
    <w:rsid w:val="00B85B70"/>
    <w:rsid w:val="00B900D3"/>
    <w:rsid w:val="00B9540E"/>
    <w:rsid w:val="00B95857"/>
    <w:rsid w:val="00BA2623"/>
    <w:rsid w:val="00BA4840"/>
    <w:rsid w:val="00BA6C60"/>
    <w:rsid w:val="00BB06B7"/>
    <w:rsid w:val="00BB15F9"/>
    <w:rsid w:val="00BB74DB"/>
    <w:rsid w:val="00BC25B1"/>
    <w:rsid w:val="00BD370D"/>
    <w:rsid w:val="00BE302C"/>
    <w:rsid w:val="00BF308B"/>
    <w:rsid w:val="00C1345E"/>
    <w:rsid w:val="00C1399E"/>
    <w:rsid w:val="00C31464"/>
    <w:rsid w:val="00C3669B"/>
    <w:rsid w:val="00C40D39"/>
    <w:rsid w:val="00C53614"/>
    <w:rsid w:val="00C65C25"/>
    <w:rsid w:val="00C66550"/>
    <w:rsid w:val="00C733ED"/>
    <w:rsid w:val="00C757F4"/>
    <w:rsid w:val="00C82428"/>
    <w:rsid w:val="00C85502"/>
    <w:rsid w:val="00C87CA3"/>
    <w:rsid w:val="00C90D19"/>
    <w:rsid w:val="00C96C8F"/>
    <w:rsid w:val="00C97EA0"/>
    <w:rsid w:val="00CA26D9"/>
    <w:rsid w:val="00CA5158"/>
    <w:rsid w:val="00CA6B56"/>
    <w:rsid w:val="00CA7F9D"/>
    <w:rsid w:val="00CB71D5"/>
    <w:rsid w:val="00CC2F97"/>
    <w:rsid w:val="00CC6B1E"/>
    <w:rsid w:val="00CD131B"/>
    <w:rsid w:val="00CD2671"/>
    <w:rsid w:val="00CD57DB"/>
    <w:rsid w:val="00CE2484"/>
    <w:rsid w:val="00CE7066"/>
    <w:rsid w:val="00CF12B2"/>
    <w:rsid w:val="00CF1DB7"/>
    <w:rsid w:val="00CF1E31"/>
    <w:rsid w:val="00CF21B6"/>
    <w:rsid w:val="00D04EA5"/>
    <w:rsid w:val="00D065EF"/>
    <w:rsid w:val="00D075E1"/>
    <w:rsid w:val="00D26F29"/>
    <w:rsid w:val="00D303B1"/>
    <w:rsid w:val="00D30F09"/>
    <w:rsid w:val="00D3585F"/>
    <w:rsid w:val="00D42568"/>
    <w:rsid w:val="00D43CA0"/>
    <w:rsid w:val="00D4698F"/>
    <w:rsid w:val="00D62255"/>
    <w:rsid w:val="00D62C7A"/>
    <w:rsid w:val="00D759A6"/>
    <w:rsid w:val="00D83CCB"/>
    <w:rsid w:val="00D9315C"/>
    <w:rsid w:val="00D94AFF"/>
    <w:rsid w:val="00D95F48"/>
    <w:rsid w:val="00DA208D"/>
    <w:rsid w:val="00DA244A"/>
    <w:rsid w:val="00DA2A82"/>
    <w:rsid w:val="00DA2C60"/>
    <w:rsid w:val="00DA5B65"/>
    <w:rsid w:val="00DB43B1"/>
    <w:rsid w:val="00DB4684"/>
    <w:rsid w:val="00DC5D86"/>
    <w:rsid w:val="00DD0D0A"/>
    <w:rsid w:val="00DD3B67"/>
    <w:rsid w:val="00DD3E82"/>
    <w:rsid w:val="00DD531B"/>
    <w:rsid w:val="00DD542A"/>
    <w:rsid w:val="00DE43AA"/>
    <w:rsid w:val="00DE72A0"/>
    <w:rsid w:val="00DF6673"/>
    <w:rsid w:val="00DF725D"/>
    <w:rsid w:val="00E04B53"/>
    <w:rsid w:val="00E04C11"/>
    <w:rsid w:val="00E05C3B"/>
    <w:rsid w:val="00E06D2A"/>
    <w:rsid w:val="00E1141F"/>
    <w:rsid w:val="00E11AD4"/>
    <w:rsid w:val="00E208DA"/>
    <w:rsid w:val="00E22901"/>
    <w:rsid w:val="00E347C6"/>
    <w:rsid w:val="00E36FC6"/>
    <w:rsid w:val="00E40359"/>
    <w:rsid w:val="00E451B9"/>
    <w:rsid w:val="00E451E1"/>
    <w:rsid w:val="00E45AFA"/>
    <w:rsid w:val="00E54B66"/>
    <w:rsid w:val="00E56FCE"/>
    <w:rsid w:val="00E72277"/>
    <w:rsid w:val="00E754C2"/>
    <w:rsid w:val="00E7687A"/>
    <w:rsid w:val="00E8128D"/>
    <w:rsid w:val="00E83B9C"/>
    <w:rsid w:val="00E91AE1"/>
    <w:rsid w:val="00E940DF"/>
    <w:rsid w:val="00E95218"/>
    <w:rsid w:val="00E96483"/>
    <w:rsid w:val="00EA169D"/>
    <w:rsid w:val="00EA31C0"/>
    <w:rsid w:val="00EA5444"/>
    <w:rsid w:val="00EA73F8"/>
    <w:rsid w:val="00EC4E33"/>
    <w:rsid w:val="00EC75A5"/>
    <w:rsid w:val="00ED44B5"/>
    <w:rsid w:val="00EE157C"/>
    <w:rsid w:val="00EF50B9"/>
    <w:rsid w:val="00F024C3"/>
    <w:rsid w:val="00F11C07"/>
    <w:rsid w:val="00F158AF"/>
    <w:rsid w:val="00F25C12"/>
    <w:rsid w:val="00F311E4"/>
    <w:rsid w:val="00F337DD"/>
    <w:rsid w:val="00F3408C"/>
    <w:rsid w:val="00F42F91"/>
    <w:rsid w:val="00F43568"/>
    <w:rsid w:val="00F46652"/>
    <w:rsid w:val="00F46BBB"/>
    <w:rsid w:val="00F502AF"/>
    <w:rsid w:val="00F6470D"/>
    <w:rsid w:val="00F6577D"/>
    <w:rsid w:val="00F66B64"/>
    <w:rsid w:val="00F72107"/>
    <w:rsid w:val="00F81A6C"/>
    <w:rsid w:val="00F824BB"/>
    <w:rsid w:val="00F82CDE"/>
    <w:rsid w:val="00F928A5"/>
    <w:rsid w:val="00F94DE9"/>
    <w:rsid w:val="00FA1118"/>
    <w:rsid w:val="00FA493E"/>
    <w:rsid w:val="00FA6D24"/>
    <w:rsid w:val="00FB2357"/>
    <w:rsid w:val="00FB5C97"/>
    <w:rsid w:val="00FC0498"/>
    <w:rsid w:val="00FC618C"/>
    <w:rsid w:val="00FC6C51"/>
    <w:rsid w:val="00FD5698"/>
    <w:rsid w:val="00FD56BF"/>
    <w:rsid w:val="00FD73BD"/>
    <w:rsid w:val="00FE5060"/>
    <w:rsid w:val="00FE7CA3"/>
    <w:rsid w:val="00FF6A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E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repository-meta-content">
    <w:name w:val="repository-meta-content"/>
    <w:basedOn w:val="DefaultParagraphFont"/>
    <w:rsid w:val="001D1E01"/>
  </w:style>
  <w:style w:type="paragraph" w:styleId="NormalWeb">
    <w:name w:val="Normal (Web)"/>
    <w:basedOn w:val="Normal"/>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nhideWhenUsed/>
    <w:rsid w:val="00203989"/>
    <w:rPr>
      <w:color w:val="800080" w:themeColor="followedHyperlink"/>
      <w:u w:val="single"/>
    </w:rPr>
  </w:style>
  <w:style w:type="paragraph" w:styleId="BodyText">
    <w:name w:val="Body Text"/>
    <w:basedOn w:val="Normal"/>
    <w:link w:val="BodyTextChar1"/>
    <w:qFormat/>
    <w:rsid w:val="00CF21B6"/>
    <w:pPr>
      <w:spacing w:before="180" w:after="180" w:line="240" w:lineRule="auto"/>
      <w:jc w:val="left"/>
    </w:pPr>
    <w:rPr>
      <w:rFonts w:asciiTheme="minorHAnsi" w:hAnsiTheme="minorHAnsi"/>
      <w:spacing w:val="0"/>
      <w:sz w:val="24"/>
      <w:szCs w:val="24"/>
      <w:lang w:val="en-US"/>
    </w:rPr>
  </w:style>
  <w:style w:type="character" w:customStyle="1" w:styleId="BodyTextChar1">
    <w:name w:val="Body Text Char1"/>
    <w:basedOn w:val="DefaultParagraphFont"/>
    <w:link w:val="BodyText"/>
    <w:rsid w:val="00CF21B6"/>
    <w:rPr>
      <w:sz w:val="24"/>
      <w:szCs w:val="24"/>
      <w:lang w:val="en-US"/>
    </w:rPr>
  </w:style>
  <w:style w:type="paragraph" w:customStyle="1" w:styleId="FirstParagraph">
    <w:name w:val="First Paragraph"/>
    <w:basedOn w:val="BodyText"/>
    <w:next w:val="BodyText"/>
    <w:qFormat/>
    <w:rsid w:val="00CF21B6"/>
  </w:style>
  <w:style w:type="paragraph" w:customStyle="1" w:styleId="Compact">
    <w:name w:val="Compact"/>
    <w:basedOn w:val="BodyText"/>
    <w:qFormat/>
    <w:rsid w:val="00CF21B6"/>
    <w:pPr>
      <w:spacing w:before="36" w:after="36"/>
    </w:pPr>
  </w:style>
  <w:style w:type="paragraph" w:customStyle="1" w:styleId="Author0">
    <w:name w:val="Author"/>
    <w:next w:val="BodyText"/>
    <w:qFormat/>
    <w:rsid w:val="00CF21B6"/>
    <w:pPr>
      <w:keepNext/>
      <w:keepLines/>
      <w:spacing w:line="240" w:lineRule="auto"/>
      <w:jc w:val="center"/>
    </w:pPr>
    <w:rPr>
      <w:sz w:val="24"/>
      <w:szCs w:val="24"/>
      <w:lang w:val="en-US"/>
    </w:rPr>
  </w:style>
  <w:style w:type="paragraph" w:styleId="Date">
    <w:name w:val="Date"/>
    <w:next w:val="BodyText"/>
    <w:link w:val="DateChar"/>
    <w:qFormat/>
    <w:rsid w:val="00CF21B6"/>
    <w:pPr>
      <w:keepNext/>
      <w:keepLines/>
      <w:spacing w:line="240" w:lineRule="auto"/>
      <w:jc w:val="center"/>
    </w:pPr>
    <w:rPr>
      <w:sz w:val="24"/>
      <w:szCs w:val="24"/>
      <w:lang w:val="en-US"/>
    </w:rPr>
  </w:style>
  <w:style w:type="character" w:customStyle="1" w:styleId="DateChar">
    <w:name w:val="Date Char"/>
    <w:basedOn w:val="DefaultParagraphFont"/>
    <w:link w:val="Date"/>
    <w:rsid w:val="00CF21B6"/>
    <w:rPr>
      <w:sz w:val="24"/>
      <w:szCs w:val="24"/>
      <w:lang w:val="en-US"/>
    </w:rPr>
  </w:style>
  <w:style w:type="paragraph" w:customStyle="1" w:styleId="Abstract">
    <w:name w:val="Abstract"/>
    <w:basedOn w:val="Normal"/>
    <w:next w:val="BodyText"/>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phy">
    <w:name w:val="Bibliography"/>
    <w:basedOn w:val="Normal"/>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
    <w:next w:val="BodyText"/>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
    <w:next w:val="BodyText"/>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
    <w:next w:val="BodyText"/>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
    <w:next w:val="BodyText"/>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
    <w:next w:val="BodyText"/>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
    <w:next w:val="BodyText"/>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BlockText">
    <w:name w:val="Block Text"/>
    <w:basedOn w:val="BodyText"/>
    <w:next w:val="BodyText"/>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DefaultParagraphFont"/>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FootnoteText">
    <w:name w:val="footnote text"/>
    <w:basedOn w:val="Normal"/>
    <w:link w:val="FootnoteTextChar"/>
    <w:uiPriority w:val="99"/>
    <w:semiHidden/>
    <w:unhideWhenUsed/>
    <w:rsid w:val="004F2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1EA"/>
    <w:rPr>
      <w:rFonts w:ascii="Calibri" w:hAnsi="Calibri"/>
      <w:spacing w:val="2"/>
      <w:sz w:val="20"/>
      <w:szCs w:val="20"/>
    </w:rPr>
  </w:style>
  <w:style w:type="character" w:styleId="FootnoteReference">
    <w:name w:val="footnote reference"/>
    <w:basedOn w:val="DefaultParagraphFont"/>
    <w:uiPriority w:val="99"/>
    <w:semiHidden/>
    <w:unhideWhenUsed/>
    <w:rsid w:val="004F21EA"/>
    <w:rPr>
      <w:vertAlign w:val="superscript"/>
    </w:rPr>
  </w:style>
  <w:style w:type="table" w:styleId="MediumGrid1-Accent1">
    <w:name w:val="Medium Grid 1 Accent 1"/>
    <w:basedOn w:val="TableNormal"/>
    <w:uiPriority w:val="62"/>
    <w:rsid w:val="002F2DDB"/>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repository-meta-content">
    <w:name w:val="repository-meta-content"/>
    <w:basedOn w:val="DefaultParagraphFont"/>
    <w:rsid w:val="001D1E01"/>
  </w:style>
  <w:style w:type="paragraph" w:styleId="NormalWeb">
    <w:name w:val="Normal (Web)"/>
    <w:basedOn w:val="Normal"/>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nhideWhenUsed/>
    <w:rsid w:val="00203989"/>
    <w:rPr>
      <w:color w:val="800080" w:themeColor="followedHyperlink"/>
      <w:u w:val="single"/>
    </w:rPr>
  </w:style>
  <w:style w:type="paragraph" w:styleId="BodyText">
    <w:name w:val="Body Text"/>
    <w:basedOn w:val="Normal"/>
    <w:link w:val="BodyTextChar1"/>
    <w:qFormat/>
    <w:rsid w:val="00CF21B6"/>
    <w:pPr>
      <w:spacing w:before="180" w:after="180" w:line="240" w:lineRule="auto"/>
      <w:jc w:val="left"/>
    </w:pPr>
    <w:rPr>
      <w:rFonts w:asciiTheme="minorHAnsi" w:hAnsiTheme="minorHAnsi"/>
      <w:spacing w:val="0"/>
      <w:sz w:val="24"/>
      <w:szCs w:val="24"/>
      <w:lang w:val="en-US"/>
    </w:rPr>
  </w:style>
  <w:style w:type="character" w:customStyle="1" w:styleId="BodyTextChar1">
    <w:name w:val="Body Text Char1"/>
    <w:basedOn w:val="DefaultParagraphFont"/>
    <w:link w:val="BodyText"/>
    <w:rsid w:val="00CF21B6"/>
    <w:rPr>
      <w:sz w:val="24"/>
      <w:szCs w:val="24"/>
      <w:lang w:val="en-US"/>
    </w:rPr>
  </w:style>
  <w:style w:type="paragraph" w:customStyle="1" w:styleId="FirstParagraph">
    <w:name w:val="First Paragraph"/>
    <w:basedOn w:val="BodyText"/>
    <w:next w:val="BodyText"/>
    <w:qFormat/>
    <w:rsid w:val="00CF21B6"/>
  </w:style>
  <w:style w:type="paragraph" w:customStyle="1" w:styleId="Compact">
    <w:name w:val="Compact"/>
    <w:basedOn w:val="BodyText"/>
    <w:qFormat/>
    <w:rsid w:val="00CF21B6"/>
    <w:pPr>
      <w:spacing w:before="36" w:after="36"/>
    </w:pPr>
  </w:style>
  <w:style w:type="paragraph" w:customStyle="1" w:styleId="Author0">
    <w:name w:val="Author"/>
    <w:next w:val="BodyText"/>
    <w:qFormat/>
    <w:rsid w:val="00CF21B6"/>
    <w:pPr>
      <w:keepNext/>
      <w:keepLines/>
      <w:spacing w:line="240" w:lineRule="auto"/>
      <w:jc w:val="center"/>
    </w:pPr>
    <w:rPr>
      <w:sz w:val="24"/>
      <w:szCs w:val="24"/>
      <w:lang w:val="en-US"/>
    </w:rPr>
  </w:style>
  <w:style w:type="paragraph" w:styleId="Date">
    <w:name w:val="Date"/>
    <w:next w:val="BodyText"/>
    <w:link w:val="DateChar"/>
    <w:qFormat/>
    <w:rsid w:val="00CF21B6"/>
    <w:pPr>
      <w:keepNext/>
      <w:keepLines/>
      <w:spacing w:line="240" w:lineRule="auto"/>
      <w:jc w:val="center"/>
    </w:pPr>
    <w:rPr>
      <w:sz w:val="24"/>
      <w:szCs w:val="24"/>
      <w:lang w:val="en-US"/>
    </w:rPr>
  </w:style>
  <w:style w:type="character" w:customStyle="1" w:styleId="DateChar">
    <w:name w:val="Date Char"/>
    <w:basedOn w:val="DefaultParagraphFont"/>
    <w:link w:val="Date"/>
    <w:rsid w:val="00CF21B6"/>
    <w:rPr>
      <w:sz w:val="24"/>
      <w:szCs w:val="24"/>
      <w:lang w:val="en-US"/>
    </w:rPr>
  </w:style>
  <w:style w:type="paragraph" w:customStyle="1" w:styleId="Abstract">
    <w:name w:val="Abstract"/>
    <w:basedOn w:val="Normal"/>
    <w:next w:val="BodyText"/>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phy">
    <w:name w:val="Bibliography"/>
    <w:basedOn w:val="Normal"/>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
    <w:next w:val="BodyText"/>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
    <w:next w:val="BodyText"/>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
    <w:next w:val="BodyText"/>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
    <w:next w:val="BodyText"/>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
    <w:next w:val="BodyText"/>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
    <w:next w:val="BodyText"/>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BlockText">
    <w:name w:val="Block Text"/>
    <w:basedOn w:val="BodyText"/>
    <w:next w:val="BodyText"/>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DefaultParagraphFont"/>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FootnoteText">
    <w:name w:val="footnote text"/>
    <w:basedOn w:val="Normal"/>
    <w:link w:val="FootnoteTextChar"/>
    <w:uiPriority w:val="99"/>
    <w:semiHidden/>
    <w:unhideWhenUsed/>
    <w:rsid w:val="004F2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1EA"/>
    <w:rPr>
      <w:rFonts w:ascii="Calibri" w:hAnsi="Calibri"/>
      <w:spacing w:val="2"/>
      <w:sz w:val="20"/>
      <w:szCs w:val="20"/>
    </w:rPr>
  </w:style>
  <w:style w:type="character" w:styleId="FootnoteReference">
    <w:name w:val="footnote reference"/>
    <w:basedOn w:val="DefaultParagraphFont"/>
    <w:uiPriority w:val="99"/>
    <w:semiHidden/>
    <w:unhideWhenUsed/>
    <w:rsid w:val="004F21EA"/>
    <w:rPr>
      <w:vertAlign w:val="superscript"/>
    </w:rPr>
  </w:style>
  <w:style w:type="table" w:styleId="MediumGrid1-Accent1">
    <w:name w:val="Medium Grid 1 Accent 1"/>
    <w:basedOn w:val="TableNormal"/>
    <w:uiPriority w:val="62"/>
    <w:rsid w:val="002F2DDB"/>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165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library.ct.infn.it" TargetMode="External"/><Relationship Id="rId18" Type="http://schemas.openxmlformats.org/officeDocument/2006/relationships/hyperlink" Target="https://github.com/csgf/glibrary" TargetMode="External"/><Relationship Id="rId26" Type="http://schemas.openxmlformats.org/officeDocument/2006/relationships/hyperlink" Target="https://github.com/csgf/semantic-search-portlet"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sgf.readthedocs.org/en/latest/parallel-semantic-search-portlet/docs/index.html" TargetMode="External"/><Relationship Id="rId34" Type="http://schemas.openxmlformats.org/officeDocument/2006/relationships/image" Target="media/image9.jpe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csgf.readthedocs.org/en/latest/glibrary/docs/glibrary2.html" TargetMode="External"/><Relationship Id="rId25" Type="http://schemas.openxmlformats.org/officeDocument/2006/relationships/hyperlink" Target="https://github.com/csgf/parallel-semantic-search-portlet" TargetMode="External"/><Relationship Id="rId33" Type="http://schemas.openxmlformats.org/officeDocument/2006/relationships/image" Target="media/image8.png"/><Relationship Id="rId38" Type="http://schemas.openxmlformats.org/officeDocument/2006/relationships/hyperlink" Target="mailto:antonio.dimariano@gmail.com"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sgf.readthedocs.org/en/latest/glibrary/docs/index.html" TargetMode="External"/><Relationship Id="rId20" Type="http://schemas.openxmlformats.org/officeDocument/2006/relationships/hyperlink" Target="https://csgf.readthedocs.org/en/latest/parallel-semantic-search-portlet/docs/index.html" TargetMode="External"/><Relationship Id="rId29" Type="http://schemas.openxmlformats.org/officeDocument/2006/relationships/image" Target="media/image4.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csgf.readthedocs.org/en/latest/parallel-semantic-search-portlet/docs/index.html" TargetMode="External"/><Relationship Id="rId32" Type="http://schemas.openxmlformats.org/officeDocument/2006/relationships/image" Target="media/image7.png"/><Relationship Id="rId37" Type="http://schemas.openxmlformats.org/officeDocument/2006/relationships/hyperlink" Target="mailto:antonio.calanducci@ct.infn.it"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sgf.readthedocs.org/en/latest/glibrary/docs/index.html" TargetMode="External"/><Relationship Id="rId23" Type="http://schemas.openxmlformats.org/officeDocument/2006/relationships/hyperlink" Target="http://csgf.readthedocs.org/en/latest/semantic-search-api/docs/index.html" TargetMode="External"/><Relationship Id="rId28" Type="http://schemas.openxmlformats.org/officeDocument/2006/relationships/image" Target="media/image3.png"/><Relationship Id="rId36" Type="http://schemas.openxmlformats.org/officeDocument/2006/relationships/hyperlink" Target="https://docs.strongloop.com/display/public/LB/Model+definition+JSON+file" TargetMode="External"/><Relationship Id="rId10" Type="http://schemas.openxmlformats.org/officeDocument/2006/relationships/hyperlink" Target="https://documents.egi.eu/document/2654" TargetMode="External"/><Relationship Id="rId19" Type="http://schemas.openxmlformats.org/officeDocument/2006/relationships/hyperlink" Target="http://csgf.egi.eu/dariah-sse-parallel" TargetMode="External"/><Relationship Id="rId31"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library.ct.infn.it:3500" TargetMode="External"/><Relationship Id="rId22" Type="http://schemas.openxmlformats.org/officeDocument/2006/relationships/hyperlink" Target="http://csgf.readthedocs.org/en/latest/semantic-search-portlet/docs/index.html" TargetMode="External"/><Relationship Id="rId27" Type="http://schemas.openxmlformats.org/officeDocument/2006/relationships/hyperlink" Target="https://github.com/csgf/semantic-search-api" TargetMode="External"/><Relationship Id="rId30" Type="http://schemas.openxmlformats.org/officeDocument/2006/relationships/image" Target="media/image5.jpg"/><Relationship Id="rId35" Type="http://schemas.openxmlformats.org/officeDocument/2006/relationships/hyperlink" Target="https://docs.strongloop.com/display/public/LB/LoopBack+types"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13" Type="http://schemas.openxmlformats.org/officeDocument/2006/relationships/hyperlink" Target="http://www.sfs.uni-tuebingen.de/GermaNet/" TargetMode="External"/><Relationship Id="rId18" Type="http://schemas.openxmlformats.org/officeDocument/2006/relationships/hyperlink" Target="http://loopback.io/" TargetMode="External"/><Relationship Id="rId26" Type="http://schemas.openxmlformats.org/officeDocument/2006/relationships/hyperlink" Target="http://www.dublincore.org" TargetMode="External"/><Relationship Id="rId39" Type="http://schemas.openxmlformats.org/officeDocument/2006/relationships/hyperlink" Target="https://www.mongodb.org" TargetMode="External"/><Relationship Id="rId3" Type="http://schemas.openxmlformats.org/officeDocument/2006/relationships/hyperlink" Target="http://www.oeaw.ac.at" TargetMode="External"/><Relationship Id="rId21" Type="http://schemas.openxmlformats.org/officeDocument/2006/relationships/hyperlink" Target="http://loopback.io/" TargetMode="External"/><Relationship Id="rId34" Type="http://schemas.openxmlformats.org/officeDocument/2006/relationships/hyperlink" Target="http://202.45.139.84:10035/catalogs/fao/repositories/agris" TargetMode="External"/><Relationship Id="rId42" Type="http://schemas.openxmlformats.org/officeDocument/2006/relationships/hyperlink" Target="https://github.com/Unitech/pm2" TargetMode="External"/><Relationship Id="rId47" Type="http://schemas.openxmlformats.org/officeDocument/2006/relationships/hyperlink" Target="http://www.sfs.uni-tuebingen.de/GermaNet/" TargetMode="External"/><Relationship Id="rId7" Type="http://schemas.openxmlformats.org/officeDocument/2006/relationships/hyperlink" Target="http://wboe.oeaw.ac.at/dboe/quelle/18335" TargetMode="External"/><Relationship Id="rId12" Type="http://schemas.openxmlformats.org/officeDocument/2006/relationships/hyperlink" Target="http://www.genonames" TargetMode="External"/><Relationship Id="rId17" Type="http://schemas.openxmlformats.org/officeDocument/2006/relationships/hyperlink" Target="http://www.islex.is/" TargetMode="External"/><Relationship Id="rId25" Type="http://schemas.openxmlformats.org/officeDocument/2006/relationships/hyperlink" Target="http://www.openarchives.org/phm" TargetMode="External"/><Relationship Id="rId33" Type="http://schemas.openxmlformats.org/officeDocument/2006/relationships/hyperlink" Target="http://rechercheisidore.fr/sparql/" TargetMode="External"/><Relationship Id="rId38" Type="http://schemas.openxmlformats.org/officeDocument/2006/relationships/hyperlink" Target="http://www.altmetric.com/" TargetMode="External"/><Relationship Id="rId46" Type="http://schemas.openxmlformats.org/officeDocument/2006/relationships/hyperlink" Target="http://www.genonames" TargetMode="External"/><Relationship Id="rId2" Type="http://schemas.openxmlformats.org/officeDocument/2006/relationships/hyperlink" Target="https://www.egi.eu/infrastructure/cloud/" TargetMode="External"/><Relationship Id="rId16" Type="http://schemas.openxmlformats.org/officeDocument/2006/relationships/hyperlink" Target="http://www.europeana.eu" TargetMode="External"/><Relationship Id="rId20" Type="http://schemas.openxmlformats.org/officeDocument/2006/relationships/hyperlink" Target="https://glibrary.ct.infn.it" TargetMode="External"/><Relationship Id="rId29" Type="http://schemas.openxmlformats.org/officeDocument/2006/relationships/hyperlink" Target="http://protege.standford.edu" TargetMode="External"/><Relationship Id="rId41" Type="http://schemas.openxmlformats.org/officeDocument/2006/relationships/hyperlink" Target="https://github.com/foreverjs/forever" TargetMode="External"/><Relationship Id="rId1" Type="http://schemas.openxmlformats.org/officeDocument/2006/relationships/hyperlink" Target="https://wiki.egi.eu/wiki/Competence_centre_DARIAH" TargetMode="External"/><Relationship Id="rId6" Type="http://schemas.openxmlformats.org/officeDocument/2006/relationships/hyperlink" Target="http://wboe.oeaw.ac.at/dboe/quelle/19040" TargetMode="External"/><Relationship Id="rId11" Type="http://schemas.openxmlformats.org/officeDocument/2006/relationships/hyperlink" Target="http://aims.fao.org/vest-registry/vocabularies/agrovoc-multilingual-agricultural-thesaurus" TargetMode="External"/><Relationship Id="rId24" Type="http://schemas.openxmlformats.org/officeDocument/2006/relationships/hyperlink" Target="http://semanticweb.org/wiki/Semantic_Web_standards" TargetMode="External"/><Relationship Id="rId32" Type="http://schemas.openxmlformats.org/officeDocument/2006/relationships/hyperlink" Target="http://dati.culturaitalia.it/sparql" TargetMode="External"/><Relationship Id="rId37" Type="http://schemas.openxmlformats.org/officeDocument/2006/relationships/hyperlink" Target="http://csgf.egi.eu/dariah-sse-parallel" TargetMode="External"/><Relationship Id="rId40" Type="http://schemas.openxmlformats.org/officeDocument/2006/relationships/hyperlink" Target="https://nodejs.org/" TargetMode="External"/><Relationship Id="rId45" Type="http://schemas.openxmlformats.org/officeDocument/2006/relationships/hyperlink" Target="https://github.com/osct/LodLiveGraph/blob/master/LodLiveGraph.war" TargetMode="External"/><Relationship Id="rId5" Type="http://schemas.openxmlformats.org/officeDocument/2006/relationships/hyperlink" Target="http://wboe.oeaw.ac.at/dboe/beleg/142175" TargetMode="External"/><Relationship Id="rId15" Type="http://schemas.openxmlformats.org/officeDocument/2006/relationships/hyperlink" Target="http://dbpedia.org" TargetMode="External"/><Relationship Id="rId23" Type="http://schemas.openxmlformats.org/officeDocument/2006/relationships/hyperlink" Target="http://www.altmetric.com" TargetMode="External"/><Relationship Id="rId28" Type="http://schemas.openxmlformats.org/officeDocument/2006/relationships/hyperlink" Target="http://virtuoso.openlinksw.com" TargetMode="External"/><Relationship Id="rId36" Type="http://schemas.openxmlformats.org/officeDocument/2006/relationships/hyperlink" Target="http://dbpedia.org/sparql" TargetMode="External"/><Relationship Id="rId49" Type="http://schemas.openxmlformats.org/officeDocument/2006/relationships/hyperlink" Target="https://docs.strongloop.com/display/public/LB/Querying+data#Queryingdata-RESTsyntax" TargetMode="External"/><Relationship Id="rId10" Type="http://schemas.openxmlformats.org/officeDocument/2006/relationships/hyperlink" Target="http://wboe.oeaw.ac.at/dboe/indices/ort/A/1" TargetMode="External"/><Relationship Id="rId19" Type="http://schemas.openxmlformats.org/officeDocument/2006/relationships/hyperlink" Target="http://repositories.webometrics.info/" TargetMode="External"/><Relationship Id="rId31" Type="http://schemas.openxmlformats.org/officeDocument/2006/relationships/hyperlink" Target="http://europeana.ontotext.com/sparql" TargetMode="External"/><Relationship Id="rId44" Type="http://schemas.openxmlformats.org/officeDocument/2006/relationships/hyperlink" Target="https://github.com/dvcama/LodLive" TargetMode="External"/><Relationship Id="rId4" Type="http://schemas.openxmlformats.org/officeDocument/2006/relationships/hyperlink" Target="http://wboe.oeaw.ac.at/dboe/indices/lemma/A1" TargetMode="External"/><Relationship Id="rId9" Type="http://schemas.openxmlformats.org/officeDocument/2006/relationships/hyperlink" Target="http://wboe.oeaw.ac.at/dboe/indices/person/A/1" TargetMode="External"/><Relationship Id="rId14" Type="http://schemas.openxmlformats.org/officeDocument/2006/relationships/hyperlink" Target="http://www.chain-project.eu" TargetMode="External"/><Relationship Id="rId22" Type="http://schemas.openxmlformats.org/officeDocument/2006/relationships/hyperlink" Target="http://www.gridpp.ac.uk/wiki/DPM_Install" TargetMode="External"/><Relationship Id="rId27" Type="http://schemas.openxmlformats.org/officeDocument/2006/relationships/hyperlink" Target="http://jena.apache.org" TargetMode="External"/><Relationship Id="rId30" Type="http://schemas.openxmlformats.org/officeDocument/2006/relationships/hyperlink" Target="http://www.chain-reds.eu/web/old-project/knowledge-base" TargetMode="External"/><Relationship Id="rId35" Type="http://schemas.openxmlformats.org/officeDocument/2006/relationships/hyperlink" Target="http://pubmed.bio2rdf.org/sparql" TargetMode="External"/><Relationship Id="rId43" Type="http://schemas.openxmlformats.org/officeDocument/2006/relationships/hyperlink" Target="https://github.com/remy/nodemon" TargetMode="External"/><Relationship Id="rId48" Type="http://schemas.openxmlformats.org/officeDocument/2006/relationships/hyperlink" Target="http://www.islex.is/" TargetMode="External"/><Relationship Id="rId8" Type="http://schemas.openxmlformats.org/officeDocument/2006/relationships/hyperlink" Target="http://wboe.oeaw.ac.at/dboe/lemma/25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DCFD1-E6D9-43AB-902D-A287B81A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7985</Words>
  <Characters>45519</Characters>
  <Application>Microsoft Office Word</Application>
  <DocSecurity>0</DocSecurity>
  <Lines>379</Lines>
  <Paragraphs>106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cp:revision>
  <dcterms:created xsi:type="dcterms:W3CDTF">2016-02-08T11:35:00Z</dcterms:created>
  <dcterms:modified xsi:type="dcterms:W3CDTF">2016-02-08T11:35:00Z</dcterms:modified>
</cp:coreProperties>
</file>