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val="nl-NL" w:eastAsia="nl-NL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6B64DF" w:rsidP="00801F9D">
            <w:pPr>
              <w:ind w:left="113" w:right="113"/>
              <w:jc w:val="left"/>
              <w:rPr>
                <w:b/>
              </w:rPr>
            </w:pPr>
            <w:proofErr w:type="spellStart"/>
            <w:r>
              <w:rPr>
                <w:b/>
              </w:rPr>
              <w:t>Egi</w:t>
            </w:r>
            <w:proofErr w:type="spellEnd"/>
            <w:r>
              <w:rPr>
                <w:b/>
              </w:rPr>
              <w:t>-Engage M5.1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CB278D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79377B" w:rsidP="00801F9D">
            <w:pPr>
              <w:ind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6B64DF" w:rsidP="00801F9D">
            <w:pPr>
              <w:ind w:right="113"/>
              <w:jc w:val="left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08-12-2015</w:t>
            </w:r>
            <w:bookmarkStart w:id="0" w:name="_GoBack"/>
            <w:bookmarkEnd w:id="0"/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6B64DF" w:rsidP="00801F9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 xml:space="preserve">Alessandro </w:t>
            </w:r>
            <w:proofErr w:type="spellStart"/>
            <w:r>
              <w:rPr>
                <w:b/>
              </w:rPr>
              <w:t>Paolini</w:t>
            </w:r>
            <w:proofErr w:type="spellEnd"/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6B64DF" w:rsidP="00823F4B">
            <w:r>
              <w:t>The document describes the purpose of the platform and explains in a schematic way how it works</w:t>
            </w:r>
          </w:p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761542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Executive summary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761542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Explain in this paragraph the meaning of the acronym “LTOS”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6B5EA7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6B5EA7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6B5EA7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Writing mistakes in “</w:t>
            </w:r>
            <w:r w:rsidRPr="00831056">
              <w:rPr>
                <w:rFonts w:cs="Arial"/>
                <w:b/>
                <w:szCs w:val="24"/>
              </w:rPr>
              <w:t>Customer of the tool</w:t>
            </w:r>
            <w:r>
              <w:rPr>
                <w:rFonts w:cs="Arial"/>
                <w:b/>
                <w:szCs w:val="24"/>
              </w:rPr>
              <w:t>” row: “individual” and “platform”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6242B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6242B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introduction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6242B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Sentence not concluded in the “</w:t>
            </w:r>
            <w:r w:rsidRPr="00831056">
              <w:rPr>
                <w:rFonts w:cs="Arial"/>
                <w:b/>
                <w:szCs w:val="24"/>
              </w:rPr>
              <w:t>User of the service</w:t>
            </w:r>
            <w:r>
              <w:rPr>
                <w:rFonts w:cs="Arial"/>
                <w:b/>
                <w:szCs w:val="24"/>
              </w:rPr>
              <w:t>”</w:t>
            </w:r>
            <w:r w:rsidR="00DD19FA">
              <w:rPr>
                <w:rFonts w:cs="Arial"/>
                <w:b/>
                <w:szCs w:val="24"/>
              </w:rPr>
              <w:t xml:space="preserve"> row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D10BE0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D10BE0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D10BE0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Writing mistakes: “</w:t>
            </w:r>
            <w:r>
              <w:t xml:space="preserve">Access.egi.eu </w:t>
            </w:r>
            <w:r w:rsidRPr="00C21637">
              <w:rPr>
                <w:color w:val="FF0000"/>
              </w:rPr>
              <w:t>enable</w:t>
            </w:r>
            <w:r w:rsidRPr="00C21637">
              <w:rPr>
                <w:color w:val="FF0000"/>
              </w:rPr>
              <w:t>s</w:t>
            </w:r>
            <w:r>
              <w:t xml:space="preserve"> users</w:t>
            </w:r>
            <w:r>
              <w:t xml:space="preserve"> to access third party services</w:t>
            </w:r>
            <w:r w:rsidRPr="00C21637">
              <w:rPr>
                <w:color w:val="FF0000"/>
              </w:rPr>
              <w:t>,</w:t>
            </w:r>
            <w:r w:rsidR="00C21637">
              <w:rPr>
                <w:color w:val="FF0000"/>
              </w:rPr>
              <w:t xml:space="preserve"> </w:t>
            </w:r>
            <w:r w:rsidRPr="00C21637">
              <w:rPr>
                <w:color w:val="FF0000"/>
              </w:rPr>
              <w:t>s</w:t>
            </w:r>
            <w:r w:rsidRPr="00C21637">
              <w:rPr>
                <w:color w:val="FF0000"/>
              </w:rPr>
              <w:t>uch</w:t>
            </w:r>
            <w:r>
              <w:t xml:space="preserve"> as science gateways.</w:t>
            </w:r>
            <w:r>
              <w:rPr>
                <w:b/>
              </w:rPr>
              <w:t>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902E1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E902E1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E902E1" w:rsidRDefault="00E902E1" w:rsidP="008151E9">
            <w:r w:rsidRPr="008151E9">
              <w:rPr>
                <w:b/>
              </w:rPr>
              <w:t>Writing mistakes: “</w:t>
            </w:r>
            <w:r>
              <w:t>PUSP</w:t>
            </w:r>
            <w:r w:rsidRPr="008151E9">
              <w:rPr>
                <w:color w:val="FF0000"/>
              </w:rPr>
              <w:t>,</w:t>
            </w:r>
            <w:r>
              <w:t xml:space="preserve"> t</w:t>
            </w:r>
            <w:r>
              <w:t xml:space="preserve">he resources supporting the long tail of science, need to enable the per user sub proxies, this is released as part of the </w:t>
            </w:r>
            <w:r w:rsidRPr="008151E9">
              <w:rPr>
                <w:color w:val="FF0000"/>
              </w:rPr>
              <w:t>LCMAP</w:t>
            </w:r>
            <w:r w:rsidRPr="008151E9">
              <w:rPr>
                <w:color w:val="FF0000"/>
              </w:rPr>
              <w:t>S</w:t>
            </w:r>
            <w:r>
              <w:t xml:space="preserve"> tool, and already in UMD.</w:t>
            </w:r>
            <w:r w:rsidRPr="008151E9">
              <w:rPr>
                <w:b/>
              </w:rPr>
              <w:t>”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28" w:rsidRDefault="00526028" w:rsidP="00835E24">
      <w:pPr>
        <w:spacing w:after="0" w:line="240" w:lineRule="auto"/>
      </w:pPr>
      <w:r>
        <w:separator/>
      </w:r>
    </w:p>
  </w:endnote>
  <w:endnote w:type="continuationSeparator" w:id="0">
    <w:p w:rsidR="00526028" w:rsidRDefault="00526028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val="nl-NL" w:eastAsia="nl-NL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526028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8151E9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val="nl-NL" w:eastAsia="nl-NL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nl-NL" w:eastAsia="nl-NL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28" w:rsidRDefault="00526028" w:rsidP="00835E24">
      <w:pPr>
        <w:spacing w:after="0" w:line="240" w:lineRule="auto"/>
      </w:pPr>
      <w:r>
        <w:separator/>
      </w:r>
    </w:p>
  </w:footnote>
  <w:footnote w:type="continuationSeparator" w:id="0">
    <w:p w:rsidR="00526028" w:rsidRDefault="00526028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1364"/>
    <w:multiLevelType w:val="hybridMultilevel"/>
    <w:tmpl w:val="2FFC2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6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8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"/>
  </w:num>
  <w:num w:numId="5">
    <w:abstractNumId w:val="3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7"/>
  </w:num>
  <w:num w:numId="9">
    <w:abstractNumId w:val="4"/>
  </w:num>
  <w:num w:numId="10">
    <w:abstractNumId w:val="6"/>
  </w:num>
  <w:num w:numId="11">
    <w:abstractNumId w:val="2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3E3E75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26028"/>
    <w:rsid w:val="00551BFA"/>
    <w:rsid w:val="0056751B"/>
    <w:rsid w:val="005962E0"/>
    <w:rsid w:val="005A339C"/>
    <w:rsid w:val="006242B9"/>
    <w:rsid w:val="00631912"/>
    <w:rsid w:val="006669E7"/>
    <w:rsid w:val="006971E0"/>
    <w:rsid w:val="006B5EA7"/>
    <w:rsid w:val="006B64DF"/>
    <w:rsid w:val="006D527C"/>
    <w:rsid w:val="006F735A"/>
    <w:rsid w:val="006F7556"/>
    <w:rsid w:val="0072045A"/>
    <w:rsid w:val="00733386"/>
    <w:rsid w:val="00761542"/>
    <w:rsid w:val="00782A92"/>
    <w:rsid w:val="0079377B"/>
    <w:rsid w:val="007C78CA"/>
    <w:rsid w:val="00813ED4"/>
    <w:rsid w:val="008151E9"/>
    <w:rsid w:val="00823F4B"/>
    <w:rsid w:val="00835E24"/>
    <w:rsid w:val="00840515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21637"/>
    <w:rsid w:val="00C40D39"/>
    <w:rsid w:val="00C82428"/>
    <w:rsid w:val="00C96C8F"/>
    <w:rsid w:val="00CB278D"/>
    <w:rsid w:val="00CD57DB"/>
    <w:rsid w:val="00CF1E31"/>
    <w:rsid w:val="00D065EF"/>
    <w:rsid w:val="00D075E1"/>
    <w:rsid w:val="00D10BE0"/>
    <w:rsid w:val="00D26F29"/>
    <w:rsid w:val="00D42568"/>
    <w:rsid w:val="00D57FBE"/>
    <w:rsid w:val="00D95F48"/>
    <w:rsid w:val="00DD19FA"/>
    <w:rsid w:val="00E04C11"/>
    <w:rsid w:val="00E06D2A"/>
    <w:rsid w:val="00E208DA"/>
    <w:rsid w:val="00E8128D"/>
    <w:rsid w:val="00E902E1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D4379-7A96-4045-82F5-E466A90D1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>Hewlett-Packard Company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apaolini</cp:lastModifiedBy>
  <cp:revision>9</cp:revision>
  <dcterms:created xsi:type="dcterms:W3CDTF">2015-12-08T15:48:00Z</dcterms:created>
  <dcterms:modified xsi:type="dcterms:W3CDTF">2015-12-08T16:03:00Z</dcterms:modified>
</cp:coreProperties>
</file>