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B00467">
              <w:rPr>
                <w:noProof/>
                <w:webHidden/>
              </w:rPr>
              <w:t>4</w:t>
            </w:r>
            <w:r w:rsidR="00B00467">
              <w:rPr>
                <w:noProof/>
                <w:webHidden/>
              </w:rPr>
              <w:fldChar w:fldCharType="end"/>
            </w:r>
          </w:hyperlink>
        </w:p>
        <w:p w14:paraId="5C58C181"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B00467">
              <w:rPr>
                <w:noProof/>
                <w:webHidden/>
              </w:rPr>
              <w:t>6</w:t>
            </w:r>
            <w:r w:rsidR="00B00467">
              <w:rPr>
                <w:noProof/>
                <w:webHidden/>
              </w:rPr>
              <w:fldChar w:fldCharType="end"/>
            </w:r>
          </w:hyperlink>
        </w:p>
        <w:p w14:paraId="54046B05"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488A9401"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75CC781"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D5E4AE0"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756B30E3"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2C3F798A"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1A266D64"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F3F4907"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9E1781F"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69CA0A49"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06F9883C"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2DEC26FC"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57A06C6F"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406CC4D4" w14:textId="77777777" w:rsidR="00B00467" w:rsidRDefault="00634728">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27C7BF13" w14:textId="77777777" w:rsidR="00B00467" w:rsidRDefault="00634728">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B00467">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t>16/02/2016</w:t>
      </w:r>
      <w:r>
        <w:t>.</w:t>
      </w:r>
    </w:p>
    <w:p w14:paraId="76D40785" w14:textId="3CCA4533" w:rsidR="006E7D9B" w:rsidRPr="006E7D9B" w:rsidRDefault="0059011D" w:rsidP="006E7D9B">
      <w:pPr>
        <w:pStyle w:val="Heading1"/>
      </w:pPr>
      <w:bookmarkStart w:id="0" w:name="_Toc443404123"/>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2B307C4A"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1337FD8D" w:rsidR="0097411A" w:rsidRDefault="0097411A" w:rsidP="00B03DEB">
      <w:pPr>
        <w:pStyle w:val="ListParagraph"/>
        <w:numPr>
          <w:ilvl w:val="2"/>
          <w:numId w:val="3"/>
        </w:numPr>
      </w:pPr>
      <w:r>
        <w:t xml:space="preserve">Opportunistic storage capacity [TB]: 9 </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696E15D8"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p>
    <w:p w14:paraId="1FA68890" w14:textId="307A7EF6"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3B43ECEC"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DDE9C72"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p>
    <w:p w14:paraId="09CA93FA" w14:textId="4B7C8B1D"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41083F56"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7DD1809F"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4B7B2F"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39682321"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6940583C"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CESNET-</w:t>
      </w:r>
      <w:proofErr w:type="spellStart"/>
      <w:r>
        <w:rPr>
          <w:b/>
        </w:rPr>
        <w:t>MetaCloud</w:t>
      </w:r>
      <w:proofErr w:type="spellEnd"/>
      <w:r>
        <w:rPr>
          <w:b/>
        </w:rPr>
        <w:t xml:space="preserve"> </w:t>
      </w:r>
      <w:r w:rsidRPr="00A14FBC">
        <w:t>(</w:t>
      </w:r>
      <w:r>
        <w:t xml:space="preserve">Country: </w:t>
      </w:r>
      <w:r w:rsidRPr="00A14FBC">
        <w:t>Czech Republic)</w:t>
      </w:r>
    </w:p>
    <w:p w14:paraId="19AD1A8E" w14:textId="77777777" w:rsidR="00A14FBC" w:rsidRPr="00A14FBC" w:rsidRDefault="00A14FBC" w:rsidP="00A14FBC">
      <w:pPr>
        <w:numPr>
          <w:ilvl w:val="1"/>
          <w:numId w:val="3"/>
        </w:numPr>
        <w:spacing w:before="280" w:after="0" w:line="240" w:lineRule="auto"/>
        <w:contextualSpacing/>
        <w:jc w:val="left"/>
        <w:rPr>
          <w:sz w:val="24"/>
          <w:szCs w:val="24"/>
        </w:rPr>
      </w:pPr>
      <w:r w:rsidRPr="00A14FBC">
        <w:rPr>
          <w:sz w:val="24"/>
          <w:szCs w:val="24"/>
        </w:rPr>
        <w:t>Cloud Compute</w:t>
      </w:r>
    </w:p>
    <w:p w14:paraId="20E06B44"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Number of Virtual CPU cores: up to 60 </w:t>
      </w:r>
    </w:p>
    <w:p w14:paraId="5C7FD396"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Memory: up to 360 GB</w:t>
      </w:r>
    </w:p>
    <w:p w14:paraId="2EE51110"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Scratch/ephemeral storage: 4TB/2TB </w:t>
      </w:r>
    </w:p>
    <w:p w14:paraId="24CC580C"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Public IP addresses: yes (up t0 10, more available upon request)</w:t>
      </w:r>
    </w:p>
    <w:p w14:paraId="4E5A97E7"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Access type: pledged</w:t>
      </w:r>
    </w:p>
    <w:p w14:paraId="04826711"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Other technical requirements: </w:t>
      </w:r>
    </w:p>
    <w:p w14:paraId="5C88D990" w14:textId="77777777" w:rsidR="00A14FBC" w:rsidRPr="00A14FBC" w:rsidRDefault="00A14FBC" w:rsidP="00A14FBC">
      <w:pPr>
        <w:numPr>
          <w:ilvl w:val="2"/>
          <w:numId w:val="3"/>
        </w:numPr>
        <w:spacing w:before="280" w:after="0" w:line="240" w:lineRule="auto"/>
        <w:contextualSpacing/>
        <w:jc w:val="left"/>
        <w:rPr>
          <w:sz w:val="24"/>
          <w:szCs w:val="24"/>
        </w:rPr>
      </w:pPr>
      <w:r w:rsidRPr="00A14FBC">
        <w:rPr>
          <w:sz w:val="24"/>
          <w:szCs w:val="24"/>
        </w:rPr>
        <w:t xml:space="preserve">Duration: 01/01/2016 – 01/01/2017 </w:t>
      </w:r>
    </w:p>
    <w:p w14:paraId="3CD1A56F" w14:textId="77777777" w:rsidR="00A14FBC" w:rsidRDefault="00A14FBC" w:rsidP="00A14FBC">
      <w:pPr>
        <w:spacing w:before="280" w:after="0" w:line="240" w:lineRule="auto"/>
        <w:contextualSpacing/>
        <w:jc w:val="left"/>
        <w:rPr>
          <w:b/>
          <w:sz w:val="24"/>
          <w:szCs w:val="24"/>
        </w:rPr>
      </w:pPr>
      <w:bookmarkStart w:id="1" w:name="_GoBack"/>
      <w:bookmarkEnd w:id="1"/>
    </w:p>
    <w:p w14:paraId="51C467EB" w14:textId="77777777" w:rsidR="00A14FBC" w:rsidRPr="00A14FBC" w:rsidRDefault="00A14FBC" w:rsidP="00A14FBC">
      <w:pPr>
        <w:spacing w:before="280" w:after="0" w:line="240" w:lineRule="auto"/>
        <w:contextualSpacing/>
        <w:jc w:val="left"/>
        <w:rPr>
          <w:b/>
          <w:sz w:val="24"/>
          <w:szCs w:val="24"/>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43404124"/>
      <w:r>
        <w:lastRenderedPageBreak/>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3404125"/>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3404126"/>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43404127"/>
      <w:r w:rsidRPr="00176CC7">
        <w:lastRenderedPageBreak/>
        <w:t>Service requests</w:t>
      </w:r>
      <w:bookmarkEnd w:id="6"/>
    </w:p>
    <w:p w14:paraId="1CC5F3EF" w14:textId="3B2659E7" w:rsidR="00876CB0"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4953BEF8" w14:textId="77777777" w:rsidR="00793A20" w:rsidRDefault="00793A20" w:rsidP="00176CC7"/>
    <w:p w14:paraId="2CD217F2" w14:textId="77777777" w:rsidR="00793A20" w:rsidRDefault="00793A20" w:rsidP="00176CC7"/>
    <w:p w14:paraId="12ED6F51" w14:textId="77777777" w:rsidR="00793A20" w:rsidRPr="00B97954" w:rsidRDefault="00793A20" w:rsidP="00176CC7"/>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t xml:space="preserve">NIKHEF: </w:t>
      </w:r>
      <w:r w:rsidR="003F4E94">
        <w:t>90</w:t>
      </w:r>
      <w:r>
        <w:t>%</w:t>
      </w:r>
    </w:p>
    <w:p w14:paraId="183A644C" w14:textId="008C1E11" w:rsidR="003A3FA8" w:rsidRPr="00D00DDB" w:rsidRDefault="003A3FA8" w:rsidP="00B03DEB">
      <w:pPr>
        <w:pStyle w:val="ListParagraph"/>
        <w:numPr>
          <w:ilvl w:val="1"/>
          <w:numId w:val="9"/>
        </w:numPr>
      </w:pPr>
      <w:proofErr w:type="spellStart"/>
      <w:r>
        <w:t>SURFsara</w:t>
      </w:r>
      <w:proofErr w:type="spellEnd"/>
      <w:r>
        <w:t xml:space="preserve">: </w:t>
      </w:r>
      <w:r w:rsidR="003F4E94">
        <w:t>90</w:t>
      </w:r>
      <w:r>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lastRenderedPageBreak/>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634728"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634728"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lastRenderedPageBreak/>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lastRenderedPageBreak/>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lastRenderedPageBreak/>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041F836E"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which make use of the EGI infrastructure with the dedicated support of CESNET-</w:t>
      </w:r>
      <w:proofErr w:type="spellStart"/>
      <w:r w:rsidR="00793A20">
        <w:t>MetaCloud</w:t>
      </w:r>
      <w:proofErr w:type="spellEnd"/>
      <w:r w:rsidR="00793A20">
        <w:t xml:space="preserve">, INFN-PADOVA, 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2DA03" w14:textId="77777777" w:rsidR="00634728" w:rsidRDefault="00634728" w:rsidP="00835E24">
      <w:pPr>
        <w:spacing w:after="0" w:line="240" w:lineRule="auto"/>
      </w:pPr>
      <w:r>
        <w:separator/>
      </w:r>
    </w:p>
  </w:endnote>
  <w:endnote w:type="continuationSeparator" w:id="0">
    <w:p w14:paraId="621637AC" w14:textId="77777777" w:rsidR="00634728" w:rsidRDefault="0063472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634728"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4B4B12">
                <w:rPr>
                  <w:noProof/>
                </w:rPr>
                <w:t>12</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634728"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B80BD" w14:textId="77777777" w:rsidR="00634728" w:rsidRDefault="00634728" w:rsidP="00835E24">
      <w:pPr>
        <w:spacing w:after="0" w:line="240" w:lineRule="auto"/>
      </w:pPr>
      <w:r>
        <w:separator/>
      </w:r>
    </w:p>
  </w:footnote>
  <w:footnote w:type="continuationSeparator" w:id="0">
    <w:p w14:paraId="00950F42" w14:textId="77777777" w:rsidR="00634728" w:rsidRDefault="00634728"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2BCE4E60"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F328F"/>
    <w:rsid w:val="001013F4"/>
    <w:rsid w:val="0010672E"/>
    <w:rsid w:val="0010681D"/>
    <w:rsid w:val="001138D5"/>
    <w:rsid w:val="00130F8B"/>
    <w:rsid w:val="00153BB4"/>
    <w:rsid w:val="001624FB"/>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81029"/>
    <w:rsid w:val="006815D1"/>
    <w:rsid w:val="006870C1"/>
    <w:rsid w:val="006971E0"/>
    <w:rsid w:val="00697308"/>
    <w:rsid w:val="006B45F3"/>
    <w:rsid w:val="006D1955"/>
    <w:rsid w:val="006D527C"/>
    <w:rsid w:val="006E7D9B"/>
    <w:rsid w:val="006F7556"/>
    <w:rsid w:val="007169EC"/>
    <w:rsid w:val="0072045A"/>
    <w:rsid w:val="0073233F"/>
    <w:rsid w:val="00733386"/>
    <w:rsid w:val="00741C43"/>
    <w:rsid w:val="007602FC"/>
    <w:rsid w:val="007677FE"/>
    <w:rsid w:val="00782A92"/>
    <w:rsid w:val="007928E4"/>
    <w:rsid w:val="00793A20"/>
    <w:rsid w:val="007952B7"/>
    <w:rsid w:val="007974C9"/>
    <w:rsid w:val="007C78CA"/>
    <w:rsid w:val="00802AD4"/>
    <w:rsid w:val="008138E8"/>
    <w:rsid w:val="00813ED4"/>
    <w:rsid w:val="00835E24"/>
    <w:rsid w:val="00840515"/>
    <w:rsid w:val="00873234"/>
    <w:rsid w:val="008765EB"/>
    <w:rsid w:val="00876CB0"/>
    <w:rsid w:val="00884A91"/>
    <w:rsid w:val="00891302"/>
    <w:rsid w:val="008B1E35"/>
    <w:rsid w:val="008B2F11"/>
    <w:rsid w:val="008B4217"/>
    <w:rsid w:val="008D1EC3"/>
    <w:rsid w:val="008F5101"/>
    <w:rsid w:val="009125FD"/>
    <w:rsid w:val="009138D4"/>
    <w:rsid w:val="00931656"/>
    <w:rsid w:val="00947A45"/>
    <w:rsid w:val="0096406D"/>
    <w:rsid w:val="0097411A"/>
    <w:rsid w:val="00976A73"/>
    <w:rsid w:val="00987EE6"/>
    <w:rsid w:val="009F1E23"/>
    <w:rsid w:val="009F5A4E"/>
    <w:rsid w:val="00A05867"/>
    <w:rsid w:val="00A14FBC"/>
    <w:rsid w:val="00A312B2"/>
    <w:rsid w:val="00A3485E"/>
    <w:rsid w:val="00A5267D"/>
    <w:rsid w:val="00A53F7F"/>
    <w:rsid w:val="00A67816"/>
    <w:rsid w:val="00A92749"/>
    <w:rsid w:val="00AB042E"/>
    <w:rsid w:val="00AC0B41"/>
    <w:rsid w:val="00AC5F8D"/>
    <w:rsid w:val="00AF0222"/>
    <w:rsid w:val="00B00467"/>
    <w:rsid w:val="00B03DEB"/>
    <w:rsid w:val="00B064AD"/>
    <w:rsid w:val="00B107DD"/>
    <w:rsid w:val="00B17AD5"/>
    <w:rsid w:val="00B44AF4"/>
    <w:rsid w:val="00B46C00"/>
    <w:rsid w:val="00B60F00"/>
    <w:rsid w:val="00B70698"/>
    <w:rsid w:val="00B80FB4"/>
    <w:rsid w:val="00B85B70"/>
    <w:rsid w:val="00B9495A"/>
    <w:rsid w:val="00B9637E"/>
    <w:rsid w:val="00B964AE"/>
    <w:rsid w:val="00B9661F"/>
    <w:rsid w:val="00B96855"/>
    <w:rsid w:val="00BA6136"/>
    <w:rsid w:val="00BB61C7"/>
    <w:rsid w:val="00BE3DEB"/>
    <w:rsid w:val="00C02E3F"/>
    <w:rsid w:val="00C062E3"/>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3483-3182-496B-83F3-F7ED364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12</Pages>
  <Words>2565</Words>
  <Characters>14623</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91</cp:revision>
  <cp:lastPrinted>2015-11-30T14:42:00Z</cp:lastPrinted>
  <dcterms:created xsi:type="dcterms:W3CDTF">2015-11-24T16:38:00Z</dcterms:created>
  <dcterms:modified xsi:type="dcterms:W3CDTF">2016-02-16T15:55:00Z</dcterms:modified>
</cp:coreProperties>
</file>