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7CCEC1AD" w14:textId="77777777" w:rsidR="004E46E5" w:rsidRDefault="006D1955" w:rsidP="006D1955">
      <w:pPr>
        <w:jc w:val="center"/>
        <w:rPr>
          <w:b/>
          <w:sz w:val="44"/>
        </w:rPr>
      </w:pPr>
      <w:r w:rsidRPr="006D1955">
        <w:rPr>
          <w:b/>
          <w:sz w:val="44"/>
        </w:rPr>
        <w:t>EGI</w:t>
      </w:r>
      <w:r w:rsidR="002D4A69">
        <w:rPr>
          <w:b/>
          <w:sz w:val="44"/>
        </w:rPr>
        <w:t>.eu</w:t>
      </w:r>
    </w:p>
    <w:p w14:paraId="647FF440" w14:textId="5DCC6D94" w:rsidR="006D1955" w:rsidRPr="006D1955" w:rsidRDefault="004E46E5" w:rsidP="006D1955">
      <w:pPr>
        <w:jc w:val="center"/>
        <w:rPr>
          <w:b/>
          <w:sz w:val="44"/>
        </w:rPr>
      </w:pPr>
      <w:r>
        <w:rPr>
          <w:b/>
          <w:sz w:val="44"/>
        </w:rPr>
        <w:t>Accounting repositories and portal</w:t>
      </w:r>
      <w:r w:rsidR="006D1955" w:rsidRPr="006D1955">
        <w:rPr>
          <w:b/>
          <w:sz w:val="44"/>
        </w:rPr>
        <w:t xml:space="preserve"> </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3DB3710" w:rsidR="006D1955" w:rsidRPr="002C551F" w:rsidRDefault="00D67D4E" w:rsidP="00D67D4E">
            <w:pPr>
              <w:snapToGrid w:val="0"/>
              <w:spacing w:before="120"/>
              <w:jc w:val="left"/>
              <w:rPr>
                <w:rFonts w:asciiTheme="minorHAnsi" w:hAnsiTheme="minorHAnsi" w:cs="Open Sans"/>
                <w:b/>
              </w:rPr>
            </w:pPr>
            <w:r w:rsidRPr="00D67D4E">
              <w:rPr>
                <w:rFonts w:asciiTheme="minorHAnsi" w:hAnsiTheme="minorHAnsi" w:cs="Open Sans"/>
                <w:b/>
              </w:rPr>
              <w:t>STFC, CESGA</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116C3C"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116C3C">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116C3C">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116C3C">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116C3C">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116C3C">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116C3C">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116C3C">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116C3C">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116C3C">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116C3C">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116C3C">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116C3C">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116C3C">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116C3C">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116C3C">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116C3C">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32719F62"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D67D4E" w:rsidRPr="000A3C71">
        <w:rPr>
          <w:b/>
        </w:rPr>
        <w:t>STFC, CESGA</w:t>
      </w:r>
      <w:r w:rsidR="002C551F" w:rsidRPr="000A3C71">
        <w:rPr>
          <w:b/>
        </w:rPr>
        <w:t xml:space="preserve"> </w:t>
      </w:r>
      <w:r w:rsidRPr="000A3C71">
        <w:rPr>
          <w:b/>
        </w:rPr>
        <w:t>(</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53765752" w:rsidR="00BC2619" w:rsidRDefault="00D63871" w:rsidP="00CE1F5A">
      <w:r>
        <w:t>The Agreement extends t</w:t>
      </w:r>
      <w:r w:rsidR="00BC2619">
        <w:t xml:space="preserve">he </w:t>
      </w:r>
      <w:r w:rsidR="00045560" w:rsidRPr="00045560">
        <w:t>Corporate-level EGI Operational Leve</w:t>
      </w:r>
      <w:r w:rsidR="00EF169D">
        <w:t>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75BCD5D7" w:rsidR="00063A9D" w:rsidRPr="00063A9D" w:rsidRDefault="00E570C6" w:rsidP="00CD587C">
            <w:pPr>
              <w:pStyle w:val="Caption"/>
              <w:rPr>
                <w:rStyle w:val="mw-headline"/>
                <w:rFonts w:eastAsia="Verdana"/>
                <w:color w:val="000000" w:themeColor="text1"/>
                <w:sz w:val="22"/>
                <w:szCs w:val="22"/>
              </w:rPr>
            </w:pPr>
            <w:r w:rsidRPr="00E570C6">
              <w:rPr>
                <w:color w:val="000000" w:themeColor="text1"/>
                <w:sz w:val="22"/>
                <w:szCs w:val="22"/>
              </w:rPr>
              <w:t>Technical</w:t>
            </w:r>
          </w:p>
        </w:tc>
        <w:tc>
          <w:tcPr>
            <w:tcW w:w="7007" w:type="dxa"/>
            <w:shd w:val="clear" w:color="auto" w:fill="auto"/>
          </w:tcPr>
          <w:p w14:paraId="7C76DAB4" w14:textId="77777777" w:rsidR="00E570C6" w:rsidRDefault="00E570C6" w:rsidP="00E570C6">
            <w:r>
              <w:t>The Accounting repositories store compute (serial and parallel jobs), storage, and cloud resources accounting data collected from Resource Centres of the EGI Federation. Accounting information is gathered from distributed sensors into a central accounting repository where it is processed to generate summaries that are available through the EGI Accounting Portal. The Accounting Repository, based on the APEL software, has a MySQL database backend, and needs to ensure the exchange of accounting information with peer e-Infrastructures.</w:t>
            </w:r>
          </w:p>
          <w:p w14:paraId="76B11C4E" w14:textId="77777777" w:rsidR="00E570C6" w:rsidRDefault="00E570C6" w:rsidP="00E570C6"/>
          <w:p w14:paraId="20A7A479" w14:textId="6D7335F7" w:rsidR="00063A9D" w:rsidRPr="00E570C6" w:rsidRDefault="00E570C6" w:rsidP="00E570C6">
            <w:r>
              <w:t>The Accounting Portal receives and stores the site, user, and VO level summaries generated by the Accounting Repository and provide views via a web portal, for example, by aggregating sites in a country on custom time intervals. The databases are organized into a CPU record database, a User record database, and a topology database.</w:t>
            </w:r>
          </w:p>
        </w:tc>
      </w:tr>
      <w:tr w:rsidR="00CD587C" w:rsidRPr="00DE71CC" w14:paraId="7BDC1F7B" w14:textId="77777777" w:rsidTr="00CD587C">
        <w:tc>
          <w:tcPr>
            <w:tcW w:w="2235" w:type="dxa"/>
            <w:shd w:val="clear" w:color="auto" w:fill="8DB3E2" w:themeFill="text2" w:themeFillTint="66"/>
          </w:tcPr>
          <w:p w14:paraId="27865A39" w14:textId="6D24C774" w:rsidR="00CD587C" w:rsidRPr="00063A9D" w:rsidRDefault="00E570C6"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4FF2E01F" w14:textId="21DBB3E2" w:rsidR="00E570C6" w:rsidRDefault="00E570C6" w:rsidP="00E570C6">
            <w:r>
              <w:t>This activity is responsible for:</w:t>
            </w:r>
          </w:p>
          <w:p w14:paraId="338CF1D5" w14:textId="11A65F64" w:rsidR="00E570C6" w:rsidRDefault="00E570C6" w:rsidP="002D7658">
            <w:pPr>
              <w:pStyle w:val="ListParagraph"/>
              <w:numPr>
                <w:ilvl w:val="0"/>
                <w:numId w:val="10"/>
              </w:numPr>
            </w:pPr>
            <w:r>
              <w:t>The coordination of the APEL database operations and upgrade activities with those partners that are in charge of operating systems that depend on the central APEL accounting databases and portal, or on which the accounting infrastructures depends.</w:t>
            </w:r>
          </w:p>
          <w:p w14:paraId="412659C9" w14:textId="6528532B" w:rsidR="00E570C6" w:rsidRDefault="00E570C6" w:rsidP="002D7658">
            <w:pPr>
              <w:pStyle w:val="ListParagraph"/>
              <w:numPr>
                <w:ilvl w:val="0"/>
                <w:numId w:val="10"/>
              </w:numPr>
            </w:pPr>
            <w:r>
              <w:t xml:space="preserve">The Coordination with the EGI Operations to support accounting clients upgrade campaigns and other operational activities aiming at improving the accuracy and completeness of the accounting </w:t>
            </w:r>
            <w:r>
              <w:lastRenderedPageBreak/>
              <w:t>information gathered.</w:t>
            </w:r>
          </w:p>
          <w:p w14:paraId="68400A68" w14:textId="2DD2EC5A" w:rsidR="00CD587C" w:rsidRPr="00E570C6" w:rsidRDefault="00E570C6" w:rsidP="002D7658">
            <w:pPr>
              <w:pStyle w:val="ListParagraph"/>
              <w:numPr>
                <w:ilvl w:val="0"/>
                <w:numId w:val="10"/>
              </w:numPr>
            </w:pPr>
            <w:r>
              <w:t>Requirements gathering from service providers and end-users.</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lastRenderedPageBreak/>
              <w:t xml:space="preserve">Operation </w:t>
            </w:r>
          </w:p>
        </w:tc>
        <w:tc>
          <w:tcPr>
            <w:tcW w:w="7007" w:type="dxa"/>
            <w:shd w:val="clear" w:color="auto" w:fill="auto"/>
          </w:tcPr>
          <w:p w14:paraId="0147142A" w14:textId="7D73BF17" w:rsidR="00E570C6" w:rsidRDefault="00E570C6" w:rsidP="002D7658">
            <w:pPr>
              <w:pStyle w:val="ListParagraph"/>
              <w:numPr>
                <w:ilvl w:val="0"/>
                <w:numId w:val="11"/>
              </w:numPr>
            </w:pPr>
            <w:r>
              <w:t>Daily running of the system including the repositories and the portal</w:t>
            </w:r>
          </w:p>
          <w:p w14:paraId="1EDD3600" w14:textId="2AD55CEA" w:rsidR="00E570C6" w:rsidRDefault="00E570C6" w:rsidP="002D7658">
            <w:pPr>
              <w:pStyle w:val="ListParagraph"/>
              <w:numPr>
                <w:ilvl w:val="0"/>
                <w:numId w:val="11"/>
              </w:numPr>
            </w:pPr>
            <w:r>
              <w:t>Provisioning of a high availability configuration</w:t>
            </w:r>
          </w:p>
          <w:p w14:paraId="276D4DF5" w14:textId="5DE4E791" w:rsidR="00E570C6" w:rsidRDefault="00E570C6" w:rsidP="002D7658">
            <w:pPr>
              <w:pStyle w:val="ListParagraph"/>
              <w:numPr>
                <w:ilvl w:val="0"/>
                <w:numId w:val="11"/>
              </w:numPr>
            </w:pPr>
            <w:r>
              <w:t>A test infrastructure to verify interoperability and the impact of software upgrades on depending systems</w:t>
            </w:r>
          </w:p>
          <w:p w14:paraId="74CDCF53" w14:textId="13773D32" w:rsidR="00063A9D" w:rsidRPr="00E570C6" w:rsidRDefault="00E570C6" w:rsidP="002D7658">
            <w:pPr>
              <w:pStyle w:val="ListParagraph"/>
              <w:numPr>
                <w:ilvl w:val="0"/>
                <w:numId w:val="11"/>
              </w:numPr>
            </w:pPr>
            <w:r>
              <w:t>Deployment of new releases in production</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4AFE6053" w14:textId="7B2E22F9" w:rsidR="00E570C6" w:rsidRDefault="00E570C6" w:rsidP="00E570C6">
            <w:r>
              <w:t>This activity includes:</w:t>
            </w:r>
          </w:p>
          <w:p w14:paraId="1BC21FCE" w14:textId="3F228EDE" w:rsidR="00E570C6" w:rsidRDefault="00E570C6" w:rsidP="002D7658">
            <w:pPr>
              <w:pStyle w:val="ListParagraph"/>
              <w:numPr>
                <w:ilvl w:val="0"/>
                <w:numId w:val="12"/>
              </w:numPr>
            </w:pPr>
            <w:r>
              <w:t>Bug fixing, proactive maintenance, improvement of the system</w:t>
            </w:r>
          </w:p>
          <w:p w14:paraId="014AD88A" w14:textId="2E666A67" w:rsidR="00E570C6" w:rsidRDefault="00E570C6" w:rsidP="002D7658">
            <w:pPr>
              <w:pStyle w:val="ListParagraph"/>
              <w:numPr>
                <w:ilvl w:val="0"/>
                <w:numId w:val="12"/>
              </w:numPr>
            </w:pPr>
            <w:r>
              <w:t>Coordination of software maintenance activities with other technology providers that provide software for the EGI Core Infrastructure or remote systems deployed by integrated and peer infrastructures that interoperate with the central EGI components of the system.</w:t>
            </w:r>
          </w:p>
          <w:p w14:paraId="2F61CA2D" w14:textId="518ED466" w:rsidR="00E570C6" w:rsidRDefault="00E570C6" w:rsidP="002D7658">
            <w:pPr>
              <w:pStyle w:val="ListParagraph"/>
              <w:numPr>
                <w:ilvl w:val="0"/>
                <w:numId w:val="12"/>
              </w:numPr>
            </w:pPr>
            <w:r>
              <w:t>Maintenance of probes to test the functionality of the service</w:t>
            </w:r>
          </w:p>
          <w:p w14:paraId="5595E1FC" w14:textId="7E1790A2" w:rsidR="00E570C6" w:rsidRDefault="00E570C6" w:rsidP="002D7658">
            <w:pPr>
              <w:pStyle w:val="ListParagraph"/>
              <w:numPr>
                <w:ilvl w:val="0"/>
                <w:numId w:val="12"/>
              </w:numPr>
            </w:pPr>
            <w:r>
              <w:t>Requirements gathering</w:t>
            </w:r>
          </w:p>
          <w:p w14:paraId="0CB5D6BF" w14:textId="54796097" w:rsidR="00063A9D" w:rsidRPr="00E570C6" w:rsidRDefault="00E570C6" w:rsidP="002D7658">
            <w:pPr>
              <w:pStyle w:val="ListParagraph"/>
              <w:numPr>
                <w:ilvl w:val="0"/>
                <w:numId w:val="12"/>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6F52A440" w:rsidR="00045560" w:rsidRPr="00D63871" w:rsidRDefault="00D63871" w:rsidP="00D63871">
      <w:r>
        <w:t xml:space="preserve">As defined in </w:t>
      </w:r>
      <w:r w:rsidR="00045560" w:rsidRPr="00045560">
        <w:t>Corpo</w:t>
      </w:r>
      <w:r w:rsidR="00EF169D">
        <w:t>rate-level EGI Operational Level</w:t>
      </w:r>
      <w:r w:rsidR="00045560" w:rsidRPr="00045560">
        <w:t xml:space="preserve"> Agreement</w:t>
      </w:r>
      <w:r>
        <w:t>.</w:t>
      </w:r>
    </w:p>
    <w:p w14:paraId="018340AD" w14:textId="15E92A57" w:rsidR="00227F47" w:rsidRDefault="00176CC7" w:rsidP="00CE1F5A">
      <w:pPr>
        <w:pStyle w:val="Heading1"/>
      </w:pPr>
      <w:bookmarkStart w:id="2" w:name="_Toc443560633"/>
      <w:r>
        <w:t>Support</w:t>
      </w:r>
      <w:bookmarkEnd w:id="2"/>
    </w:p>
    <w:p w14:paraId="2E2C6A8B" w14:textId="59914180" w:rsidR="00D63871" w:rsidRDefault="00D63871" w:rsidP="00D63871">
      <w:bookmarkStart w:id="3" w:name="_Toc403992926"/>
      <w:r>
        <w:t xml:space="preserve">As defined in </w:t>
      </w:r>
      <w:r w:rsidR="00045560" w:rsidRPr="00045560">
        <w:t xml:space="preserve">Corporate-level EGI Operational </w:t>
      </w:r>
      <w:r w:rsidR="00EF169D">
        <w:t>Level</w:t>
      </w:r>
      <w:r w:rsidR="00EF169D" w:rsidRPr="00045560">
        <w:t xml:space="preserve"> </w:t>
      </w:r>
      <w:r w:rsidR="00045560" w:rsidRPr="00045560">
        <w:t>Agreement</w:t>
      </w:r>
      <w:r>
        <w:t>.</w:t>
      </w:r>
    </w:p>
    <w:p w14:paraId="4BFC4180" w14:textId="77777777" w:rsidR="00D67D4E" w:rsidRDefault="009A295C" w:rsidP="009A295C">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w:t>
      </w:r>
    </w:p>
    <w:p w14:paraId="176C35E7" w14:textId="02DC4492" w:rsidR="009A295C" w:rsidRPr="00D67D4E" w:rsidRDefault="00D67D4E" w:rsidP="00D67D4E">
      <w:pPr>
        <w:pStyle w:val="ListParagraph"/>
        <w:numPr>
          <w:ilvl w:val="0"/>
          <w:numId w:val="13"/>
        </w:numPr>
        <w:rPr>
          <w:rFonts w:cs="Open Sans"/>
        </w:rPr>
      </w:pPr>
      <w:r w:rsidRPr="00D67D4E">
        <w:rPr>
          <w:rFonts w:cs="Times New Roman"/>
        </w:rPr>
        <w:t xml:space="preserve">Accounting repository: </w:t>
      </w:r>
      <w:r w:rsidRPr="00D67D4E">
        <w:t>APEL</w:t>
      </w:r>
    </w:p>
    <w:p w14:paraId="10188327" w14:textId="086DB3C1" w:rsidR="009A295C" w:rsidRPr="00D67D4E" w:rsidRDefault="00D67D4E" w:rsidP="00D63871">
      <w:pPr>
        <w:pStyle w:val="ListParagraph"/>
        <w:numPr>
          <w:ilvl w:val="0"/>
          <w:numId w:val="13"/>
        </w:numPr>
        <w:rPr>
          <w:rFonts w:cs="Open Sans"/>
        </w:rPr>
      </w:pPr>
      <w:r>
        <w:t>Accounting portal: Accounting Portal</w:t>
      </w:r>
    </w:p>
    <w:p w14:paraId="2DA0FD28" w14:textId="77777777" w:rsidR="00045560" w:rsidRPr="00E570C6" w:rsidRDefault="00045560" w:rsidP="00045560">
      <w:pPr>
        <w:rPr>
          <w:rFonts w:cs="Open Sans"/>
        </w:rPr>
      </w:pPr>
      <w:r w:rsidRPr="00E570C6">
        <w:rPr>
          <w:rFonts w:cs="Open Sans"/>
        </w:rPr>
        <w:t>Support is available between:</w:t>
      </w:r>
    </w:p>
    <w:p w14:paraId="141CB011" w14:textId="77777777" w:rsidR="00045560" w:rsidRPr="00E570C6" w:rsidRDefault="00045560" w:rsidP="002D7658">
      <w:pPr>
        <w:keepLines/>
        <w:widowControl w:val="0"/>
        <w:numPr>
          <w:ilvl w:val="0"/>
          <w:numId w:val="7"/>
        </w:numPr>
        <w:suppressAutoHyphens/>
        <w:spacing w:before="40" w:after="40" w:line="240" w:lineRule="auto"/>
        <w:rPr>
          <w:rFonts w:cs="Open Sans"/>
        </w:rPr>
      </w:pPr>
      <w:r w:rsidRPr="00E570C6">
        <w:rPr>
          <w:rFonts w:cs="Open Sans"/>
        </w:rPr>
        <w:t>Monday and Friday</w:t>
      </w:r>
    </w:p>
    <w:p w14:paraId="2B9B290F" w14:textId="77777777" w:rsidR="00045560" w:rsidRPr="00E570C6" w:rsidRDefault="00045560" w:rsidP="002D7658">
      <w:pPr>
        <w:keepLines/>
        <w:widowControl w:val="0"/>
        <w:numPr>
          <w:ilvl w:val="0"/>
          <w:numId w:val="7"/>
        </w:numPr>
        <w:suppressAutoHyphens/>
        <w:spacing w:before="40" w:after="40" w:line="240" w:lineRule="auto"/>
        <w:rPr>
          <w:rFonts w:cs="Open Sans"/>
        </w:rPr>
      </w:pPr>
      <w:r w:rsidRPr="00E570C6">
        <w:rPr>
          <w:rFonts w:cs="Open Sans"/>
        </w:rPr>
        <w:t>9:00 and 17:00 CET/CEST time</w:t>
      </w:r>
    </w:p>
    <w:p w14:paraId="7A82F6B8" w14:textId="77777777" w:rsidR="00045560" w:rsidRPr="00E570C6" w:rsidRDefault="00045560" w:rsidP="00045560">
      <w:pPr>
        <w:rPr>
          <w:rFonts w:cs="Open Sans"/>
        </w:rPr>
      </w:pPr>
    </w:p>
    <w:p w14:paraId="78FA90E8" w14:textId="5FA294FC" w:rsidR="00045560" w:rsidRPr="00045560" w:rsidRDefault="00045560" w:rsidP="00D63871">
      <w:pPr>
        <w:rPr>
          <w:rFonts w:cs="Open Sans"/>
        </w:rPr>
      </w:pPr>
      <w:r w:rsidRPr="00E570C6">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47267E92" w:rsidR="00045560" w:rsidRPr="00D63871" w:rsidRDefault="00D63871" w:rsidP="00D63871">
      <w:r>
        <w:t xml:space="preserve">As defined in </w:t>
      </w:r>
      <w:r w:rsidR="00045560" w:rsidRPr="00045560">
        <w:t xml:space="preserve">Corporate-level EGI Operational </w:t>
      </w:r>
      <w:r w:rsidR="00EF169D">
        <w:t>Level</w:t>
      </w:r>
      <w:r w:rsidR="00EF169D" w:rsidRPr="00045560">
        <w:t xml:space="preserve"> </w:t>
      </w:r>
      <w:r w:rsidR="00045560" w:rsidRPr="00045560">
        <w:t>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665CA3CA" w:rsidR="00045560" w:rsidRPr="00D63871" w:rsidRDefault="00D63871" w:rsidP="00D63871">
      <w:bookmarkStart w:id="6" w:name="_Toc403992928"/>
      <w:r>
        <w:t xml:space="preserve">As defined in </w:t>
      </w:r>
      <w:r w:rsidR="00045560" w:rsidRPr="00045560">
        <w:t xml:space="preserve">Corporate-level EGI Operational </w:t>
      </w:r>
      <w:r w:rsidR="00EF169D">
        <w:t>Level</w:t>
      </w:r>
      <w:r w:rsidR="00EF169D" w:rsidRPr="00045560">
        <w:t xml:space="preserve"> </w:t>
      </w:r>
      <w:r w:rsidR="00045560" w:rsidRPr="00045560">
        <w:t>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2D7658">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5B11B9E8" w:rsidR="00176CC7" w:rsidRPr="00E570C6" w:rsidRDefault="00176CC7" w:rsidP="002D7658">
      <w:pPr>
        <w:pStyle w:val="ListParagraph"/>
        <w:numPr>
          <w:ilvl w:val="0"/>
          <w:numId w:val="3"/>
        </w:numPr>
      </w:pPr>
      <w:r w:rsidRPr="00B63C90">
        <w:t>Minimum</w:t>
      </w:r>
      <w:r w:rsidR="00CF2238">
        <w:t xml:space="preserve"> </w:t>
      </w:r>
      <w:r w:rsidR="00CF2238" w:rsidRPr="00D00DDB">
        <w:t xml:space="preserve">(as a percentage per </w:t>
      </w:r>
      <w:r w:rsidR="00CF2238" w:rsidRPr="00E570C6">
        <w:t>month)</w:t>
      </w:r>
      <w:r w:rsidRPr="00E570C6">
        <w:t xml:space="preserve">: </w:t>
      </w:r>
      <w:r w:rsidR="00E570C6" w:rsidRPr="00E570C6">
        <w:t>99</w:t>
      </w:r>
      <w:r w:rsidR="005B4FC6" w:rsidRPr="00E570C6">
        <w:t>%</w:t>
      </w:r>
    </w:p>
    <w:p w14:paraId="3D7018DD" w14:textId="77777777" w:rsidR="00176CC7" w:rsidRPr="00E570C6" w:rsidRDefault="00176CC7" w:rsidP="00176CC7">
      <w:pPr>
        <w:rPr>
          <w:b/>
        </w:rPr>
      </w:pPr>
      <w:r w:rsidRPr="00E570C6">
        <w:rPr>
          <w:b/>
        </w:rPr>
        <w:t>Monthly Reliability</w:t>
      </w:r>
    </w:p>
    <w:p w14:paraId="1076BA2B" w14:textId="77777777" w:rsidR="00176CC7" w:rsidRPr="00E570C6" w:rsidRDefault="00176CC7" w:rsidP="002D7658">
      <w:pPr>
        <w:pStyle w:val="ListParagraph"/>
        <w:numPr>
          <w:ilvl w:val="0"/>
          <w:numId w:val="4"/>
        </w:numPr>
      </w:pPr>
      <w:r w:rsidRPr="00E570C6">
        <w:t>Defined as the ability of a service or service component to fulfil its intended function at a specific time or over a calendar month, excluding scheduled maintenance periods.</w:t>
      </w:r>
      <w:r w:rsidRPr="00E570C6" w:rsidDel="00480B0E">
        <w:t xml:space="preserve"> </w:t>
      </w:r>
    </w:p>
    <w:p w14:paraId="198F2A11" w14:textId="203815A9" w:rsidR="006B45F3" w:rsidRPr="00E570C6" w:rsidRDefault="00176CC7" w:rsidP="002D7658">
      <w:pPr>
        <w:pStyle w:val="ListParagraph"/>
        <w:numPr>
          <w:ilvl w:val="0"/>
          <w:numId w:val="4"/>
        </w:numPr>
      </w:pPr>
      <w:r w:rsidRPr="00E570C6">
        <w:t>Minimum</w:t>
      </w:r>
      <w:r w:rsidR="00CF2238" w:rsidRPr="00E570C6">
        <w:t xml:space="preserve"> (as a percentage per month)</w:t>
      </w:r>
      <w:r w:rsidRPr="00E570C6">
        <w:t xml:space="preserve">: </w:t>
      </w:r>
      <w:r w:rsidR="00E570C6" w:rsidRPr="00E570C6">
        <w:t>99</w:t>
      </w:r>
      <w:r w:rsidR="005B4FC6" w:rsidRPr="00E570C6">
        <w:t>%</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2D7658">
      <w:pPr>
        <w:pStyle w:val="ListParagraph"/>
        <w:numPr>
          <w:ilvl w:val="0"/>
          <w:numId w:val="6"/>
        </w:numPr>
      </w:pPr>
      <w:r w:rsidRPr="00E570C6">
        <w:t>Medium (Section</w:t>
      </w:r>
      <w:r w:rsidRPr="004F6ECD">
        <w:t xml:space="preserve"> 3)</w:t>
      </w:r>
    </w:p>
    <w:p w14:paraId="777AB914" w14:textId="7D4D18CA" w:rsidR="00542830" w:rsidRPr="00B97954" w:rsidRDefault="00542830" w:rsidP="00CE1F5A">
      <w:pPr>
        <w:pStyle w:val="Heading1"/>
      </w:pPr>
      <w:bookmarkStart w:id="8" w:name="_Toc403992929"/>
      <w:bookmarkStart w:id="9" w:name="_Toc443560637"/>
      <w:r>
        <w:t>Limitations and</w:t>
      </w:r>
      <w:r w:rsidRPr="00B97954">
        <w:t xml:space="preserve"> constraints</w:t>
      </w:r>
      <w:bookmarkEnd w:id="8"/>
      <w:bookmarkEnd w:id="9"/>
    </w:p>
    <w:p w14:paraId="7C58C1E5" w14:textId="459C9EA1" w:rsidR="00045560" w:rsidRPr="00ED3D0A" w:rsidRDefault="00D63871" w:rsidP="00542830">
      <w:r>
        <w:t xml:space="preserve">As defined in </w:t>
      </w:r>
      <w:r w:rsidR="00045560" w:rsidRPr="00045560">
        <w:t xml:space="preserve">Corporate-level EGI Operational </w:t>
      </w:r>
      <w:r w:rsidR="00EF169D">
        <w:t>Level</w:t>
      </w:r>
      <w:r w:rsidR="00EF169D" w:rsidRPr="00045560">
        <w:t xml:space="preserve"> </w:t>
      </w:r>
      <w:r w:rsidR="00045560" w:rsidRPr="00045560">
        <w:t>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36FD3180" w14:textId="77777777" w:rsidR="00AA0B9A" w:rsidRDefault="00AA0B9A" w:rsidP="00AA0B9A">
            <w:pPr>
              <w:rPr>
                <w:rFonts w:cs="Open Sans"/>
              </w:rPr>
            </w:pPr>
            <w:r>
              <w:rPr>
                <w:rFonts w:cs="Open Sans"/>
              </w:rPr>
              <w:t xml:space="preserve">Peter </w:t>
            </w:r>
            <w:proofErr w:type="spellStart"/>
            <w:r>
              <w:rPr>
                <w:rFonts w:cs="Open Sans"/>
              </w:rPr>
              <w:t>Solagna</w:t>
            </w:r>
            <w:proofErr w:type="spellEnd"/>
          </w:p>
          <w:p w14:paraId="62484D7A" w14:textId="2A60DEC8" w:rsidR="0063063E" w:rsidRPr="009C77B1" w:rsidRDefault="00116C3C" w:rsidP="00AA0B9A">
            <w:pPr>
              <w:rPr>
                <w:rFonts w:cs="Open Sans"/>
                <w:highlight w:val="yellow"/>
                <w:lang w:val="it-IT"/>
              </w:rPr>
            </w:pPr>
            <w:hyperlink r:id="rId12" w:history="1">
              <w:r w:rsidR="00AA0B9A" w:rsidRPr="00397069">
                <w:rPr>
                  <w:rStyle w:val="Hyperlink"/>
                  <w:rFonts w:cs="Open Sans"/>
                </w:rPr>
                <w:t>operations@egi.eu</w:t>
              </w:r>
            </w:hyperlink>
            <w:r w:rsidR="00AA0B9A">
              <w:rPr>
                <w:rFonts w:cs="Open Sans"/>
              </w:rPr>
              <w:t xml:space="preserve"> </w:t>
            </w:r>
            <w:r w:rsidR="00AA0B9A">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1B838A2D" w14:textId="77777777" w:rsidR="00542830" w:rsidRPr="00B97954" w:rsidRDefault="00542830" w:rsidP="00D206E9">
      <w:pPr>
        <w:pStyle w:val="Heading2"/>
      </w:pPr>
      <w:bookmarkStart w:id="24" w:name="_Toc443560641"/>
      <w:r>
        <w:t>V</w:t>
      </w:r>
      <w:r w:rsidRPr="00B97954">
        <w:t>iolations</w:t>
      </w:r>
      <w:bookmarkEnd w:id="23"/>
      <w:bookmarkEnd w:id="24"/>
    </w:p>
    <w:p w14:paraId="7C084582" w14:textId="21533065" w:rsidR="00FB2EA4" w:rsidRPr="00D63871" w:rsidRDefault="00D63871" w:rsidP="00D63871">
      <w:bookmarkStart w:id="25" w:name="_Toc403992934"/>
      <w:r>
        <w:t xml:space="preserve">As defined in </w:t>
      </w:r>
      <w:r w:rsidR="00045560" w:rsidRPr="00045560">
        <w:t xml:space="preserve">Corporate-level EGI Operational </w:t>
      </w:r>
      <w:r w:rsidR="00EF169D">
        <w:t>Level</w:t>
      </w:r>
      <w:r w:rsidR="00EF169D" w:rsidRPr="00045560">
        <w:t xml:space="preserve"> </w:t>
      </w:r>
      <w:r w:rsidR="00045560" w:rsidRPr="00045560">
        <w:t>Agreement</w:t>
      </w:r>
      <w:r>
        <w:t>.</w:t>
      </w:r>
    </w:p>
    <w:p w14:paraId="4EE153FA" w14:textId="49C73FEE" w:rsidR="00542830" w:rsidRDefault="00542830" w:rsidP="00D206E9">
      <w:pPr>
        <w:pStyle w:val="Heading2"/>
      </w:pPr>
      <w:bookmarkStart w:id="26" w:name="_Toc443560642"/>
      <w:r w:rsidRPr="00B97954">
        <w:t xml:space="preserve">Escalation </w:t>
      </w:r>
      <w:r>
        <w:t>and</w:t>
      </w:r>
      <w:r w:rsidRPr="00B97954">
        <w:t xml:space="preserve"> complaints</w:t>
      </w:r>
      <w:bookmarkEnd w:id="25"/>
      <w:bookmarkEnd w:id="26"/>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2D7658">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2D7658">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7" w:name="_Toc403992935"/>
      <w:bookmarkStart w:id="28" w:name="_Toc443560643"/>
      <w:r>
        <w:lastRenderedPageBreak/>
        <w:t>Information security and</w:t>
      </w:r>
      <w:r w:rsidRPr="00B97954">
        <w:t xml:space="preserve"> data protection</w:t>
      </w:r>
      <w:bookmarkEnd w:id="27"/>
      <w:bookmarkEnd w:id="28"/>
    </w:p>
    <w:p w14:paraId="42D500FF" w14:textId="7BFC628C" w:rsidR="00FB2EA4" w:rsidRPr="00D63871" w:rsidRDefault="00D63871" w:rsidP="00D63871">
      <w:bookmarkStart w:id="29" w:name="_Toc403992936"/>
      <w:r>
        <w:t xml:space="preserve">As defined in </w:t>
      </w:r>
      <w:r w:rsidR="00045560" w:rsidRPr="00045560">
        <w:t xml:space="preserve">Corporate-level EGI Operational </w:t>
      </w:r>
      <w:r w:rsidR="00EF169D">
        <w:t>Level</w:t>
      </w:r>
      <w:r w:rsidR="00EF169D" w:rsidRPr="00045560">
        <w:t xml:space="preserve"> </w:t>
      </w:r>
      <w:bookmarkStart w:id="30" w:name="_GoBack"/>
      <w:bookmarkEnd w:id="30"/>
      <w:r w:rsidR="00045560" w:rsidRPr="00045560">
        <w:t>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29"/>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2D7658">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2D7658">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2D7658">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E570C6" w:rsidRDefault="000E6B2B" w:rsidP="002D7658">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w:t>
      </w:r>
      <w:r w:rsidRPr="00E570C6">
        <w:rPr>
          <w:rFonts w:cs="Open Sans"/>
        </w:rPr>
        <w:t xml:space="preserve">targets. </w:t>
      </w:r>
    </w:p>
    <w:p w14:paraId="1C9A11BE" w14:textId="37E8791C" w:rsidR="000E6B2B" w:rsidRDefault="000E6B2B" w:rsidP="002D7658">
      <w:pPr>
        <w:numPr>
          <w:ilvl w:val="0"/>
          <w:numId w:val="8"/>
        </w:numPr>
        <w:spacing w:after="200"/>
        <w:contextualSpacing/>
        <w:jc w:val="left"/>
        <w:rPr>
          <w:rFonts w:cs="Open Sans"/>
        </w:rPr>
      </w:pPr>
      <w:r w:rsidRPr="00E570C6">
        <w:rPr>
          <w:rFonts w:cs="Open Sans"/>
        </w:rPr>
        <w:t>Service with associated roles are registered in GOC DB</w:t>
      </w:r>
      <w:r w:rsidRPr="00E570C6">
        <w:rPr>
          <w:rStyle w:val="FootnoteReference"/>
          <w:rFonts w:cs="Open Sans"/>
        </w:rPr>
        <w:footnoteReference w:id="6"/>
      </w:r>
      <w:r w:rsidRPr="00E570C6">
        <w:rPr>
          <w:rFonts w:cs="Open Sans"/>
        </w:rPr>
        <w:t xml:space="preserve"> as site entity under EGI.eu Operations Centre hosting EGI central operations tools</w:t>
      </w:r>
      <w:r w:rsidRPr="00E570C6">
        <w:rPr>
          <w:rStyle w:val="FootnoteReference"/>
          <w:rFonts w:cs="Open Sans"/>
        </w:rPr>
        <w:footnoteReference w:id="7"/>
      </w:r>
    </w:p>
    <w:p w14:paraId="00F51959" w14:textId="1487234F" w:rsidR="00E570C6" w:rsidRPr="00E570C6" w:rsidRDefault="00E570C6" w:rsidP="002D7658">
      <w:pPr>
        <w:numPr>
          <w:ilvl w:val="0"/>
          <w:numId w:val="8"/>
        </w:numPr>
        <w:spacing w:after="200"/>
        <w:contextualSpacing/>
        <w:jc w:val="left"/>
        <w:rPr>
          <w:rFonts w:cs="Open Sans"/>
        </w:rPr>
      </w:pPr>
      <w:r>
        <w:t>Any loss of accounting data should be recovered 100%</w:t>
      </w:r>
    </w:p>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2D7658">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2D7658">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2D7658">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2D7658">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5FF443FD" w14:textId="5D437BE6" w:rsidR="004338C6" w:rsidRPr="00D95F48" w:rsidRDefault="000E6B2B" w:rsidP="002D7658">
      <w:pPr>
        <w:pStyle w:val="ListParagraph"/>
        <w:keepLines/>
        <w:widowControl w:val="0"/>
        <w:numPr>
          <w:ilvl w:val="0"/>
          <w:numId w:val="9"/>
        </w:numPr>
        <w:suppressAutoHyphens/>
        <w:spacing w:before="40" w:after="40" w:line="240" w:lineRule="auto"/>
      </w:pPr>
      <w:r>
        <w:t>Technical content of the agreement and targets will be reviewed on a yearly basis.</w:t>
      </w:r>
    </w:p>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ECFD4" w14:textId="77777777" w:rsidR="00116C3C" w:rsidRDefault="00116C3C" w:rsidP="00835E24">
      <w:pPr>
        <w:spacing w:after="0" w:line="240" w:lineRule="auto"/>
      </w:pPr>
      <w:r>
        <w:separator/>
      </w:r>
    </w:p>
  </w:endnote>
  <w:endnote w:type="continuationSeparator" w:id="0">
    <w:p w14:paraId="3E6CC3F6" w14:textId="77777777" w:rsidR="00116C3C" w:rsidRDefault="00116C3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116C3C"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EF169D">
                <w:rPr>
                  <w:noProof/>
                </w:rPr>
                <w:t>2</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116C3C"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6C553" w14:textId="77777777" w:rsidR="00116C3C" w:rsidRDefault="00116C3C" w:rsidP="00835E24">
      <w:pPr>
        <w:spacing w:after="0" w:line="240" w:lineRule="auto"/>
      </w:pPr>
      <w:r>
        <w:separator/>
      </w:r>
    </w:p>
  </w:footnote>
  <w:footnote w:type="continuationSeparator" w:id="0">
    <w:p w14:paraId="3864332C" w14:textId="77777777" w:rsidR="00116C3C" w:rsidRDefault="00116C3C"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C82596F"/>
    <w:multiLevelType w:val="hybridMultilevel"/>
    <w:tmpl w:val="85E8B31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2D3D6B"/>
    <w:multiLevelType w:val="hybridMultilevel"/>
    <w:tmpl w:val="F84AF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FC1911"/>
    <w:multiLevelType w:val="hybridMultilevel"/>
    <w:tmpl w:val="93C6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EA166BA"/>
    <w:multiLevelType w:val="hybridMultilevel"/>
    <w:tmpl w:val="56AC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6"/>
  </w:num>
  <w:num w:numId="5">
    <w:abstractNumId w:val="12"/>
  </w:num>
  <w:num w:numId="6">
    <w:abstractNumId w:val="10"/>
  </w:num>
  <w:num w:numId="7">
    <w:abstractNumId w:val="9"/>
  </w:num>
  <w:num w:numId="8">
    <w:abstractNumId w:val="3"/>
  </w:num>
  <w:num w:numId="9">
    <w:abstractNumId w:val="2"/>
  </w:num>
  <w:num w:numId="10">
    <w:abstractNumId w:val="4"/>
  </w:num>
  <w:num w:numId="11">
    <w:abstractNumId w:val="11"/>
  </w:num>
  <w:num w:numId="12">
    <w:abstractNumId w:val="7"/>
  </w:num>
  <w:num w:numId="13">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A3C71"/>
    <w:rsid w:val="000E00D2"/>
    <w:rsid w:val="000E17FC"/>
    <w:rsid w:val="000E6B2B"/>
    <w:rsid w:val="000F328F"/>
    <w:rsid w:val="001013F4"/>
    <w:rsid w:val="0010672E"/>
    <w:rsid w:val="00116C3C"/>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3B07"/>
    <w:rsid w:val="002368D5"/>
    <w:rsid w:val="002539A4"/>
    <w:rsid w:val="002700AE"/>
    <w:rsid w:val="0027172A"/>
    <w:rsid w:val="00283160"/>
    <w:rsid w:val="00287654"/>
    <w:rsid w:val="002A3C5A"/>
    <w:rsid w:val="002A7241"/>
    <w:rsid w:val="002B2235"/>
    <w:rsid w:val="002C551F"/>
    <w:rsid w:val="002D4A69"/>
    <w:rsid w:val="002D7658"/>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E46E5"/>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A0B9A"/>
    <w:rsid w:val="00AB042E"/>
    <w:rsid w:val="00AB3B0C"/>
    <w:rsid w:val="00B107DD"/>
    <w:rsid w:val="00B46C00"/>
    <w:rsid w:val="00B60F00"/>
    <w:rsid w:val="00B70698"/>
    <w:rsid w:val="00B76031"/>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67D4E"/>
    <w:rsid w:val="00D859A3"/>
    <w:rsid w:val="00D9315C"/>
    <w:rsid w:val="00D95F48"/>
    <w:rsid w:val="00D97E64"/>
    <w:rsid w:val="00E04C11"/>
    <w:rsid w:val="00E06D2A"/>
    <w:rsid w:val="00E07FA0"/>
    <w:rsid w:val="00E13F9A"/>
    <w:rsid w:val="00E208DA"/>
    <w:rsid w:val="00E2379C"/>
    <w:rsid w:val="00E40082"/>
    <w:rsid w:val="00E570C6"/>
    <w:rsid w:val="00E638C0"/>
    <w:rsid w:val="00E8128D"/>
    <w:rsid w:val="00EA73F8"/>
    <w:rsid w:val="00EB2352"/>
    <w:rsid w:val="00EC504F"/>
    <w:rsid w:val="00EC55F9"/>
    <w:rsid w:val="00EC75A5"/>
    <w:rsid w:val="00ED37F0"/>
    <w:rsid w:val="00ED3D0A"/>
    <w:rsid w:val="00EF169D"/>
    <w:rsid w:val="00F06E24"/>
    <w:rsid w:val="00F337DD"/>
    <w:rsid w:val="00F42F91"/>
    <w:rsid w:val="00F66DAF"/>
    <w:rsid w:val="00F70FEF"/>
    <w:rsid w:val="00F7162A"/>
    <w:rsid w:val="00F81A6C"/>
    <w:rsid w:val="00FA114D"/>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14D3B-707A-438E-B8DE-96E526542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8</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82</cp:revision>
  <cp:lastPrinted>2015-12-11T13:29:00Z</cp:lastPrinted>
  <dcterms:created xsi:type="dcterms:W3CDTF">2015-11-24T16:38:00Z</dcterms:created>
  <dcterms:modified xsi:type="dcterms:W3CDTF">2016-03-17T09:02:00Z</dcterms:modified>
</cp:coreProperties>
</file>