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57F59AAE" w:rsidR="006D1955" w:rsidRDefault="009A3049" w:rsidP="006D1955">
      <w:pPr>
        <w:jc w:val="center"/>
        <w:rPr>
          <w:b/>
          <w:sz w:val="44"/>
        </w:rPr>
      </w:pPr>
      <w:r>
        <w:rPr>
          <w:b/>
          <w:sz w:val="44"/>
        </w:rPr>
        <w:t>EGI.eu</w:t>
      </w:r>
    </w:p>
    <w:p w14:paraId="0FE4CF69" w14:textId="52EA67A5" w:rsidR="009A3049" w:rsidRPr="006D1955" w:rsidRDefault="009A3049" w:rsidP="006D1955">
      <w:pPr>
        <w:jc w:val="center"/>
        <w:rPr>
          <w:b/>
          <w:sz w:val="44"/>
        </w:rPr>
      </w:pPr>
      <w:r w:rsidRPr="009A3049">
        <w:rPr>
          <w:b/>
          <w:sz w:val="44"/>
        </w:rPr>
        <w:t>Helpdesk support</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54A234CE" w:rsidR="006D1955" w:rsidRPr="002C551F" w:rsidRDefault="00147E0E" w:rsidP="0063063E">
            <w:pPr>
              <w:snapToGrid w:val="0"/>
              <w:spacing w:before="120"/>
              <w:jc w:val="left"/>
              <w:rPr>
                <w:rFonts w:asciiTheme="minorHAnsi" w:hAnsiTheme="minorHAnsi" w:cs="Open Sans"/>
                <w:b/>
              </w:rPr>
            </w:pPr>
            <w:r>
              <w:rPr>
                <w:b/>
              </w:rPr>
              <w:t xml:space="preserve">CESNET, </w:t>
            </w:r>
            <w:r w:rsidRPr="00147E0E">
              <w:rPr>
                <w:b/>
              </w:rPr>
              <w:t>CYFRONET</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207AED"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207AED">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207AED">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207AED">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207AED">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207AED">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207AED">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207AED">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207AED">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207AED">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207AED">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207AED">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207AED">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207AED">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207AED">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207AED">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207AED">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3F69D9FE"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147E0E">
        <w:rPr>
          <w:b/>
        </w:rPr>
        <w:t xml:space="preserve">CESNET, </w:t>
      </w:r>
      <w:r w:rsidR="00147E0E" w:rsidRPr="00147E0E">
        <w:rPr>
          <w:b/>
        </w:rPr>
        <w:t>CYFRONET</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0ECCD868" w:rsidR="00BC2619" w:rsidRDefault="00D63871" w:rsidP="00CE1F5A">
      <w:r>
        <w:t>The Agreement extends t</w:t>
      </w:r>
      <w:r w:rsidR="00BC2619">
        <w:t xml:space="preserve">he </w:t>
      </w:r>
      <w:r w:rsidR="00045560" w:rsidRPr="00045560">
        <w:t xml:space="preserve">Corporate-level EGI Operational </w:t>
      </w:r>
      <w:r w:rsidR="009A3049">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1E464566" w:rsidR="00063A9D" w:rsidRPr="00063A9D" w:rsidRDefault="00C42EAD" w:rsidP="00CD587C">
            <w:pPr>
              <w:pStyle w:val="Caption"/>
              <w:rPr>
                <w:rStyle w:val="mw-headline"/>
                <w:rFonts w:eastAsia="Verdana"/>
                <w:color w:val="000000" w:themeColor="text1"/>
                <w:sz w:val="22"/>
                <w:szCs w:val="22"/>
              </w:rPr>
            </w:pPr>
            <w:r>
              <w:rPr>
                <w:color w:val="000000" w:themeColor="text1"/>
                <w:sz w:val="22"/>
                <w:szCs w:val="22"/>
              </w:rPr>
              <w:t xml:space="preserve">Technical </w:t>
            </w:r>
          </w:p>
        </w:tc>
        <w:tc>
          <w:tcPr>
            <w:tcW w:w="7007" w:type="dxa"/>
            <w:shd w:val="clear" w:color="auto" w:fill="auto"/>
          </w:tcPr>
          <w:p w14:paraId="72F15CCE" w14:textId="4924AE45" w:rsidR="00C42EAD" w:rsidRDefault="00C42EAD" w:rsidP="00C42EAD">
            <w:r>
              <w:t>First level support is responsible for ticket triage and assignment. Ticket triage requires a rota structure to make sure that a service is provided during regular business days. The assigner is responsible for initial analysis of the incoming ticket, requesting additional information from the submitter, and then either delivering a solution or assigning the ticket to a particular expert to resolve, or to NGIs in case of operational incidents.</w:t>
            </w:r>
          </w:p>
          <w:p w14:paraId="11E74BFC" w14:textId="61CD82AF" w:rsidR="00C42EAD" w:rsidRDefault="00C42EAD" w:rsidP="00C42EAD">
            <w:r>
              <w:t>Tickets should be re-assigned mostly when there is a clear action for a specific support unit, when the analysis of the issue identified a software bug, or when after the initial support to the user no solution can be found. If reassigned, the helpdesk support must ensure that the issue is clear and that the user provided all the information needed.</w:t>
            </w:r>
          </w:p>
          <w:p w14:paraId="20A7A479" w14:textId="715AC9E0" w:rsidR="00063A9D" w:rsidRPr="00C42EAD" w:rsidRDefault="00C42EAD" w:rsidP="00C42EAD">
            <w:r>
              <w:t>The support should be provided for the user facing services, such as HTC services, storage, cloud and authentication issues.</w:t>
            </w:r>
          </w:p>
        </w:tc>
      </w:tr>
      <w:tr w:rsidR="00CD587C" w:rsidRPr="00DE71CC" w14:paraId="7BDC1F7B" w14:textId="77777777" w:rsidTr="00CD587C">
        <w:tc>
          <w:tcPr>
            <w:tcW w:w="2235" w:type="dxa"/>
            <w:shd w:val="clear" w:color="auto" w:fill="8DB3E2" w:themeFill="text2" w:themeFillTint="66"/>
          </w:tcPr>
          <w:p w14:paraId="27865A39" w14:textId="39CD6F22" w:rsidR="00CD587C" w:rsidRPr="00063A9D" w:rsidRDefault="00C42EAD" w:rsidP="00CD587C">
            <w:pPr>
              <w:pStyle w:val="Caption"/>
              <w:rPr>
                <w:color w:val="000000" w:themeColor="text1"/>
                <w:sz w:val="22"/>
                <w:szCs w:val="22"/>
              </w:rPr>
            </w:pPr>
            <w:r>
              <w:rPr>
                <w:color w:val="000000" w:themeColor="text1"/>
                <w:sz w:val="22"/>
                <w:szCs w:val="22"/>
              </w:rPr>
              <w:t>Coordination</w:t>
            </w:r>
          </w:p>
        </w:tc>
        <w:tc>
          <w:tcPr>
            <w:tcW w:w="7007" w:type="dxa"/>
            <w:shd w:val="clear" w:color="auto" w:fill="auto"/>
          </w:tcPr>
          <w:p w14:paraId="68400A68" w14:textId="0BE1D98F" w:rsidR="00CD587C" w:rsidRPr="00C42EAD" w:rsidRDefault="00C42EAD" w:rsidP="00935098">
            <w:r w:rsidRPr="00C42EAD">
              <w:t>This activity is also responsible for the liaison with support teams in charge of 2nd level and 3rd level support aiming at timely and effective incident resolution.</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74CDCF53" w14:textId="39479BFC" w:rsidR="00063A9D" w:rsidRPr="00C42EAD" w:rsidRDefault="00063A9D" w:rsidP="00935098">
            <w:r w:rsidRPr="00C42EAD">
              <w:t xml:space="preserve"> </w:t>
            </w:r>
            <w:r w:rsidR="00935098" w:rsidRPr="00C42EAD">
              <w:t>Please describe</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0CB5D6BF" w14:textId="0B37D72F" w:rsidR="00063A9D" w:rsidRPr="00C42EAD" w:rsidRDefault="00935098" w:rsidP="00935098">
            <w:r w:rsidRPr="00C42EAD">
              <w:t>Please describe</w:t>
            </w:r>
          </w:p>
        </w:tc>
      </w:tr>
    </w:tbl>
    <w:p w14:paraId="2DDFF453" w14:textId="77777777" w:rsidR="009A295C" w:rsidRPr="00045560" w:rsidRDefault="009A295C" w:rsidP="00045560"/>
    <w:p w14:paraId="6F9A42AE" w14:textId="6EE21A7C" w:rsidR="00227F47" w:rsidRDefault="00176CC7" w:rsidP="00CE1F5A">
      <w:pPr>
        <w:pStyle w:val="Heading1"/>
      </w:pPr>
      <w:bookmarkStart w:id="1" w:name="_Toc443560632"/>
      <w:r>
        <w:lastRenderedPageBreak/>
        <w:t>Service hours and exceptions</w:t>
      </w:r>
      <w:bookmarkEnd w:id="1"/>
    </w:p>
    <w:p w14:paraId="47B8BA78" w14:textId="574CDDB9" w:rsidR="00045560" w:rsidRPr="00D63871" w:rsidRDefault="00D63871" w:rsidP="00D63871">
      <w:r>
        <w:t xml:space="preserve">As defined in </w:t>
      </w:r>
      <w:r w:rsidR="00045560" w:rsidRPr="00045560">
        <w:t xml:space="preserve">Corporate-level EGI Operational </w:t>
      </w:r>
      <w:r w:rsidR="009A3049">
        <w:t>Level</w:t>
      </w:r>
      <w:r w:rsidR="00045560" w:rsidRPr="00045560">
        <w:t xml:space="preserve"> Agreement</w:t>
      </w:r>
      <w:r>
        <w:t>.</w:t>
      </w:r>
    </w:p>
    <w:p w14:paraId="018340AD" w14:textId="15E92A57" w:rsidR="00227F47" w:rsidRDefault="00176CC7" w:rsidP="00CE1F5A">
      <w:pPr>
        <w:pStyle w:val="Heading1"/>
      </w:pPr>
      <w:bookmarkStart w:id="2" w:name="_Toc443560633"/>
      <w:r>
        <w:t>Support</w:t>
      </w:r>
      <w:bookmarkEnd w:id="2"/>
    </w:p>
    <w:p w14:paraId="2E2C6A8B" w14:textId="013BF9F1" w:rsidR="00D63871" w:rsidRDefault="00D63871" w:rsidP="00D63871">
      <w:bookmarkStart w:id="3" w:name="_Toc403992926"/>
      <w:r>
        <w:t xml:space="preserve">As defined in </w:t>
      </w:r>
      <w:r w:rsidR="00045560" w:rsidRPr="00045560">
        <w:t xml:space="preserve">Corporate-level EGI Operational </w:t>
      </w:r>
      <w:r w:rsidR="009A3049">
        <w:t>Level</w:t>
      </w:r>
      <w:r w:rsidR="00045560" w:rsidRPr="00045560">
        <w:t xml:space="preserve"> Agreement</w:t>
      </w:r>
      <w:r>
        <w:t>.</w:t>
      </w:r>
    </w:p>
    <w:p w14:paraId="176C35E7" w14:textId="1EAD021E"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commentRangeStart w:id="4"/>
      <w:r w:rsidRPr="00A7671B">
        <w:rPr>
          <w:rFonts w:cs="Times New Roman"/>
          <w:highlight w:val="yellow"/>
        </w:rPr>
        <w:t>&lt;specify&gt;</w:t>
      </w:r>
      <w:r>
        <w:t xml:space="preserve"> </w:t>
      </w:r>
      <w:commentRangeEnd w:id="4"/>
      <w:r w:rsidR="00147E0E">
        <w:rPr>
          <w:rStyle w:val="CommentReference"/>
        </w:rPr>
        <w:commentReference w:id="4"/>
      </w:r>
    </w:p>
    <w:p w14:paraId="10188327" w14:textId="77777777" w:rsidR="009A295C" w:rsidRDefault="009A295C" w:rsidP="00D63871"/>
    <w:p w14:paraId="2DA0FD28" w14:textId="77777777" w:rsidR="00045560" w:rsidRPr="00C42EAD" w:rsidRDefault="00045560" w:rsidP="00045560">
      <w:pPr>
        <w:rPr>
          <w:rFonts w:cs="Open Sans"/>
        </w:rPr>
      </w:pPr>
      <w:r w:rsidRPr="00C42EAD">
        <w:rPr>
          <w:rFonts w:cs="Open Sans"/>
        </w:rPr>
        <w:t>Support is available between:</w:t>
      </w:r>
    </w:p>
    <w:p w14:paraId="141CB011" w14:textId="77777777" w:rsidR="00045560" w:rsidRPr="00C42EAD" w:rsidRDefault="00045560" w:rsidP="00045560">
      <w:pPr>
        <w:keepLines/>
        <w:widowControl w:val="0"/>
        <w:numPr>
          <w:ilvl w:val="0"/>
          <w:numId w:val="46"/>
        </w:numPr>
        <w:suppressAutoHyphens/>
        <w:spacing w:before="40" w:after="40" w:line="240" w:lineRule="auto"/>
        <w:rPr>
          <w:rFonts w:cs="Open Sans"/>
        </w:rPr>
      </w:pPr>
      <w:r w:rsidRPr="00C42EAD">
        <w:rPr>
          <w:rFonts w:cs="Open Sans"/>
        </w:rPr>
        <w:t>Monday and Friday</w:t>
      </w:r>
    </w:p>
    <w:p w14:paraId="2B9B290F" w14:textId="77777777" w:rsidR="00045560" w:rsidRPr="00C42EAD" w:rsidRDefault="00045560" w:rsidP="00045560">
      <w:pPr>
        <w:keepLines/>
        <w:widowControl w:val="0"/>
        <w:numPr>
          <w:ilvl w:val="0"/>
          <w:numId w:val="46"/>
        </w:numPr>
        <w:suppressAutoHyphens/>
        <w:spacing w:before="40" w:after="40" w:line="240" w:lineRule="auto"/>
        <w:rPr>
          <w:rFonts w:cs="Open Sans"/>
        </w:rPr>
      </w:pPr>
      <w:r w:rsidRPr="00C42EAD">
        <w:rPr>
          <w:rFonts w:cs="Open Sans"/>
        </w:rPr>
        <w:t>9:00 and 17:00 CET/CEST time</w:t>
      </w:r>
    </w:p>
    <w:p w14:paraId="7A82F6B8" w14:textId="77777777" w:rsidR="00045560" w:rsidRPr="00C42EAD" w:rsidRDefault="00045560" w:rsidP="00045560">
      <w:pPr>
        <w:rPr>
          <w:rFonts w:cs="Open Sans"/>
        </w:rPr>
      </w:pPr>
    </w:p>
    <w:p w14:paraId="78FA90E8" w14:textId="5FA294FC" w:rsidR="00045560" w:rsidRPr="00045560" w:rsidRDefault="00045560" w:rsidP="00D63871">
      <w:pPr>
        <w:rPr>
          <w:rFonts w:cs="Open Sans"/>
        </w:rPr>
      </w:pPr>
      <w:r w:rsidRPr="00C42EAD">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5" w:name="_Toc443560634"/>
      <w:r w:rsidRPr="00B97954">
        <w:t>Incident handling</w:t>
      </w:r>
      <w:bookmarkEnd w:id="3"/>
      <w:bookmarkEnd w:id="5"/>
    </w:p>
    <w:p w14:paraId="091DE267" w14:textId="3E2629F6" w:rsidR="00045560" w:rsidRPr="00D63871" w:rsidRDefault="00D63871" w:rsidP="00D63871">
      <w:r>
        <w:t xml:space="preserve">As defined in </w:t>
      </w:r>
      <w:r w:rsidR="00045560" w:rsidRPr="00045560">
        <w:t xml:space="preserve">Corporate-level EGI Operational </w:t>
      </w:r>
      <w:r w:rsidR="009A3049">
        <w:t>Level</w:t>
      </w:r>
      <w:r w:rsidR="00045560" w:rsidRPr="00045560">
        <w:t xml:space="preserve"> Agreement</w:t>
      </w:r>
      <w:r>
        <w:t>.</w:t>
      </w:r>
    </w:p>
    <w:p w14:paraId="64470ED3" w14:textId="534F0E52" w:rsidR="00176CC7" w:rsidRDefault="00176CC7" w:rsidP="00D206E9">
      <w:pPr>
        <w:pStyle w:val="Heading2"/>
      </w:pPr>
      <w:bookmarkStart w:id="6" w:name="_Toc443560635"/>
      <w:r w:rsidRPr="00176CC7">
        <w:t>Service requests</w:t>
      </w:r>
      <w:bookmarkEnd w:id="6"/>
    </w:p>
    <w:p w14:paraId="713138DE" w14:textId="6C83AF2F" w:rsidR="00045560" w:rsidRPr="00D63871" w:rsidRDefault="00D63871" w:rsidP="00D63871">
      <w:bookmarkStart w:id="7" w:name="_Toc403992928"/>
      <w:r>
        <w:t xml:space="preserve">As defined in </w:t>
      </w:r>
      <w:r w:rsidR="00045560" w:rsidRPr="00045560">
        <w:t xml:space="preserve">Corporate-level EGI Operational </w:t>
      </w:r>
      <w:r w:rsidR="009A3049">
        <w:t>Level</w:t>
      </w:r>
      <w:r w:rsidR="00045560" w:rsidRPr="00045560">
        <w:t xml:space="preserve"> Agreement</w:t>
      </w:r>
      <w:r>
        <w:t>.</w:t>
      </w:r>
    </w:p>
    <w:p w14:paraId="0A2BC1F5" w14:textId="143941C4" w:rsidR="00227F47" w:rsidRPr="00176CC7" w:rsidRDefault="00176CC7" w:rsidP="00CE1F5A">
      <w:pPr>
        <w:pStyle w:val="Heading1"/>
      </w:pPr>
      <w:bookmarkStart w:id="8" w:name="_Toc443560636"/>
      <w:r w:rsidRPr="00B97954">
        <w:t>Service level targets</w:t>
      </w:r>
      <w:bookmarkEnd w:id="7"/>
      <w:bookmarkEnd w:id="8"/>
    </w:p>
    <w:p w14:paraId="23C7E35A" w14:textId="113257C7" w:rsidR="00176CC7" w:rsidRPr="0053196A" w:rsidRDefault="0053196A" w:rsidP="00176CC7">
      <w:pPr>
        <w:rPr>
          <w:b/>
        </w:rPr>
      </w:pPr>
      <w:r w:rsidRPr="0053196A">
        <w:rPr>
          <w:rFonts w:cs="Open Sans"/>
          <w:b/>
        </w:rPr>
        <w:t>Quality of Support level</w:t>
      </w:r>
    </w:p>
    <w:p w14:paraId="17FADF0C" w14:textId="77777777" w:rsidR="00C42EAD" w:rsidRDefault="00C42EAD" w:rsidP="00C42EAD">
      <w:pPr>
        <w:pStyle w:val="ListParagraph"/>
        <w:numPr>
          <w:ilvl w:val="0"/>
          <w:numId w:val="41"/>
        </w:numPr>
      </w:pPr>
      <w:r>
        <w:t>Maximum time to assign a ticket to a support unit within support hours: 1h</w:t>
      </w:r>
    </w:p>
    <w:p w14:paraId="3BC1D025" w14:textId="02545881" w:rsidR="00C42EAD" w:rsidRDefault="00C42EAD" w:rsidP="00C42EAD">
      <w:pPr>
        <w:pStyle w:val="ListParagraph"/>
        <w:numPr>
          <w:ilvl w:val="0"/>
          <w:numId w:val="41"/>
        </w:numPr>
      </w:pPr>
      <w:r>
        <w:t>Maximum response time to tickets that are internally handled by 1st level support: 1 h</w:t>
      </w:r>
    </w:p>
    <w:p w14:paraId="777AB914" w14:textId="7D4D18CA" w:rsidR="00542830" w:rsidRPr="00B97954" w:rsidRDefault="00542830" w:rsidP="00CE1F5A">
      <w:pPr>
        <w:pStyle w:val="Heading1"/>
      </w:pPr>
      <w:bookmarkStart w:id="9" w:name="_Toc403992929"/>
      <w:bookmarkStart w:id="10" w:name="_Toc443560637"/>
      <w:r>
        <w:t>Limitations and</w:t>
      </w:r>
      <w:r w:rsidRPr="00B97954">
        <w:t xml:space="preserve"> constraints</w:t>
      </w:r>
      <w:bookmarkEnd w:id="9"/>
      <w:bookmarkEnd w:id="10"/>
    </w:p>
    <w:p w14:paraId="7C58C1E5" w14:textId="6304104E" w:rsidR="00045560" w:rsidRPr="00ED3D0A" w:rsidRDefault="00D63871" w:rsidP="00542830">
      <w:r>
        <w:t xml:space="preserve">As defined in </w:t>
      </w:r>
      <w:r w:rsidR="00045560" w:rsidRPr="00045560">
        <w:t xml:space="preserve">Corporate-level EGI Operational </w:t>
      </w:r>
      <w:r w:rsidR="009A3049">
        <w:t>Level</w:t>
      </w:r>
      <w:r w:rsidR="00045560" w:rsidRPr="00045560">
        <w:t xml:space="preserve"> Agreement</w:t>
      </w:r>
      <w:r w:rsidR="00045560">
        <w:t>.</w:t>
      </w:r>
    </w:p>
    <w:p w14:paraId="6846F691" w14:textId="399E7E42" w:rsidR="00542830" w:rsidRPr="00B97954" w:rsidRDefault="00542830" w:rsidP="00CE1F5A">
      <w:pPr>
        <w:pStyle w:val="Heading1"/>
      </w:pPr>
      <w:bookmarkStart w:id="11" w:name="_Toc403992930"/>
      <w:bookmarkStart w:id="12" w:name="_Ref309554506"/>
      <w:bookmarkStart w:id="13" w:name="_Ref309554809"/>
      <w:bookmarkStart w:id="14" w:name="_Ref309554812"/>
      <w:bookmarkStart w:id="15" w:name="_Ref309554813"/>
      <w:bookmarkStart w:id="16" w:name="_Ref309554814"/>
      <w:bookmarkStart w:id="17" w:name="_Ref309554815"/>
      <w:bookmarkStart w:id="18" w:name="_Ref309566622"/>
      <w:bookmarkStart w:id="19" w:name="_Toc443560638"/>
      <w:r w:rsidRPr="00B97954">
        <w:lastRenderedPageBreak/>
        <w:t>Communication, r</w:t>
      </w:r>
      <w:r>
        <w:t>eporting and</w:t>
      </w:r>
      <w:r w:rsidRPr="00B97954">
        <w:t xml:space="preserve"> escalation</w:t>
      </w:r>
      <w:bookmarkEnd w:id="11"/>
      <w:bookmarkEnd w:id="12"/>
      <w:bookmarkEnd w:id="13"/>
      <w:bookmarkEnd w:id="14"/>
      <w:bookmarkEnd w:id="15"/>
      <w:bookmarkEnd w:id="16"/>
      <w:bookmarkEnd w:id="17"/>
      <w:bookmarkEnd w:id="18"/>
      <w:bookmarkEnd w:id="19"/>
    </w:p>
    <w:p w14:paraId="6196AA39" w14:textId="77777777" w:rsidR="00542830" w:rsidRPr="00B97954" w:rsidRDefault="00542830" w:rsidP="00D206E9">
      <w:pPr>
        <w:pStyle w:val="Heading2"/>
      </w:pPr>
      <w:bookmarkStart w:id="20" w:name="_Toc403992931"/>
      <w:bookmarkStart w:id="21" w:name="_Toc443560639"/>
      <w:r w:rsidRPr="00B97954">
        <w:t>General communication</w:t>
      </w:r>
      <w:bookmarkEnd w:id="20"/>
      <w:bookmarkEnd w:id="21"/>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5EDD49A8" w14:textId="77777777" w:rsidR="001842C1" w:rsidRDefault="001842C1" w:rsidP="001842C1">
            <w:pPr>
              <w:rPr>
                <w:rFonts w:cs="Open Sans"/>
              </w:rPr>
            </w:pPr>
            <w:r>
              <w:rPr>
                <w:rFonts w:cs="Open Sans"/>
              </w:rPr>
              <w:t xml:space="preserve">Peter </w:t>
            </w:r>
            <w:proofErr w:type="spellStart"/>
            <w:r>
              <w:rPr>
                <w:rFonts w:cs="Open Sans"/>
              </w:rPr>
              <w:t>Solagna</w:t>
            </w:r>
            <w:proofErr w:type="spellEnd"/>
          </w:p>
          <w:p w14:paraId="62484D7A" w14:textId="6A5FA0B3" w:rsidR="0063063E" w:rsidRPr="009C77B1" w:rsidRDefault="00207AED" w:rsidP="001842C1">
            <w:pPr>
              <w:rPr>
                <w:rFonts w:cs="Open Sans"/>
                <w:highlight w:val="yellow"/>
                <w:lang w:val="it-IT"/>
              </w:rPr>
            </w:pPr>
            <w:hyperlink r:id="rId13" w:history="1">
              <w:r w:rsidR="001842C1">
                <w:rPr>
                  <w:rStyle w:val="Hyperlink"/>
                  <w:rFonts w:cs="Open Sans"/>
                </w:rPr>
                <w:t>operations@egi.eu</w:t>
              </w:r>
            </w:hyperlink>
            <w:r w:rsidR="001842C1">
              <w:rPr>
                <w:rFonts w:cs="Open Sans"/>
              </w:rPr>
              <w:t xml:space="preserve"> </w:t>
            </w:r>
            <w:r w:rsidR="001842C1">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2" w:name="_Toc403992932"/>
      <w:bookmarkStart w:id="23" w:name="_Toc443560640"/>
      <w:r w:rsidRPr="00B97954">
        <w:t>Regular reporting</w:t>
      </w:r>
      <w:bookmarkEnd w:id="22"/>
      <w:bookmarkEnd w:id="23"/>
    </w:p>
    <w:p w14:paraId="783316AA" w14:textId="46A90287" w:rsidR="00D63871" w:rsidRDefault="00D63871" w:rsidP="00D63871">
      <w:bookmarkStart w:id="24"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E7032A" w:rsidRPr="00431CB0" w14:paraId="3E41FE77" w14:textId="77777777" w:rsidTr="00FE3807">
        <w:tc>
          <w:tcPr>
            <w:tcW w:w="1250" w:type="pct"/>
            <w:shd w:val="clear" w:color="auto" w:fill="auto"/>
          </w:tcPr>
          <w:p w14:paraId="6ED8BBB9" w14:textId="1536C844" w:rsidR="00E7032A" w:rsidRPr="00431CB0" w:rsidRDefault="00E7032A" w:rsidP="00FE3807">
            <w:pPr>
              <w:jc w:val="left"/>
              <w:rPr>
                <w:rFonts w:cs="Open Sans"/>
                <w:highlight w:val="green"/>
              </w:rPr>
            </w:pPr>
            <w:bookmarkStart w:id="25" w:name="_GoBack" w:colFirst="0" w:colLast="3"/>
            <w:r w:rsidRPr="00431CB0">
              <w:rPr>
                <w:rFonts w:cs="Open Sans"/>
              </w:rPr>
              <w:t>Service Performance Report</w:t>
            </w:r>
          </w:p>
        </w:tc>
        <w:tc>
          <w:tcPr>
            <w:tcW w:w="1250" w:type="pct"/>
            <w:shd w:val="clear" w:color="auto" w:fill="auto"/>
          </w:tcPr>
          <w:p w14:paraId="0BA699CD" w14:textId="2AE1A722" w:rsidR="00E7032A" w:rsidRPr="00431CB0" w:rsidRDefault="00E7032A" w:rsidP="00FE3807">
            <w:pPr>
              <w:jc w:val="left"/>
              <w:rPr>
                <w:rFonts w:cs="Open Sans"/>
                <w:highlight w:val="green"/>
              </w:rPr>
            </w:pPr>
            <w:r w:rsidRPr="00431CB0">
              <w:rPr>
                <w:rFonts w:cs="Open Sans"/>
              </w:rPr>
              <w:t xml:space="preserve">The document provides the overall assessment of service performance (per month) and OLA target performance achieved during </w:t>
            </w:r>
            <w:r>
              <w:rPr>
                <w:rFonts w:cs="Open Sans"/>
              </w:rPr>
              <w:t xml:space="preserve">reporting </w:t>
            </w:r>
          </w:p>
        </w:tc>
        <w:tc>
          <w:tcPr>
            <w:tcW w:w="1250" w:type="pct"/>
            <w:shd w:val="clear" w:color="auto" w:fill="auto"/>
          </w:tcPr>
          <w:p w14:paraId="74F10A02" w14:textId="77777777" w:rsidR="00E7032A" w:rsidRDefault="00E7032A" w:rsidP="00102226">
            <w:pPr>
              <w:jc w:val="left"/>
              <w:rPr>
                <w:rFonts w:cs="Open Sans"/>
              </w:rPr>
            </w:pPr>
            <w:r>
              <w:rPr>
                <w:rFonts w:cs="Open Sans"/>
              </w:rPr>
              <w:t>M</w:t>
            </w:r>
            <w:r w:rsidRPr="00013C1F">
              <w:rPr>
                <w:rFonts w:cs="Open Sans"/>
              </w:rPr>
              <w:t>ay-Aug 2016: 4 Months report</w:t>
            </w:r>
          </w:p>
          <w:p w14:paraId="5E19DD3F" w14:textId="77777777" w:rsidR="00E7032A" w:rsidRDefault="00E7032A" w:rsidP="00102226">
            <w:pPr>
              <w:jc w:val="left"/>
              <w:rPr>
                <w:rFonts w:cs="Open Sans"/>
              </w:rPr>
            </w:pPr>
            <w:r w:rsidRPr="00013C1F">
              <w:rPr>
                <w:rFonts w:cs="Open Sans"/>
              </w:rPr>
              <w:t>Sept-Dec 2016: 4 Months report</w:t>
            </w:r>
          </w:p>
          <w:p w14:paraId="214990BB" w14:textId="77777777" w:rsidR="00E7032A" w:rsidRPr="00013C1F" w:rsidRDefault="00E7032A" w:rsidP="00102226">
            <w:pPr>
              <w:jc w:val="left"/>
              <w:rPr>
                <w:rFonts w:cs="Open Sans"/>
              </w:rPr>
            </w:pPr>
            <w:r w:rsidRPr="00013C1F">
              <w:rPr>
                <w:rFonts w:cs="Open Sans"/>
              </w:rPr>
              <w:t>Jan-June 2017: 6 Months report</w:t>
            </w:r>
          </w:p>
          <w:p w14:paraId="11670F0A" w14:textId="1E421D6B" w:rsidR="00E7032A" w:rsidRPr="00431CB0" w:rsidRDefault="00E7032A" w:rsidP="00ED3D0A">
            <w:pPr>
              <w:jc w:val="left"/>
              <w:rPr>
                <w:rFonts w:cs="Open Sans"/>
                <w:highlight w:val="green"/>
              </w:rPr>
            </w:pPr>
            <w:r w:rsidRPr="00013C1F">
              <w:rPr>
                <w:rFonts w:cs="Open Sans"/>
              </w:rPr>
              <w:t>July-Dec 2017: 6 Months report</w:t>
            </w:r>
            <w:r>
              <w:rPr>
                <w:rFonts w:cs="Open Sans"/>
              </w:rPr>
              <w:t>3</w:t>
            </w:r>
          </w:p>
        </w:tc>
        <w:tc>
          <w:tcPr>
            <w:tcW w:w="1250" w:type="pct"/>
            <w:shd w:val="clear" w:color="auto" w:fill="auto"/>
          </w:tcPr>
          <w:p w14:paraId="6E67E61F" w14:textId="77777777" w:rsidR="00E7032A" w:rsidRPr="00431CB0" w:rsidRDefault="00E7032A" w:rsidP="00102226">
            <w:pPr>
              <w:jc w:val="left"/>
              <w:rPr>
                <w:rFonts w:cs="Open Sans"/>
              </w:rPr>
            </w:pPr>
            <w:r w:rsidRPr="00431CB0">
              <w:rPr>
                <w:rFonts w:cs="Open Sans"/>
              </w:rPr>
              <w:t>At least one page document submitted to the Executive Board for assessment and made publicly a</w:t>
            </w:r>
            <w:r>
              <w:rPr>
                <w:rFonts w:cs="Open Sans"/>
              </w:rPr>
              <w:t>vailable at EGI Document server</w:t>
            </w:r>
            <w:r>
              <w:rPr>
                <w:rStyle w:val="FootnoteReference"/>
                <w:rFonts w:cs="Open Sans"/>
              </w:rPr>
              <w:footnoteReference w:id="3"/>
            </w:r>
            <w:r>
              <w:rPr>
                <w:rFonts w:cs="Open Sans"/>
              </w:rPr>
              <w:t xml:space="preserve"> </w:t>
            </w:r>
            <w:r w:rsidRPr="00431CB0">
              <w:rPr>
                <w:rFonts w:cs="Open Sans"/>
              </w:rPr>
              <w:t>by</w:t>
            </w:r>
          </w:p>
          <w:p w14:paraId="7B6A761C" w14:textId="22F418CB" w:rsidR="00E7032A" w:rsidRPr="00431CB0" w:rsidRDefault="00E7032A" w:rsidP="00FB2EA4">
            <w:pPr>
              <w:jc w:val="left"/>
              <w:rPr>
                <w:rFonts w:cs="Open Sans"/>
                <w:highlight w:val="green"/>
              </w:rPr>
            </w:pPr>
            <w:r w:rsidRPr="00431CB0">
              <w:rPr>
                <w:rFonts w:cs="Open Sans"/>
              </w:rPr>
              <w:t>the Customer contact</w:t>
            </w:r>
            <w:r w:rsidRPr="00431CB0">
              <w:rPr>
                <w:rFonts w:cs="Open Sans"/>
                <w:b/>
              </w:rPr>
              <w:t xml:space="preserve"> </w:t>
            </w:r>
          </w:p>
        </w:tc>
      </w:tr>
      <w:bookmarkEnd w:id="25"/>
    </w:tbl>
    <w:p w14:paraId="334A41F3" w14:textId="07BCF6B0" w:rsidR="00045560" w:rsidRPr="00D63871" w:rsidRDefault="00045560" w:rsidP="00D63871"/>
    <w:p w14:paraId="1B838A2D" w14:textId="77777777" w:rsidR="00542830" w:rsidRPr="00B97954" w:rsidRDefault="00542830" w:rsidP="00D206E9">
      <w:pPr>
        <w:pStyle w:val="Heading2"/>
      </w:pPr>
      <w:bookmarkStart w:id="26" w:name="_Toc443560641"/>
      <w:r>
        <w:t>V</w:t>
      </w:r>
      <w:r w:rsidRPr="00B97954">
        <w:t>iolations</w:t>
      </w:r>
      <w:bookmarkEnd w:id="24"/>
      <w:bookmarkEnd w:id="26"/>
    </w:p>
    <w:p w14:paraId="7C084582" w14:textId="45776226" w:rsidR="00FB2EA4" w:rsidRPr="00D63871" w:rsidRDefault="00D63871" w:rsidP="00D63871">
      <w:bookmarkStart w:id="27" w:name="_Toc403992934"/>
      <w:r>
        <w:t xml:space="preserve">As defined in </w:t>
      </w:r>
      <w:r w:rsidR="00045560" w:rsidRPr="00045560">
        <w:t xml:space="preserve">Corporate-level EGI Operational </w:t>
      </w:r>
      <w:r w:rsidR="009A3049">
        <w:t>Level</w:t>
      </w:r>
      <w:r w:rsidR="00045560" w:rsidRPr="00045560">
        <w:t xml:space="preserve"> Agreement</w:t>
      </w:r>
      <w:r>
        <w:t>.</w:t>
      </w:r>
    </w:p>
    <w:p w14:paraId="4EE153FA" w14:textId="49C73FEE" w:rsidR="00542830" w:rsidRDefault="00542830" w:rsidP="00D206E9">
      <w:pPr>
        <w:pStyle w:val="Heading2"/>
      </w:pPr>
      <w:bookmarkStart w:id="28" w:name="_Toc443560642"/>
      <w:r w:rsidRPr="00B97954">
        <w:lastRenderedPageBreak/>
        <w:t xml:space="preserve">Escalation </w:t>
      </w:r>
      <w:r>
        <w:t>and</w:t>
      </w:r>
      <w:r w:rsidRPr="00B97954">
        <w:t xml:space="preserve"> complaints</w:t>
      </w:r>
      <w:bookmarkEnd w:id="27"/>
      <w:bookmarkEnd w:id="28"/>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FB2EA4">
      <w:pPr>
        <w:pStyle w:val="ListParagraph"/>
        <w:numPr>
          <w:ilvl w:val="0"/>
          <w:numId w:val="37"/>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E13F9A">
      <w:pPr>
        <w:pStyle w:val="ListParagraph"/>
        <w:numPr>
          <w:ilvl w:val="0"/>
          <w:numId w:val="37"/>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4"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9" w:name="_Toc403992935"/>
      <w:bookmarkStart w:id="30" w:name="_Toc443560643"/>
      <w:r>
        <w:t>Information security and</w:t>
      </w:r>
      <w:r w:rsidRPr="00B97954">
        <w:t xml:space="preserve"> data protection</w:t>
      </w:r>
      <w:bookmarkEnd w:id="29"/>
      <w:bookmarkEnd w:id="30"/>
    </w:p>
    <w:p w14:paraId="42D500FF" w14:textId="7E26D646" w:rsidR="00FB2EA4" w:rsidRPr="00D63871" w:rsidRDefault="00D63871" w:rsidP="00D63871">
      <w:bookmarkStart w:id="31" w:name="_Toc403992936"/>
      <w:r>
        <w:t xml:space="preserve">As defined in </w:t>
      </w:r>
      <w:r w:rsidR="00045560" w:rsidRPr="00045560">
        <w:t xml:space="preserve">Corporate-level EGI Operational </w:t>
      </w:r>
      <w:r w:rsidR="009A3049">
        <w:t>Level</w:t>
      </w:r>
      <w:r w:rsidR="00045560" w:rsidRPr="00045560">
        <w:t xml:space="preserve"> Agreement</w:t>
      </w:r>
    </w:p>
    <w:p w14:paraId="6127C083" w14:textId="690B204A" w:rsidR="00CC7A3E" w:rsidRDefault="00CC7A3E" w:rsidP="00CE1F5A">
      <w:pPr>
        <w:pStyle w:val="Heading1"/>
      </w:pPr>
      <w:bookmarkStart w:id="32" w:name="_Toc443560644"/>
      <w:r>
        <w:t>R</w:t>
      </w:r>
      <w:r w:rsidRPr="00B97954">
        <w:t>esponsibilities</w:t>
      </w:r>
      <w:bookmarkEnd w:id="32"/>
      <w:r w:rsidRPr="00B97954">
        <w:t xml:space="preserve"> </w:t>
      </w:r>
    </w:p>
    <w:p w14:paraId="4D1141DF" w14:textId="77777777" w:rsidR="00CC7A3E" w:rsidRPr="00B97954" w:rsidRDefault="00CC7A3E" w:rsidP="00D206E9">
      <w:pPr>
        <w:pStyle w:val="Heading2"/>
      </w:pPr>
      <w:bookmarkStart w:id="33" w:name="_Toc443560645"/>
      <w:r>
        <w:t>O</w:t>
      </w:r>
      <w:r w:rsidRPr="00B97954">
        <w:t xml:space="preserve">f the </w:t>
      </w:r>
      <w:r>
        <w:t>P</w:t>
      </w:r>
      <w:r w:rsidRPr="00B97954">
        <w:t>rovider</w:t>
      </w:r>
      <w:bookmarkEnd w:id="31"/>
      <w:bookmarkEnd w:id="33"/>
    </w:p>
    <w:p w14:paraId="50F874E0" w14:textId="77777777" w:rsidR="000E6B2B" w:rsidRPr="00431CB0" w:rsidRDefault="000E6B2B" w:rsidP="000E6B2B">
      <w:pPr>
        <w:rPr>
          <w:rFonts w:cs="Open Sans"/>
        </w:rPr>
      </w:pPr>
      <w:bookmarkStart w:id="34" w:name="_Toc403992937"/>
      <w:r w:rsidRPr="00431CB0">
        <w:rPr>
          <w:rFonts w:cs="Open Sans"/>
        </w:rPr>
        <w:t>Additional responsibilities of the Provider are as follow:</w:t>
      </w:r>
    </w:p>
    <w:p w14:paraId="66A8A6F7" w14:textId="4D43A467" w:rsidR="000E6B2B" w:rsidRPr="000E6B2B" w:rsidRDefault="000E6B2B" w:rsidP="000E6B2B">
      <w:pPr>
        <w:numPr>
          <w:ilvl w:val="0"/>
          <w:numId w:val="4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0E6B2B">
      <w:pPr>
        <w:numPr>
          <w:ilvl w:val="0"/>
          <w:numId w:val="4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0E6B2B">
      <w:pPr>
        <w:numPr>
          <w:ilvl w:val="0"/>
          <w:numId w:val="4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0E6B2B" w:rsidRDefault="000E6B2B" w:rsidP="000E6B2B">
      <w:pPr>
        <w:numPr>
          <w:ilvl w:val="0"/>
          <w:numId w:val="48"/>
        </w:numPr>
        <w:spacing w:after="200"/>
        <w:contextualSpacing/>
        <w:jc w:val="left"/>
        <w:rPr>
          <w:rFonts w:cs="Open Sans"/>
        </w:rPr>
      </w:pPr>
      <w:r w:rsidRPr="000E6B2B">
        <w:rPr>
          <w:rFonts w:cs="Open Sans"/>
        </w:rPr>
        <w:t xml:space="preserve">Accept EGI monitoring services provided to measure fulfilment of agreed service level targets. </w:t>
      </w:r>
    </w:p>
    <w:p w14:paraId="1C9A11BE" w14:textId="77777777" w:rsidR="000E6B2B" w:rsidRPr="00D63871" w:rsidRDefault="000E6B2B" w:rsidP="00D63871"/>
    <w:p w14:paraId="13E9C346" w14:textId="77777777" w:rsidR="00CC7A3E" w:rsidRPr="00B97954" w:rsidRDefault="00CC7A3E" w:rsidP="00D206E9">
      <w:pPr>
        <w:pStyle w:val="Heading2"/>
      </w:pPr>
      <w:bookmarkStart w:id="35" w:name="_Toc443560646"/>
      <w:r>
        <w:t xml:space="preserve">Of the </w:t>
      </w:r>
      <w:r w:rsidRPr="00B97954">
        <w:t>Customer</w:t>
      </w:r>
      <w:bookmarkEnd w:id="35"/>
      <w:r w:rsidRPr="00B97954">
        <w:t xml:space="preserve"> </w:t>
      </w:r>
      <w:bookmarkEnd w:id="34"/>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0E6B2B">
      <w:pPr>
        <w:numPr>
          <w:ilvl w:val="0"/>
          <w:numId w:val="4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0E6B2B">
      <w:pPr>
        <w:numPr>
          <w:ilvl w:val="0"/>
          <w:numId w:val="4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0E6B2B">
      <w:pPr>
        <w:numPr>
          <w:ilvl w:val="0"/>
          <w:numId w:val="4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D63871">
      <w:pPr>
        <w:numPr>
          <w:ilvl w:val="0"/>
          <w:numId w:val="4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6" w:name="_Toc403992938"/>
      <w:bookmarkStart w:id="37" w:name="_Toc443560647"/>
      <w:r w:rsidRPr="00B97954">
        <w:lastRenderedPageBreak/>
        <w:t>Review</w:t>
      </w:r>
      <w:bookmarkEnd w:id="36"/>
      <w:r>
        <w:t>, extensions and termination</w:t>
      </w:r>
      <w:bookmarkEnd w:id="37"/>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ED3D0A">
      <w:pPr>
        <w:pStyle w:val="ListParagraph"/>
        <w:keepLines/>
        <w:widowControl w:val="0"/>
        <w:numPr>
          <w:ilvl w:val="0"/>
          <w:numId w:val="50"/>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5"/>
      <w:footerReference w:type="first" r:id="rId16"/>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4" w:author="Malgorzata Krakowian" w:date="2016-03-16T14:12:00Z" w:initials="MK">
    <w:p w14:paraId="5FEA80BC" w14:textId="517E2B76" w:rsidR="00147E0E" w:rsidRDefault="00147E0E">
      <w:pPr>
        <w:pStyle w:val="CommentText"/>
      </w:pPr>
      <w:r>
        <w:rPr>
          <w:rStyle w:val="CommentReference"/>
        </w:rPr>
        <w:annotationRef/>
      </w:r>
      <w:r>
        <w:t>To be defined</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B223E5" w14:textId="77777777" w:rsidR="00207AED" w:rsidRDefault="00207AED" w:rsidP="00835E24">
      <w:pPr>
        <w:spacing w:after="0" w:line="240" w:lineRule="auto"/>
      </w:pPr>
      <w:r>
        <w:separator/>
      </w:r>
    </w:p>
  </w:endnote>
  <w:endnote w:type="continuationSeparator" w:id="0">
    <w:p w14:paraId="3191DB38" w14:textId="77777777" w:rsidR="00207AED" w:rsidRDefault="00207AED"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Open Sans">
    <w:altName w:val="Tahoma"/>
    <w:charset w:val="00"/>
    <w:family w:val="auto"/>
    <w:pitch w:val="variable"/>
    <w:sig w:usb0="00000001"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207AED"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E7032A">
                <w:rPr>
                  <w:noProof/>
                </w:rPr>
                <w:t>8</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207AED"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EB7E88" w14:textId="77777777" w:rsidR="00207AED" w:rsidRDefault="00207AED" w:rsidP="00835E24">
      <w:pPr>
        <w:spacing w:after="0" w:line="240" w:lineRule="auto"/>
      </w:pPr>
      <w:r>
        <w:separator/>
      </w:r>
    </w:p>
  </w:footnote>
  <w:footnote w:type="continuationSeparator" w:id="0">
    <w:p w14:paraId="3ADA01F6" w14:textId="77777777" w:rsidR="00207AED" w:rsidRDefault="00207AED"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0967DC05" w14:textId="77777777" w:rsidR="00E7032A" w:rsidRDefault="00E7032A">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A6B9C"/>
    <w:multiLevelType w:val="hybridMultilevel"/>
    <w:tmpl w:val="F8903176"/>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2544F9"/>
    <w:multiLevelType w:val="hybridMultilevel"/>
    <w:tmpl w:val="7E7E3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EF380F"/>
    <w:multiLevelType w:val="hybridMultilevel"/>
    <w:tmpl w:val="C714D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9692A52"/>
    <w:multiLevelType w:val="hybridMultilevel"/>
    <w:tmpl w:val="A6DE0E5E"/>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E1A35A6"/>
    <w:multiLevelType w:val="hybridMultilevel"/>
    <w:tmpl w:val="CFFEB990"/>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6D802B6"/>
    <w:multiLevelType w:val="hybridMultilevel"/>
    <w:tmpl w:val="698C8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20C72C09"/>
    <w:multiLevelType w:val="hybridMultilevel"/>
    <w:tmpl w:val="248A2D2E"/>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9891854"/>
    <w:multiLevelType w:val="hybridMultilevel"/>
    <w:tmpl w:val="0F0E0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BC5B95"/>
    <w:multiLevelType w:val="hybridMultilevel"/>
    <w:tmpl w:val="50F42180"/>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4C53487"/>
    <w:multiLevelType w:val="hybridMultilevel"/>
    <w:tmpl w:val="C7C09F1C"/>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7">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7FA370B"/>
    <w:multiLevelType w:val="hybridMultilevel"/>
    <w:tmpl w:val="E86C2C8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B3B08D6"/>
    <w:multiLevelType w:val="hybridMultilevel"/>
    <w:tmpl w:val="57302202"/>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2C7160D"/>
    <w:multiLevelType w:val="hybridMultilevel"/>
    <w:tmpl w:val="A27CD6D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44139EA"/>
    <w:multiLevelType w:val="hybridMultilevel"/>
    <w:tmpl w:val="1BA8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6DA624F"/>
    <w:multiLevelType w:val="hybridMultilevel"/>
    <w:tmpl w:val="F190C2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7C80742"/>
    <w:multiLevelType w:val="hybridMultilevel"/>
    <w:tmpl w:val="39140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98A7B57"/>
    <w:multiLevelType w:val="hybridMultilevel"/>
    <w:tmpl w:val="9EA0C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0453833"/>
    <w:multiLevelType w:val="hybridMultilevel"/>
    <w:tmpl w:val="F000E698"/>
    <w:lvl w:ilvl="0" w:tplc="F0E2A548">
      <w:numFmt w:val="bullet"/>
      <w:lvlText w:val=""/>
      <w:lvlJc w:val="left"/>
      <w:pPr>
        <w:ind w:left="720" w:hanging="360"/>
      </w:pPr>
      <w:rPr>
        <w:rFonts w:ascii="Symbol" w:eastAsia="Times New Roman" w:hAnsi="Symbol"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7104A55"/>
    <w:multiLevelType w:val="hybridMultilevel"/>
    <w:tmpl w:val="E484296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nsid w:val="58644FFD"/>
    <w:multiLevelType w:val="hybridMultilevel"/>
    <w:tmpl w:val="85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9F12AB0"/>
    <w:multiLevelType w:val="hybridMultilevel"/>
    <w:tmpl w:val="C2769B1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E0B20B7"/>
    <w:multiLevelType w:val="hybridMultilevel"/>
    <w:tmpl w:val="6F36C8A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nsid w:val="6BA27806"/>
    <w:multiLevelType w:val="hybridMultilevel"/>
    <w:tmpl w:val="89642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D9717F7"/>
    <w:multiLevelType w:val="hybridMultilevel"/>
    <w:tmpl w:val="2CF2B2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3D62201"/>
    <w:multiLevelType w:val="multilevel"/>
    <w:tmpl w:val="96B4E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D12737A"/>
    <w:multiLevelType w:val="hybridMultilevel"/>
    <w:tmpl w:val="507636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E973018"/>
    <w:multiLevelType w:val="hybridMultilevel"/>
    <w:tmpl w:val="A56ED9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5"/>
  </w:num>
  <w:num w:numId="2">
    <w:abstractNumId w:val="37"/>
  </w:num>
  <w:num w:numId="3">
    <w:abstractNumId w:val="41"/>
  </w:num>
  <w:num w:numId="4">
    <w:abstractNumId w:val="3"/>
  </w:num>
  <w:num w:numId="5">
    <w:abstractNumId w:val="7"/>
  </w:num>
  <w:num w:numId="6">
    <w:abstractNumId w:val="19"/>
  </w:num>
  <w:num w:numId="7">
    <w:abstractNumId w:val="19"/>
    <w:lvlOverride w:ilvl="0">
      <w:startOverride w:val="1"/>
    </w:lvlOverride>
  </w:num>
  <w:num w:numId="8">
    <w:abstractNumId w:val="14"/>
  </w:num>
  <w:num w:numId="9">
    <w:abstractNumId w:val="9"/>
  </w:num>
  <w:num w:numId="10">
    <w:abstractNumId w:val="11"/>
  </w:num>
  <w:num w:numId="11">
    <w:abstractNumId w:val="6"/>
  </w:num>
  <w:num w:numId="12">
    <w:abstractNumId w:val="44"/>
  </w:num>
  <w:num w:numId="13">
    <w:abstractNumId w:val="38"/>
  </w:num>
  <w:num w:numId="1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40"/>
  </w:num>
  <w:num w:numId="18">
    <w:abstractNumId w:val="46"/>
  </w:num>
  <w:num w:numId="19">
    <w:abstractNumId w:val="39"/>
  </w:num>
  <w:num w:numId="20">
    <w:abstractNumId w:val="23"/>
  </w:num>
  <w:num w:numId="21">
    <w:abstractNumId w:val="0"/>
  </w:num>
  <w:num w:numId="22">
    <w:abstractNumId w:val="13"/>
  </w:num>
  <w:num w:numId="23">
    <w:abstractNumId w:val="35"/>
  </w:num>
  <w:num w:numId="24">
    <w:abstractNumId w:val="10"/>
  </w:num>
  <w:num w:numId="25">
    <w:abstractNumId w:val="36"/>
  </w:num>
  <w:num w:numId="26">
    <w:abstractNumId w:val="33"/>
  </w:num>
  <w:num w:numId="27">
    <w:abstractNumId w:val="26"/>
  </w:num>
  <w:num w:numId="28">
    <w:abstractNumId w:val="28"/>
  </w:num>
  <w:num w:numId="29">
    <w:abstractNumId w:val="21"/>
  </w:num>
  <w:num w:numId="30">
    <w:abstractNumId w:val="18"/>
  </w:num>
  <w:num w:numId="31">
    <w:abstractNumId w:val="32"/>
  </w:num>
  <w:num w:numId="32">
    <w:abstractNumId w:val="24"/>
  </w:num>
  <w:num w:numId="33">
    <w:abstractNumId w:val="8"/>
  </w:num>
  <w:num w:numId="34">
    <w:abstractNumId w:val="12"/>
  </w:num>
  <w:num w:numId="35">
    <w:abstractNumId w:val="29"/>
  </w:num>
  <w:num w:numId="36">
    <w:abstractNumId w:val="2"/>
  </w:num>
  <w:num w:numId="37">
    <w:abstractNumId w:val="42"/>
  </w:num>
  <w:num w:numId="38">
    <w:abstractNumId w:val="22"/>
  </w:num>
  <w:num w:numId="39">
    <w:abstractNumId w:val="5"/>
  </w:num>
  <w:num w:numId="40">
    <w:abstractNumId w:val="4"/>
  </w:num>
  <w:num w:numId="41">
    <w:abstractNumId w:val="34"/>
  </w:num>
  <w:num w:numId="42">
    <w:abstractNumId w:val="45"/>
  </w:num>
  <w:num w:numId="43">
    <w:abstractNumId w:val="31"/>
  </w:num>
  <w:num w:numId="44">
    <w:abstractNumId w:val="16"/>
  </w:num>
  <w:num w:numId="45">
    <w:abstractNumId w:val="1"/>
  </w:num>
  <w:num w:numId="46">
    <w:abstractNumId w:val="30"/>
  </w:num>
  <w:num w:numId="47">
    <w:abstractNumId w:val="27"/>
  </w:num>
  <w:num w:numId="48">
    <w:abstractNumId w:val="17"/>
  </w:num>
  <w:num w:numId="49">
    <w:abstractNumId w:val="43"/>
  </w:num>
  <w:num w:numId="50">
    <w:abstractNumId w:val="1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30F8B"/>
    <w:rsid w:val="00147E0E"/>
    <w:rsid w:val="001624FB"/>
    <w:rsid w:val="00162D8F"/>
    <w:rsid w:val="00163455"/>
    <w:rsid w:val="001725AC"/>
    <w:rsid w:val="00176CC7"/>
    <w:rsid w:val="001842C1"/>
    <w:rsid w:val="001A5250"/>
    <w:rsid w:val="001C5D2E"/>
    <w:rsid w:val="001C68FD"/>
    <w:rsid w:val="001D1106"/>
    <w:rsid w:val="001D3170"/>
    <w:rsid w:val="001D48DE"/>
    <w:rsid w:val="00207AED"/>
    <w:rsid w:val="00221D0C"/>
    <w:rsid w:val="00227F47"/>
    <w:rsid w:val="002368D5"/>
    <w:rsid w:val="002539A4"/>
    <w:rsid w:val="002700AE"/>
    <w:rsid w:val="0027172A"/>
    <w:rsid w:val="00283160"/>
    <w:rsid w:val="00287654"/>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841B7"/>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24C2A"/>
    <w:rsid w:val="0063063E"/>
    <w:rsid w:val="006669E7"/>
    <w:rsid w:val="006971E0"/>
    <w:rsid w:val="00697308"/>
    <w:rsid w:val="006B45F3"/>
    <w:rsid w:val="006C3B7C"/>
    <w:rsid w:val="006C45A3"/>
    <w:rsid w:val="006D1955"/>
    <w:rsid w:val="006D527C"/>
    <w:rsid w:val="006E7D9B"/>
    <w:rsid w:val="006F7556"/>
    <w:rsid w:val="0072045A"/>
    <w:rsid w:val="00730316"/>
    <w:rsid w:val="0073233F"/>
    <w:rsid w:val="00733386"/>
    <w:rsid w:val="007677FE"/>
    <w:rsid w:val="00782A92"/>
    <w:rsid w:val="00794E5E"/>
    <w:rsid w:val="007A3ECC"/>
    <w:rsid w:val="007A616B"/>
    <w:rsid w:val="007B6C0B"/>
    <w:rsid w:val="007C78CA"/>
    <w:rsid w:val="00813ED4"/>
    <w:rsid w:val="0083578D"/>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37187"/>
    <w:rsid w:val="009475CB"/>
    <w:rsid w:val="00947A45"/>
    <w:rsid w:val="0097663A"/>
    <w:rsid w:val="00976A73"/>
    <w:rsid w:val="009A295C"/>
    <w:rsid w:val="009A3049"/>
    <w:rsid w:val="009C77B1"/>
    <w:rsid w:val="009F1E23"/>
    <w:rsid w:val="009F5A4E"/>
    <w:rsid w:val="00A001E1"/>
    <w:rsid w:val="00A05867"/>
    <w:rsid w:val="00A312B2"/>
    <w:rsid w:val="00A5267D"/>
    <w:rsid w:val="00A53F7F"/>
    <w:rsid w:val="00A67816"/>
    <w:rsid w:val="00A77123"/>
    <w:rsid w:val="00AB042E"/>
    <w:rsid w:val="00AB3B0C"/>
    <w:rsid w:val="00B107DD"/>
    <w:rsid w:val="00B46C00"/>
    <w:rsid w:val="00B60F00"/>
    <w:rsid w:val="00B70698"/>
    <w:rsid w:val="00B80FB4"/>
    <w:rsid w:val="00B85B70"/>
    <w:rsid w:val="00B9637E"/>
    <w:rsid w:val="00B964AE"/>
    <w:rsid w:val="00B9661F"/>
    <w:rsid w:val="00B96855"/>
    <w:rsid w:val="00BB61C7"/>
    <w:rsid w:val="00BB76AF"/>
    <w:rsid w:val="00BC2619"/>
    <w:rsid w:val="00C30F80"/>
    <w:rsid w:val="00C40D39"/>
    <w:rsid w:val="00C42EAD"/>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365D1"/>
    <w:rsid w:val="00D42568"/>
    <w:rsid w:val="00D46739"/>
    <w:rsid w:val="00D63871"/>
    <w:rsid w:val="00D647EA"/>
    <w:rsid w:val="00D859A3"/>
    <w:rsid w:val="00D9315C"/>
    <w:rsid w:val="00D95F48"/>
    <w:rsid w:val="00D97E64"/>
    <w:rsid w:val="00DE005E"/>
    <w:rsid w:val="00E04C11"/>
    <w:rsid w:val="00E06D2A"/>
    <w:rsid w:val="00E07FA0"/>
    <w:rsid w:val="00E13F9A"/>
    <w:rsid w:val="00E208DA"/>
    <w:rsid w:val="00E2379C"/>
    <w:rsid w:val="00E40082"/>
    <w:rsid w:val="00E638C0"/>
    <w:rsid w:val="00E7032A"/>
    <w:rsid w:val="00E8128D"/>
    <w:rsid w:val="00EA73F8"/>
    <w:rsid w:val="00EB2352"/>
    <w:rsid w:val="00EC504F"/>
    <w:rsid w:val="00EC55F9"/>
    <w:rsid w:val="00EC75A5"/>
    <w:rsid w:val="00ED37F0"/>
    <w:rsid w:val="00ED3D0A"/>
    <w:rsid w:val="00F06E24"/>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9"/>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9"/>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2788358">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56118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perations@egi.e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documents.egi.eu/document/2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director@egi.eu" TargetMode="Externa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224E57-186B-47FB-A87E-576FF37D4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8</Pages>
  <Words>1181</Words>
  <Characters>6737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81</cp:revision>
  <cp:lastPrinted>2015-12-11T13:29:00Z</cp:lastPrinted>
  <dcterms:created xsi:type="dcterms:W3CDTF">2015-11-24T16:38:00Z</dcterms:created>
  <dcterms:modified xsi:type="dcterms:W3CDTF">2016-03-18T15:35:00Z</dcterms:modified>
</cp:coreProperties>
</file>