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ED927D0" w:rsidR="006D1955" w:rsidRPr="002C551F" w:rsidRDefault="00BE086D" w:rsidP="002C1188">
            <w:pPr>
              <w:snapToGrid w:val="0"/>
              <w:spacing w:before="120"/>
              <w:jc w:val="left"/>
              <w:rPr>
                <w:rFonts w:asciiTheme="minorHAnsi" w:hAnsiTheme="minorHAnsi" w:cs="Open Sans"/>
                <w:b/>
              </w:rPr>
            </w:pPr>
            <w:r w:rsidRPr="00FD757F">
              <w:rPr>
                <w:rFonts w:eastAsia="Times New Roman" w:cs="Times New Roman"/>
                <w:b/>
                <w:color w:val="000000"/>
                <w:lang w:eastAsia="en-GB"/>
              </w:rPr>
              <w:t>INFN-</w:t>
            </w:r>
            <w:r w:rsidR="002C1188">
              <w:rPr>
                <w:rFonts w:eastAsia="Times New Roman" w:cs="Times New Roman"/>
                <w:b/>
                <w:color w:val="000000"/>
                <w:lang w:eastAsia="en-GB"/>
              </w:rPr>
              <w:t>BARI</w:t>
            </w:r>
          </w:p>
        </w:tc>
      </w:tr>
      <w:tr w:rsidR="003F375A" w:rsidRPr="0058040D"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74BCF00" w:rsidR="003F375A" w:rsidRPr="0058040D" w:rsidRDefault="0058040D" w:rsidP="0058040D">
            <w:pPr>
              <w:pStyle w:val="DocDate"/>
              <w:snapToGrid w:val="0"/>
              <w:jc w:val="left"/>
              <w:rPr>
                <w:rFonts w:asciiTheme="minorHAnsi" w:hAnsiTheme="minorHAnsi" w:cs="Open Sans"/>
                <w:b w:val="0"/>
              </w:rPr>
            </w:pPr>
            <w:r>
              <w:rPr>
                <w:rFonts w:asciiTheme="minorHAnsi" w:hAnsiTheme="minorHAnsi"/>
                <w:b w:val="0"/>
              </w:rPr>
              <w:t>LToS</w:t>
            </w:r>
            <w:r w:rsidR="002C0A71" w:rsidRPr="0058040D">
              <w:rPr>
                <w:rFonts w:asciiTheme="minorHAnsi" w:hAnsiTheme="minorHAnsi"/>
                <w:b w:val="0"/>
              </w:rPr>
              <w:t>/vo.</w:t>
            </w:r>
            <w:r>
              <w:rPr>
                <w:rFonts w:asciiTheme="minorHAnsi" w:hAnsiTheme="minorHAnsi"/>
                <w:b w:val="0"/>
              </w:rPr>
              <w:t>access.egi.eu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721DD772" w:rsidR="006D1955" w:rsidRPr="006D1955" w:rsidRDefault="00AA224E" w:rsidP="0053196A">
            <w:pPr>
              <w:pStyle w:val="DocDate"/>
              <w:snapToGrid w:val="0"/>
              <w:jc w:val="left"/>
              <w:rPr>
                <w:rFonts w:asciiTheme="minorHAnsi" w:hAnsiTheme="minorHAnsi" w:cs="Open Sans"/>
              </w:rPr>
            </w:pPr>
            <w:r>
              <w:rPr>
                <w:rFonts w:asciiTheme="minorHAnsi" w:hAnsiTheme="minorHAnsi" w:cs="Open Sans"/>
                <w:b w:val="0"/>
              </w:rPr>
              <w:t>01/09</w:t>
            </w:r>
            <w:r w:rsidR="002C0A71">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30316948" w:rsidR="006D1955" w:rsidRPr="006D1955" w:rsidRDefault="00AA224E"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C27797E" w:rsidR="006D1955" w:rsidRPr="006D1955" w:rsidRDefault="001C7A97" w:rsidP="0053196A">
            <w:pPr>
              <w:pStyle w:val="DocDate"/>
              <w:snapToGrid w:val="0"/>
              <w:jc w:val="left"/>
              <w:rPr>
                <w:rFonts w:asciiTheme="minorHAnsi" w:hAnsiTheme="minorHAnsi" w:cs="Open Sans"/>
                <w:b w:val="0"/>
                <w:highlight w:val="yellow"/>
              </w:rPr>
            </w:pPr>
            <w:r w:rsidRPr="001C7A97">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BC54792" w:rsidR="006D1955" w:rsidRPr="002C1188" w:rsidRDefault="006D1955" w:rsidP="003A607D">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A577E5A" w14:textId="77777777" w:rsidR="003A607D" w:rsidRDefault="003A607D">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1C7A97" w:rsidRDefault="002C0A71" w:rsidP="0053196A">
            <w:pPr>
              <w:pStyle w:val="NoSpacing"/>
              <w:rPr>
                <w:b/>
                <w:highlight w:val="yellow"/>
              </w:rPr>
            </w:pPr>
            <w:r w:rsidRPr="001C7A97">
              <w:rPr>
                <w:b/>
                <w:highlight w:val="yellow"/>
              </w:rPr>
              <w:t>FINAL</w:t>
            </w:r>
          </w:p>
        </w:tc>
        <w:tc>
          <w:tcPr>
            <w:tcW w:w="1418" w:type="dxa"/>
            <w:shd w:val="clear" w:color="auto" w:fill="auto"/>
          </w:tcPr>
          <w:p w14:paraId="549B6DAB" w14:textId="248071FA" w:rsidR="002C0A71" w:rsidRPr="001C7A97" w:rsidRDefault="002C0A71" w:rsidP="003A607D">
            <w:pPr>
              <w:pStyle w:val="NoSpacing"/>
              <w:rPr>
                <w:highlight w:val="yellow"/>
              </w:rPr>
            </w:pPr>
          </w:p>
        </w:tc>
        <w:tc>
          <w:tcPr>
            <w:tcW w:w="4536" w:type="dxa"/>
            <w:shd w:val="clear" w:color="auto" w:fill="auto"/>
          </w:tcPr>
          <w:p w14:paraId="69CB229F" w14:textId="2E6B74B5" w:rsidR="002C0A71" w:rsidRPr="001C7A97" w:rsidRDefault="002C0A71" w:rsidP="0053196A">
            <w:pPr>
              <w:pStyle w:val="NoSpacing"/>
              <w:rPr>
                <w:highlight w:val="yellow"/>
              </w:rPr>
            </w:pPr>
            <w:r w:rsidRPr="001C7A97">
              <w:rPr>
                <w:highlight w:val="yellow"/>
              </w:rPr>
              <w:t>Final version of OLA</w:t>
            </w:r>
          </w:p>
        </w:tc>
        <w:tc>
          <w:tcPr>
            <w:tcW w:w="2471" w:type="dxa"/>
            <w:shd w:val="clear" w:color="auto" w:fill="auto"/>
          </w:tcPr>
          <w:p w14:paraId="30FC1504" w14:textId="57ADAC3C" w:rsidR="002C0A71" w:rsidRPr="001C7A97" w:rsidRDefault="002C0A71" w:rsidP="0053196A">
            <w:pPr>
              <w:pStyle w:val="NoSpacing"/>
              <w:rPr>
                <w:highlight w:val="yellow"/>
              </w:rPr>
            </w:pPr>
            <w:proofErr w:type="spellStart"/>
            <w:r w:rsidRPr="001C7A97">
              <w:rPr>
                <w:highlight w:val="yellow"/>
              </w:rPr>
              <w:t>Małgorzata</w:t>
            </w:r>
            <w:proofErr w:type="spellEnd"/>
            <w:r w:rsidRPr="001C7A97">
              <w:rPr>
                <w:highlight w:val="yellow"/>
              </w:rPr>
              <w:t xml:space="preserve"> </w:t>
            </w:r>
            <w:proofErr w:type="spellStart"/>
            <w:r w:rsidRPr="001C7A97">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6A4C89">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6A4C89">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6A4C89">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6A4C89">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6A4C89">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6A4C89">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6A4C89">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6A4C89">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6A4C89">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6A4C89">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6A4C89">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6A4C89">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6A4C89">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6A4C89">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6A4C89">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6A4C89">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6A4C89">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7EBA9D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1188">
        <w:rPr>
          <w:rFonts w:eastAsia="Times New Roman" w:cs="Times New Roman"/>
          <w:b/>
          <w:color w:val="000000"/>
          <w:lang w:eastAsia="en-GB"/>
        </w:rPr>
        <w:t>INFN</w:t>
      </w:r>
      <w:r w:rsidR="0058040D">
        <w:rPr>
          <w:rFonts w:eastAsia="Times New Roman" w:cs="Times New Roman"/>
          <w:b/>
          <w:color w:val="000000"/>
          <w:lang w:eastAsia="en-GB"/>
        </w:rPr>
        <w:t>-</w:t>
      </w:r>
      <w:r w:rsidR="002C1188">
        <w:rPr>
          <w:rFonts w:eastAsia="Times New Roman" w:cs="Times New Roman"/>
          <w:b/>
          <w:color w:val="000000"/>
          <w:lang w:eastAsia="en-GB"/>
        </w:rPr>
        <w:t>BARI</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9F4D4B7" w14:textId="77777777" w:rsidR="0058040D" w:rsidRDefault="0058040D" w:rsidP="0058040D">
      <w:r>
        <w:t xml:space="preserve">EGI identifies as Long Tail of Science (LTOS) users as the individual researchers and small laboratories who - opposed to large, expensive collaborations - do not have access to computational resources and online services to manage and analyse large amount of data. </w:t>
      </w:r>
    </w:p>
    <w:p w14:paraId="6EFFD2ED" w14:textId="77777777" w:rsidR="0058040D" w:rsidRDefault="0058040D" w:rsidP="0058040D">
      <w:r>
        <w:t xml:space="preserve"> The users of the LTOS generally are not interested in long-term and continuative collaboration with EGI, but more in a spot usage of the EGI resources, to accommodate bursts of computing capacity requirements.  </w:t>
      </w:r>
    </w:p>
    <w:p w14:paraId="6C8CD608" w14:textId="0EA763AB"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AA224E">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0EC8A7EF" w14:textId="77777777" w:rsidR="005351EC" w:rsidRDefault="005351EC" w:rsidP="005351EC">
      <w:r>
        <w:t>Possible access types:</w:t>
      </w:r>
    </w:p>
    <w:p w14:paraId="42DF2A34" w14:textId="77777777" w:rsidR="005351EC" w:rsidRDefault="005351EC" w:rsidP="005351EC">
      <w:pPr>
        <w:pStyle w:val="ListParagraph"/>
        <w:numPr>
          <w:ilvl w:val="0"/>
          <w:numId w:val="46"/>
        </w:numPr>
      </w:pPr>
      <w:r>
        <w:t>Pledged - Resources are exclusively reserved to the Community and the job will be executed immediately after submission</w:t>
      </w:r>
    </w:p>
    <w:p w14:paraId="0662F771" w14:textId="77777777" w:rsidR="005351EC" w:rsidRDefault="005351EC" w:rsidP="005351EC">
      <w:pPr>
        <w:pStyle w:val="ListParagraph"/>
        <w:numPr>
          <w:ilvl w:val="0"/>
          <w:numId w:val="46"/>
        </w:numPr>
      </w:pPr>
      <w:r>
        <w:t>Opportunistic - Resources are not exclusively allocated, but subject to local availability</w:t>
      </w:r>
    </w:p>
    <w:p w14:paraId="1DBB68C5" w14:textId="77777777" w:rsidR="005351EC" w:rsidRPr="0059011D" w:rsidRDefault="005351EC" w:rsidP="005351EC">
      <w:pPr>
        <w:pStyle w:val="ListParagraph"/>
        <w:numPr>
          <w:ilvl w:val="0"/>
          <w:numId w:val="46"/>
        </w:numPr>
      </w:pPr>
      <w:r>
        <w:t>Time allocation - Resources are available in fair share-like mode for a fixed time period.</w:t>
      </w:r>
    </w:p>
    <w:p w14:paraId="1C94AD4A" w14:textId="77777777" w:rsidR="005351EC" w:rsidRPr="005351EC" w:rsidRDefault="005351EC" w:rsidP="005351EC"/>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Pr="00BE086D" w:rsidRDefault="002C551F" w:rsidP="00BE086D">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FE6B7D" w:rsidRDefault="002C551F" w:rsidP="00BE086D">
      <w:pPr>
        <w:pStyle w:val="ListParagraph"/>
        <w:ind w:left="0"/>
        <w:rPr>
          <w:b/>
        </w:rPr>
      </w:pPr>
    </w:p>
    <w:p w14:paraId="6EA152DE" w14:textId="3CE563BD" w:rsidR="003A607D" w:rsidRPr="003A607D" w:rsidRDefault="003A607D" w:rsidP="00BE086D">
      <w:pPr>
        <w:pStyle w:val="ListParagraph"/>
        <w:numPr>
          <w:ilvl w:val="0"/>
          <w:numId w:val="18"/>
        </w:numPr>
        <w:rPr>
          <w:b/>
        </w:rPr>
      </w:pPr>
      <w:r w:rsidRPr="003A607D">
        <w:t xml:space="preserve">Resource </w:t>
      </w:r>
      <w:proofErr w:type="spellStart"/>
      <w:r w:rsidRPr="003A607D">
        <w:t>Center</w:t>
      </w:r>
      <w:proofErr w:type="spellEnd"/>
      <w:r w:rsidRPr="003A607D">
        <w:t>:</w:t>
      </w:r>
      <w:r>
        <w:rPr>
          <w:b/>
        </w:rPr>
        <w:t xml:space="preserve"> </w:t>
      </w:r>
      <w:r w:rsidRPr="003A607D">
        <w:rPr>
          <w:b/>
        </w:rPr>
        <w:t>INFN-BARI</w:t>
      </w:r>
    </w:p>
    <w:p w14:paraId="28DE0B7A" w14:textId="77777777" w:rsidR="00BE086D" w:rsidRPr="007A4694" w:rsidRDefault="00BE086D" w:rsidP="003A607D">
      <w:pPr>
        <w:pStyle w:val="ListParagraph"/>
        <w:numPr>
          <w:ilvl w:val="1"/>
          <w:numId w:val="18"/>
        </w:numPr>
        <w:rPr>
          <w:b/>
          <w:highlight w:val="yellow"/>
        </w:rPr>
      </w:pPr>
      <w:r w:rsidRPr="007A4694">
        <w:rPr>
          <w:highlight w:val="yellow"/>
        </w:rPr>
        <w:lastRenderedPageBreak/>
        <w:t xml:space="preserve">High-Throughput Compute </w:t>
      </w:r>
    </w:p>
    <w:p w14:paraId="696B20A2" w14:textId="5DFBD60A" w:rsidR="00BE086D" w:rsidRPr="007A4694"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7A4694">
        <w:rPr>
          <w:rFonts w:eastAsia="Times New Roman" w:cs="Arial"/>
          <w:color w:val="000000"/>
          <w:highlight w:val="yellow"/>
          <w:lang w:eastAsia="en-GB"/>
        </w:rPr>
        <w:t>Opportunistic c</w:t>
      </w:r>
      <w:r w:rsidR="0058040D" w:rsidRPr="007A4694">
        <w:rPr>
          <w:rFonts w:eastAsia="Times New Roman" w:cs="Arial"/>
          <w:color w:val="000000"/>
          <w:highlight w:val="yellow"/>
          <w:lang w:eastAsia="en-GB"/>
        </w:rPr>
        <w:t xml:space="preserve">omputing time [HEPSPEC-hours]: </w:t>
      </w:r>
    </w:p>
    <w:p w14:paraId="4DCFD479" w14:textId="214F35AC" w:rsidR="00BE086D" w:rsidRPr="007A4694"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7A4694">
        <w:rPr>
          <w:rFonts w:eastAsia="Times New Roman" w:cs="Arial"/>
          <w:color w:val="000000"/>
          <w:highlight w:val="yellow"/>
          <w:lang w:eastAsia="en-GB"/>
        </w:rPr>
        <w:t xml:space="preserve">Max job duration [hours]: </w:t>
      </w:r>
    </w:p>
    <w:p w14:paraId="3916F5D5" w14:textId="642441C4" w:rsidR="00BE086D" w:rsidRPr="007A4694"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7A4694">
        <w:rPr>
          <w:rFonts w:eastAsia="Times New Roman" w:cs="Arial"/>
          <w:color w:val="000000"/>
          <w:highlight w:val="yellow"/>
          <w:lang w:eastAsia="en-GB"/>
        </w:rPr>
        <w:t>Min local storage [GB] (scratch space f</w:t>
      </w:r>
      <w:r w:rsidR="00E94E64" w:rsidRPr="007A4694">
        <w:rPr>
          <w:rFonts w:eastAsia="Times New Roman" w:cs="Arial"/>
          <w:color w:val="000000"/>
          <w:highlight w:val="yellow"/>
          <w:lang w:eastAsia="en-GB"/>
        </w:rPr>
        <w:t xml:space="preserve">or each core used by the job): </w:t>
      </w:r>
    </w:p>
    <w:p w14:paraId="40E1B7FB" w14:textId="4F46A492" w:rsidR="00BE086D" w:rsidRPr="007A4694"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7A4694">
        <w:rPr>
          <w:rFonts w:eastAsia="Times New Roman" w:cs="Arial"/>
          <w:color w:val="000000"/>
          <w:highlight w:val="yellow"/>
          <w:lang w:eastAsia="en-GB"/>
        </w:rPr>
        <w:t xml:space="preserve">Min </w:t>
      </w:r>
      <w:r w:rsidR="00E94E64" w:rsidRPr="007A4694">
        <w:rPr>
          <w:rFonts w:eastAsia="Times New Roman" w:cs="Arial"/>
          <w:color w:val="000000"/>
          <w:highlight w:val="yellow"/>
          <w:lang w:eastAsia="en-GB"/>
        </w:rPr>
        <w:t xml:space="preserve">physical memory per core [GB]: </w:t>
      </w:r>
    </w:p>
    <w:p w14:paraId="2E5BFC97" w14:textId="1DDD565B" w:rsidR="00BE086D" w:rsidRPr="007A4694"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7A4694">
        <w:rPr>
          <w:rFonts w:eastAsia="Times New Roman" w:cs="Arial"/>
          <w:color w:val="000000"/>
          <w:highlight w:val="yellow"/>
          <w:lang w:eastAsia="en-GB"/>
        </w:rPr>
        <w:t>Other techni</w:t>
      </w:r>
      <w:r w:rsidR="00E94E64" w:rsidRPr="007A4694">
        <w:rPr>
          <w:rFonts w:eastAsia="Times New Roman" w:cs="Arial"/>
          <w:color w:val="000000"/>
          <w:highlight w:val="yellow"/>
          <w:lang w:eastAsia="en-GB"/>
        </w:rPr>
        <w:t xml:space="preserve">cal requirements: </w:t>
      </w:r>
    </w:p>
    <w:p w14:paraId="19F5EF9F" w14:textId="77777777" w:rsidR="00BE086D" w:rsidRPr="007A4694"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7A4694">
        <w:rPr>
          <w:rFonts w:eastAsia="Times New Roman" w:cs="Arial"/>
          <w:color w:val="000000"/>
          <w:highlight w:val="yellow"/>
          <w:lang w:eastAsia="en-GB"/>
        </w:rPr>
        <w:t xml:space="preserve">Middleware: </w:t>
      </w:r>
      <w:proofErr w:type="spellStart"/>
      <w:r w:rsidRPr="007A4694">
        <w:rPr>
          <w:rFonts w:eastAsia="Times New Roman" w:cs="Arial"/>
          <w:color w:val="000000"/>
          <w:highlight w:val="yellow"/>
          <w:lang w:eastAsia="en-GB"/>
        </w:rPr>
        <w:t>gLite</w:t>
      </w:r>
      <w:proofErr w:type="spellEnd"/>
      <w:r w:rsidRPr="007A4694">
        <w:rPr>
          <w:rFonts w:eastAsia="Times New Roman" w:cs="Arial"/>
          <w:color w:val="000000"/>
          <w:highlight w:val="yellow"/>
          <w:lang w:eastAsia="en-GB"/>
        </w:rPr>
        <w:t xml:space="preserve"> CREAM-CE</w:t>
      </w:r>
    </w:p>
    <w:p w14:paraId="0AF6542C" w14:textId="19C69A18" w:rsidR="00BE086D" w:rsidRPr="00D945A9"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7A4694">
        <w:rPr>
          <w:rFonts w:eastAsia="Times New Roman" w:cs="Arial"/>
          <w:color w:val="000000"/>
          <w:highlight w:val="yellow"/>
          <w:lang w:eastAsia="en-GB"/>
        </w:rPr>
        <w:t xml:space="preserve">Duration: </w:t>
      </w:r>
      <w:r w:rsidRPr="007A4694">
        <w:rPr>
          <w:color w:val="000000"/>
          <w:highlight w:val="yellow"/>
        </w:rPr>
        <w:t>01/01/2016 – 01/0</w:t>
      </w:r>
      <w:r w:rsidR="003A607D" w:rsidRPr="007A4694">
        <w:rPr>
          <w:color w:val="000000"/>
          <w:highlight w:val="yellow"/>
        </w:rPr>
        <w:t>9</w:t>
      </w:r>
      <w:r w:rsidRPr="007A4694">
        <w:rPr>
          <w:color w:val="000000"/>
          <w:highlight w:val="yellow"/>
        </w:rPr>
        <w:t>/2017</w:t>
      </w:r>
      <w:r w:rsidRPr="007A4694">
        <w:rPr>
          <w:rFonts w:eastAsia="Times New Roman" w:cs="Arial"/>
          <w:color w:val="000000"/>
          <w:highlight w:val="yellow"/>
          <w:lang w:eastAsia="en-GB"/>
        </w:rPr>
        <w:t xml:space="preserve"> </w:t>
      </w:r>
    </w:p>
    <w:p w14:paraId="6807A5E1" w14:textId="584495CD" w:rsidR="00D945A9" w:rsidRPr="007A4694" w:rsidRDefault="00D945A9" w:rsidP="003A607D">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Pr>
          <w:rFonts w:eastAsia="Times New Roman" w:cs="Arial"/>
          <w:color w:val="000000"/>
          <w:highlight w:val="yellow"/>
          <w:lang w:eastAsia="en-GB"/>
        </w:rPr>
        <w:t xml:space="preserve">Supported VO: </w:t>
      </w:r>
      <w:r w:rsidRPr="0058040D">
        <w:rPr>
          <w:rFonts w:asciiTheme="minorHAnsi" w:hAnsiTheme="minorHAnsi"/>
        </w:rPr>
        <w:t>vo.</w:t>
      </w:r>
      <w:r>
        <w:rPr>
          <w:rFonts w:asciiTheme="minorHAnsi" w:hAnsiTheme="minorHAnsi"/>
        </w:rPr>
        <w:t>access.egi.eu</w:t>
      </w:r>
    </w:p>
    <w:p w14:paraId="2707D24F" w14:textId="77777777" w:rsidR="00BE086D" w:rsidRPr="007A4694" w:rsidRDefault="00BE086D" w:rsidP="003A607D">
      <w:pPr>
        <w:pStyle w:val="ListParagraph"/>
        <w:numPr>
          <w:ilvl w:val="1"/>
          <w:numId w:val="18"/>
        </w:numPr>
        <w:rPr>
          <w:b/>
          <w:highlight w:val="yellow"/>
        </w:rPr>
      </w:pPr>
      <w:r w:rsidRPr="007A4694">
        <w:rPr>
          <w:highlight w:val="yellow"/>
        </w:rPr>
        <w:t>File Storage</w:t>
      </w:r>
      <w:r w:rsidRPr="007A4694">
        <w:rPr>
          <w:highlight w:val="yellow"/>
        </w:rPr>
        <w:tab/>
      </w:r>
    </w:p>
    <w:p w14:paraId="721BEE9F" w14:textId="73123DE4" w:rsidR="00BE086D" w:rsidRPr="007A4694" w:rsidRDefault="00BE086D" w:rsidP="003A607D">
      <w:pPr>
        <w:pStyle w:val="ListParagraph"/>
        <w:numPr>
          <w:ilvl w:val="2"/>
          <w:numId w:val="18"/>
        </w:numPr>
        <w:rPr>
          <w:highlight w:val="yellow"/>
        </w:rPr>
      </w:pPr>
      <w:r w:rsidRPr="007A4694">
        <w:rPr>
          <w:highlight w:val="yellow"/>
        </w:rPr>
        <w:t>O</w:t>
      </w:r>
      <w:r w:rsidR="0058040D" w:rsidRPr="007A4694">
        <w:rPr>
          <w:highlight w:val="yellow"/>
        </w:rPr>
        <w:t xml:space="preserve">pportunistic storage capacity [GB]: </w:t>
      </w:r>
    </w:p>
    <w:p w14:paraId="349E465E" w14:textId="1C3CFCDC" w:rsidR="00BE086D" w:rsidRPr="00D945A9"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7A4694">
        <w:rPr>
          <w:rFonts w:eastAsia="Times New Roman" w:cs="Arial"/>
          <w:color w:val="000000"/>
          <w:highlight w:val="yellow"/>
          <w:lang w:eastAsia="en-GB"/>
        </w:rPr>
        <w:t xml:space="preserve">Duration: </w:t>
      </w:r>
      <w:r w:rsidR="003A607D" w:rsidRPr="007A4694">
        <w:rPr>
          <w:color w:val="000000"/>
          <w:highlight w:val="yellow"/>
        </w:rPr>
        <w:t>01/01/2016 – 01/09</w:t>
      </w:r>
      <w:r w:rsidRPr="007A4694">
        <w:rPr>
          <w:color w:val="000000"/>
          <w:highlight w:val="yellow"/>
        </w:rPr>
        <w:t>/2017</w:t>
      </w:r>
      <w:r w:rsidRPr="007A4694">
        <w:rPr>
          <w:rFonts w:eastAsia="Times New Roman" w:cs="Arial"/>
          <w:color w:val="000000"/>
          <w:highlight w:val="yellow"/>
          <w:lang w:eastAsia="en-GB"/>
        </w:rPr>
        <w:t xml:space="preserve"> </w:t>
      </w:r>
    </w:p>
    <w:p w14:paraId="5A33ABE4" w14:textId="07437384" w:rsidR="00D945A9" w:rsidRPr="007A4694" w:rsidRDefault="00D945A9" w:rsidP="003A607D">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Pr>
          <w:rFonts w:eastAsia="Times New Roman" w:cs="Arial"/>
          <w:color w:val="000000"/>
          <w:highlight w:val="yellow"/>
          <w:lang w:eastAsia="en-GB"/>
        </w:rPr>
        <w:t xml:space="preserve">Supported VO: </w:t>
      </w:r>
      <w:r w:rsidRPr="0058040D">
        <w:rPr>
          <w:rFonts w:asciiTheme="minorHAnsi" w:hAnsiTheme="minorHAnsi"/>
        </w:rPr>
        <w:t>vo.</w:t>
      </w:r>
      <w:r>
        <w:rPr>
          <w:rFonts w:asciiTheme="minorHAnsi" w:hAnsiTheme="minorHAnsi"/>
        </w:rPr>
        <w:t>access.egi.eu</w:t>
      </w:r>
    </w:p>
    <w:p w14:paraId="57CFFFED" w14:textId="2383A43D" w:rsidR="00BE086D" w:rsidRPr="002C1F9F" w:rsidRDefault="0058040D" w:rsidP="003A607D">
      <w:pPr>
        <w:pStyle w:val="ListParagraph"/>
        <w:numPr>
          <w:ilvl w:val="1"/>
          <w:numId w:val="18"/>
        </w:numPr>
        <w:spacing w:before="280" w:after="280" w:line="240" w:lineRule="auto"/>
        <w:jc w:val="left"/>
        <w:rPr>
          <w:rFonts w:ascii="Times New Roman" w:eastAsia="Times New Roman" w:hAnsi="Times New Roman" w:cs="Times New Roman"/>
          <w:sz w:val="24"/>
          <w:szCs w:val="24"/>
          <w:highlight w:val="yellow"/>
          <w:lang w:eastAsia="en-GB"/>
        </w:rPr>
      </w:pPr>
      <w:r w:rsidRPr="007A4694">
        <w:rPr>
          <w:rFonts w:eastAsia="Times New Roman" w:cs="Arial"/>
          <w:color w:val="000000"/>
          <w:highlight w:val="yellow"/>
          <w:lang w:eastAsia="en-GB"/>
        </w:rPr>
        <w:t xml:space="preserve">Access mode offer: </w:t>
      </w:r>
    </w:p>
    <w:p w14:paraId="35A7491A" w14:textId="77777777" w:rsidR="002C1F9F" w:rsidRPr="006E7D9B" w:rsidRDefault="002C1F9F" w:rsidP="002C1F9F">
      <w:pPr>
        <w:rPr>
          <w:b/>
        </w:rPr>
      </w:pPr>
      <w:r w:rsidRPr="006E7D9B">
        <w:rPr>
          <w:b/>
        </w:rPr>
        <w:t>Cloud Compute (category: Compute)</w:t>
      </w:r>
    </w:p>
    <w:p w14:paraId="6DAC493A" w14:textId="77777777" w:rsidR="002C1F9F" w:rsidRDefault="002C1F9F" w:rsidP="002C1F9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1D538CFE" w14:textId="600F03D7" w:rsidR="002C1F9F" w:rsidRDefault="002C1F9F" w:rsidP="002C1F9F">
      <w:pPr>
        <w:pStyle w:val="ListParagraph"/>
        <w:numPr>
          <w:ilvl w:val="0"/>
          <w:numId w:val="47"/>
        </w:numPr>
      </w:pPr>
      <w:r>
        <w:t xml:space="preserve">Resource </w:t>
      </w:r>
      <w:proofErr w:type="spellStart"/>
      <w:r>
        <w:t>Center</w:t>
      </w:r>
      <w:proofErr w:type="spellEnd"/>
      <w:r>
        <w:t xml:space="preserve">: </w:t>
      </w:r>
      <w:r w:rsidRPr="002C1F9F">
        <w:rPr>
          <w:b/>
        </w:rPr>
        <w:t>RECAS-BARI</w:t>
      </w:r>
    </w:p>
    <w:p w14:paraId="05822DA9" w14:textId="77777777" w:rsidR="002C1F9F" w:rsidRDefault="002C1F9F" w:rsidP="002C1F9F">
      <w:pPr>
        <w:pStyle w:val="ListParagraph"/>
        <w:numPr>
          <w:ilvl w:val="1"/>
          <w:numId w:val="47"/>
        </w:numPr>
      </w:pPr>
      <w:r>
        <w:t>Services: Cloud Compute</w:t>
      </w:r>
    </w:p>
    <w:p w14:paraId="6E1E5BF9" w14:textId="77777777" w:rsidR="002C1F9F" w:rsidRPr="002C1F9F" w:rsidRDefault="002C1F9F" w:rsidP="002C1F9F">
      <w:pPr>
        <w:pStyle w:val="ListParagraph"/>
        <w:numPr>
          <w:ilvl w:val="2"/>
          <w:numId w:val="47"/>
        </w:numPr>
        <w:rPr>
          <w:highlight w:val="yellow"/>
        </w:rPr>
      </w:pPr>
      <w:bookmarkStart w:id="1" w:name="_GoBack"/>
      <w:bookmarkEnd w:id="1"/>
      <w:r w:rsidRPr="002C1F9F">
        <w:rPr>
          <w:highlight w:val="yellow"/>
        </w:rPr>
        <w:t xml:space="preserve">Number of Virtual CPU cores: 20 </w:t>
      </w:r>
    </w:p>
    <w:p w14:paraId="1DBB4669" w14:textId="77777777" w:rsidR="002C1F9F" w:rsidRPr="002C1F9F" w:rsidRDefault="002C1F9F" w:rsidP="002C1F9F">
      <w:pPr>
        <w:pStyle w:val="ListParagraph"/>
        <w:numPr>
          <w:ilvl w:val="2"/>
          <w:numId w:val="47"/>
        </w:numPr>
        <w:rPr>
          <w:highlight w:val="yellow"/>
        </w:rPr>
      </w:pPr>
      <w:r w:rsidRPr="002C1F9F">
        <w:rPr>
          <w:highlight w:val="yellow"/>
        </w:rPr>
        <w:t>Memory: 50GB</w:t>
      </w:r>
    </w:p>
    <w:p w14:paraId="3488F3A6" w14:textId="77777777" w:rsidR="002C1F9F" w:rsidRPr="002C1F9F" w:rsidRDefault="002C1F9F" w:rsidP="002C1F9F">
      <w:pPr>
        <w:pStyle w:val="ListParagraph"/>
        <w:numPr>
          <w:ilvl w:val="2"/>
          <w:numId w:val="47"/>
        </w:numPr>
        <w:rPr>
          <w:highlight w:val="yellow"/>
        </w:rPr>
      </w:pPr>
      <w:r w:rsidRPr="002C1F9F">
        <w:rPr>
          <w:highlight w:val="yellow"/>
        </w:rPr>
        <w:t>Scratch/ephemeral storage: 1 TB</w:t>
      </w:r>
    </w:p>
    <w:p w14:paraId="04F8086A" w14:textId="77777777" w:rsidR="002C1F9F" w:rsidRPr="002C1F9F" w:rsidRDefault="002C1F9F" w:rsidP="002C1F9F">
      <w:pPr>
        <w:pStyle w:val="ListParagraph"/>
        <w:numPr>
          <w:ilvl w:val="2"/>
          <w:numId w:val="47"/>
        </w:numPr>
        <w:rPr>
          <w:highlight w:val="yellow"/>
        </w:rPr>
      </w:pPr>
      <w:r w:rsidRPr="002C1F9F">
        <w:rPr>
          <w:highlight w:val="yellow"/>
        </w:rPr>
        <w:t xml:space="preserve">Public IP addresses: 10 </w:t>
      </w:r>
    </w:p>
    <w:p w14:paraId="3A678D92" w14:textId="77777777" w:rsidR="002C1F9F" w:rsidRPr="002C1F9F" w:rsidRDefault="002C1F9F" w:rsidP="002C1F9F">
      <w:pPr>
        <w:pStyle w:val="ListParagraph"/>
        <w:numPr>
          <w:ilvl w:val="2"/>
          <w:numId w:val="47"/>
        </w:numPr>
        <w:rPr>
          <w:highlight w:val="yellow"/>
        </w:rPr>
      </w:pPr>
      <w:r w:rsidRPr="002C1F9F">
        <w:rPr>
          <w:highlight w:val="yellow"/>
        </w:rPr>
        <w:t>Access type: Opportunistic</w:t>
      </w:r>
    </w:p>
    <w:p w14:paraId="31AEE352" w14:textId="178455DC" w:rsidR="002C1F9F" w:rsidRPr="002C1F9F" w:rsidRDefault="002C1F9F" w:rsidP="002C1F9F">
      <w:pPr>
        <w:pStyle w:val="ListParagraph"/>
        <w:numPr>
          <w:ilvl w:val="2"/>
          <w:numId w:val="47"/>
        </w:numPr>
        <w:rPr>
          <w:highlight w:val="yellow"/>
        </w:rPr>
      </w:pPr>
      <w:r w:rsidRPr="002C1F9F">
        <w:rPr>
          <w:highlight w:val="yellow"/>
        </w:rPr>
        <w:t>Duration: 01/01/2016 – 01/09</w:t>
      </w:r>
      <w:r w:rsidRPr="002C1F9F">
        <w:rPr>
          <w:highlight w:val="yellow"/>
        </w:rPr>
        <w:t xml:space="preserve">/2017 </w:t>
      </w:r>
    </w:p>
    <w:p w14:paraId="5A488E93" w14:textId="6FD35480" w:rsidR="002C1F9F" w:rsidRPr="002C1F9F" w:rsidRDefault="002C1F9F" w:rsidP="002C1F9F">
      <w:pPr>
        <w:pStyle w:val="ListParagraph"/>
        <w:numPr>
          <w:ilvl w:val="2"/>
          <w:numId w:val="47"/>
        </w:numPr>
        <w:spacing w:before="280" w:after="280" w:line="240" w:lineRule="auto"/>
        <w:jc w:val="left"/>
        <w:rPr>
          <w:rFonts w:ascii="Times New Roman" w:eastAsia="Times New Roman" w:hAnsi="Times New Roman" w:cs="Times New Roman"/>
          <w:sz w:val="24"/>
          <w:szCs w:val="24"/>
          <w:highlight w:val="yellow"/>
          <w:lang w:eastAsia="en-GB"/>
        </w:rPr>
      </w:pPr>
      <w:r w:rsidRPr="002C1F9F">
        <w:rPr>
          <w:rFonts w:eastAsia="Times New Roman" w:cs="Arial"/>
          <w:color w:val="000000"/>
          <w:highlight w:val="yellow"/>
          <w:lang w:eastAsia="en-GB"/>
        </w:rPr>
        <w:t xml:space="preserve">Supported VO: </w:t>
      </w:r>
      <w:r w:rsidRPr="002C1F9F">
        <w:rPr>
          <w:rFonts w:asciiTheme="minorHAnsi" w:hAnsiTheme="minorHAnsi"/>
          <w:highlight w:val="yellow"/>
        </w:rPr>
        <w:t>vo.access.egi.eu</w:t>
      </w:r>
    </w:p>
    <w:p w14:paraId="6F9A42AE" w14:textId="6EE21A7C" w:rsidR="00227F47" w:rsidRDefault="00176CC7" w:rsidP="00CE1F5A">
      <w:pPr>
        <w:pStyle w:val="Heading1"/>
      </w:pPr>
      <w:bookmarkStart w:id="2" w:name="_Toc443919332"/>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3919333"/>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3919334"/>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3919335"/>
      <w:r w:rsidRPr="00176CC7">
        <w:lastRenderedPageBreak/>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39193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3919337"/>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6A4C89" w:rsidP="009C77B1">
            <w:pPr>
              <w:rPr>
                <w:rFonts w:cs="Open Sans"/>
                <w:highlight w:val="yellow"/>
                <w:lang w:val="it-IT"/>
              </w:rPr>
            </w:pPr>
            <w:hyperlink r:id="rId11"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C7A97"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25CA2186" w14:textId="22A11999" w:rsidR="00BE086D" w:rsidRDefault="002C1188" w:rsidP="005B4FC6">
            <w:pPr>
              <w:rPr>
                <w:rFonts w:cs="Open Sans"/>
                <w:highlight w:val="yellow"/>
                <w:lang w:val="it-IT"/>
              </w:rPr>
            </w:pPr>
            <w:r>
              <w:rPr>
                <w:rFonts w:cs="Open Sans"/>
                <w:lang w:val="it-IT"/>
              </w:rPr>
              <w:t>Giacinto Donvito</w:t>
            </w:r>
            <w:r w:rsidR="00BE086D" w:rsidRPr="00BE086D">
              <w:rPr>
                <w:rFonts w:cs="Open Sans"/>
                <w:highlight w:val="yellow"/>
                <w:lang w:val="it-IT"/>
              </w:rPr>
              <w:t xml:space="preserve"> </w:t>
            </w:r>
          </w:p>
          <w:p w14:paraId="0D1F9537" w14:textId="3EB48BBB" w:rsidR="00542830" w:rsidRPr="002C1188" w:rsidRDefault="006A4C89" w:rsidP="002C1188">
            <w:pPr>
              <w:rPr>
                <w:lang w:val="it-IT"/>
              </w:rPr>
            </w:pPr>
            <w:hyperlink r:id="rId12" w:history="1">
              <w:r w:rsidR="002C1188" w:rsidRPr="002C1188">
                <w:rPr>
                  <w:rStyle w:val="Hyperlink"/>
                  <w:lang w:val="it-IT"/>
                </w:rPr>
                <w:t>giacinto.donvito@ba.infn.it</w:t>
              </w:r>
            </w:hyperlink>
            <w:r w:rsidR="002C1188" w:rsidRPr="002C1188">
              <w:rPr>
                <w:lang w:val="it-IT"/>
              </w:rPr>
              <w:t xml:space="preserve"> </w:t>
            </w:r>
            <w:r w:rsidR="00BE086D" w:rsidRPr="002C1188">
              <w:rPr>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3919343"/>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39193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3919346"/>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3919348"/>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7DF19" w14:textId="77777777" w:rsidR="006A4C89" w:rsidRDefault="006A4C89" w:rsidP="00835E24">
      <w:pPr>
        <w:spacing w:after="0" w:line="240" w:lineRule="auto"/>
      </w:pPr>
      <w:r>
        <w:separator/>
      </w:r>
    </w:p>
  </w:endnote>
  <w:endnote w:type="continuationSeparator" w:id="0">
    <w:p w14:paraId="4EA418D8" w14:textId="77777777" w:rsidR="006A4C89" w:rsidRDefault="006A4C8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A4C8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C1F9F">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A4C8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463AD" w14:textId="77777777" w:rsidR="006A4C89" w:rsidRDefault="006A4C89" w:rsidP="00835E24">
      <w:pPr>
        <w:spacing w:after="0" w:line="240" w:lineRule="auto"/>
      </w:pPr>
      <w:r>
        <w:separator/>
      </w:r>
    </w:p>
  </w:footnote>
  <w:footnote w:type="continuationSeparator" w:id="0">
    <w:p w14:paraId="2367D264" w14:textId="77777777" w:rsidR="006A4C89" w:rsidRDefault="006A4C89"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40"/>
  </w:num>
  <w:num w:numId="38">
    <w:abstractNumId w:val="20"/>
  </w:num>
  <w:num w:numId="39">
    <w:abstractNumId w:val="5"/>
  </w:num>
  <w:num w:numId="40">
    <w:abstractNumId w:val="4"/>
  </w:num>
  <w:num w:numId="41">
    <w:abstractNumId w:val="30"/>
  </w:num>
  <w:num w:numId="42">
    <w:abstractNumId w:val="42"/>
  </w:num>
  <w:num w:numId="43">
    <w:abstractNumId w:val="27"/>
  </w:num>
  <w:num w:numId="44">
    <w:abstractNumId w:val="15"/>
  </w:num>
  <w:num w:numId="45">
    <w:abstractNumId w:val="1"/>
  </w:num>
  <w:num w:numId="46">
    <w:abstractNumId w:val="35"/>
  </w:num>
  <w:num w:numId="4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624FB"/>
    <w:rsid w:val="00162D8F"/>
    <w:rsid w:val="00163455"/>
    <w:rsid w:val="001725AC"/>
    <w:rsid w:val="00176CC7"/>
    <w:rsid w:val="001A5250"/>
    <w:rsid w:val="001C3F7F"/>
    <w:rsid w:val="001C5D2E"/>
    <w:rsid w:val="001C68FD"/>
    <w:rsid w:val="001C7A97"/>
    <w:rsid w:val="001D1106"/>
    <w:rsid w:val="001D3170"/>
    <w:rsid w:val="001D48DE"/>
    <w:rsid w:val="00221D0C"/>
    <w:rsid w:val="00227F47"/>
    <w:rsid w:val="002539A4"/>
    <w:rsid w:val="0027172A"/>
    <w:rsid w:val="00283160"/>
    <w:rsid w:val="00287654"/>
    <w:rsid w:val="002A3C5A"/>
    <w:rsid w:val="002A7241"/>
    <w:rsid w:val="002B2235"/>
    <w:rsid w:val="002C0A71"/>
    <w:rsid w:val="002C1188"/>
    <w:rsid w:val="002C1F9F"/>
    <w:rsid w:val="002C551F"/>
    <w:rsid w:val="002D1868"/>
    <w:rsid w:val="002E5F1F"/>
    <w:rsid w:val="00334E08"/>
    <w:rsid w:val="00337DFA"/>
    <w:rsid w:val="0035124F"/>
    <w:rsid w:val="00391D54"/>
    <w:rsid w:val="003A607D"/>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0D52"/>
    <w:rsid w:val="004E24E2"/>
    <w:rsid w:val="004F6ECD"/>
    <w:rsid w:val="00501E2A"/>
    <w:rsid w:val="005238F3"/>
    <w:rsid w:val="0053196A"/>
    <w:rsid w:val="005320AD"/>
    <w:rsid w:val="005351EC"/>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36DD2"/>
    <w:rsid w:val="006669E7"/>
    <w:rsid w:val="00695F55"/>
    <w:rsid w:val="006964F4"/>
    <w:rsid w:val="006971E0"/>
    <w:rsid w:val="00697308"/>
    <w:rsid w:val="006A4C89"/>
    <w:rsid w:val="006B45F3"/>
    <w:rsid w:val="006D1955"/>
    <w:rsid w:val="006D527C"/>
    <w:rsid w:val="006E7D9B"/>
    <w:rsid w:val="006F7556"/>
    <w:rsid w:val="0072045A"/>
    <w:rsid w:val="00730316"/>
    <w:rsid w:val="0073233F"/>
    <w:rsid w:val="00733386"/>
    <w:rsid w:val="007362BC"/>
    <w:rsid w:val="007425FA"/>
    <w:rsid w:val="007677FE"/>
    <w:rsid w:val="00782A92"/>
    <w:rsid w:val="007A3ECC"/>
    <w:rsid w:val="007A4694"/>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5267D"/>
    <w:rsid w:val="00A53F7F"/>
    <w:rsid w:val="00A67816"/>
    <w:rsid w:val="00A77123"/>
    <w:rsid w:val="00AA224E"/>
    <w:rsid w:val="00AB042E"/>
    <w:rsid w:val="00AB3B0C"/>
    <w:rsid w:val="00B107DD"/>
    <w:rsid w:val="00B46C00"/>
    <w:rsid w:val="00B60F00"/>
    <w:rsid w:val="00B70698"/>
    <w:rsid w:val="00B80FB4"/>
    <w:rsid w:val="00B85B70"/>
    <w:rsid w:val="00B9637E"/>
    <w:rsid w:val="00B964AE"/>
    <w:rsid w:val="00B9661F"/>
    <w:rsid w:val="00B96855"/>
    <w:rsid w:val="00BB61C7"/>
    <w:rsid w:val="00BC2619"/>
    <w:rsid w:val="00BE086D"/>
    <w:rsid w:val="00C30F80"/>
    <w:rsid w:val="00C40D39"/>
    <w:rsid w:val="00C476E6"/>
    <w:rsid w:val="00C63D9F"/>
    <w:rsid w:val="00C76E47"/>
    <w:rsid w:val="00C82428"/>
    <w:rsid w:val="00C8648B"/>
    <w:rsid w:val="00C96C8F"/>
    <w:rsid w:val="00CA0632"/>
    <w:rsid w:val="00CB1D9E"/>
    <w:rsid w:val="00CC7A3E"/>
    <w:rsid w:val="00CD57DB"/>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45A9"/>
    <w:rsid w:val="00D95F48"/>
    <w:rsid w:val="00D97E64"/>
    <w:rsid w:val="00DF7F92"/>
    <w:rsid w:val="00E04C11"/>
    <w:rsid w:val="00E06D2A"/>
    <w:rsid w:val="00E07FA0"/>
    <w:rsid w:val="00E13F9A"/>
    <w:rsid w:val="00E16967"/>
    <w:rsid w:val="00E208DA"/>
    <w:rsid w:val="00E2379C"/>
    <w:rsid w:val="00E40082"/>
    <w:rsid w:val="00E638C0"/>
    <w:rsid w:val="00E8128D"/>
    <w:rsid w:val="00E94E64"/>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acinto.donvito@ba.infn.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01F3-36E2-46C0-98EB-C5400D28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1107</Words>
  <Characters>6311</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82</cp:revision>
  <cp:lastPrinted>2016-02-23T11:30:00Z</cp:lastPrinted>
  <dcterms:created xsi:type="dcterms:W3CDTF">2015-11-24T16:38:00Z</dcterms:created>
  <dcterms:modified xsi:type="dcterms:W3CDTF">2016-03-16T10:47:00Z</dcterms:modified>
</cp:coreProperties>
</file>