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7D16" w:rsidRPr="002B1814" w:rsidRDefault="00207D16">
      <w:pPr>
        <w:rPr>
          <w:rFonts w:ascii="Calibri" w:hAnsi="Calibri" w:cs="Calibri"/>
        </w:rPr>
      </w:pPr>
    </w:p>
    <w:p w:rsidR="00207D16" w:rsidRPr="002B1814" w:rsidRDefault="00207D16" w:rsidP="00207D16">
      <w:pPr>
        <w:rPr>
          <w:rFonts w:ascii="Calibri" w:hAnsi="Calibri" w:cs="Calibri"/>
        </w:rPr>
      </w:pPr>
    </w:p>
    <w:p w:rsidR="00207D16" w:rsidRPr="002B1814" w:rsidRDefault="00207D16" w:rsidP="00207D16">
      <w:pPr>
        <w:rPr>
          <w:rFonts w:ascii="Calibri" w:hAnsi="Calibri" w:cs="Calibri"/>
        </w:rPr>
      </w:pPr>
    </w:p>
    <w:p w:rsidR="00207D16" w:rsidRPr="002B1814" w:rsidRDefault="00207D16" w:rsidP="00207D16">
      <w:pPr>
        <w:tabs>
          <w:tab w:val="left" w:pos="431"/>
          <w:tab w:val="left" w:pos="573"/>
        </w:tabs>
        <w:spacing w:line="240" w:lineRule="atLeast"/>
        <w:jc w:val="center"/>
        <w:rPr>
          <w:rFonts w:ascii="Calibri" w:hAnsi="Calibri" w:cs="Calibri"/>
          <w:b/>
          <w:color w:val="000080"/>
          <w:spacing w:val="80"/>
          <w:sz w:val="60"/>
        </w:rPr>
      </w:pPr>
      <w:r w:rsidRPr="002B1814">
        <w:rPr>
          <w:rFonts w:ascii="Calibri" w:hAnsi="Calibri" w:cs="Calibri"/>
          <w:b/>
          <w:color w:val="000080"/>
          <w:spacing w:val="80"/>
          <w:sz w:val="60"/>
        </w:rPr>
        <w:t>EGI-InSPIRE</w:t>
      </w:r>
    </w:p>
    <w:p w:rsidR="00207D16" w:rsidRPr="002B1814" w:rsidRDefault="00207D16" w:rsidP="00207D16">
      <w:pPr>
        <w:rPr>
          <w:rFonts w:ascii="Calibri" w:hAnsi="Calibri" w:cs="Calibri"/>
        </w:rPr>
      </w:pPr>
    </w:p>
    <w:p w:rsidR="00207D16" w:rsidRDefault="00207D16" w:rsidP="00207D16">
      <w:pPr>
        <w:rPr>
          <w:rFonts w:ascii="Calibri" w:hAnsi="Calibri" w:cs="Calibri"/>
        </w:rPr>
      </w:pPr>
    </w:p>
    <w:p w:rsidR="00FD644B" w:rsidRPr="002B1814" w:rsidRDefault="00FD644B" w:rsidP="00207D16">
      <w:pPr>
        <w:rPr>
          <w:rFonts w:ascii="Calibri" w:hAnsi="Calibri" w:cs="Calibri"/>
        </w:rPr>
      </w:pPr>
    </w:p>
    <w:p w:rsidR="00207D16" w:rsidRPr="002B1814" w:rsidRDefault="00004BDF" w:rsidP="00207D16">
      <w:pPr>
        <w:pStyle w:val="DocTitle"/>
        <w:tabs>
          <w:tab w:val="center" w:pos="4536"/>
          <w:tab w:val="left" w:pos="7845"/>
        </w:tabs>
        <w:rPr>
          <w:rFonts w:ascii="Calibri" w:hAnsi="Calibri" w:cs="Calibri"/>
          <w:color w:val="000000"/>
        </w:rPr>
      </w:pPr>
      <w:proofErr w:type="spellStart"/>
      <w:r>
        <w:rPr>
          <w:rFonts w:ascii="Calibri" w:hAnsi="Calibri" w:cs="Calibri"/>
          <w:color w:val="000000"/>
        </w:rPr>
        <w:t>vo</w:t>
      </w:r>
      <w:proofErr w:type="spellEnd"/>
      <w:r>
        <w:rPr>
          <w:rFonts w:ascii="Calibri" w:hAnsi="Calibri" w:cs="Calibri"/>
          <w:color w:val="000000"/>
        </w:rPr>
        <w:t xml:space="preserve"> registration process in EGI</w:t>
      </w:r>
    </w:p>
    <w:p w:rsidR="00207D16" w:rsidRPr="002B1814" w:rsidRDefault="00207D16" w:rsidP="00207D16">
      <w:pPr>
        <w:rPr>
          <w:rFonts w:ascii="Calibri" w:hAnsi="Calibri" w:cs="Calibri"/>
        </w:rPr>
      </w:pPr>
    </w:p>
    <w:p w:rsidR="00207D16" w:rsidRPr="002B1814" w:rsidRDefault="00207D16" w:rsidP="00207D16">
      <w:pPr>
        <w:jc w:val="center"/>
        <w:rPr>
          <w:rFonts w:ascii="Calibri" w:hAnsi="Calibri" w:cs="Calibri"/>
        </w:rPr>
      </w:pPr>
    </w:p>
    <w:p w:rsidR="00207D16" w:rsidRPr="002B1814" w:rsidRDefault="00207D16" w:rsidP="00207D16">
      <w:pPr>
        <w:rPr>
          <w:rFonts w:ascii="Calibri" w:hAnsi="Calibri" w:cs="Calibri"/>
          <w:i/>
        </w:rPr>
      </w:pPr>
    </w:p>
    <w:p w:rsidR="00207D16" w:rsidRPr="002B1814" w:rsidRDefault="00207D16" w:rsidP="00207D16">
      <w:pPr>
        <w:rPr>
          <w:rFonts w:ascii="Calibri" w:hAnsi="Calibri" w:cs="Calibri"/>
        </w:rPr>
      </w:pPr>
    </w:p>
    <w:tbl>
      <w:tblPr>
        <w:tblW w:w="6454" w:type="dxa"/>
        <w:jc w:val="center"/>
        <w:tblInd w:w="-425" w:type="dxa"/>
        <w:tblLayout w:type="fixed"/>
        <w:tblCellMar>
          <w:left w:w="70" w:type="dxa"/>
          <w:right w:w="70" w:type="dxa"/>
        </w:tblCellMar>
        <w:tblLook w:val="0000"/>
      </w:tblPr>
      <w:tblGrid>
        <w:gridCol w:w="2381"/>
        <w:gridCol w:w="4073"/>
      </w:tblGrid>
      <w:tr w:rsidR="005A1750" w:rsidRPr="00BB740B" w:rsidTr="00BB740B">
        <w:trPr>
          <w:cantSplit/>
          <w:jc w:val="center"/>
        </w:trPr>
        <w:tc>
          <w:tcPr>
            <w:tcW w:w="2381" w:type="dxa"/>
            <w:tcBorders>
              <w:top w:val="single" w:sz="24" w:space="0" w:color="000080"/>
            </w:tcBorders>
            <w:vAlign w:val="center"/>
          </w:tcPr>
          <w:p w:rsidR="005A1750" w:rsidRPr="00BB740B" w:rsidRDefault="005A1750">
            <w:pPr>
              <w:spacing w:before="120" w:after="120"/>
              <w:rPr>
                <w:rFonts w:asciiTheme="minorHAnsi" w:hAnsiTheme="minorHAnsi" w:cs="Calibri"/>
                <w:b/>
              </w:rPr>
            </w:pPr>
            <w:r w:rsidRPr="00BB740B">
              <w:rPr>
                <w:rFonts w:asciiTheme="minorHAnsi" w:hAnsiTheme="minorHAnsi" w:cs="Calibri"/>
                <w:snapToGrid w:val="0"/>
              </w:rPr>
              <w:t>Document identifier:</w:t>
            </w:r>
          </w:p>
        </w:tc>
        <w:tc>
          <w:tcPr>
            <w:tcW w:w="4073" w:type="dxa"/>
            <w:tcBorders>
              <w:top w:val="single" w:sz="24" w:space="0" w:color="000080"/>
            </w:tcBorders>
            <w:vAlign w:val="center"/>
          </w:tcPr>
          <w:p w:rsidR="005A1750" w:rsidRPr="00BB740B" w:rsidRDefault="00D8102D" w:rsidP="008D48FC">
            <w:pPr>
              <w:spacing w:before="120" w:after="120"/>
              <w:jc w:val="left"/>
              <w:rPr>
                <w:rStyle w:val="DocId"/>
                <w:rFonts w:asciiTheme="minorHAnsi" w:hAnsiTheme="minorHAnsi" w:cs="Calibri"/>
                <w:b/>
              </w:rPr>
            </w:pPr>
            <w:fldSimple w:instr=" FILENAME  \* MERGEFORMAT ">
              <w:r w:rsidR="00D21084" w:rsidRPr="00D21084">
                <w:rPr>
                  <w:rStyle w:val="DocId"/>
                  <w:rFonts w:asciiTheme="minorHAnsi" w:hAnsiTheme="minorHAnsi" w:cs="Calibri"/>
                  <w:b/>
                  <w:noProof/>
                </w:rPr>
                <w:t>EGI-VO</w:t>
              </w:r>
              <w:r w:rsidR="00D21084" w:rsidRPr="00D21084">
                <w:rPr>
                  <w:rFonts w:asciiTheme="minorHAnsi" w:hAnsiTheme="minorHAnsi"/>
                  <w:b/>
                  <w:noProof/>
                </w:rPr>
                <w:t>_registration_process_v3</w:t>
              </w:r>
            </w:fldSimple>
          </w:p>
        </w:tc>
      </w:tr>
      <w:tr w:rsidR="005A1750" w:rsidRPr="002B1814" w:rsidTr="00BB740B">
        <w:trPr>
          <w:cantSplit/>
          <w:jc w:val="center"/>
        </w:trPr>
        <w:tc>
          <w:tcPr>
            <w:tcW w:w="2381" w:type="dxa"/>
            <w:vAlign w:val="center"/>
          </w:tcPr>
          <w:p w:rsidR="005A1750" w:rsidRPr="002B1814" w:rsidRDefault="005A1750">
            <w:pPr>
              <w:spacing w:before="120" w:after="120"/>
              <w:rPr>
                <w:rFonts w:ascii="Calibri" w:hAnsi="Calibri" w:cs="Calibri"/>
                <w:b/>
              </w:rPr>
            </w:pPr>
            <w:r w:rsidRPr="002B1814">
              <w:rPr>
                <w:rFonts w:ascii="Calibri" w:hAnsi="Calibri" w:cs="Calibri"/>
                <w:snapToGrid w:val="0"/>
              </w:rPr>
              <w:t>Date:</w:t>
            </w:r>
          </w:p>
        </w:tc>
        <w:tc>
          <w:tcPr>
            <w:tcW w:w="4073" w:type="dxa"/>
            <w:vAlign w:val="center"/>
          </w:tcPr>
          <w:p w:rsidR="005A1750" w:rsidRPr="002B1814" w:rsidRDefault="00D8102D" w:rsidP="008D48FC">
            <w:pPr>
              <w:pStyle w:val="DocDate"/>
              <w:jc w:val="left"/>
              <w:rPr>
                <w:rFonts w:ascii="Calibri" w:hAnsi="Calibri" w:cs="Calibri"/>
              </w:rPr>
            </w:pPr>
            <w:r w:rsidRPr="002B1814">
              <w:rPr>
                <w:rFonts w:ascii="Calibri" w:hAnsi="Calibri" w:cs="Calibri"/>
              </w:rPr>
              <w:fldChar w:fldCharType="begin"/>
            </w:r>
            <w:r w:rsidR="005A1750" w:rsidRPr="002B1814">
              <w:rPr>
                <w:rFonts w:ascii="Calibri" w:hAnsi="Calibri" w:cs="Calibri"/>
              </w:rPr>
              <w:instrText xml:space="preserve"> SAVEDATE \@ "dd/MM/yyyy" \* MERGEFORMAT </w:instrText>
            </w:r>
            <w:r w:rsidRPr="002B1814">
              <w:rPr>
                <w:rFonts w:ascii="Calibri" w:hAnsi="Calibri" w:cs="Calibri"/>
              </w:rPr>
              <w:fldChar w:fldCharType="separate"/>
            </w:r>
            <w:r w:rsidR="00D25BC9">
              <w:rPr>
                <w:rFonts w:ascii="Calibri" w:hAnsi="Calibri" w:cs="Calibri"/>
              </w:rPr>
              <w:t>10/12/2010</w:t>
            </w:r>
            <w:r w:rsidRPr="002B1814">
              <w:rPr>
                <w:rFonts w:ascii="Calibri" w:hAnsi="Calibri" w:cs="Calibri"/>
              </w:rPr>
              <w:fldChar w:fldCharType="end"/>
            </w:r>
          </w:p>
        </w:tc>
      </w:tr>
      <w:tr w:rsidR="005A1750" w:rsidRPr="002B1814" w:rsidTr="00BB740B">
        <w:trPr>
          <w:cantSplit/>
          <w:jc w:val="center"/>
        </w:trPr>
        <w:tc>
          <w:tcPr>
            <w:tcW w:w="2381" w:type="dxa"/>
            <w:vAlign w:val="center"/>
          </w:tcPr>
          <w:p w:rsidR="005A1750" w:rsidRPr="008D48FC" w:rsidRDefault="005A1750">
            <w:pPr>
              <w:spacing w:before="120" w:after="120"/>
              <w:rPr>
                <w:rFonts w:ascii="Calibri" w:hAnsi="Calibri" w:cs="Calibri"/>
                <w:b/>
              </w:rPr>
            </w:pPr>
            <w:r w:rsidRPr="008D48FC">
              <w:rPr>
                <w:rFonts w:ascii="Calibri" w:hAnsi="Calibri" w:cs="Calibri"/>
              </w:rPr>
              <w:t>Activity:</w:t>
            </w:r>
          </w:p>
        </w:tc>
        <w:tc>
          <w:tcPr>
            <w:tcW w:w="4073" w:type="dxa"/>
            <w:vAlign w:val="center"/>
          </w:tcPr>
          <w:p w:rsidR="005A1750" w:rsidRPr="008D48FC" w:rsidRDefault="005A1750" w:rsidP="008D48FC">
            <w:pPr>
              <w:spacing w:before="120" w:after="120"/>
              <w:jc w:val="left"/>
              <w:rPr>
                <w:rFonts w:ascii="Calibri" w:hAnsi="Calibri" w:cs="Calibri"/>
                <w:b/>
              </w:rPr>
            </w:pPr>
            <w:r w:rsidRPr="008D48FC">
              <w:rPr>
                <w:rFonts w:ascii="Calibri" w:hAnsi="Calibri" w:cs="Calibri"/>
                <w:b/>
              </w:rPr>
              <w:t>NA3</w:t>
            </w:r>
          </w:p>
        </w:tc>
      </w:tr>
      <w:tr w:rsidR="005A1750" w:rsidRPr="002B1814" w:rsidTr="00BB740B">
        <w:trPr>
          <w:cantSplit/>
          <w:jc w:val="center"/>
        </w:trPr>
        <w:tc>
          <w:tcPr>
            <w:tcW w:w="2381" w:type="dxa"/>
            <w:vAlign w:val="center"/>
          </w:tcPr>
          <w:p w:rsidR="005A1750" w:rsidRPr="008D48FC" w:rsidRDefault="005A1750">
            <w:pPr>
              <w:pStyle w:val="Header"/>
              <w:spacing w:before="120" w:after="120"/>
              <w:rPr>
                <w:rFonts w:ascii="Calibri" w:hAnsi="Calibri" w:cs="Calibri"/>
              </w:rPr>
            </w:pPr>
            <w:r w:rsidRPr="008D48FC">
              <w:rPr>
                <w:rFonts w:ascii="Calibri" w:hAnsi="Calibri" w:cs="Calibri"/>
              </w:rPr>
              <w:t>Lead Partner:</w:t>
            </w:r>
          </w:p>
        </w:tc>
        <w:tc>
          <w:tcPr>
            <w:tcW w:w="4073" w:type="dxa"/>
            <w:vAlign w:val="center"/>
          </w:tcPr>
          <w:p w:rsidR="005A1750" w:rsidRPr="008D48FC" w:rsidRDefault="005A1750">
            <w:pPr>
              <w:spacing w:before="120" w:after="120"/>
              <w:jc w:val="left"/>
              <w:rPr>
                <w:rFonts w:ascii="Calibri" w:hAnsi="Calibri" w:cs="Calibri"/>
                <w:b/>
              </w:rPr>
            </w:pPr>
            <w:r w:rsidRPr="008D48FC">
              <w:rPr>
                <w:rFonts w:ascii="Calibri" w:hAnsi="Calibri" w:cs="Calibri"/>
                <w:b/>
              </w:rPr>
              <w:t>EGI.eu</w:t>
            </w:r>
          </w:p>
        </w:tc>
      </w:tr>
      <w:tr w:rsidR="005A1750" w:rsidRPr="002B1814" w:rsidTr="00BB740B">
        <w:trPr>
          <w:cantSplit/>
          <w:jc w:val="center"/>
        </w:trPr>
        <w:tc>
          <w:tcPr>
            <w:tcW w:w="2381" w:type="dxa"/>
            <w:vAlign w:val="center"/>
          </w:tcPr>
          <w:p w:rsidR="005A1750" w:rsidRPr="008D48FC" w:rsidRDefault="005A1750">
            <w:pPr>
              <w:pStyle w:val="Header"/>
              <w:spacing w:before="120" w:after="120"/>
              <w:rPr>
                <w:rFonts w:ascii="Calibri" w:hAnsi="Calibri" w:cs="Calibri"/>
              </w:rPr>
            </w:pPr>
            <w:r w:rsidRPr="008D48FC">
              <w:rPr>
                <w:rFonts w:ascii="Calibri" w:hAnsi="Calibri" w:cs="Calibri"/>
              </w:rPr>
              <w:t>Document Status:</w:t>
            </w:r>
          </w:p>
        </w:tc>
        <w:tc>
          <w:tcPr>
            <w:tcW w:w="4073" w:type="dxa"/>
            <w:vAlign w:val="center"/>
          </w:tcPr>
          <w:p w:rsidR="005A1750" w:rsidRPr="008D48FC" w:rsidRDefault="005A1750">
            <w:pPr>
              <w:spacing w:before="120" w:after="120"/>
              <w:jc w:val="left"/>
              <w:rPr>
                <w:rFonts w:ascii="Calibri" w:hAnsi="Calibri" w:cs="Calibri"/>
                <w:b/>
              </w:rPr>
            </w:pPr>
            <w:r w:rsidRPr="008D48FC">
              <w:rPr>
                <w:rFonts w:ascii="Calibri" w:hAnsi="Calibri" w:cs="Calibri"/>
                <w:b/>
              </w:rPr>
              <w:t>FINAL</w:t>
            </w:r>
          </w:p>
        </w:tc>
      </w:tr>
      <w:tr w:rsidR="005A1750" w:rsidRPr="002B1814" w:rsidTr="00BB740B">
        <w:trPr>
          <w:cantSplit/>
          <w:jc w:val="center"/>
        </w:trPr>
        <w:tc>
          <w:tcPr>
            <w:tcW w:w="2381" w:type="dxa"/>
            <w:vAlign w:val="center"/>
          </w:tcPr>
          <w:p w:rsidR="005A1750" w:rsidRPr="008D48FC" w:rsidRDefault="005A1750">
            <w:pPr>
              <w:pStyle w:val="Header"/>
              <w:spacing w:before="120" w:after="120"/>
              <w:rPr>
                <w:rFonts w:ascii="Calibri" w:hAnsi="Calibri" w:cs="Calibri"/>
              </w:rPr>
            </w:pPr>
            <w:r w:rsidRPr="008D48FC">
              <w:rPr>
                <w:rFonts w:ascii="Calibri" w:hAnsi="Calibri" w:cs="Calibri"/>
              </w:rPr>
              <w:t>Dissemination Level:</w:t>
            </w:r>
          </w:p>
        </w:tc>
        <w:tc>
          <w:tcPr>
            <w:tcW w:w="4073" w:type="dxa"/>
            <w:vAlign w:val="center"/>
          </w:tcPr>
          <w:p w:rsidR="005A1750" w:rsidRPr="008D48FC" w:rsidRDefault="005A1750">
            <w:pPr>
              <w:spacing w:before="120" w:after="120"/>
              <w:jc w:val="left"/>
              <w:rPr>
                <w:rFonts w:ascii="Calibri" w:hAnsi="Calibri" w:cs="Calibri"/>
                <w:b/>
              </w:rPr>
            </w:pPr>
            <w:r w:rsidRPr="008D48FC">
              <w:rPr>
                <w:rFonts w:ascii="Calibri" w:hAnsi="Calibri" w:cs="Calibri"/>
                <w:b/>
              </w:rPr>
              <w:t>PUBLIC</w:t>
            </w:r>
          </w:p>
        </w:tc>
      </w:tr>
      <w:tr w:rsidR="005A1750" w:rsidRPr="002B1814" w:rsidTr="00BB740B">
        <w:trPr>
          <w:cantSplit/>
          <w:jc w:val="center"/>
        </w:trPr>
        <w:tc>
          <w:tcPr>
            <w:tcW w:w="2381" w:type="dxa"/>
            <w:tcBorders>
              <w:bottom w:val="single" w:sz="24" w:space="0" w:color="000080"/>
            </w:tcBorders>
            <w:vAlign w:val="center"/>
          </w:tcPr>
          <w:p w:rsidR="005A1750" w:rsidRPr="002B1814" w:rsidRDefault="005A1750">
            <w:pPr>
              <w:spacing w:before="120" w:after="120"/>
              <w:rPr>
                <w:rFonts w:ascii="Calibri" w:hAnsi="Calibri" w:cs="Calibri"/>
              </w:rPr>
            </w:pPr>
            <w:r w:rsidRPr="002B1814">
              <w:rPr>
                <w:rFonts w:ascii="Calibri" w:hAnsi="Calibri" w:cs="Calibri"/>
              </w:rPr>
              <w:t>Document Link:</w:t>
            </w:r>
          </w:p>
        </w:tc>
        <w:tc>
          <w:tcPr>
            <w:tcW w:w="4073" w:type="dxa"/>
            <w:tcBorders>
              <w:bottom w:val="single" w:sz="24" w:space="0" w:color="000080"/>
            </w:tcBorders>
            <w:vAlign w:val="center"/>
          </w:tcPr>
          <w:p w:rsidR="005A1750" w:rsidRPr="00BB740B" w:rsidRDefault="005A1750" w:rsidP="00972864">
            <w:pPr>
              <w:spacing w:before="120" w:after="120"/>
              <w:jc w:val="left"/>
              <w:rPr>
                <w:rFonts w:ascii="Calibri" w:hAnsi="Calibri" w:cs="Calibri"/>
                <w:b/>
                <w:szCs w:val="22"/>
              </w:rPr>
            </w:pPr>
            <w:r w:rsidRPr="00BB740B">
              <w:rPr>
                <w:rFonts w:ascii="Calibri" w:hAnsi="Calibri" w:cs="Calibri"/>
                <w:b/>
                <w:szCs w:val="22"/>
              </w:rPr>
              <w:t>https://documents.egi.eu/document/</w:t>
            </w:r>
            <w:r w:rsidR="00972864">
              <w:rPr>
                <w:rFonts w:ascii="Calibri" w:hAnsi="Calibri" w:cs="Calibri"/>
                <w:b/>
                <w:szCs w:val="22"/>
              </w:rPr>
              <w:t>278</w:t>
            </w:r>
          </w:p>
        </w:tc>
      </w:tr>
    </w:tbl>
    <w:p w:rsidR="00207D16" w:rsidRPr="002B1814" w:rsidRDefault="00207D16" w:rsidP="00207D16">
      <w:pPr>
        <w:rPr>
          <w:rFonts w:ascii="Calibri" w:hAnsi="Calibri" w:cs="Calibri"/>
        </w:rPr>
      </w:pPr>
    </w:p>
    <w:tbl>
      <w:tblPr>
        <w:tblW w:w="0" w:type="auto"/>
        <w:tblInd w:w="70" w:type="dxa"/>
        <w:tblLayout w:type="fixed"/>
        <w:tblCellMar>
          <w:left w:w="70" w:type="dxa"/>
          <w:right w:w="70" w:type="dxa"/>
        </w:tblCellMar>
        <w:tblLook w:val="0000"/>
      </w:tblPr>
      <w:tblGrid>
        <w:gridCol w:w="9072"/>
      </w:tblGrid>
      <w:tr w:rsidR="00207D16" w:rsidRPr="008D48FC">
        <w:trPr>
          <w:cantSplit/>
        </w:trPr>
        <w:tc>
          <w:tcPr>
            <w:tcW w:w="9072" w:type="dxa"/>
          </w:tcPr>
          <w:p w:rsidR="00207D16" w:rsidRPr="008D48FC" w:rsidRDefault="00207D16" w:rsidP="00207D16">
            <w:pPr>
              <w:spacing w:before="120"/>
              <w:jc w:val="center"/>
              <w:rPr>
                <w:rFonts w:asciiTheme="minorHAnsi" w:hAnsiTheme="minorHAnsi" w:cs="Calibri"/>
              </w:rPr>
            </w:pPr>
            <w:r w:rsidRPr="008D48FC">
              <w:rPr>
                <w:rFonts w:asciiTheme="minorHAnsi" w:hAnsiTheme="minorHAnsi" w:cs="Calibri"/>
                <w:u w:val="single"/>
              </w:rPr>
              <w:t>Abstract</w:t>
            </w:r>
          </w:p>
          <w:p w:rsidR="00207D16" w:rsidRPr="008D48FC" w:rsidRDefault="0024342F" w:rsidP="00A645CF">
            <w:pPr>
              <w:spacing w:before="120"/>
              <w:rPr>
                <w:rFonts w:asciiTheme="minorHAnsi" w:hAnsiTheme="minorHAnsi" w:cs="Calibri"/>
              </w:rPr>
            </w:pPr>
            <w:r w:rsidRPr="008D48FC">
              <w:rPr>
                <w:rFonts w:asciiTheme="minorHAnsi" w:hAnsiTheme="minorHAnsi"/>
              </w:rPr>
              <w:t>Th</w:t>
            </w:r>
            <w:r w:rsidR="00AC6C6F">
              <w:rPr>
                <w:rFonts w:asciiTheme="minorHAnsi" w:hAnsiTheme="minorHAnsi"/>
              </w:rPr>
              <w:t>e</w:t>
            </w:r>
            <w:r w:rsidRPr="008D48FC">
              <w:rPr>
                <w:rFonts w:asciiTheme="minorHAnsi" w:hAnsiTheme="minorHAnsi"/>
              </w:rPr>
              <w:t xml:space="preserve"> document </w:t>
            </w:r>
            <w:r w:rsidR="00D01DA4">
              <w:rPr>
                <w:rFonts w:asciiTheme="minorHAnsi" w:hAnsiTheme="minorHAnsi"/>
              </w:rPr>
              <w:t>describes</w:t>
            </w:r>
            <w:r w:rsidRPr="008D48FC">
              <w:rPr>
                <w:rFonts w:asciiTheme="minorHAnsi" w:hAnsiTheme="minorHAnsi"/>
              </w:rPr>
              <w:t xml:space="preserve"> the process of enabling a V</w:t>
            </w:r>
            <w:r w:rsidR="008D48FC">
              <w:rPr>
                <w:rFonts w:asciiTheme="minorHAnsi" w:hAnsiTheme="minorHAnsi"/>
              </w:rPr>
              <w:t>irtual Organisation (V</w:t>
            </w:r>
            <w:r w:rsidRPr="008D48FC">
              <w:rPr>
                <w:rFonts w:asciiTheme="minorHAnsi" w:hAnsiTheme="minorHAnsi"/>
              </w:rPr>
              <w:t>O</w:t>
            </w:r>
            <w:r w:rsidR="008D48FC">
              <w:rPr>
                <w:rFonts w:asciiTheme="minorHAnsi" w:hAnsiTheme="minorHAnsi"/>
              </w:rPr>
              <w:t>)</w:t>
            </w:r>
            <w:r w:rsidRPr="008D48FC">
              <w:rPr>
                <w:rFonts w:asciiTheme="minorHAnsi" w:hAnsiTheme="minorHAnsi"/>
              </w:rPr>
              <w:t xml:space="preserve"> on the </w:t>
            </w:r>
            <w:r w:rsidR="00D01DA4">
              <w:rPr>
                <w:rFonts w:asciiTheme="minorHAnsi" w:hAnsiTheme="minorHAnsi"/>
              </w:rPr>
              <w:t>European Grid Infrastructure (</w:t>
            </w:r>
            <w:r w:rsidRPr="008D48FC">
              <w:rPr>
                <w:rFonts w:asciiTheme="minorHAnsi" w:hAnsiTheme="minorHAnsi"/>
              </w:rPr>
              <w:t>EGI</w:t>
            </w:r>
            <w:r w:rsidR="00D01DA4">
              <w:rPr>
                <w:rFonts w:asciiTheme="minorHAnsi" w:hAnsiTheme="minorHAnsi"/>
              </w:rPr>
              <w:t>)</w:t>
            </w:r>
            <w:r w:rsidRPr="008D48FC">
              <w:rPr>
                <w:rFonts w:asciiTheme="minorHAnsi" w:hAnsiTheme="minorHAnsi"/>
              </w:rPr>
              <w:t xml:space="preserve"> and the parties </w:t>
            </w:r>
            <w:r w:rsidR="00D01DA4">
              <w:rPr>
                <w:rFonts w:asciiTheme="minorHAnsi" w:hAnsiTheme="minorHAnsi"/>
              </w:rPr>
              <w:t>who</w:t>
            </w:r>
            <w:r w:rsidRPr="008D48FC">
              <w:rPr>
                <w:rFonts w:asciiTheme="minorHAnsi" w:hAnsiTheme="minorHAnsi"/>
              </w:rPr>
              <w:t xml:space="preserve"> are involved in </w:t>
            </w:r>
            <w:r w:rsidR="00D01DA4">
              <w:rPr>
                <w:rFonts w:asciiTheme="minorHAnsi" w:hAnsiTheme="minorHAnsi"/>
              </w:rPr>
              <w:t>process execution</w:t>
            </w:r>
            <w:r w:rsidRPr="008D48FC">
              <w:rPr>
                <w:rFonts w:asciiTheme="minorHAnsi" w:hAnsiTheme="minorHAnsi"/>
              </w:rPr>
              <w:t xml:space="preserve">. </w:t>
            </w:r>
            <w:r w:rsidR="005B6F3F">
              <w:rPr>
                <w:rFonts w:asciiTheme="minorHAnsi" w:hAnsiTheme="minorHAnsi"/>
              </w:rPr>
              <w:t xml:space="preserve">Users of </w:t>
            </w:r>
            <w:r w:rsidR="00D01DA4">
              <w:rPr>
                <w:rFonts w:asciiTheme="minorHAnsi" w:hAnsiTheme="minorHAnsi"/>
              </w:rPr>
              <w:t>EGI</w:t>
            </w:r>
            <w:r w:rsidR="005B6F3F">
              <w:rPr>
                <w:rFonts w:asciiTheme="minorHAnsi" w:hAnsiTheme="minorHAnsi"/>
              </w:rPr>
              <w:t xml:space="preserve"> </w:t>
            </w:r>
            <w:r w:rsidR="005B6F3F" w:rsidRPr="005B6F3F">
              <w:rPr>
                <w:rFonts w:asciiTheme="minorHAnsi" w:hAnsiTheme="minorHAnsi"/>
              </w:rPr>
              <w:t xml:space="preserve">are organised into Virtual Organisations (VO). A VO is a group of </w:t>
            </w:r>
            <w:r w:rsidR="00D01DA4">
              <w:rPr>
                <w:rFonts w:asciiTheme="minorHAnsi" w:hAnsiTheme="minorHAnsi"/>
              </w:rPr>
              <w:t xml:space="preserve">people (typically application scientists and </w:t>
            </w:r>
            <w:r w:rsidR="005B6F3F">
              <w:rPr>
                <w:rFonts w:asciiTheme="minorHAnsi" w:hAnsiTheme="minorHAnsi"/>
              </w:rPr>
              <w:t>application developers</w:t>
            </w:r>
            <w:r w:rsidR="00D01DA4">
              <w:rPr>
                <w:rFonts w:asciiTheme="minorHAnsi" w:hAnsiTheme="minorHAnsi"/>
              </w:rPr>
              <w:t>)</w:t>
            </w:r>
            <w:r w:rsidR="005B6F3F" w:rsidRPr="005B6F3F">
              <w:rPr>
                <w:rFonts w:asciiTheme="minorHAnsi" w:hAnsiTheme="minorHAnsi"/>
              </w:rPr>
              <w:t xml:space="preserve"> </w:t>
            </w:r>
            <w:r w:rsidR="00D01DA4">
              <w:rPr>
                <w:rFonts w:asciiTheme="minorHAnsi" w:hAnsiTheme="minorHAnsi"/>
              </w:rPr>
              <w:t xml:space="preserve">who share </w:t>
            </w:r>
            <w:r w:rsidR="005B6F3F" w:rsidRPr="005B6F3F">
              <w:rPr>
                <w:rFonts w:asciiTheme="minorHAnsi" w:hAnsiTheme="minorHAnsi"/>
              </w:rPr>
              <w:t xml:space="preserve">similar interests </w:t>
            </w:r>
            <w:r w:rsidR="00D01DA4">
              <w:rPr>
                <w:rFonts w:asciiTheme="minorHAnsi" w:hAnsiTheme="minorHAnsi"/>
              </w:rPr>
              <w:t xml:space="preserve">and have similar goals and </w:t>
            </w:r>
            <w:r w:rsidR="005B6F3F" w:rsidRPr="005B6F3F">
              <w:rPr>
                <w:rFonts w:asciiTheme="minorHAnsi" w:hAnsiTheme="minorHAnsi"/>
              </w:rPr>
              <w:t xml:space="preserve">who </w:t>
            </w:r>
            <w:r w:rsidR="00D01DA4">
              <w:rPr>
                <w:rFonts w:asciiTheme="minorHAnsi" w:hAnsiTheme="minorHAnsi"/>
              </w:rPr>
              <w:t xml:space="preserve">need to </w:t>
            </w:r>
            <w:r w:rsidR="005B6F3F" w:rsidRPr="005B6F3F">
              <w:rPr>
                <w:rFonts w:asciiTheme="minorHAnsi" w:hAnsiTheme="minorHAnsi"/>
              </w:rPr>
              <w:t>work collaboratively and/or</w:t>
            </w:r>
            <w:r w:rsidR="00D01DA4">
              <w:rPr>
                <w:rFonts w:asciiTheme="minorHAnsi" w:hAnsiTheme="minorHAnsi"/>
              </w:rPr>
              <w:t xml:space="preserve"> need to</w:t>
            </w:r>
            <w:r w:rsidR="005B6F3F" w:rsidRPr="005B6F3F">
              <w:rPr>
                <w:rFonts w:asciiTheme="minorHAnsi" w:hAnsiTheme="minorHAnsi"/>
              </w:rPr>
              <w:t xml:space="preserve"> share resources (e.g. data, software, expertise, CPU, storage space)</w:t>
            </w:r>
            <w:r w:rsidR="005B6F3F">
              <w:rPr>
                <w:rFonts w:asciiTheme="minorHAnsi" w:hAnsiTheme="minorHAnsi"/>
              </w:rPr>
              <w:t xml:space="preserve"> through </w:t>
            </w:r>
            <w:r w:rsidR="00D01DA4">
              <w:rPr>
                <w:rFonts w:asciiTheme="minorHAnsi" w:hAnsiTheme="minorHAnsi"/>
              </w:rPr>
              <w:t>a</w:t>
            </w:r>
            <w:r w:rsidR="005B6F3F">
              <w:rPr>
                <w:rFonts w:asciiTheme="minorHAnsi" w:hAnsiTheme="minorHAnsi"/>
              </w:rPr>
              <w:t xml:space="preserve"> grid infrastructure</w:t>
            </w:r>
            <w:r w:rsidR="005B6F3F" w:rsidRPr="005B6F3F">
              <w:rPr>
                <w:rFonts w:asciiTheme="minorHAnsi" w:hAnsiTheme="minorHAnsi"/>
              </w:rPr>
              <w:t xml:space="preserve"> regardless of </w:t>
            </w:r>
            <w:r w:rsidR="00D01DA4">
              <w:rPr>
                <w:rFonts w:asciiTheme="minorHAnsi" w:hAnsiTheme="minorHAnsi"/>
              </w:rPr>
              <w:t xml:space="preserve">their </w:t>
            </w:r>
            <w:r w:rsidR="005B6F3F" w:rsidRPr="005B6F3F">
              <w:rPr>
                <w:rFonts w:asciiTheme="minorHAnsi" w:hAnsiTheme="minorHAnsi"/>
              </w:rPr>
              <w:t>geographical location.</w:t>
            </w:r>
            <w:r w:rsidR="005B6F3F">
              <w:rPr>
                <w:rFonts w:asciiTheme="minorHAnsi" w:hAnsiTheme="minorHAnsi"/>
              </w:rPr>
              <w:t xml:space="preserve"> </w:t>
            </w:r>
            <w:r w:rsidRPr="008D48FC">
              <w:rPr>
                <w:rFonts w:asciiTheme="minorHAnsi" w:hAnsiTheme="minorHAnsi"/>
              </w:rPr>
              <w:t xml:space="preserve">The focus </w:t>
            </w:r>
            <w:r w:rsidR="005B6F3F">
              <w:rPr>
                <w:rFonts w:asciiTheme="minorHAnsi" w:hAnsiTheme="minorHAnsi"/>
              </w:rPr>
              <w:t xml:space="preserve">of this document </w:t>
            </w:r>
            <w:r w:rsidRPr="008D48FC">
              <w:rPr>
                <w:rFonts w:asciiTheme="minorHAnsi" w:hAnsiTheme="minorHAnsi"/>
              </w:rPr>
              <w:t xml:space="preserve">is on the tasks that </w:t>
            </w:r>
            <w:r w:rsidR="00D01DA4">
              <w:rPr>
                <w:rFonts w:asciiTheme="minorHAnsi" w:hAnsiTheme="minorHAnsi"/>
              </w:rPr>
              <w:t xml:space="preserve">VO </w:t>
            </w:r>
            <w:r w:rsidR="005B6F3F">
              <w:rPr>
                <w:rFonts w:asciiTheme="minorHAnsi" w:hAnsiTheme="minorHAnsi"/>
              </w:rPr>
              <w:t>representative</w:t>
            </w:r>
            <w:r w:rsidR="00D01DA4">
              <w:rPr>
                <w:rFonts w:asciiTheme="minorHAnsi" w:hAnsiTheme="minorHAnsi"/>
              </w:rPr>
              <w:t>s</w:t>
            </w:r>
            <w:r w:rsidR="005B6F3F">
              <w:rPr>
                <w:rFonts w:asciiTheme="minorHAnsi" w:hAnsiTheme="minorHAnsi"/>
              </w:rPr>
              <w:t xml:space="preserve"> </w:t>
            </w:r>
            <w:r w:rsidRPr="008D48FC">
              <w:rPr>
                <w:rFonts w:asciiTheme="minorHAnsi" w:hAnsiTheme="minorHAnsi"/>
              </w:rPr>
              <w:t xml:space="preserve">and </w:t>
            </w:r>
            <w:r w:rsidR="005B6F3F">
              <w:rPr>
                <w:rFonts w:asciiTheme="minorHAnsi" w:hAnsiTheme="minorHAnsi"/>
              </w:rPr>
              <w:t xml:space="preserve">the </w:t>
            </w:r>
            <w:r w:rsidRPr="008D48FC">
              <w:rPr>
                <w:rFonts w:asciiTheme="minorHAnsi" w:hAnsiTheme="minorHAnsi"/>
              </w:rPr>
              <w:t xml:space="preserve">EGI staff </w:t>
            </w:r>
            <w:r w:rsidR="005B6F3F">
              <w:rPr>
                <w:rFonts w:asciiTheme="minorHAnsi" w:hAnsiTheme="minorHAnsi"/>
              </w:rPr>
              <w:t xml:space="preserve">have to </w:t>
            </w:r>
            <w:r w:rsidR="00D01DA4">
              <w:rPr>
                <w:rFonts w:asciiTheme="minorHAnsi" w:hAnsiTheme="minorHAnsi"/>
              </w:rPr>
              <w:t>accomplish</w:t>
            </w:r>
            <w:r w:rsidR="005B6F3F">
              <w:rPr>
                <w:rFonts w:asciiTheme="minorHAnsi" w:hAnsiTheme="minorHAnsi"/>
              </w:rPr>
              <w:t xml:space="preserve"> in order to </w:t>
            </w:r>
            <w:r w:rsidRPr="008D48FC">
              <w:rPr>
                <w:rFonts w:asciiTheme="minorHAnsi" w:hAnsiTheme="minorHAnsi"/>
              </w:rPr>
              <w:t>regist</w:t>
            </w:r>
            <w:r w:rsidR="005B6F3F">
              <w:rPr>
                <w:rFonts w:asciiTheme="minorHAnsi" w:hAnsiTheme="minorHAnsi"/>
              </w:rPr>
              <w:t xml:space="preserve">er and validate a new VO on </w:t>
            </w:r>
            <w:r w:rsidR="00D01DA4">
              <w:rPr>
                <w:rFonts w:asciiTheme="minorHAnsi" w:hAnsiTheme="minorHAnsi"/>
              </w:rPr>
              <w:t>EGI</w:t>
            </w:r>
            <w:r w:rsidRPr="008D48FC">
              <w:rPr>
                <w:rFonts w:asciiTheme="minorHAnsi" w:hAnsiTheme="minorHAnsi"/>
              </w:rPr>
              <w:t xml:space="preserve">. The goal is to capture the VO registration workflow </w:t>
            </w:r>
            <w:r w:rsidR="00D01DA4">
              <w:rPr>
                <w:rFonts w:asciiTheme="minorHAnsi" w:hAnsiTheme="minorHAnsi"/>
              </w:rPr>
              <w:t>so it can be executed and further improved by</w:t>
            </w:r>
            <w:r w:rsidRPr="008D48FC">
              <w:rPr>
                <w:rFonts w:asciiTheme="minorHAnsi" w:hAnsiTheme="minorHAnsi"/>
              </w:rPr>
              <w:t xml:space="preserve"> </w:t>
            </w:r>
            <w:r w:rsidR="00D01DA4">
              <w:rPr>
                <w:rFonts w:asciiTheme="minorHAnsi" w:hAnsiTheme="minorHAnsi"/>
              </w:rPr>
              <w:t xml:space="preserve">user </w:t>
            </w:r>
            <w:r w:rsidR="005B6F3F">
              <w:rPr>
                <w:rFonts w:asciiTheme="minorHAnsi" w:hAnsiTheme="minorHAnsi"/>
              </w:rPr>
              <w:t xml:space="preserve">communities and </w:t>
            </w:r>
            <w:r w:rsidR="00D01DA4">
              <w:rPr>
                <w:rFonts w:asciiTheme="minorHAnsi" w:hAnsiTheme="minorHAnsi"/>
              </w:rPr>
              <w:t xml:space="preserve">by the </w:t>
            </w:r>
            <w:r w:rsidRPr="008D48FC">
              <w:rPr>
                <w:rFonts w:asciiTheme="minorHAnsi" w:hAnsiTheme="minorHAnsi"/>
              </w:rPr>
              <w:t xml:space="preserve">EGI staff. </w:t>
            </w:r>
            <w:r w:rsidR="00D01DA4" w:rsidRPr="00D01DA4">
              <w:rPr>
                <w:rFonts w:asciiTheme="minorHAnsi" w:hAnsiTheme="minorHAnsi"/>
              </w:rPr>
              <w:t xml:space="preserve">At the moment of writing this </w:t>
            </w:r>
            <w:r w:rsidR="00DB302D">
              <w:rPr>
                <w:rFonts w:asciiTheme="minorHAnsi" w:hAnsiTheme="minorHAnsi"/>
              </w:rPr>
              <w:t>workflow is</w:t>
            </w:r>
            <w:r w:rsidR="00D01DA4" w:rsidRPr="00D01DA4">
              <w:rPr>
                <w:rFonts w:asciiTheme="minorHAnsi" w:hAnsiTheme="minorHAnsi"/>
              </w:rPr>
              <w:t xml:space="preserve"> closely coupled to the implementation of the </w:t>
            </w:r>
            <w:r w:rsidR="00DB302D">
              <w:rPr>
                <w:rFonts w:asciiTheme="minorHAnsi" w:hAnsiTheme="minorHAnsi"/>
              </w:rPr>
              <w:t xml:space="preserve">CIC </w:t>
            </w:r>
            <w:r w:rsidR="00D01DA4" w:rsidRPr="00D01DA4">
              <w:rPr>
                <w:rFonts w:asciiTheme="minorHAnsi" w:hAnsiTheme="minorHAnsi"/>
              </w:rPr>
              <w:t>Operations Portal (</w:t>
            </w:r>
            <w:r w:rsidR="00DB302D">
              <w:rPr>
                <w:rFonts w:asciiTheme="minorHAnsi" w:hAnsiTheme="minorHAnsi"/>
              </w:rPr>
              <w:t>https://</w:t>
            </w:r>
            <w:r w:rsidR="00D01DA4" w:rsidRPr="00D01DA4">
              <w:rPr>
                <w:rFonts w:asciiTheme="minorHAnsi" w:hAnsiTheme="minorHAnsi"/>
              </w:rPr>
              <w:t>cic.gridops.org).</w:t>
            </w:r>
          </w:p>
        </w:tc>
      </w:tr>
    </w:tbl>
    <w:p w:rsidR="00207D16" w:rsidRPr="002B1814" w:rsidRDefault="00207D16" w:rsidP="00207D16">
      <w:pPr>
        <w:pStyle w:val="Preface"/>
        <w:rPr>
          <w:rFonts w:ascii="Calibri" w:hAnsi="Calibri" w:cs="Calibri"/>
        </w:rPr>
      </w:pPr>
      <w:r w:rsidRPr="002B1814">
        <w:rPr>
          <w:rFonts w:ascii="Calibri" w:hAnsi="Calibri" w:cs="Calibri"/>
        </w:rPr>
        <w:br w:type="page"/>
      </w:r>
      <w:r w:rsidRPr="002B1814">
        <w:rPr>
          <w:rFonts w:ascii="Calibri" w:hAnsi="Calibri" w:cs="Calibri"/>
        </w:rPr>
        <w:lastRenderedPageBreak/>
        <w:t>Copyright notice</w:t>
      </w:r>
    </w:p>
    <w:p w:rsidR="00207D16" w:rsidRPr="002B1814" w:rsidRDefault="00207D16" w:rsidP="00207D16">
      <w:pPr>
        <w:rPr>
          <w:rFonts w:ascii="Calibri" w:hAnsi="Calibri" w:cs="Calibri"/>
        </w:rPr>
      </w:pPr>
      <w:r w:rsidRPr="002B1814">
        <w:rPr>
          <w:rFonts w:ascii="Calibri" w:hAnsi="Calibri" w:cs="Calibri"/>
        </w:rPr>
        <w:t xml:space="preserve">Copyright © Members of the EGI-InSPIRE Collaboration, 2010. See www.egi.eu for details of the EGI-InSPIRE project and the collaboration. EGI-InSPIRE (“European Grid Initiative: Integrated Sustainable Pan-European Infrastructure for Researchers in Europe”) is a project co-funded by the European Commission as an Integrated Infrastructure Initiative within the 7th Framework Programme. EGI-InSPIRE began in May 2010 and will run for 4 years. This work is licensed under the Creative Commons Attribution-Noncommercial 3.0 License. To view a copy of this license, visit http://creativecommons.org/licenses/by-nc/3.0/ or send a letter to Creative Commons, 171 Second Street, Suite 300, San Francisco, California, 94105, and USA. The work must be attributed by attaching the following reference to the copied elements: “Copyright © Members of the EGI-InSPIRE Collaboration, 2010. See www.egi.eu for details of the EGI-InSPIRE project and the collaboration”.  Using this document in a way and/or for purposes not foreseen in the license, requires the prior written permission of the copyright holders. The information contained in this document represents the views of the copyright holders as of the date such views are published. </w:t>
      </w:r>
    </w:p>
    <w:p w:rsidR="00207D16" w:rsidRPr="002B1814" w:rsidRDefault="00207D16" w:rsidP="00207D16">
      <w:pPr>
        <w:pStyle w:val="Preface"/>
        <w:rPr>
          <w:rFonts w:ascii="Calibri" w:hAnsi="Calibri" w:cs="Calibri"/>
        </w:rPr>
      </w:pPr>
      <w:r w:rsidRPr="002B1814">
        <w:rPr>
          <w:rFonts w:ascii="Calibri" w:hAnsi="Calibri" w:cs="Calibri"/>
        </w:rPr>
        <w:t>Document Log</w:t>
      </w:r>
    </w:p>
    <w:tbl>
      <w:tblPr>
        <w:tblW w:w="0" w:type="auto"/>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tblPr>
      <w:tblGrid>
        <w:gridCol w:w="721"/>
        <w:gridCol w:w="1869"/>
        <w:gridCol w:w="4001"/>
        <w:gridCol w:w="2551"/>
      </w:tblGrid>
      <w:tr w:rsidR="00207D16" w:rsidRPr="002B1814">
        <w:trPr>
          <w:cantSplit/>
          <w:trHeight w:val="336"/>
        </w:trPr>
        <w:tc>
          <w:tcPr>
            <w:tcW w:w="721" w:type="dxa"/>
            <w:tcBorders>
              <w:top w:val="single" w:sz="4" w:space="0" w:color="auto"/>
              <w:left w:val="single" w:sz="4" w:space="0" w:color="auto"/>
              <w:bottom w:val="single" w:sz="4" w:space="0" w:color="auto"/>
            </w:tcBorders>
            <w:shd w:val="pct10" w:color="auto" w:fill="FFFFFF"/>
          </w:tcPr>
          <w:p w:rsidR="00207D16" w:rsidRPr="002B1814" w:rsidRDefault="00207D16" w:rsidP="00207D16">
            <w:pPr>
              <w:spacing w:before="60" w:after="60"/>
              <w:jc w:val="center"/>
              <w:rPr>
                <w:rFonts w:ascii="Calibri" w:hAnsi="Calibri" w:cs="Calibri"/>
                <w:b/>
              </w:rPr>
            </w:pPr>
            <w:r w:rsidRPr="002B1814">
              <w:rPr>
                <w:rFonts w:ascii="Calibri" w:hAnsi="Calibri" w:cs="Calibri"/>
                <w:b/>
              </w:rPr>
              <w:t>Issue</w:t>
            </w:r>
          </w:p>
        </w:tc>
        <w:tc>
          <w:tcPr>
            <w:tcW w:w="1869" w:type="dxa"/>
            <w:tcBorders>
              <w:top w:val="single" w:sz="4" w:space="0" w:color="auto"/>
              <w:bottom w:val="single" w:sz="4" w:space="0" w:color="auto"/>
            </w:tcBorders>
            <w:shd w:val="pct10" w:color="auto" w:fill="FFFFFF"/>
          </w:tcPr>
          <w:p w:rsidR="00207D16" w:rsidRPr="002B1814" w:rsidRDefault="00207D16" w:rsidP="00207D16">
            <w:pPr>
              <w:spacing w:before="60" w:after="60"/>
              <w:jc w:val="center"/>
              <w:rPr>
                <w:rFonts w:ascii="Calibri" w:hAnsi="Calibri" w:cs="Calibri"/>
                <w:b/>
              </w:rPr>
            </w:pPr>
            <w:r w:rsidRPr="002B1814">
              <w:rPr>
                <w:rFonts w:ascii="Calibri" w:hAnsi="Calibri" w:cs="Calibri"/>
                <w:b/>
              </w:rPr>
              <w:t>Date</w:t>
            </w:r>
          </w:p>
        </w:tc>
        <w:tc>
          <w:tcPr>
            <w:tcW w:w="4001" w:type="dxa"/>
            <w:tcBorders>
              <w:top w:val="single" w:sz="4" w:space="0" w:color="auto"/>
              <w:bottom w:val="single" w:sz="4" w:space="0" w:color="auto"/>
            </w:tcBorders>
            <w:shd w:val="pct10" w:color="auto" w:fill="FFFFFF"/>
          </w:tcPr>
          <w:p w:rsidR="00207D16" w:rsidRPr="002B1814" w:rsidRDefault="00207D16" w:rsidP="00207D16">
            <w:pPr>
              <w:spacing w:before="60" w:after="60"/>
              <w:jc w:val="center"/>
              <w:rPr>
                <w:rFonts w:ascii="Calibri" w:hAnsi="Calibri" w:cs="Calibri"/>
                <w:b/>
              </w:rPr>
            </w:pPr>
            <w:r w:rsidRPr="002B1814">
              <w:rPr>
                <w:rFonts w:ascii="Calibri" w:hAnsi="Calibri" w:cs="Calibri"/>
                <w:b/>
              </w:rPr>
              <w:t>Comment</w:t>
            </w:r>
          </w:p>
        </w:tc>
        <w:tc>
          <w:tcPr>
            <w:tcW w:w="2551" w:type="dxa"/>
            <w:tcBorders>
              <w:top w:val="single" w:sz="4" w:space="0" w:color="auto"/>
              <w:bottom w:val="single" w:sz="4" w:space="0" w:color="auto"/>
              <w:right w:val="single" w:sz="4" w:space="0" w:color="auto"/>
            </w:tcBorders>
            <w:shd w:val="pct10" w:color="auto" w:fill="FFFFFF"/>
          </w:tcPr>
          <w:p w:rsidR="00207D16" w:rsidRPr="002B1814" w:rsidRDefault="00207D16" w:rsidP="00207D16">
            <w:pPr>
              <w:spacing w:before="60" w:after="60"/>
              <w:jc w:val="center"/>
              <w:rPr>
                <w:rFonts w:ascii="Calibri" w:hAnsi="Calibri" w:cs="Calibri"/>
                <w:b/>
              </w:rPr>
            </w:pPr>
            <w:r w:rsidRPr="002B1814">
              <w:rPr>
                <w:rFonts w:ascii="Calibri" w:hAnsi="Calibri" w:cs="Calibri"/>
                <w:b/>
              </w:rPr>
              <w:t>Author/Partner</w:t>
            </w:r>
          </w:p>
        </w:tc>
      </w:tr>
      <w:tr w:rsidR="00BD3514" w:rsidRPr="008D48FC">
        <w:trPr>
          <w:cantSplit/>
          <w:trHeight w:val="227"/>
        </w:trPr>
        <w:tc>
          <w:tcPr>
            <w:tcW w:w="721" w:type="dxa"/>
            <w:tcBorders>
              <w:top w:val="nil"/>
              <w:left w:val="single" w:sz="4" w:space="0" w:color="auto"/>
              <w:bottom w:val="single" w:sz="2" w:space="0" w:color="auto"/>
              <w:right w:val="single" w:sz="2" w:space="0" w:color="auto"/>
            </w:tcBorders>
            <w:vAlign w:val="center"/>
          </w:tcPr>
          <w:p w:rsidR="00BD3514" w:rsidRPr="008D48FC" w:rsidRDefault="008D48FC" w:rsidP="00207D16">
            <w:pPr>
              <w:pStyle w:val="Header"/>
              <w:spacing w:before="0" w:after="0"/>
              <w:jc w:val="center"/>
              <w:rPr>
                <w:rFonts w:asciiTheme="minorHAnsi" w:hAnsiTheme="minorHAnsi" w:cs="Calibri"/>
              </w:rPr>
            </w:pPr>
            <w:r>
              <w:rPr>
                <w:rFonts w:asciiTheme="minorHAnsi" w:hAnsiTheme="minorHAnsi" w:cs="Calibri"/>
              </w:rPr>
              <w:t>0.</w:t>
            </w:r>
            <w:r w:rsidR="00BD3514" w:rsidRPr="008D48FC">
              <w:rPr>
                <w:rFonts w:asciiTheme="minorHAnsi" w:hAnsiTheme="minorHAnsi" w:cs="Calibri"/>
              </w:rPr>
              <w:t>1</w:t>
            </w:r>
          </w:p>
        </w:tc>
        <w:tc>
          <w:tcPr>
            <w:tcW w:w="1869" w:type="dxa"/>
            <w:tcBorders>
              <w:top w:val="nil"/>
              <w:bottom w:val="single" w:sz="2" w:space="0" w:color="auto"/>
              <w:right w:val="single" w:sz="2" w:space="0" w:color="auto"/>
            </w:tcBorders>
            <w:vAlign w:val="center"/>
          </w:tcPr>
          <w:p w:rsidR="00BD3514" w:rsidRPr="008D48FC" w:rsidRDefault="00BD3514" w:rsidP="005B65DB">
            <w:pPr>
              <w:pStyle w:val="Header"/>
              <w:snapToGrid w:val="0"/>
              <w:spacing w:before="0" w:after="0"/>
              <w:rPr>
                <w:rFonts w:asciiTheme="minorHAnsi" w:hAnsiTheme="minorHAnsi"/>
              </w:rPr>
            </w:pPr>
            <w:r w:rsidRPr="008D48FC">
              <w:rPr>
                <w:rFonts w:asciiTheme="minorHAnsi" w:hAnsiTheme="minorHAnsi"/>
              </w:rPr>
              <w:t>14/07/2010</w:t>
            </w:r>
          </w:p>
        </w:tc>
        <w:tc>
          <w:tcPr>
            <w:tcW w:w="4001" w:type="dxa"/>
            <w:tcBorders>
              <w:top w:val="nil"/>
              <w:left w:val="single" w:sz="2" w:space="0" w:color="auto"/>
              <w:bottom w:val="single" w:sz="2" w:space="0" w:color="auto"/>
              <w:right w:val="single" w:sz="2" w:space="0" w:color="auto"/>
            </w:tcBorders>
            <w:vAlign w:val="center"/>
          </w:tcPr>
          <w:p w:rsidR="00BD3514" w:rsidRPr="008D48FC" w:rsidRDefault="00BD3514" w:rsidP="005B65DB">
            <w:pPr>
              <w:pStyle w:val="Header"/>
              <w:snapToGrid w:val="0"/>
              <w:spacing w:before="0" w:after="0"/>
              <w:jc w:val="left"/>
              <w:rPr>
                <w:rFonts w:asciiTheme="minorHAnsi" w:hAnsiTheme="minorHAnsi"/>
              </w:rPr>
            </w:pPr>
            <w:r w:rsidRPr="008D48FC">
              <w:rPr>
                <w:rFonts w:asciiTheme="minorHAnsi" w:hAnsiTheme="minorHAnsi"/>
              </w:rPr>
              <w:t>First draft</w:t>
            </w:r>
          </w:p>
        </w:tc>
        <w:tc>
          <w:tcPr>
            <w:tcW w:w="2551" w:type="dxa"/>
            <w:tcBorders>
              <w:top w:val="nil"/>
              <w:left w:val="single" w:sz="2" w:space="0" w:color="auto"/>
              <w:bottom w:val="single" w:sz="2" w:space="0" w:color="auto"/>
              <w:right w:val="single" w:sz="4" w:space="0" w:color="auto"/>
            </w:tcBorders>
            <w:vAlign w:val="center"/>
          </w:tcPr>
          <w:p w:rsidR="00BD3514" w:rsidRPr="008D48FC" w:rsidRDefault="00BD3514" w:rsidP="005B65DB">
            <w:pPr>
              <w:pStyle w:val="Header"/>
              <w:snapToGrid w:val="0"/>
              <w:spacing w:before="0" w:after="0"/>
              <w:jc w:val="left"/>
              <w:rPr>
                <w:rFonts w:asciiTheme="minorHAnsi" w:hAnsiTheme="minorHAnsi"/>
              </w:rPr>
            </w:pPr>
            <w:proofErr w:type="spellStart"/>
            <w:r w:rsidRPr="008D48FC">
              <w:rPr>
                <w:rFonts w:asciiTheme="minorHAnsi" w:hAnsiTheme="minorHAnsi"/>
              </w:rPr>
              <w:t>Gergely</w:t>
            </w:r>
            <w:proofErr w:type="spellEnd"/>
            <w:r w:rsidRPr="008D48FC">
              <w:rPr>
                <w:rFonts w:asciiTheme="minorHAnsi" w:hAnsiTheme="minorHAnsi"/>
              </w:rPr>
              <w:t xml:space="preserve"> </w:t>
            </w:r>
            <w:proofErr w:type="spellStart"/>
            <w:r w:rsidRPr="008D48FC">
              <w:rPr>
                <w:rFonts w:asciiTheme="minorHAnsi" w:hAnsiTheme="minorHAnsi"/>
              </w:rPr>
              <w:t>Sipos</w:t>
            </w:r>
            <w:proofErr w:type="spellEnd"/>
            <w:r w:rsidRPr="008D48FC">
              <w:rPr>
                <w:rFonts w:asciiTheme="minorHAnsi" w:hAnsiTheme="minorHAnsi"/>
              </w:rPr>
              <w:t>, EGI.eu</w:t>
            </w:r>
          </w:p>
        </w:tc>
      </w:tr>
      <w:tr w:rsidR="00BD3514" w:rsidRPr="008D48FC">
        <w:trPr>
          <w:cantSplit/>
        </w:trPr>
        <w:tc>
          <w:tcPr>
            <w:tcW w:w="721" w:type="dxa"/>
            <w:tcBorders>
              <w:top w:val="nil"/>
              <w:left w:val="single" w:sz="4" w:space="0" w:color="auto"/>
              <w:bottom w:val="single" w:sz="2" w:space="0" w:color="auto"/>
              <w:right w:val="single" w:sz="2" w:space="0" w:color="auto"/>
            </w:tcBorders>
            <w:vAlign w:val="center"/>
          </w:tcPr>
          <w:p w:rsidR="00BD3514" w:rsidRPr="008D48FC" w:rsidRDefault="008D48FC" w:rsidP="00207D16">
            <w:pPr>
              <w:pStyle w:val="Header"/>
              <w:spacing w:before="0" w:after="0"/>
              <w:jc w:val="center"/>
              <w:rPr>
                <w:rFonts w:asciiTheme="minorHAnsi" w:hAnsiTheme="minorHAnsi" w:cs="Calibri"/>
              </w:rPr>
            </w:pPr>
            <w:r>
              <w:rPr>
                <w:rFonts w:asciiTheme="minorHAnsi" w:hAnsiTheme="minorHAnsi" w:cs="Calibri"/>
              </w:rPr>
              <w:t>0.</w:t>
            </w:r>
            <w:r w:rsidR="00BD3514" w:rsidRPr="008D48FC">
              <w:rPr>
                <w:rFonts w:asciiTheme="minorHAnsi" w:hAnsiTheme="minorHAnsi" w:cs="Calibri"/>
              </w:rPr>
              <w:t>2</w:t>
            </w:r>
          </w:p>
        </w:tc>
        <w:tc>
          <w:tcPr>
            <w:tcW w:w="1869" w:type="dxa"/>
            <w:tcBorders>
              <w:top w:val="nil"/>
              <w:bottom w:val="single" w:sz="2" w:space="0" w:color="auto"/>
              <w:right w:val="single" w:sz="2" w:space="0" w:color="auto"/>
            </w:tcBorders>
            <w:vAlign w:val="center"/>
          </w:tcPr>
          <w:p w:rsidR="00BD3514" w:rsidRPr="008D48FC" w:rsidRDefault="00BD3514" w:rsidP="005B65DB">
            <w:pPr>
              <w:pStyle w:val="Header"/>
              <w:snapToGrid w:val="0"/>
              <w:spacing w:before="0" w:after="0"/>
              <w:rPr>
                <w:rFonts w:asciiTheme="minorHAnsi" w:hAnsiTheme="minorHAnsi"/>
              </w:rPr>
            </w:pPr>
            <w:r w:rsidRPr="008D48FC">
              <w:rPr>
                <w:rFonts w:asciiTheme="minorHAnsi" w:hAnsiTheme="minorHAnsi"/>
              </w:rPr>
              <w:t>16/07/2010</w:t>
            </w:r>
          </w:p>
        </w:tc>
        <w:tc>
          <w:tcPr>
            <w:tcW w:w="4001" w:type="dxa"/>
            <w:tcBorders>
              <w:top w:val="nil"/>
              <w:left w:val="single" w:sz="2" w:space="0" w:color="auto"/>
              <w:bottom w:val="single" w:sz="2" w:space="0" w:color="auto"/>
              <w:right w:val="single" w:sz="2" w:space="0" w:color="auto"/>
            </w:tcBorders>
            <w:vAlign w:val="center"/>
          </w:tcPr>
          <w:p w:rsidR="00BD3514" w:rsidRPr="008D48FC" w:rsidRDefault="00BD3514" w:rsidP="005B65DB">
            <w:pPr>
              <w:pStyle w:val="Header"/>
              <w:snapToGrid w:val="0"/>
              <w:spacing w:before="0" w:after="0"/>
              <w:jc w:val="left"/>
              <w:rPr>
                <w:rFonts w:asciiTheme="minorHAnsi" w:hAnsiTheme="minorHAnsi"/>
              </w:rPr>
            </w:pPr>
            <w:r w:rsidRPr="008D48FC">
              <w:rPr>
                <w:rFonts w:asciiTheme="minorHAnsi" w:hAnsiTheme="minorHAnsi"/>
              </w:rPr>
              <w:t>Input for second draft</w:t>
            </w:r>
          </w:p>
        </w:tc>
        <w:tc>
          <w:tcPr>
            <w:tcW w:w="2551" w:type="dxa"/>
            <w:tcBorders>
              <w:top w:val="nil"/>
              <w:left w:val="single" w:sz="2" w:space="0" w:color="auto"/>
              <w:bottom w:val="single" w:sz="2" w:space="0" w:color="auto"/>
              <w:right w:val="single" w:sz="4" w:space="0" w:color="auto"/>
            </w:tcBorders>
            <w:vAlign w:val="center"/>
          </w:tcPr>
          <w:p w:rsidR="00BD3514" w:rsidRPr="008D48FC" w:rsidRDefault="00BD3514" w:rsidP="005B65DB">
            <w:pPr>
              <w:pStyle w:val="Header"/>
              <w:snapToGrid w:val="0"/>
              <w:spacing w:before="0" w:after="0"/>
              <w:jc w:val="left"/>
              <w:rPr>
                <w:rFonts w:asciiTheme="minorHAnsi" w:hAnsiTheme="minorHAnsi"/>
              </w:rPr>
            </w:pPr>
            <w:r w:rsidRPr="008D48FC">
              <w:rPr>
                <w:rFonts w:asciiTheme="minorHAnsi" w:hAnsiTheme="minorHAnsi"/>
              </w:rPr>
              <w:t xml:space="preserve">Rolf </w:t>
            </w:r>
            <w:proofErr w:type="spellStart"/>
            <w:r w:rsidRPr="008D48FC">
              <w:rPr>
                <w:rFonts w:asciiTheme="minorHAnsi" w:hAnsiTheme="minorHAnsi"/>
              </w:rPr>
              <w:t>Rumler</w:t>
            </w:r>
            <w:proofErr w:type="spellEnd"/>
            <w:r w:rsidRPr="008D48FC">
              <w:rPr>
                <w:rFonts w:asciiTheme="minorHAnsi" w:hAnsiTheme="minorHAnsi"/>
              </w:rPr>
              <w:t>, IN2P3</w:t>
            </w:r>
          </w:p>
        </w:tc>
      </w:tr>
      <w:tr w:rsidR="00BD3514" w:rsidRPr="008D48FC">
        <w:trPr>
          <w:cantSplit/>
        </w:trPr>
        <w:tc>
          <w:tcPr>
            <w:tcW w:w="721" w:type="dxa"/>
            <w:tcBorders>
              <w:top w:val="nil"/>
              <w:left w:val="single" w:sz="4" w:space="0" w:color="auto"/>
              <w:bottom w:val="single" w:sz="2" w:space="0" w:color="auto"/>
              <w:right w:val="single" w:sz="2" w:space="0" w:color="auto"/>
            </w:tcBorders>
            <w:vAlign w:val="center"/>
          </w:tcPr>
          <w:p w:rsidR="00BD3514" w:rsidRPr="008D48FC" w:rsidRDefault="008D48FC" w:rsidP="00207D16">
            <w:pPr>
              <w:pStyle w:val="Header"/>
              <w:spacing w:before="0" w:after="0"/>
              <w:jc w:val="center"/>
              <w:rPr>
                <w:rFonts w:asciiTheme="minorHAnsi" w:hAnsiTheme="minorHAnsi" w:cs="Calibri"/>
              </w:rPr>
            </w:pPr>
            <w:r>
              <w:rPr>
                <w:rFonts w:asciiTheme="minorHAnsi" w:hAnsiTheme="minorHAnsi" w:cs="Calibri"/>
              </w:rPr>
              <w:t>0.</w:t>
            </w:r>
            <w:r w:rsidR="00BD3514" w:rsidRPr="008D48FC">
              <w:rPr>
                <w:rFonts w:asciiTheme="minorHAnsi" w:hAnsiTheme="minorHAnsi" w:cs="Calibri"/>
              </w:rPr>
              <w:t>3</w:t>
            </w:r>
          </w:p>
        </w:tc>
        <w:tc>
          <w:tcPr>
            <w:tcW w:w="1869" w:type="dxa"/>
            <w:tcBorders>
              <w:top w:val="nil"/>
              <w:bottom w:val="single" w:sz="2" w:space="0" w:color="auto"/>
              <w:right w:val="single" w:sz="2" w:space="0" w:color="auto"/>
            </w:tcBorders>
            <w:vAlign w:val="center"/>
          </w:tcPr>
          <w:p w:rsidR="00BD3514" w:rsidRPr="008D48FC" w:rsidRDefault="00BD3514" w:rsidP="005B65DB">
            <w:pPr>
              <w:pStyle w:val="Header"/>
              <w:snapToGrid w:val="0"/>
              <w:spacing w:before="0" w:after="0"/>
              <w:rPr>
                <w:rFonts w:asciiTheme="minorHAnsi" w:hAnsiTheme="minorHAnsi"/>
              </w:rPr>
            </w:pPr>
            <w:r w:rsidRPr="008D48FC">
              <w:rPr>
                <w:rFonts w:asciiTheme="minorHAnsi" w:hAnsiTheme="minorHAnsi"/>
              </w:rPr>
              <w:t>20/07/2010</w:t>
            </w:r>
          </w:p>
        </w:tc>
        <w:tc>
          <w:tcPr>
            <w:tcW w:w="4001" w:type="dxa"/>
            <w:tcBorders>
              <w:top w:val="nil"/>
              <w:left w:val="single" w:sz="2" w:space="0" w:color="auto"/>
              <w:bottom w:val="single" w:sz="2" w:space="0" w:color="auto"/>
              <w:right w:val="single" w:sz="2" w:space="0" w:color="auto"/>
            </w:tcBorders>
            <w:vAlign w:val="center"/>
          </w:tcPr>
          <w:p w:rsidR="00BD3514" w:rsidRPr="008D48FC" w:rsidRDefault="00BD3514" w:rsidP="005B65DB">
            <w:pPr>
              <w:pStyle w:val="Header"/>
              <w:snapToGrid w:val="0"/>
              <w:spacing w:before="0" w:after="0"/>
              <w:jc w:val="left"/>
              <w:rPr>
                <w:rFonts w:asciiTheme="minorHAnsi" w:hAnsiTheme="minorHAnsi"/>
              </w:rPr>
            </w:pPr>
            <w:r w:rsidRPr="008D48FC">
              <w:rPr>
                <w:rFonts w:asciiTheme="minorHAnsi" w:hAnsiTheme="minorHAnsi"/>
              </w:rPr>
              <w:t>Third draft</w:t>
            </w:r>
          </w:p>
        </w:tc>
        <w:tc>
          <w:tcPr>
            <w:tcW w:w="2551" w:type="dxa"/>
            <w:tcBorders>
              <w:top w:val="nil"/>
              <w:left w:val="single" w:sz="2" w:space="0" w:color="auto"/>
              <w:bottom w:val="single" w:sz="2" w:space="0" w:color="auto"/>
              <w:right w:val="single" w:sz="4" w:space="0" w:color="auto"/>
            </w:tcBorders>
            <w:vAlign w:val="center"/>
          </w:tcPr>
          <w:p w:rsidR="00BD3514" w:rsidRPr="008D48FC" w:rsidRDefault="00BD3514" w:rsidP="005B65DB">
            <w:pPr>
              <w:pStyle w:val="Header"/>
              <w:snapToGrid w:val="0"/>
              <w:spacing w:before="0" w:after="0"/>
              <w:jc w:val="left"/>
              <w:rPr>
                <w:rFonts w:asciiTheme="minorHAnsi" w:hAnsiTheme="minorHAnsi"/>
              </w:rPr>
            </w:pPr>
            <w:proofErr w:type="spellStart"/>
            <w:r w:rsidRPr="008D48FC">
              <w:rPr>
                <w:rFonts w:asciiTheme="minorHAnsi" w:hAnsiTheme="minorHAnsi"/>
              </w:rPr>
              <w:t>Gergely</w:t>
            </w:r>
            <w:proofErr w:type="spellEnd"/>
            <w:r w:rsidRPr="008D48FC">
              <w:rPr>
                <w:rFonts w:asciiTheme="minorHAnsi" w:hAnsiTheme="minorHAnsi"/>
              </w:rPr>
              <w:t xml:space="preserve"> </w:t>
            </w:r>
            <w:proofErr w:type="spellStart"/>
            <w:r w:rsidRPr="008D48FC">
              <w:rPr>
                <w:rFonts w:asciiTheme="minorHAnsi" w:hAnsiTheme="minorHAnsi"/>
              </w:rPr>
              <w:t>Sipos</w:t>
            </w:r>
            <w:proofErr w:type="spellEnd"/>
            <w:r w:rsidRPr="008D48FC">
              <w:rPr>
                <w:rFonts w:asciiTheme="minorHAnsi" w:hAnsiTheme="minorHAnsi"/>
              </w:rPr>
              <w:t>, EGI.eu</w:t>
            </w:r>
          </w:p>
        </w:tc>
      </w:tr>
      <w:tr w:rsidR="00BD3514" w:rsidRPr="008D48FC">
        <w:trPr>
          <w:cantSplit/>
        </w:trPr>
        <w:tc>
          <w:tcPr>
            <w:tcW w:w="721" w:type="dxa"/>
            <w:tcBorders>
              <w:top w:val="nil"/>
              <w:left w:val="single" w:sz="4" w:space="0" w:color="auto"/>
              <w:bottom w:val="single" w:sz="2" w:space="0" w:color="auto"/>
              <w:right w:val="single" w:sz="2" w:space="0" w:color="auto"/>
            </w:tcBorders>
            <w:vAlign w:val="center"/>
          </w:tcPr>
          <w:p w:rsidR="00BD3514" w:rsidRPr="008D48FC" w:rsidRDefault="008D48FC" w:rsidP="00207D16">
            <w:pPr>
              <w:pStyle w:val="Header"/>
              <w:spacing w:before="0" w:after="0"/>
              <w:jc w:val="center"/>
              <w:rPr>
                <w:rFonts w:asciiTheme="minorHAnsi" w:hAnsiTheme="minorHAnsi" w:cs="Calibri"/>
              </w:rPr>
            </w:pPr>
            <w:r>
              <w:rPr>
                <w:rFonts w:asciiTheme="minorHAnsi" w:hAnsiTheme="minorHAnsi" w:cs="Calibri"/>
              </w:rPr>
              <w:t>0.</w:t>
            </w:r>
            <w:r w:rsidR="00BD3514" w:rsidRPr="008D48FC">
              <w:rPr>
                <w:rFonts w:asciiTheme="minorHAnsi" w:hAnsiTheme="minorHAnsi" w:cs="Calibri"/>
              </w:rPr>
              <w:t>4</w:t>
            </w:r>
          </w:p>
        </w:tc>
        <w:tc>
          <w:tcPr>
            <w:tcW w:w="1869" w:type="dxa"/>
            <w:tcBorders>
              <w:top w:val="nil"/>
              <w:bottom w:val="single" w:sz="2" w:space="0" w:color="auto"/>
              <w:right w:val="single" w:sz="2" w:space="0" w:color="auto"/>
            </w:tcBorders>
            <w:vAlign w:val="center"/>
          </w:tcPr>
          <w:p w:rsidR="00BD3514" w:rsidRPr="008D48FC" w:rsidRDefault="00BD3514" w:rsidP="005B65DB">
            <w:pPr>
              <w:pStyle w:val="Header"/>
              <w:snapToGrid w:val="0"/>
              <w:spacing w:before="0" w:after="0"/>
              <w:rPr>
                <w:rFonts w:asciiTheme="minorHAnsi" w:hAnsiTheme="minorHAnsi"/>
              </w:rPr>
            </w:pPr>
            <w:r w:rsidRPr="008D48FC">
              <w:rPr>
                <w:rFonts w:asciiTheme="minorHAnsi" w:hAnsiTheme="minorHAnsi"/>
              </w:rPr>
              <w:t>15/09/2010</w:t>
            </w:r>
          </w:p>
        </w:tc>
        <w:tc>
          <w:tcPr>
            <w:tcW w:w="4001" w:type="dxa"/>
            <w:tcBorders>
              <w:top w:val="nil"/>
              <w:left w:val="single" w:sz="2" w:space="0" w:color="auto"/>
              <w:bottom w:val="single" w:sz="2" w:space="0" w:color="auto"/>
              <w:right w:val="single" w:sz="2" w:space="0" w:color="auto"/>
            </w:tcBorders>
            <w:vAlign w:val="center"/>
          </w:tcPr>
          <w:p w:rsidR="00BD3514" w:rsidRPr="008D48FC" w:rsidRDefault="00BD3514" w:rsidP="005B65DB">
            <w:pPr>
              <w:pStyle w:val="Header"/>
              <w:snapToGrid w:val="0"/>
              <w:spacing w:before="0" w:after="0"/>
              <w:jc w:val="left"/>
              <w:rPr>
                <w:rFonts w:asciiTheme="minorHAnsi" w:hAnsiTheme="minorHAnsi"/>
              </w:rPr>
            </w:pPr>
            <w:r w:rsidRPr="008D48FC">
              <w:rPr>
                <w:rFonts w:asciiTheme="minorHAnsi" w:hAnsiTheme="minorHAnsi"/>
              </w:rPr>
              <w:t xml:space="preserve">Fourth draft with inputs from Rolf </w:t>
            </w:r>
            <w:proofErr w:type="spellStart"/>
            <w:r w:rsidRPr="008D48FC">
              <w:rPr>
                <w:rFonts w:asciiTheme="minorHAnsi" w:hAnsiTheme="minorHAnsi"/>
              </w:rPr>
              <w:t>Rumler</w:t>
            </w:r>
            <w:proofErr w:type="spellEnd"/>
            <w:r w:rsidRPr="008D48FC">
              <w:rPr>
                <w:rFonts w:asciiTheme="minorHAnsi" w:hAnsiTheme="minorHAnsi"/>
              </w:rPr>
              <w:t xml:space="preserve"> and Cyril </w:t>
            </w:r>
            <w:proofErr w:type="spellStart"/>
            <w:r w:rsidRPr="008D48FC">
              <w:rPr>
                <w:rFonts w:asciiTheme="minorHAnsi" w:hAnsiTheme="minorHAnsi"/>
              </w:rPr>
              <w:t>Lorphelin</w:t>
            </w:r>
            <w:proofErr w:type="spellEnd"/>
          </w:p>
        </w:tc>
        <w:tc>
          <w:tcPr>
            <w:tcW w:w="2551" w:type="dxa"/>
            <w:tcBorders>
              <w:top w:val="nil"/>
              <w:left w:val="single" w:sz="2" w:space="0" w:color="auto"/>
              <w:bottom w:val="single" w:sz="2" w:space="0" w:color="auto"/>
              <w:right w:val="single" w:sz="4" w:space="0" w:color="auto"/>
            </w:tcBorders>
            <w:vAlign w:val="center"/>
          </w:tcPr>
          <w:p w:rsidR="00BD3514" w:rsidRPr="008D48FC" w:rsidRDefault="00BD3514" w:rsidP="005B65DB">
            <w:pPr>
              <w:pStyle w:val="Header"/>
              <w:snapToGrid w:val="0"/>
              <w:spacing w:before="0" w:after="0"/>
              <w:jc w:val="left"/>
              <w:rPr>
                <w:rFonts w:asciiTheme="minorHAnsi" w:hAnsiTheme="minorHAnsi"/>
              </w:rPr>
            </w:pPr>
            <w:proofErr w:type="spellStart"/>
            <w:r w:rsidRPr="008D48FC">
              <w:rPr>
                <w:rFonts w:asciiTheme="minorHAnsi" w:hAnsiTheme="minorHAnsi"/>
              </w:rPr>
              <w:t>Gergely</w:t>
            </w:r>
            <w:proofErr w:type="spellEnd"/>
            <w:r w:rsidRPr="008D48FC">
              <w:rPr>
                <w:rFonts w:asciiTheme="minorHAnsi" w:hAnsiTheme="minorHAnsi"/>
              </w:rPr>
              <w:t xml:space="preserve"> </w:t>
            </w:r>
            <w:proofErr w:type="spellStart"/>
            <w:r w:rsidRPr="008D48FC">
              <w:rPr>
                <w:rFonts w:asciiTheme="minorHAnsi" w:hAnsiTheme="minorHAnsi"/>
              </w:rPr>
              <w:t>Sipos</w:t>
            </w:r>
            <w:proofErr w:type="spellEnd"/>
            <w:r w:rsidRPr="008D48FC">
              <w:rPr>
                <w:rFonts w:asciiTheme="minorHAnsi" w:hAnsiTheme="minorHAnsi"/>
              </w:rPr>
              <w:t>, EGI.eu</w:t>
            </w:r>
          </w:p>
        </w:tc>
      </w:tr>
      <w:tr w:rsidR="00BD3514" w:rsidRPr="008D48FC">
        <w:trPr>
          <w:cantSplit/>
        </w:trPr>
        <w:tc>
          <w:tcPr>
            <w:tcW w:w="721" w:type="dxa"/>
            <w:tcBorders>
              <w:top w:val="nil"/>
              <w:left w:val="single" w:sz="4" w:space="0" w:color="auto"/>
              <w:bottom w:val="single" w:sz="2" w:space="0" w:color="auto"/>
              <w:right w:val="single" w:sz="2" w:space="0" w:color="auto"/>
            </w:tcBorders>
            <w:vAlign w:val="center"/>
          </w:tcPr>
          <w:p w:rsidR="00BD3514" w:rsidRPr="008D48FC" w:rsidRDefault="008D48FC" w:rsidP="00207D16">
            <w:pPr>
              <w:pStyle w:val="Header"/>
              <w:spacing w:before="0" w:after="0"/>
              <w:jc w:val="center"/>
              <w:rPr>
                <w:rFonts w:asciiTheme="minorHAnsi" w:hAnsiTheme="minorHAnsi" w:cs="Calibri"/>
              </w:rPr>
            </w:pPr>
            <w:r>
              <w:rPr>
                <w:rFonts w:asciiTheme="minorHAnsi" w:hAnsiTheme="minorHAnsi" w:cs="Calibri"/>
              </w:rPr>
              <w:t>0.</w:t>
            </w:r>
            <w:r w:rsidR="00BD3514" w:rsidRPr="008D48FC">
              <w:rPr>
                <w:rFonts w:asciiTheme="minorHAnsi" w:hAnsiTheme="minorHAnsi" w:cs="Calibri"/>
              </w:rPr>
              <w:t>5</w:t>
            </w:r>
          </w:p>
        </w:tc>
        <w:tc>
          <w:tcPr>
            <w:tcW w:w="1869" w:type="dxa"/>
            <w:tcBorders>
              <w:top w:val="nil"/>
              <w:bottom w:val="single" w:sz="2" w:space="0" w:color="auto"/>
              <w:right w:val="single" w:sz="2" w:space="0" w:color="auto"/>
            </w:tcBorders>
            <w:vAlign w:val="center"/>
          </w:tcPr>
          <w:p w:rsidR="00BD3514" w:rsidRPr="008D48FC" w:rsidRDefault="00BD3514" w:rsidP="005B65DB">
            <w:pPr>
              <w:pStyle w:val="Header"/>
              <w:snapToGrid w:val="0"/>
              <w:spacing w:before="0" w:after="0"/>
              <w:rPr>
                <w:rFonts w:asciiTheme="minorHAnsi" w:hAnsiTheme="minorHAnsi"/>
              </w:rPr>
            </w:pPr>
            <w:r w:rsidRPr="008D48FC">
              <w:rPr>
                <w:rFonts w:asciiTheme="minorHAnsi" w:hAnsiTheme="minorHAnsi"/>
              </w:rPr>
              <w:t>30/09/2010</w:t>
            </w:r>
          </w:p>
        </w:tc>
        <w:tc>
          <w:tcPr>
            <w:tcW w:w="4001" w:type="dxa"/>
            <w:tcBorders>
              <w:top w:val="nil"/>
              <w:left w:val="single" w:sz="2" w:space="0" w:color="auto"/>
              <w:bottom w:val="single" w:sz="2" w:space="0" w:color="auto"/>
              <w:right w:val="single" w:sz="2" w:space="0" w:color="auto"/>
            </w:tcBorders>
            <w:vAlign w:val="center"/>
          </w:tcPr>
          <w:p w:rsidR="00BD3514" w:rsidRPr="008D48FC" w:rsidRDefault="00BD3514" w:rsidP="005B65DB">
            <w:pPr>
              <w:pStyle w:val="Header"/>
              <w:snapToGrid w:val="0"/>
              <w:spacing w:before="0" w:after="0"/>
              <w:jc w:val="left"/>
              <w:rPr>
                <w:rFonts w:asciiTheme="minorHAnsi" w:hAnsiTheme="minorHAnsi"/>
              </w:rPr>
            </w:pPr>
            <w:r w:rsidRPr="008D48FC">
              <w:rPr>
                <w:rFonts w:asciiTheme="minorHAnsi" w:hAnsiTheme="minorHAnsi"/>
              </w:rPr>
              <w:t>Fifth draft</w:t>
            </w:r>
          </w:p>
        </w:tc>
        <w:tc>
          <w:tcPr>
            <w:tcW w:w="2551" w:type="dxa"/>
            <w:tcBorders>
              <w:top w:val="nil"/>
              <w:left w:val="single" w:sz="2" w:space="0" w:color="auto"/>
              <w:bottom w:val="single" w:sz="2" w:space="0" w:color="auto"/>
              <w:right w:val="single" w:sz="4" w:space="0" w:color="auto"/>
            </w:tcBorders>
            <w:vAlign w:val="center"/>
          </w:tcPr>
          <w:p w:rsidR="00BD3514" w:rsidRPr="008D48FC" w:rsidRDefault="00BD3514" w:rsidP="005B65DB">
            <w:pPr>
              <w:pStyle w:val="Header"/>
              <w:snapToGrid w:val="0"/>
              <w:spacing w:before="0" w:after="0"/>
              <w:jc w:val="left"/>
              <w:rPr>
                <w:rFonts w:asciiTheme="minorHAnsi" w:hAnsiTheme="minorHAnsi"/>
              </w:rPr>
            </w:pPr>
            <w:r w:rsidRPr="008D48FC">
              <w:rPr>
                <w:rFonts w:asciiTheme="minorHAnsi" w:hAnsiTheme="minorHAnsi"/>
              </w:rPr>
              <w:t>Goncalo Borges, LIP</w:t>
            </w:r>
          </w:p>
        </w:tc>
      </w:tr>
      <w:tr w:rsidR="008D48FC" w:rsidRPr="008D48FC" w:rsidTr="008D48FC">
        <w:trPr>
          <w:cantSplit/>
        </w:trPr>
        <w:tc>
          <w:tcPr>
            <w:tcW w:w="721" w:type="dxa"/>
            <w:tcBorders>
              <w:top w:val="nil"/>
              <w:left w:val="single" w:sz="4" w:space="0" w:color="auto"/>
              <w:bottom w:val="single" w:sz="2" w:space="0" w:color="auto"/>
              <w:right w:val="single" w:sz="2" w:space="0" w:color="auto"/>
            </w:tcBorders>
            <w:vAlign w:val="center"/>
          </w:tcPr>
          <w:p w:rsidR="008D48FC" w:rsidRPr="008D48FC" w:rsidRDefault="008D48FC" w:rsidP="008D48FC">
            <w:pPr>
              <w:pStyle w:val="Header"/>
              <w:spacing w:before="0" w:after="0"/>
              <w:jc w:val="center"/>
              <w:rPr>
                <w:rFonts w:asciiTheme="minorHAnsi" w:hAnsiTheme="minorHAnsi" w:cs="Calibri"/>
              </w:rPr>
            </w:pPr>
            <w:r>
              <w:rPr>
                <w:rFonts w:asciiTheme="minorHAnsi" w:hAnsiTheme="minorHAnsi" w:cs="Calibri"/>
              </w:rPr>
              <w:t>0.</w:t>
            </w:r>
            <w:r w:rsidRPr="008D48FC">
              <w:rPr>
                <w:rFonts w:asciiTheme="minorHAnsi" w:hAnsiTheme="minorHAnsi" w:cs="Calibri"/>
              </w:rPr>
              <w:t>6</w:t>
            </w:r>
          </w:p>
        </w:tc>
        <w:tc>
          <w:tcPr>
            <w:tcW w:w="1869" w:type="dxa"/>
            <w:tcBorders>
              <w:top w:val="nil"/>
              <w:bottom w:val="single" w:sz="2" w:space="0" w:color="auto"/>
              <w:right w:val="single" w:sz="2" w:space="0" w:color="auto"/>
            </w:tcBorders>
            <w:vAlign w:val="center"/>
          </w:tcPr>
          <w:p w:rsidR="008D48FC" w:rsidRPr="008D48FC" w:rsidRDefault="008D48FC" w:rsidP="008D48FC">
            <w:pPr>
              <w:pStyle w:val="Header"/>
              <w:snapToGrid w:val="0"/>
              <w:spacing w:before="0" w:after="0"/>
              <w:rPr>
                <w:rFonts w:asciiTheme="minorHAnsi" w:hAnsiTheme="minorHAnsi"/>
              </w:rPr>
            </w:pPr>
            <w:r w:rsidRPr="008D48FC">
              <w:rPr>
                <w:rFonts w:asciiTheme="minorHAnsi" w:hAnsiTheme="minorHAnsi"/>
              </w:rPr>
              <w:t>18/11/2010</w:t>
            </w:r>
          </w:p>
        </w:tc>
        <w:tc>
          <w:tcPr>
            <w:tcW w:w="4001" w:type="dxa"/>
            <w:tcBorders>
              <w:top w:val="nil"/>
              <w:left w:val="single" w:sz="2" w:space="0" w:color="auto"/>
              <w:bottom w:val="single" w:sz="2" w:space="0" w:color="auto"/>
              <w:right w:val="single" w:sz="2" w:space="0" w:color="auto"/>
            </w:tcBorders>
            <w:vAlign w:val="center"/>
          </w:tcPr>
          <w:p w:rsidR="008D48FC" w:rsidRPr="008D48FC" w:rsidRDefault="008D48FC" w:rsidP="008D48FC">
            <w:pPr>
              <w:pStyle w:val="Header"/>
              <w:spacing w:before="0" w:after="0"/>
              <w:jc w:val="left"/>
              <w:rPr>
                <w:rFonts w:asciiTheme="minorHAnsi" w:hAnsiTheme="minorHAnsi" w:cs="Calibri"/>
              </w:rPr>
            </w:pPr>
            <w:r w:rsidRPr="008D48FC">
              <w:rPr>
                <w:rFonts w:asciiTheme="minorHAnsi" w:hAnsiTheme="minorHAnsi" w:cs="Calibri"/>
              </w:rPr>
              <w:t>Applied EGi.eu document template, removed responses from Cyril as they are recorded in the requests document</w:t>
            </w:r>
          </w:p>
        </w:tc>
        <w:tc>
          <w:tcPr>
            <w:tcW w:w="2551" w:type="dxa"/>
            <w:tcBorders>
              <w:top w:val="nil"/>
              <w:left w:val="single" w:sz="2" w:space="0" w:color="auto"/>
              <w:bottom w:val="single" w:sz="2" w:space="0" w:color="auto"/>
              <w:right w:val="single" w:sz="4" w:space="0" w:color="auto"/>
            </w:tcBorders>
            <w:vAlign w:val="center"/>
          </w:tcPr>
          <w:p w:rsidR="008D48FC" w:rsidRPr="008D48FC" w:rsidRDefault="008D48FC" w:rsidP="008D48FC">
            <w:pPr>
              <w:pStyle w:val="Header"/>
              <w:spacing w:before="0" w:after="0"/>
              <w:jc w:val="left"/>
              <w:rPr>
                <w:rFonts w:asciiTheme="minorHAnsi" w:hAnsiTheme="minorHAnsi" w:cs="Calibri"/>
              </w:rPr>
            </w:pPr>
            <w:proofErr w:type="spellStart"/>
            <w:r w:rsidRPr="008D48FC">
              <w:rPr>
                <w:rFonts w:asciiTheme="minorHAnsi" w:hAnsiTheme="minorHAnsi" w:cs="Calibri"/>
              </w:rPr>
              <w:t>K</w:t>
            </w:r>
            <w:r>
              <w:rPr>
                <w:rFonts w:asciiTheme="minorHAnsi" w:hAnsiTheme="minorHAnsi" w:cs="Calibri"/>
              </w:rPr>
              <w:t>arolis</w:t>
            </w:r>
            <w:proofErr w:type="spellEnd"/>
            <w:r>
              <w:rPr>
                <w:rFonts w:asciiTheme="minorHAnsi" w:hAnsiTheme="minorHAnsi" w:cs="Calibri"/>
              </w:rPr>
              <w:t xml:space="preserve"> </w:t>
            </w:r>
            <w:proofErr w:type="spellStart"/>
            <w:r>
              <w:rPr>
                <w:rFonts w:asciiTheme="minorHAnsi" w:hAnsiTheme="minorHAnsi" w:cs="Calibri"/>
              </w:rPr>
              <w:t>Eigelis</w:t>
            </w:r>
            <w:proofErr w:type="spellEnd"/>
            <w:r w:rsidRPr="008D48FC">
              <w:rPr>
                <w:rFonts w:asciiTheme="minorHAnsi" w:hAnsiTheme="minorHAnsi" w:cs="Calibri"/>
              </w:rPr>
              <w:t>, EGI.eu</w:t>
            </w:r>
          </w:p>
        </w:tc>
      </w:tr>
      <w:tr w:rsidR="000C274E" w:rsidRPr="008D48FC" w:rsidTr="000C274E">
        <w:trPr>
          <w:cantSplit/>
        </w:trPr>
        <w:tc>
          <w:tcPr>
            <w:tcW w:w="721" w:type="dxa"/>
            <w:tcBorders>
              <w:top w:val="nil"/>
              <w:left w:val="single" w:sz="4" w:space="0" w:color="auto"/>
              <w:bottom w:val="single" w:sz="2" w:space="0" w:color="auto"/>
              <w:right w:val="single" w:sz="2" w:space="0" w:color="auto"/>
            </w:tcBorders>
            <w:vAlign w:val="center"/>
          </w:tcPr>
          <w:p w:rsidR="000C274E" w:rsidRPr="008D48FC" w:rsidRDefault="000C274E" w:rsidP="000C274E">
            <w:pPr>
              <w:pStyle w:val="Header"/>
              <w:spacing w:before="0" w:after="0"/>
              <w:jc w:val="center"/>
              <w:rPr>
                <w:rFonts w:asciiTheme="minorHAnsi" w:hAnsiTheme="minorHAnsi" w:cs="Calibri"/>
              </w:rPr>
            </w:pPr>
            <w:r>
              <w:rPr>
                <w:rFonts w:asciiTheme="minorHAnsi" w:hAnsiTheme="minorHAnsi" w:cs="Calibri"/>
              </w:rPr>
              <w:t>v1</w:t>
            </w:r>
          </w:p>
        </w:tc>
        <w:tc>
          <w:tcPr>
            <w:tcW w:w="1869" w:type="dxa"/>
            <w:tcBorders>
              <w:top w:val="nil"/>
              <w:bottom w:val="single" w:sz="2" w:space="0" w:color="auto"/>
              <w:right w:val="single" w:sz="2" w:space="0" w:color="auto"/>
            </w:tcBorders>
            <w:vAlign w:val="center"/>
          </w:tcPr>
          <w:p w:rsidR="000C274E" w:rsidRPr="008D48FC" w:rsidRDefault="000C274E" w:rsidP="000C274E">
            <w:pPr>
              <w:pStyle w:val="Header"/>
              <w:snapToGrid w:val="0"/>
              <w:spacing w:before="0" w:after="0"/>
              <w:rPr>
                <w:rFonts w:asciiTheme="minorHAnsi" w:hAnsiTheme="minorHAnsi"/>
              </w:rPr>
            </w:pPr>
            <w:r>
              <w:rPr>
                <w:rFonts w:asciiTheme="minorHAnsi" w:hAnsiTheme="minorHAnsi"/>
              </w:rPr>
              <w:t>10</w:t>
            </w:r>
            <w:r w:rsidRPr="008D48FC">
              <w:rPr>
                <w:rFonts w:asciiTheme="minorHAnsi" w:hAnsiTheme="minorHAnsi"/>
              </w:rPr>
              <w:t>/1</w:t>
            </w:r>
            <w:r>
              <w:rPr>
                <w:rFonts w:asciiTheme="minorHAnsi" w:hAnsiTheme="minorHAnsi"/>
              </w:rPr>
              <w:t>2</w:t>
            </w:r>
            <w:r w:rsidRPr="008D48FC">
              <w:rPr>
                <w:rFonts w:asciiTheme="minorHAnsi" w:hAnsiTheme="minorHAnsi"/>
              </w:rPr>
              <w:t>/2010</w:t>
            </w:r>
          </w:p>
        </w:tc>
        <w:tc>
          <w:tcPr>
            <w:tcW w:w="4001" w:type="dxa"/>
            <w:tcBorders>
              <w:top w:val="nil"/>
              <w:left w:val="single" w:sz="2" w:space="0" w:color="auto"/>
              <w:bottom w:val="single" w:sz="2" w:space="0" w:color="auto"/>
              <w:right w:val="single" w:sz="2" w:space="0" w:color="auto"/>
            </w:tcBorders>
            <w:vAlign w:val="center"/>
          </w:tcPr>
          <w:p w:rsidR="000C274E" w:rsidRPr="008D48FC" w:rsidRDefault="000C274E" w:rsidP="000C274E">
            <w:pPr>
              <w:pStyle w:val="Header"/>
              <w:spacing w:before="0" w:after="0"/>
              <w:jc w:val="left"/>
              <w:rPr>
                <w:rFonts w:asciiTheme="minorHAnsi" w:hAnsiTheme="minorHAnsi" w:cs="Calibri"/>
              </w:rPr>
            </w:pPr>
            <w:r>
              <w:rPr>
                <w:rFonts w:asciiTheme="minorHAnsi" w:hAnsiTheme="minorHAnsi" w:cs="Calibri"/>
              </w:rPr>
              <w:t>First public draft</w:t>
            </w:r>
          </w:p>
        </w:tc>
        <w:tc>
          <w:tcPr>
            <w:tcW w:w="2551" w:type="dxa"/>
            <w:tcBorders>
              <w:top w:val="nil"/>
              <w:left w:val="single" w:sz="2" w:space="0" w:color="auto"/>
              <w:bottom w:val="single" w:sz="2" w:space="0" w:color="auto"/>
              <w:right w:val="single" w:sz="4" w:space="0" w:color="auto"/>
            </w:tcBorders>
            <w:vAlign w:val="center"/>
          </w:tcPr>
          <w:p w:rsidR="000C274E" w:rsidRPr="008D48FC" w:rsidRDefault="000C274E" w:rsidP="000C274E">
            <w:pPr>
              <w:pStyle w:val="Header"/>
              <w:spacing w:before="0" w:after="0"/>
              <w:jc w:val="left"/>
              <w:rPr>
                <w:rFonts w:asciiTheme="minorHAnsi" w:hAnsiTheme="minorHAnsi" w:cs="Calibri"/>
              </w:rPr>
            </w:pPr>
            <w:proofErr w:type="spellStart"/>
            <w:r>
              <w:rPr>
                <w:rFonts w:asciiTheme="minorHAnsi" w:hAnsiTheme="minorHAnsi" w:cs="Calibri"/>
              </w:rPr>
              <w:t>Gergely</w:t>
            </w:r>
            <w:proofErr w:type="spellEnd"/>
            <w:r>
              <w:rPr>
                <w:rFonts w:asciiTheme="minorHAnsi" w:hAnsiTheme="minorHAnsi" w:cs="Calibri"/>
              </w:rPr>
              <w:t xml:space="preserve"> </w:t>
            </w:r>
            <w:proofErr w:type="spellStart"/>
            <w:r>
              <w:rPr>
                <w:rFonts w:asciiTheme="minorHAnsi" w:hAnsiTheme="minorHAnsi" w:cs="Calibri"/>
              </w:rPr>
              <w:t>Sipos</w:t>
            </w:r>
            <w:proofErr w:type="spellEnd"/>
            <w:r>
              <w:rPr>
                <w:rFonts w:asciiTheme="minorHAnsi" w:hAnsiTheme="minorHAnsi" w:cs="Calibri"/>
              </w:rPr>
              <w:t>, EGI.eu</w:t>
            </w:r>
          </w:p>
        </w:tc>
      </w:tr>
      <w:tr w:rsidR="004A7379" w:rsidRPr="008D48FC" w:rsidTr="00904B88">
        <w:trPr>
          <w:cantSplit/>
        </w:trPr>
        <w:tc>
          <w:tcPr>
            <w:tcW w:w="721" w:type="dxa"/>
            <w:tcBorders>
              <w:top w:val="nil"/>
              <w:left w:val="single" w:sz="4" w:space="0" w:color="auto"/>
              <w:bottom w:val="single" w:sz="2" w:space="0" w:color="auto"/>
              <w:right w:val="single" w:sz="2" w:space="0" w:color="auto"/>
            </w:tcBorders>
            <w:vAlign w:val="center"/>
          </w:tcPr>
          <w:p w:rsidR="004A7379" w:rsidRPr="008D48FC" w:rsidRDefault="004A7379" w:rsidP="00904B88">
            <w:pPr>
              <w:pStyle w:val="Header"/>
              <w:spacing w:before="0" w:after="0"/>
              <w:jc w:val="center"/>
              <w:rPr>
                <w:rFonts w:asciiTheme="minorHAnsi" w:hAnsiTheme="minorHAnsi" w:cs="Calibri"/>
              </w:rPr>
            </w:pPr>
            <w:r>
              <w:rPr>
                <w:rFonts w:asciiTheme="minorHAnsi" w:hAnsiTheme="minorHAnsi" w:cs="Calibri"/>
              </w:rPr>
              <w:t>v2</w:t>
            </w:r>
          </w:p>
        </w:tc>
        <w:tc>
          <w:tcPr>
            <w:tcW w:w="1869" w:type="dxa"/>
            <w:tcBorders>
              <w:top w:val="nil"/>
              <w:bottom w:val="single" w:sz="2" w:space="0" w:color="auto"/>
              <w:right w:val="single" w:sz="2" w:space="0" w:color="auto"/>
            </w:tcBorders>
            <w:vAlign w:val="center"/>
          </w:tcPr>
          <w:p w:rsidR="004A7379" w:rsidRPr="008D48FC" w:rsidRDefault="004A7379" w:rsidP="00904B88">
            <w:pPr>
              <w:pStyle w:val="Header"/>
              <w:snapToGrid w:val="0"/>
              <w:spacing w:before="0" w:after="0"/>
              <w:rPr>
                <w:rFonts w:asciiTheme="minorHAnsi" w:hAnsiTheme="minorHAnsi"/>
              </w:rPr>
            </w:pPr>
            <w:r>
              <w:rPr>
                <w:rFonts w:asciiTheme="minorHAnsi" w:hAnsiTheme="minorHAnsi"/>
              </w:rPr>
              <w:t>10</w:t>
            </w:r>
            <w:r w:rsidRPr="008D48FC">
              <w:rPr>
                <w:rFonts w:asciiTheme="minorHAnsi" w:hAnsiTheme="minorHAnsi"/>
              </w:rPr>
              <w:t>/1</w:t>
            </w:r>
            <w:r>
              <w:rPr>
                <w:rFonts w:asciiTheme="minorHAnsi" w:hAnsiTheme="minorHAnsi"/>
              </w:rPr>
              <w:t>2</w:t>
            </w:r>
            <w:r w:rsidRPr="008D48FC">
              <w:rPr>
                <w:rFonts w:asciiTheme="minorHAnsi" w:hAnsiTheme="minorHAnsi"/>
              </w:rPr>
              <w:t>/2010</w:t>
            </w:r>
          </w:p>
        </w:tc>
        <w:tc>
          <w:tcPr>
            <w:tcW w:w="4001" w:type="dxa"/>
            <w:tcBorders>
              <w:top w:val="nil"/>
              <w:left w:val="single" w:sz="2" w:space="0" w:color="auto"/>
              <w:bottom w:val="single" w:sz="2" w:space="0" w:color="auto"/>
              <w:right w:val="single" w:sz="2" w:space="0" w:color="auto"/>
            </w:tcBorders>
            <w:vAlign w:val="center"/>
          </w:tcPr>
          <w:p w:rsidR="004A7379" w:rsidRPr="008D48FC" w:rsidRDefault="004A7379" w:rsidP="00904B88">
            <w:pPr>
              <w:pStyle w:val="Header"/>
              <w:spacing w:before="0" w:after="0"/>
              <w:jc w:val="left"/>
              <w:rPr>
                <w:rFonts w:asciiTheme="minorHAnsi" w:hAnsiTheme="minorHAnsi" w:cs="Calibri"/>
              </w:rPr>
            </w:pPr>
            <w:proofErr w:type="spellStart"/>
            <w:r>
              <w:rPr>
                <w:rFonts w:asciiTheme="minorHAnsi" w:hAnsiTheme="minorHAnsi" w:cs="Calibri"/>
              </w:rPr>
              <w:t>DocDB</w:t>
            </w:r>
            <w:proofErr w:type="spellEnd"/>
            <w:r>
              <w:rPr>
                <w:rFonts w:asciiTheme="minorHAnsi" w:hAnsiTheme="minorHAnsi" w:cs="Calibri"/>
              </w:rPr>
              <w:t xml:space="preserve"> link inserted</w:t>
            </w:r>
          </w:p>
        </w:tc>
        <w:tc>
          <w:tcPr>
            <w:tcW w:w="2551" w:type="dxa"/>
            <w:tcBorders>
              <w:top w:val="nil"/>
              <w:left w:val="single" w:sz="2" w:space="0" w:color="auto"/>
              <w:bottom w:val="single" w:sz="2" w:space="0" w:color="auto"/>
              <w:right w:val="single" w:sz="4" w:space="0" w:color="auto"/>
            </w:tcBorders>
            <w:vAlign w:val="center"/>
          </w:tcPr>
          <w:p w:rsidR="004A7379" w:rsidRPr="008D48FC" w:rsidRDefault="004A7379" w:rsidP="00904B88">
            <w:pPr>
              <w:pStyle w:val="Header"/>
              <w:spacing w:before="0" w:after="0"/>
              <w:jc w:val="left"/>
              <w:rPr>
                <w:rFonts w:asciiTheme="minorHAnsi" w:hAnsiTheme="minorHAnsi" w:cs="Calibri"/>
              </w:rPr>
            </w:pPr>
            <w:proofErr w:type="spellStart"/>
            <w:r>
              <w:rPr>
                <w:rFonts w:asciiTheme="minorHAnsi" w:hAnsiTheme="minorHAnsi" w:cs="Calibri"/>
              </w:rPr>
              <w:t>Gergely</w:t>
            </w:r>
            <w:proofErr w:type="spellEnd"/>
            <w:r>
              <w:rPr>
                <w:rFonts w:asciiTheme="minorHAnsi" w:hAnsiTheme="minorHAnsi" w:cs="Calibri"/>
              </w:rPr>
              <w:t xml:space="preserve"> </w:t>
            </w:r>
            <w:proofErr w:type="spellStart"/>
            <w:r>
              <w:rPr>
                <w:rFonts w:asciiTheme="minorHAnsi" w:hAnsiTheme="minorHAnsi" w:cs="Calibri"/>
              </w:rPr>
              <w:t>Sipos</w:t>
            </w:r>
            <w:proofErr w:type="spellEnd"/>
            <w:r>
              <w:rPr>
                <w:rFonts w:asciiTheme="minorHAnsi" w:hAnsiTheme="minorHAnsi" w:cs="Calibri"/>
              </w:rPr>
              <w:t>, EGI.eu</w:t>
            </w:r>
          </w:p>
        </w:tc>
      </w:tr>
      <w:tr w:rsidR="00BD3514" w:rsidRPr="008D48FC">
        <w:trPr>
          <w:cantSplit/>
        </w:trPr>
        <w:tc>
          <w:tcPr>
            <w:tcW w:w="721" w:type="dxa"/>
            <w:tcBorders>
              <w:top w:val="nil"/>
              <w:left w:val="single" w:sz="4" w:space="0" w:color="auto"/>
              <w:bottom w:val="single" w:sz="2" w:space="0" w:color="auto"/>
              <w:right w:val="single" w:sz="2" w:space="0" w:color="auto"/>
            </w:tcBorders>
            <w:vAlign w:val="center"/>
          </w:tcPr>
          <w:p w:rsidR="00BD3514" w:rsidRPr="008D48FC" w:rsidRDefault="004A7379" w:rsidP="004A7379">
            <w:pPr>
              <w:pStyle w:val="Header"/>
              <w:spacing w:before="0" w:after="0"/>
              <w:jc w:val="center"/>
              <w:rPr>
                <w:rFonts w:asciiTheme="minorHAnsi" w:hAnsiTheme="minorHAnsi" w:cs="Calibri"/>
              </w:rPr>
            </w:pPr>
            <w:r>
              <w:rPr>
                <w:rFonts w:asciiTheme="minorHAnsi" w:hAnsiTheme="minorHAnsi" w:cs="Calibri"/>
              </w:rPr>
              <w:t>V3</w:t>
            </w:r>
          </w:p>
        </w:tc>
        <w:tc>
          <w:tcPr>
            <w:tcW w:w="1869" w:type="dxa"/>
            <w:tcBorders>
              <w:top w:val="nil"/>
              <w:bottom w:val="single" w:sz="2" w:space="0" w:color="auto"/>
              <w:right w:val="single" w:sz="2" w:space="0" w:color="auto"/>
            </w:tcBorders>
            <w:vAlign w:val="center"/>
          </w:tcPr>
          <w:p w:rsidR="00BD3514" w:rsidRPr="008D48FC" w:rsidRDefault="000C274E" w:rsidP="00D01DA4">
            <w:pPr>
              <w:pStyle w:val="Header"/>
              <w:snapToGrid w:val="0"/>
              <w:spacing w:before="0" w:after="0"/>
              <w:rPr>
                <w:rFonts w:asciiTheme="minorHAnsi" w:hAnsiTheme="minorHAnsi"/>
              </w:rPr>
            </w:pPr>
            <w:r>
              <w:rPr>
                <w:rFonts w:asciiTheme="minorHAnsi" w:hAnsiTheme="minorHAnsi"/>
              </w:rPr>
              <w:t>10</w:t>
            </w:r>
            <w:r w:rsidR="00BD3514" w:rsidRPr="008D48FC">
              <w:rPr>
                <w:rFonts w:asciiTheme="minorHAnsi" w:hAnsiTheme="minorHAnsi"/>
              </w:rPr>
              <w:t>/1</w:t>
            </w:r>
            <w:r w:rsidR="008D48FC">
              <w:rPr>
                <w:rFonts w:asciiTheme="minorHAnsi" w:hAnsiTheme="minorHAnsi"/>
              </w:rPr>
              <w:t>2</w:t>
            </w:r>
            <w:r w:rsidR="00BD3514" w:rsidRPr="008D48FC">
              <w:rPr>
                <w:rFonts w:asciiTheme="minorHAnsi" w:hAnsiTheme="minorHAnsi"/>
              </w:rPr>
              <w:t>/2010</w:t>
            </w:r>
          </w:p>
        </w:tc>
        <w:tc>
          <w:tcPr>
            <w:tcW w:w="4001" w:type="dxa"/>
            <w:tcBorders>
              <w:top w:val="nil"/>
              <w:left w:val="single" w:sz="2" w:space="0" w:color="auto"/>
              <w:bottom w:val="single" w:sz="2" w:space="0" w:color="auto"/>
              <w:right w:val="single" w:sz="2" w:space="0" w:color="auto"/>
            </w:tcBorders>
            <w:vAlign w:val="center"/>
          </w:tcPr>
          <w:p w:rsidR="00BD3514" w:rsidRPr="008D48FC" w:rsidRDefault="004A7379" w:rsidP="00207D16">
            <w:pPr>
              <w:pStyle w:val="Header"/>
              <w:spacing w:before="0" w:after="0"/>
              <w:jc w:val="left"/>
              <w:rPr>
                <w:rFonts w:asciiTheme="minorHAnsi" w:hAnsiTheme="minorHAnsi" w:cs="Calibri"/>
              </w:rPr>
            </w:pPr>
            <w:r>
              <w:rPr>
                <w:rFonts w:asciiTheme="minorHAnsi" w:hAnsiTheme="minorHAnsi" w:cs="Calibri"/>
              </w:rPr>
              <w:t>Formatting</w:t>
            </w:r>
          </w:p>
        </w:tc>
        <w:tc>
          <w:tcPr>
            <w:tcW w:w="2551" w:type="dxa"/>
            <w:tcBorders>
              <w:top w:val="nil"/>
              <w:left w:val="single" w:sz="2" w:space="0" w:color="auto"/>
              <w:bottom w:val="single" w:sz="2" w:space="0" w:color="auto"/>
              <w:right w:val="single" w:sz="4" w:space="0" w:color="auto"/>
            </w:tcBorders>
            <w:vAlign w:val="center"/>
          </w:tcPr>
          <w:p w:rsidR="00BD3514" w:rsidRPr="008D48FC" w:rsidRDefault="008D48FC" w:rsidP="008D48FC">
            <w:pPr>
              <w:pStyle w:val="Header"/>
              <w:spacing w:before="0" w:after="0"/>
              <w:jc w:val="left"/>
              <w:rPr>
                <w:rFonts w:asciiTheme="minorHAnsi" w:hAnsiTheme="minorHAnsi" w:cs="Calibri"/>
              </w:rPr>
            </w:pPr>
            <w:proofErr w:type="spellStart"/>
            <w:r>
              <w:rPr>
                <w:rFonts w:asciiTheme="minorHAnsi" w:hAnsiTheme="minorHAnsi" w:cs="Calibri"/>
              </w:rPr>
              <w:t>Gergely</w:t>
            </w:r>
            <w:proofErr w:type="spellEnd"/>
            <w:r>
              <w:rPr>
                <w:rFonts w:asciiTheme="minorHAnsi" w:hAnsiTheme="minorHAnsi" w:cs="Calibri"/>
              </w:rPr>
              <w:t xml:space="preserve"> </w:t>
            </w:r>
            <w:proofErr w:type="spellStart"/>
            <w:r>
              <w:rPr>
                <w:rFonts w:asciiTheme="minorHAnsi" w:hAnsiTheme="minorHAnsi" w:cs="Calibri"/>
              </w:rPr>
              <w:t>Sipos</w:t>
            </w:r>
            <w:proofErr w:type="spellEnd"/>
            <w:r>
              <w:rPr>
                <w:rFonts w:asciiTheme="minorHAnsi" w:hAnsiTheme="minorHAnsi" w:cs="Calibri"/>
              </w:rPr>
              <w:t>, EGI.eu</w:t>
            </w:r>
          </w:p>
        </w:tc>
      </w:tr>
    </w:tbl>
    <w:p w:rsidR="000C274E" w:rsidRDefault="000C274E" w:rsidP="000C274E">
      <w:pPr>
        <w:pStyle w:val="Preface"/>
        <w:numPr>
          <w:ilvl w:val="0"/>
          <w:numId w:val="0"/>
        </w:numPr>
        <w:ind w:left="431"/>
        <w:rPr>
          <w:rFonts w:ascii="Calibri" w:hAnsi="Calibri" w:cs="Calibri"/>
        </w:rPr>
      </w:pPr>
    </w:p>
    <w:p w:rsidR="00207D16" w:rsidRPr="002B1814" w:rsidRDefault="00207D16" w:rsidP="00207D16">
      <w:pPr>
        <w:pStyle w:val="Preface"/>
        <w:rPr>
          <w:rFonts w:ascii="Calibri" w:hAnsi="Calibri" w:cs="Calibri"/>
        </w:rPr>
      </w:pPr>
      <w:r w:rsidRPr="002B1814">
        <w:rPr>
          <w:rFonts w:ascii="Calibri" w:hAnsi="Calibri" w:cs="Calibri"/>
        </w:rPr>
        <w:t>Application area</w:t>
      </w:r>
      <w:r w:rsidRPr="002B1814">
        <w:rPr>
          <w:rFonts w:ascii="Calibri" w:hAnsi="Calibri" w:cs="Calibri"/>
        </w:rPr>
        <w:tab/>
      </w:r>
    </w:p>
    <w:p w:rsidR="005A26FB" w:rsidRDefault="008D48FC" w:rsidP="000C274E">
      <w:pPr>
        <w:rPr>
          <w:rFonts w:asciiTheme="minorHAnsi" w:hAnsiTheme="minorHAnsi"/>
        </w:rPr>
      </w:pPr>
      <w:r>
        <w:rPr>
          <w:rFonts w:asciiTheme="minorHAnsi" w:hAnsiTheme="minorHAnsi"/>
        </w:rPr>
        <w:t xml:space="preserve">The document is targeted to all stakeholders and collaborators of EGI who want to learn about the VO registration process. The document captures the registration process as it is controlled by the CIC Operations Portal, available at </w:t>
      </w:r>
      <w:hyperlink r:id="rId8" w:history="1">
        <w:r w:rsidRPr="00C77592">
          <w:rPr>
            <w:rStyle w:val="Hyperlink"/>
            <w:rFonts w:asciiTheme="minorHAnsi" w:hAnsiTheme="minorHAnsi"/>
          </w:rPr>
          <w:t>https://cic.gridops.org</w:t>
        </w:r>
      </w:hyperlink>
      <w:r>
        <w:rPr>
          <w:rFonts w:asciiTheme="minorHAnsi" w:hAnsiTheme="minorHAnsi"/>
        </w:rPr>
        <w:t xml:space="preserve">. </w:t>
      </w:r>
    </w:p>
    <w:p w:rsidR="000C274E" w:rsidRPr="008D48FC" w:rsidRDefault="000C274E" w:rsidP="00207D16">
      <w:pPr>
        <w:rPr>
          <w:rFonts w:asciiTheme="minorHAnsi" w:hAnsiTheme="minorHAnsi"/>
        </w:rPr>
      </w:pPr>
    </w:p>
    <w:p w:rsidR="00207D16" w:rsidRPr="002B1814" w:rsidRDefault="00207D16" w:rsidP="00207D16">
      <w:pPr>
        <w:pStyle w:val="Preface"/>
        <w:rPr>
          <w:rFonts w:ascii="Calibri" w:hAnsi="Calibri" w:cs="Calibri"/>
        </w:rPr>
      </w:pPr>
      <w:bookmarkStart w:id="0" w:name="_Toc431023278"/>
      <w:bookmarkStart w:id="1" w:name="_Toc492806028"/>
      <w:bookmarkStart w:id="2" w:name="_Toc127001211"/>
      <w:bookmarkStart w:id="3" w:name="_Toc130697440"/>
      <w:r w:rsidRPr="002B1814">
        <w:rPr>
          <w:rFonts w:ascii="Calibri" w:hAnsi="Calibri" w:cs="Calibri"/>
        </w:rPr>
        <w:t>Document amendment procedure</w:t>
      </w:r>
      <w:bookmarkEnd w:id="0"/>
      <w:bookmarkEnd w:id="1"/>
      <w:bookmarkEnd w:id="2"/>
      <w:bookmarkEnd w:id="3"/>
    </w:p>
    <w:p w:rsidR="00207D16" w:rsidRDefault="00207D16" w:rsidP="000C274E">
      <w:r w:rsidRPr="002B1814">
        <w:rPr>
          <w:rFonts w:ascii="Calibri" w:hAnsi="Calibri" w:cs="Calibri"/>
        </w:rPr>
        <w:t>Amendments, comments and suggestions should be sent to the authors. The procedures documented in the EGI-InSPIRE “Document Management Procedure” will be followed:</w:t>
      </w:r>
      <w:bookmarkStart w:id="4" w:name="_Toc105397224"/>
      <w:bookmarkEnd w:id="4"/>
      <w:r w:rsidRPr="002B1814">
        <w:rPr>
          <w:rFonts w:ascii="Calibri" w:hAnsi="Calibri" w:cs="Calibri"/>
        </w:rPr>
        <w:br/>
      </w:r>
      <w:hyperlink r:id="rId9" w:history="1">
        <w:r w:rsidRPr="002B1814">
          <w:rPr>
            <w:rStyle w:val="Hyperlink"/>
            <w:rFonts w:ascii="Calibri" w:hAnsi="Calibri" w:cs="Calibri"/>
          </w:rPr>
          <w:t>https://wiki.egi.eu/wiki/Procedures</w:t>
        </w:r>
      </w:hyperlink>
    </w:p>
    <w:p w:rsidR="000C274E" w:rsidRPr="002B1814" w:rsidRDefault="000C274E" w:rsidP="00207D16">
      <w:pPr>
        <w:jc w:val="left"/>
        <w:rPr>
          <w:rFonts w:ascii="Calibri" w:hAnsi="Calibri" w:cs="Calibri"/>
        </w:rPr>
      </w:pPr>
    </w:p>
    <w:p w:rsidR="00207D16" w:rsidRPr="002B1814" w:rsidRDefault="00207D16" w:rsidP="00207D16">
      <w:pPr>
        <w:pStyle w:val="Preface"/>
        <w:rPr>
          <w:rFonts w:ascii="Calibri" w:hAnsi="Calibri" w:cs="Calibri"/>
        </w:rPr>
      </w:pPr>
      <w:bookmarkStart w:id="5" w:name="_Toc127001212"/>
      <w:bookmarkStart w:id="6" w:name="_Toc127761661"/>
      <w:bookmarkStart w:id="7" w:name="_Toc127001213"/>
      <w:bookmarkStart w:id="8" w:name="_Toc130697441"/>
      <w:bookmarkEnd w:id="5"/>
      <w:bookmarkEnd w:id="6"/>
      <w:r w:rsidRPr="002B1814">
        <w:rPr>
          <w:rFonts w:ascii="Calibri" w:hAnsi="Calibri" w:cs="Calibri"/>
        </w:rPr>
        <w:t>Terminology</w:t>
      </w:r>
      <w:bookmarkEnd w:id="7"/>
      <w:bookmarkEnd w:id="8"/>
    </w:p>
    <w:p w:rsidR="00207D16" w:rsidRPr="002B1814" w:rsidRDefault="00207D16" w:rsidP="000C274E">
      <w:pPr>
        <w:rPr>
          <w:rFonts w:ascii="Calibri" w:hAnsi="Calibri" w:cs="Calibri"/>
        </w:rPr>
      </w:pPr>
      <w:r w:rsidRPr="002B1814">
        <w:rPr>
          <w:rFonts w:ascii="Calibri" w:hAnsi="Calibri" w:cs="Calibri"/>
        </w:rPr>
        <w:t xml:space="preserve">A complete project glossary is provided at the following page: </w:t>
      </w:r>
      <w:hyperlink r:id="rId10" w:history="1">
        <w:r w:rsidRPr="002B1814">
          <w:rPr>
            <w:rStyle w:val="Hyperlink"/>
            <w:rFonts w:ascii="Calibri" w:hAnsi="Calibri" w:cs="Calibri"/>
          </w:rPr>
          <w:t>http://www.egi.eu/about/glossary/</w:t>
        </w:r>
      </w:hyperlink>
      <w:r w:rsidRPr="002B1814">
        <w:rPr>
          <w:rFonts w:ascii="Calibri" w:hAnsi="Calibri" w:cs="Calibri"/>
        </w:rPr>
        <w:t xml:space="preserve">.    </w:t>
      </w:r>
    </w:p>
    <w:p w:rsidR="00207D16" w:rsidRPr="002B1814" w:rsidRDefault="00207D16" w:rsidP="00207D16">
      <w:pPr>
        <w:rPr>
          <w:rFonts w:ascii="Calibri" w:hAnsi="Calibri" w:cs="Calibri"/>
        </w:rPr>
      </w:pPr>
    </w:p>
    <w:p w:rsidR="00207D16" w:rsidRPr="002B1814" w:rsidRDefault="00207D16" w:rsidP="00207D16">
      <w:pPr>
        <w:pStyle w:val="Preface"/>
        <w:rPr>
          <w:rFonts w:ascii="Calibri" w:hAnsi="Calibri" w:cs="Calibri"/>
        </w:rPr>
      </w:pPr>
      <w:r w:rsidRPr="002B1814">
        <w:rPr>
          <w:rFonts w:ascii="Calibri" w:hAnsi="Calibri" w:cs="Calibri"/>
        </w:rPr>
        <w:br w:type="page"/>
      </w:r>
      <w:r w:rsidRPr="002B1814">
        <w:rPr>
          <w:rFonts w:ascii="Calibri" w:hAnsi="Calibri" w:cs="Calibri"/>
        </w:rPr>
        <w:lastRenderedPageBreak/>
        <w:t xml:space="preserve">PROJECT SUMMARY </w:t>
      </w:r>
    </w:p>
    <w:p w:rsidR="00207D16" w:rsidRPr="002B1814" w:rsidRDefault="00207D16" w:rsidP="00207D16">
      <w:pPr>
        <w:rPr>
          <w:rFonts w:ascii="Calibri" w:hAnsi="Calibri" w:cs="Calibri"/>
        </w:rPr>
      </w:pPr>
    </w:p>
    <w:p w:rsidR="00207D16" w:rsidRPr="002B1814" w:rsidRDefault="00207D16" w:rsidP="000C274E">
      <w:pPr>
        <w:rPr>
          <w:rFonts w:ascii="Calibri" w:hAnsi="Calibri" w:cs="Calibri"/>
        </w:rPr>
      </w:pPr>
      <w:r w:rsidRPr="002B1814">
        <w:rPr>
          <w:rFonts w:ascii="Calibri" w:hAnsi="Calibri" w:cs="Calibri"/>
        </w:rPr>
        <w:t xml:space="preserve">To support science and innovation, a lasting operational model for e-Science is needed − both for coordinating the infrastructure and for delivering integrated services that cross national borders. </w:t>
      </w:r>
    </w:p>
    <w:p w:rsidR="00207D16" w:rsidRPr="002B1814" w:rsidRDefault="00207D16" w:rsidP="00207D16">
      <w:pPr>
        <w:rPr>
          <w:rFonts w:ascii="Calibri" w:hAnsi="Calibri" w:cs="Calibri"/>
        </w:rPr>
      </w:pPr>
    </w:p>
    <w:p w:rsidR="00207D16" w:rsidRPr="002B1814" w:rsidRDefault="00207D16" w:rsidP="000C274E">
      <w:pPr>
        <w:rPr>
          <w:rFonts w:ascii="Calibri" w:hAnsi="Calibri" w:cs="Calibri"/>
        </w:rPr>
      </w:pPr>
      <w:r w:rsidRPr="002B1814">
        <w:rPr>
          <w:rFonts w:ascii="Calibri" w:hAnsi="Calibri" w:cs="Calibri"/>
        </w:rPr>
        <w:t xml:space="preserve">The EGI-InSPIRE project will support the transition from a project-based system to a sustainable pan-European e-Infrastructure, by supporting ‘grids’ of high-performance computing (HPC) and high-throughput computing (HTC) resources. EGI-InSPIRE will also be ideally placed to integrate new Distributed Computing Infrastructures (DCIs) such as clouds, supercomputing networks and desktop grids, to benefit user communities within the European Research Area. </w:t>
      </w:r>
    </w:p>
    <w:p w:rsidR="00207D16" w:rsidRPr="002B1814" w:rsidRDefault="00207D16" w:rsidP="00207D16">
      <w:pPr>
        <w:rPr>
          <w:rFonts w:ascii="Calibri" w:hAnsi="Calibri" w:cs="Calibri"/>
        </w:rPr>
      </w:pPr>
    </w:p>
    <w:p w:rsidR="00207D16" w:rsidRPr="002B1814" w:rsidRDefault="00207D16" w:rsidP="00207D16">
      <w:pPr>
        <w:rPr>
          <w:rFonts w:ascii="Calibri" w:hAnsi="Calibri" w:cs="Calibri"/>
        </w:rPr>
      </w:pPr>
      <w:r w:rsidRPr="002B1814">
        <w:rPr>
          <w:rFonts w:ascii="Calibri" w:hAnsi="Calibri" w:cs="Calibri"/>
        </w:rPr>
        <w:t>EGI-InSPIRE will collect user requirements and provide support for the current and potential new user communities, for example within the ESFRI projects. Additional support will also be given to the current heavy users of the infrastructure, such as high energy physics, computational chemistry and life sciences, as they move their critical services and tools from a centralised support model to one driven by their own individual communities.</w:t>
      </w:r>
    </w:p>
    <w:p w:rsidR="00207D16" w:rsidRPr="002B1814" w:rsidRDefault="00207D16" w:rsidP="00207D16">
      <w:pPr>
        <w:rPr>
          <w:rFonts w:ascii="Calibri" w:hAnsi="Calibri" w:cs="Calibri"/>
        </w:rPr>
      </w:pPr>
    </w:p>
    <w:p w:rsidR="00207D16" w:rsidRPr="002B1814" w:rsidRDefault="00207D16" w:rsidP="00207D16">
      <w:pPr>
        <w:rPr>
          <w:rFonts w:ascii="Calibri" w:hAnsi="Calibri" w:cs="Calibri"/>
        </w:rPr>
      </w:pPr>
      <w:r w:rsidRPr="002B1814">
        <w:rPr>
          <w:rFonts w:ascii="Calibri" w:hAnsi="Calibri" w:cs="Calibri"/>
        </w:rPr>
        <w:t>The objectives of the project are:</w:t>
      </w:r>
    </w:p>
    <w:p w:rsidR="00207D16" w:rsidRPr="002B1814" w:rsidRDefault="00207D16" w:rsidP="00207D16">
      <w:pPr>
        <w:rPr>
          <w:rFonts w:ascii="Calibri" w:hAnsi="Calibri" w:cs="Calibri"/>
        </w:rPr>
      </w:pPr>
    </w:p>
    <w:p w:rsidR="00207D16" w:rsidRPr="002B1814" w:rsidRDefault="00207D16" w:rsidP="005B65DB">
      <w:pPr>
        <w:numPr>
          <w:ilvl w:val="0"/>
          <w:numId w:val="2"/>
        </w:numPr>
        <w:rPr>
          <w:rFonts w:ascii="Calibri" w:hAnsi="Calibri" w:cs="Calibri"/>
        </w:rPr>
      </w:pPr>
      <w:r w:rsidRPr="002B1814">
        <w:rPr>
          <w:rFonts w:ascii="Calibri" w:hAnsi="Calibri" w:cs="Calibri"/>
        </w:rPr>
        <w:t>The continued operation and expansion of today’s production infrastructure by transitioning to a governance model and operational infrastructure that can be increasingly sustained outside of specific project funding.</w:t>
      </w:r>
    </w:p>
    <w:p w:rsidR="00207D16" w:rsidRPr="002B1814" w:rsidRDefault="00207D16" w:rsidP="005B65DB">
      <w:pPr>
        <w:numPr>
          <w:ilvl w:val="0"/>
          <w:numId w:val="2"/>
        </w:numPr>
        <w:rPr>
          <w:rFonts w:ascii="Calibri" w:hAnsi="Calibri" w:cs="Calibri"/>
        </w:rPr>
      </w:pPr>
      <w:r w:rsidRPr="002B1814">
        <w:rPr>
          <w:rFonts w:ascii="Calibri" w:hAnsi="Calibri" w:cs="Calibri"/>
        </w:rPr>
        <w:t>The continued support of researchers within Europe and their international collaborators that are using the current production infrastructure.</w:t>
      </w:r>
    </w:p>
    <w:p w:rsidR="00207D16" w:rsidRPr="002B1814" w:rsidRDefault="00207D16" w:rsidP="005B65DB">
      <w:pPr>
        <w:numPr>
          <w:ilvl w:val="0"/>
          <w:numId w:val="2"/>
        </w:numPr>
        <w:rPr>
          <w:rFonts w:ascii="Calibri" w:hAnsi="Calibri" w:cs="Calibri"/>
        </w:rPr>
      </w:pPr>
      <w:r w:rsidRPr="002B1814">
        <w:rPr>
          <w:rFonts w:ascii="Calibri" w:hAnsi="Calibri" w:cs="Calibri"/>
        </w:rPr>
        <w:t>The support for current heavy users of the infrastructure in earth science, astronomy and astrophysics, fusion, computational chemistry and materials science technology, life sciences and high energy physics as they move to sustainable support models for their own communities.</w:t>
      </w:r>
    </w:p>
    <w:p w:rsidR="00207D16" w:rsidRPr="002B1814" w:rsidRDefault="00207D16" w:rsidP="005B65DB">
      <w:pPr>
        <w:numPr>
          <w:ilvl w:val="0"/>
          <w:numId w:val="2"/>
        </w:numPr>
        <w:rPr>
          <w:rFonts w:ascii="Calibri" w:hAnsi="Calibri" w:cs="Calibri"/>
        </w:rPr>
      </w:pPr>
      <w:r w:rsidRPr="002B1814">
        <w:rPr>
          <w:rFonts w:ascii="Calibri" w:hAnsi="Calibri" w:cs="Calibri"/>
        </w:rPr>
        <w:t>Interfaces that expand access to new user communities including new potential heavy users of the infrastructure from the ESFRI projects.</w:t>
      </w:r>
    </w:p>
    <w:p w:rsidR="00207D16" w:rsidRPr="002B1814" w:rsidRDefault="00207D16" w:rsidP="005B65DB">
      <w:pPr>
        <w:numPr>
          <w:ilvl w:val="0"/>
          <w:numId w:val="2"/>
        </w:numPr>
        <w:rPr>
          <w:rFonts w:ascii="Calibri" w:hAnsi="Calibri" w:cs="Calibri"/>
        </w:rPr>
      </w:pPr>
      <w:r w:rsidRPr="002B1814">
        <w:rPr>
          <w:rFonts w:ascii="Calibri" w:hAnsi="Calibri" w:cs="Calibri"/>
        </w:rPr>
        <w:t>Mechanisms to integrate existing infrastructure providers in Europe and around the world into the production infrastructure, so as to provide transparent access to all authorised users.</w:t>
      </w:r>
    </w:p>
    <w:p w:rsidR="00207D16" w:rsidRPr="002B1814" w:rsidRDefault="00207D16" w:rsidP="005B65DB">
      <w:pPr>
        <w:numPr>
          <w:ilvl w:val="0"/>
          <w:numId w:val="2"/>
        </w:numPr>
        <w:rPr>
          <w:rFonts w:ascii="Calibri" w:hAnsi="Calibri" w:cs="Calibri"/>
        </w:rPr>
      </w:pPr>
      <w:r w:rsidRPr="002B1814">
        <w:rPr>
          <w:rFonts w:ascii="Calibri" w:hAnsi="Calibri" w:cs="Calibri"/>
        </w:rPr>
        <w:t>Establish processes and procedures to allow the integration of new DCI technologies (e.g. clouds, volunteer desktop grids) and heterogeneous resources (e.g. HTC and HPC) into a seamless production infrastructure as they mature and demonstrate value to the EGI community.</w:t>
      </w:r>
    </w:p>
    <w:p w:rsidR="00207D16" w:rsidRPr="002B1814" w:rsidRDefault="00207D16" w:rsidP="00207D16">
      <w:pPr>
        <w:rPr>
          <w:rFonts w:ascii="Calibri" w:hAnsi="Calibri" w:cs="Calibri"/>
        </w:rPr>
      </w:pPr>
    </w:p>
    <w:p w:rsidR="00207D16" w:rsidRPr="002B1814" w:rsidRDefault="00207D16" w:rsidP="00207D16">
      <w:pPr>
        <w:rPr>
          <w:rFonts w:ascii="Calibri" w:hAnsi="Calibri" w:cs="Calibri"/>
          <w:szCs w:val="22"/>
          <w:lang w:val="en-US"/>
        </w:rPr>
      </w:pPr>
      <w:r w:rsidRPr="002B1814">
        <w:rPr>
          <w:rFonts w:ascii="Calibri" w:hAnsi="Calibri" w:cs="Calibri"/>
          <w:szCs w:val="22"/>
          <w:lang w:val="en-US"/>
        </w:rPr>
        <w:t xml:space="preserve">The EGI community is a federation of independent national and community resource providers, whose resources support specific research communities and international collaborators both within Europe and worldwide. EGI.eu, coordinator of EGI-InSPIRE, brings together partner institutions established within the community to provide a set of essential human and technical services that enable secure integrated access to distributed resources on behalf of the community. </w:t>
      </w:r>
    </w:p>
    <w:p w:rsidR="00207D16" w:rsidRPr="002B1814" w:rsidRDefault="00207D16" w:rsidP="00207D16">
      <w:pPr>
        <w:rPr>
          <w:rFonts w:ascii="Calibri" w:hAnsi="Calibri" w:cs="Calibri"/>
          <w:szCs w:val="22"/>
          <w:lang w:val="en-US"/>
        </w:rPr>
      </w:pPr>
    </w:p>
    <w:p w:rsidR="00207D16" w:rsidRPr="002B1814" w:rsidRDefault="00207D16" w:rsidP="00207D16">
      <w:pPr>
        <w:rPr>
          <w:rFonts w:ascii="Calibri" w:hAnsi="Calibri" w:cs="Calibri"/>
          <w:szCs w:val="22"/>
          <w:lang w:val="en-US"/>
        </w:rPr>
      </w:pPr>
      <w:r w:rsidRPr="002B1814">
        <w:rPr>
          <w:rFonts w:ascii="Calibri" w:hAnsi="Calibri" w:cs="Calibri"/>
          <w:szCs w:val="22"/>
          <w:lang w:val="en-US"/>
        </w:rPr>
        <w:lastRenderedPageBreak/>
        <w:t xml:space="preserve">The production infrastructure supports Virtual Research Communities (VRCs) − structured international user communities − that are grouped into specific research domains. VRCs are formally represented within EGI at both a technical and strategic level. </w:t>
      </w:r>
    </w:p>
    <w:p w:rsidR="00207D16" w:rsidRPr="002B1814" w:rsidRDefault="00207D16" w:rsidP="00207D16">
      <w:pPr>
        <w:suppressAutoHyphens w:val="0"/>
        <w:spacing w:before="0" w:after="0"/>
        <w:jc w:val="left"/>
        <w:rPr>
          <w:rFonts w:ascii="Calibri" w:hAnsi="Calibri" w:cs="Calibri"/>
          <w:szCs w:val="22"/>
          <w:lang w:val="en-US"/>
        </w:rPr>
      </w:pPr>
      <w:bookmarkStart w:id="9" w:name="_Toc264392864"/>
    </w:p>
    <w:p w:rsidR="00207D16" w:rsidRPr="002B1814" w:rsidRDefault="00207D16" w:rsidP="00207D16">
      <w:pPr>
        <w:pStyle w:val="Preface"/>
        <w:rPr>
          <w:rFonts w:ascii="Calibri" w:hAnsi="Calibri" w:cs="Calibri"/>
        </w:rPr>
      </w:pPr>
      <w:r w:rsidRPr="002B1814">
        <w:rPr>
          <w:rFonts w:ascii="Calibri" w:hAnsi="Calibri" w:cs="Calibri"/>
        </w:rPr>
        <w:t>EXECUTIVE SUMMARY</w:t>
      </w:r>
      <w:bookmarkEnd w:id="9"/>
    </w:p>
    <w:p w:rsidR="00DB302D" w:rsidRDefault="00DB302D" w:rsidP="00B15E7F">
      <w:pPr>
        <w:spacing w:before="0"/>
        <w:rPr>
          <w:rFonts w:asciiTheme="minorHAnsi" w:hAnsiTheme="minorHAnsi"/>
        </w:rPr>
      </w:pPr>
      <w:r>
        <w:rPr>
          <w:rFonts w:asciiTheme="minorHAnsi" w:hAnsiTheme="minorHAnsi"/>
        </w:rPr>
        <w:t>A person who wish to access the resources of the European Grid Infrastructure, in order for example to run jobs, store files, share metadata, must be member of</w:t>
      </w:r>
      <w:r w:rsidRPr="00DB302D">
        <w:rPr>
          <w:rFonts w:asciiTheme="minorHAnsi" w:hAnsiTheme="minorHAnsi"/>
        </w:rPr>
        <w:t xml:space="preserve"> </w:t>
      </w:r>
      <w:r>
        <w:rPr>
          <w:rFonts w:asciiTheme="minorHAnsi" w:hAnsiTheme="minorHAnsi"/>
        </w:rPr>
        <w:t xml:space="preserve">a </w:t>
      </w:r>
      <w:r w:rsidRPr="00DB302D">
        <w:rPr>
          <w:rFonts w:asciiTheme="minorHAnsi" w:hAnsiTheme="minorHAnsi"/>
        </w:rPr>
        <w:t>V</w:t>
      </w:r>
      <w:r>
        <w:rPr>
          <w:rFonts w:asciiTheme="minorHAnsi" w:hAnsiTheme="minorHAnsi"/>
        </w:rPr>
        <w:t xml:space="preserve">irtual Organisation. </w:t>
      </w:r>
      <w:r w:rsidRPr="00DB302D">
        <w:rPr>
          <w:rFonts w:asciiTheme="minorHAnsi" w:hAnsiTheme="minorHAnsi"/>
        </w:rPr>
        <w:t>A VO is a group of researchers with similar interests and requirements, who are able to work collaboratively regardless of geographical location.</w:t>
      </w:r>
      <w:r>
        <w:rPr>
          <w:rFonts w:asciiTheme="minorHAnsi" w:hAnsiTheme="minorHAnsi"/>
        </w:rPr>
        <w:t xml:space="preserve"> The European Grid Infrastructure and the EGI-</w:t>
      </w:r>
      <w:proofErr w:type="spellStart"/>
      <w:r>
        <w:rPr>
          <w:rFonts w:asciiTheme="minorHAnsi" w:hAnsiTheme="minorHAnsi"/>
        </w:rPr>
        <w:t>InSPIRE</w:t>
      </w:r>
      <w:proofErr w:type="spellEnd"/>
      <w:r>
        <w:rPr>
          <w:rFonts w:asciiTheme="minorHAnsi" w:hAnsiTheme="minorHAnsi"/>
        </w:rPr>
        <w:t xml:space="preserve"> project uses the CIC Operations Portal [R6] to keep track of VOs, to provide information about VOs and to register and validate new VOs on the infrastructure. </w:t>
      </w:r>
    </w:p>
    <w:p w:rsidR="00FD18A1" w:rsidRPr="008D48FC" w:rsidRDefault="00FD18A1" w:rsidP="00B15E7F">
      <w:pPr>
        <w:spacing w:before="0"/>
        <w:rPr>
          <w:rFonts w:asciiTheme="minorHAnsi" w:hAnsiTheme="minorHAnsi"/>
        </w:rPr>
      </w:pPr>
      <w:r w:rsidRPr="008D48FC">
        <w:rPr>
          <w:rFonts w:asciiTheme="minorHAnsi" w:hAnsiTheme="minorHAnsi"/>
        </w:rPr>
        <w:t>The focus of th</w:t>
      </w:r>
      <w:r w:rsidR="00DB302D">
        <w:rPr>
          <w:rFonts w:asciiTheme="minorHAnsi" w:hAnsiTheme="minorHAnsi"/>
        </w:rPr>
        <w:t>is</w:t>
      </w:r>
      <w:r w:rsidRPr="008D48FC">
        <w:rPr>
          <w:rFonts w:asciiTheme="minorHAnsi" w:hAnsiTheme="minorHAnsi"/>
        </w:rPr>
        <w:t xml:space="preserve"> document is on the tasks that need to be performed by VO r</w:t>
      </w:r>
      <w:r w:rsidR="003D1934">
        <w:rPr>
          <w:rFonts w:asciiTheme="minorHAnsi" w:hAnsiTheme="minorHAnsi"/>
        </w:rPr>
        <w:t xml:space="preserve">epresentatives and by EGI staff (particularly by the representatives of the EGI.eu User Community Support Team – UCST) </w:t>
      </w:r>
      <w:r w:rsidRPr="008D48FC">
        <w:rPr>
          <w:rFonts w:asciiTheme="minorHAnsi" w:hAnsiTheme="minorHAnsi"/>
        </w:rPr>
        <w:t xml:space="preserve">during the VO registration process. The purpose of the document is to capture the VO registration workflow so it can be learned by </w:t>
      </w:r>
      <w:r w:rsidR="00DB302D">
        <w:rPr>
          <w:rFonts w:asciiTheme="minorHAnsi" w:hAnsiTheme="minorHAnsi"/>
        </w:rPr>
        <w:t xml:space="preserve">VO representatives, by </w:t>
      </w:r>
      <w:r w:rsidRPr="008D48FC">
        <w:rPr>
          <w:rFonts w:asciiTheme="minorHAnsi" w:hAnsiTheme="minorHAnsi"/>
        </w:rPr>
        <w:t xml:space="preserve">EGI staff as well as can be improved in order to meet the need of stakeholders and emerging user communities.  </w:t>
      </w:r>
    </w:p>
    <w:p w:rsidR="00207D16" w:rsidRPr="002B1814" w:rsidRDefault="0049312C" w:rsidP="00B15E7F">
      <w:pPr>
        <w:spacing w:before="0"/>
        <w:rPr>
          <w:rFonts w:ascii="Calibri" w:hAnsi="Calibri" w:cs="Calibri"/>
        </w:rPr>
      </w:pPr>
      <w:r w:rsidRPr="008D48FC">
        <w:rPr>
          <w:rFonts w:asciiTheme="minorHAnsi" w:hAnsiTheme="minorHAnsi"/>
        </w:rPr>
        <w:t xml:space="preserve">The process captured in this document is based on </w:t>
      </w:r>
      <w:r w:rsidR="00DB302D">
        <w:rPr>
          <w:rFonts w:asciiTheme="minorHAnsi" w:hAnsiTheme="minorHAnsi"/>
        </w:rPr>
        <w:t>a similar process</w:t>
      </w:r>
      <w:r w:rsidRPr="008D48FC">
        <w:rPr>
          <w:rFonts w:asciiTheme="minorHAnsi" w:hAnsiTheme="minorHAnsi"/>
        </w:rPr>
        <w:t xml:space="preserve"> that </w:t>
      </w:r>
      <w:proofErr w:type="spellStart"/>
      <w:r w:rsidR="00DB302D">
        <w:rPr>
          <w:rFonts w:asciiTheme="minorHAnsi" w:hAnsiTheme="minorHAnsi"/>
        </w:rPr>
        <w:t>EGI</w:t>
      </w:r>
      <w:r w:rsidR="00DB302D">
        <w:rPr>
          <w:rFonts w:asciiTheme="minorHAnsi" w:hAnsiTheme="minorHAnsi"/>
        </w:rPr>
        <w:noBreakHyphen/>
        <w:t>InSPIRE</w:t>
      </w:r>
      <w:proofErr w:type="spellEnd"/>
      <w:r w:rsidR="00DB302D">
        <w:rPr>
          <w:rFonts w:asciiTheme="minorHAnsi" w:hAnsiTheme="minorHAnsi"/>
        </w:rPr>
        <w:t xml:space="preserve"> inherited </w:t>
      </w:r>
      <w:r w:rsidRPr="008D48FC">
        <w:rPr>
          <w:rFonts w:asciiTheme="minorHAnsi" w:hAnsiTheme="minorHAnsi"/>
        </w:rPr>
        <w:t xml:space="preserve">from </w:t>
      </w:r>
      <w:r w:rsidR="00DB302D">
        <w:rPr>
          <w:rFonts w:asciiTheme="minorHAnsi" w:hAnsiTheme="minorHAnsi"/>
        </w:rPr>
        <w:t>the Enabling Grid for E-</w:t>
      </w:r>
      <w:proofErr w:type="spellStart"/>
      <w:r w:rsidR="00DB302D">
        <w:rPr>
          <w:rFonts w:asciiTheme="minorHAnsi" w:hAnsiTheme="minorHAnsi"/>
        </w:rPr>
        <w:t>sciencE</w:t>
      </w:r>
      <w:proofErr w:type="spellEnd"/>
      <w:r w:rsidR="00DB302D">
        <w:rPr>
          <w:rFonts w:asciiTheme="minorHAnsi" w:hAnsiTheme="minorHAnsi"/>
        </w:rPr>
        <w:t xml:space="preserve"> (</w:t>
      </w:r>
      <w:r w:rsidRPr="008D48FC">
        <w:rPr>
          <w:rFonts w:asciiTheme="minorHAnsi" w:hAnsiTheme="minorHAnsi"/>
        </w:rPr>
        <w:t>EGEE</w:t>
      </w:r>
      <w:r w:rsidR="00DB302D">
        <w:rPr>
          <w:rFonts w:asciiTheme="minorHAnsi" w:hAnsiTheme="minorHAnsi"/>
        </w:rPr>
        <w:t>)</w:t>
      </w:r>
      <w:r w:rsidRPr="008D48FC">
        <w:rPr>
          <w:rFonts w:asciiTheme="minorHAnsi" w:hAnsiTheme="minorHAnsi"/>
        </w:rPr>
        <w:t xml:space="preserve"> </w:t>
      </w:r>
      <w:r w:rsidR="00DB302D">
        <w:rPr>
          <w:rFonts w:asciiTheme="minorHAnsi" w:hAnsiTheme="minorHAnsi"/>
        </w:rPr>
        <w:t xml:space="preserve">project </w:t>
      </w:r>
      <w:r w:rsidRPr="008D48FC">
        <w:rPr>
          <w:rFonts w:asciiTheme="minorHAnsi" w:hAnsiTheme="minorHAnsi"/>
        </w:rPr>
        <w:t xml:space="preserve">and </w:t>
      </w:r>
      <w:r w:rsidR="00DB302D">
        <w:rPr>
          <w:rFonts w:asciiTheme="minorHAnsi" w:hAnsiTheme="minorHAnsi"/>
        </w:rPr>
        <w:t xml:space="preserve">which </w:t>
      </w:r>
      <w:r w:rsidRPr="008D48FC">
        <w:rPr>
          <w:rFonts w:asciiTheme="minorHAnsi" w:hAnsiTheme="minorHAnsi"/>
        </w:rPr>
        <w:t>is specified in [R</w:t>
      </w:r>
      <w:r>
        <w:rPr>
          <w:rFonts w:asciiTheme="minorHAnsi" w:hAnsiTheme="minorHAnsi"/>
        </w:rPr>
        <w:t>4</w:t>
      </w:r>
      <w:r w:rsidRPr="008D48FC">
        <w:rPr>
          <w:rFonts w:asciiTheme="minorHAnsi" w:hAnsiTheme="minorHAnsi"/>
        </w:rPr>
        <w:t xml:space="preserve">]. The EGI VO registration workflow includes </w:t>
      </w:r>
      <w:r w:rsidR="00B15E7F">
        <w:rPr>
          <w:rFonts w:asciiTheme="minorHAnsi" w:hAnsiTheme="minorHAnsi"/>
        </w:rPr>
        <w:t>changes compared</w:t>
      </w:r>
      <w:r w:rsidRPr="008D48FC">
        <w:rPr>
          <w:rFonts w:asciiTheme="minorHAnsi" w:hAnsiTheme="minorHAnsi"/>
        </w:rPr>
        <w:t xml:space="preserve"> to the EGEE version mainly</w:t>
      </w:r>
      <w:r w:rsidR="00B15E7F">
        <w:rPr>
          <w:rFonts w:asciiTheme="minorHAnsi" w:hAnsiTheme="minorHAnsi"/>
        </w:rPr>
        <w:t>,</w:t>
      </w:r>
      <w:r w:rsidRPr="008D48FC">
        <w:rPr>
          <w:rFonts w:asciiTheme="minorHAnsi" w:hAnsiTheme="minorHAnsi"/>
        </w:rPr>
        <w:t xml:space="preserve"> because some </w:t>
      </w:r>
      <w:r w:rsidR="00B15E7F">
        <w:rPr>
          <w:rFonts w:asciiTheme="minorHAnsi" w:hAnsiTheme="minorHAnsi"/>
        </w:rPr>
        <w:t>of the stakeholders of the EGEE process do not exist</w:t>
      </w:r>
      <w:r w:rsidRPr="008D48FC">
        <w:rPr>
          <w:rFonts w:asciiTheme="minorHAnsi" w:hAnsiTheme="minorHAnsi"/>
        </w:rPr>
        <w:t xml:space="preserve"> </w:t>
      </w:r>
      <w:r w:rsidR="00B15E7F" w:rsidRPr="008D48FC">
        <w:rPr>
          <w:rFonts w:asciiTheme="minorHAnsi" w:hAnsiTheme="minorHAnsi"/>
        </w:rPr>
        <w:t>in EGI</w:t>
      </w:r>
      <w:r w:rsidRPr="008D48FC">
        <w:rPr>
          <w:rFonts w:asciiTheme="minorHAnsi" w:hAnsiTheme="minorHAnsi"/>
        </w:rPr>
        <w:t xml:space="preserve">. </w:t>
      </w:r>
    </w:p>
    <w:p w:rsidR="00207D16" w:rsidRPr="002B1814" w:rsidRDefault="00B15E7F" w:rsidP="00207D16">
      <w:pPr>
        <w:rPr>
          <w:rFonts w:ascii="Calibri" w:hAnsi="Calibri" w:cs="Calibri"/>
          <w:szCs w:val="22"/>
          <w:lang w:val="en-US"/>
        </w:rPr>
      </w:pPr>
      <w:r>
        <w:rPr>
          <w:rFonts w:ascii="Calibri" w:hAnsi="Calibri" w:cs="Calibri"/>
          <w:szCs w:val="22"/>
          <w:lang w:val="en-US"/>
        </w:rPr>
        <w:t>For other aspects of VO management (e.g. operation support, resource/service allocation, decommissioning) please consult with the VO services Wiki page [R7] or contact the VO services team via Global Grid User Support (GGUS) [R8].</w:t>
      </w:r>
    </w:p>
    <w:p w:rsidR="00207D16" w:rsidRPr="002B1814" w:rsidRDefault="00207D16" w:rsidP="00207D16">
      <w:pPr>
        <w:rPr>
          <w:rFonts w:ascii="Calibri" w:hAnsi="Calibri" w:cs="Calibri"/>
          <w:sz w:val="24"/>
        </w:rPr>
      </w:pPr>
    </w:p>
    <w:p w:rsidR="00207D16" w:rsidRPr="002B1814" w:rsidRDefault="00207D16" w:rsidP="00207D16">
      <w:pPr>
        <w:rPr>
          <w:rFonts w:ascii="Calibri" w:hAnsi="Calibri" w:cs="Calibri"/>
          <w:sz w:val="24"/>
        </w:rPr>
        <w:sectPr w:rsidR="00207D16" w:rsidRPr="002B1814">
          <w:headerReference w:type="default" r:id="rId11"/>
          <w:footerReference w:type="default" r:id="rId12"/>
          <w:pgSz w:w="11900" w:h="16840"/>
          <w:pgMar w:top="1418" w:right="1418" w:bottom="1418" w:left="1418" w:header="708" w:footer="708" w:gutter="0"/>
          <w:cols w:space="708"/>
        </w:sectPr>
      </w:pPr>
    </w:p>
    <w:p w:rsidR="00207D16" w:rsidRDefault="00207D16" w:rsidP="00207D16">
      <w:pPr>
        <w:pStyle w:val="TOC1"/>
        <w:rPr>
          <w:rFonts w:ascii="Calibri" w:hAnsi="Calibri" w:cs="Calibri"/>
        </w:rPr>
      </w:pPr>
      <w:r w:rsidRPr="002B1814">
        <w:rPr>
          <w:rFonts w:ascii="Calibri" w:hAnsi="Calibri" w:cs="Calibri"/>
        </w:rPr>
        <w:lastRenderedPageBreak/>
        <w:t>TABLE OF CONTENTS</w:t>
      </w:r>
    </w:p>
    <w:p w:rsidR="008D48FC" w:rsidRPr="008D48FC" w:rsidRDefault="008D48FC" w:rsidP="008D48FC"/>
    <w:p w:rsidR="004A7379" w:rsidRDefault="00D8102D">
      <w:pPr>
        <w:pStyle w:val="TOC1"/>
        <w:rPr>
          <w:rFonts w:asciiTheme="minorHAnsi" w:eastAsiaTheme="minorEastAsia" w:hAnsiTheme="minorHAnsi" w:cstheme="minorBidi"/>
          <w:b w:val="0"/>
          <w:caps w:val="0"/>
          <w:noProof/>
          <w:sz w:val="22"/>
          <w:szCs w:val="22"/>
          <w:lang w:eastAsia="en-GB"/>
        </w:rPr>
      </w:pPr>
      <w:r w:rsidRPr="00FD644B">
        <w:rPr>
          <w:rFonts w:ascii="Calibri" w:hAnsi="Calibri" w:cs="Calibri"/>
          <w:sz w:val="6"/>
        </w:rPr>
        <w:fldChar w:fldCharType="begin"/>
      </w:r>
      <w:r w:rsidR="00207D16" w:rsidRPr="00FD644B">
        <w:rPr>
          <w:rFonts w:ascii="Calibri" w:hAnsi="Calibri" w:cs="Calibri"/>
          <w:sz w:val="6"/>
        </w:rPr>
        <w:instrText xml:space="preserve"> TOC \o "1-3" </w:instrText>
      </w:r>
      <w:r w:rsidRPr="00FD644B">
        <w:rPr>
          <w:rFonts w:ascii="Calibri" w:hAnsi="Calibri" w:cs="Calibri"/>
          <w:sz w:val="6"/>
        </w:rPr>
        <w:fldChar w:fldCharType="separate"/>
      </w:r>
      <w:r w:rsidR="004A7379">
        <w:rPr>
          <w:noProof/>
        </w:rPr>
        <w:t>1</w:t>
      </w:r>
      <w:r w:rsidR="004A7379">
        <w:rPr>
          <w:rFonts w:asciiTheme="minorHAnsi" w:eastAsiaTheme="minorEastAsia" w:hAnsiTheme="minorHAnsi" w:cstheme="minorBidi"/>
          <w:b w:val="0"/>
          <w:caps w:val="0"/>
          <w:noProof/>
          <w:sz w:val="22"/>
          <w:szCs w:val="22"/>
          <w:lang w:eastAsia="en-GB"/>
        </w:rPr>
        <w:tab/>
      </w:r>
      <w:r w:rsidR="004A7379">
        <w:rPr>
          <w:noProof/>
        </w:rPr>
        <w:t>The VO registration process</w:t>
      </w:r>
      <w:r w:rsidR="004A7379">
        <w:rPr>
          <w:noProof/>
        </w:rPr>
        <w:tab/>
      </w:r>
      <w:r w:rsidR="004A7379">
        <w:rPr>
          <w:noProof/>
        </w:rPr>
        <w:fldChar w:fldCharType="begin"/>
      </w:r>
      <w:r w:rsidR="004A7379">
        <w:rPr>
          <w:noProof/>
        </w:rPr>
        <w:instrText xml:space="preserve"> PAGEREF _Toc279752231 \h </w:instrText>
      </w:r>
      <w:r w:rsidR="004A7379">
        <w:rPr>
          <w:noProof/>
        </w:rPr>
      </w:r>
      <w:r w:rsidR="004A7379">
        <w:rPr>
          <w:noProof/>
        </w:rPr>
        <w:fldChar w:fldCharType="separate"/>
      </w:r>
      <w:r w:rsidR="004A7379">
        <w:rPr>
          <w:noProof/>
        </w:rPr>
        <w:t>6</w:t>
      </w:r>
      <w:r w:rsidR="004A7379">
        <w:rPr>
          <w:noProof/>
        </w:rPr>
        <w:fldChar w:fldCharType="end"/>
      </w:r>
    </w:p>
    <w:p w:rsidR="004A7379" w:rsidRDefault="004A7379">
      <w:pPr>
        <w:pStyle w:val="TOC2"/>
        <w:tabs>
          <w:tab w:val="left" w:pos="880"/>
          <w:tab w:val="right" w:leader="dot" w:pos="9054"/>
        </w:tabs>
        <w:rPr>
          <w:rFonts w:asciiTheme="minorHAnsi" w:eastAsiaTheme="minorEastAsia" w:hAnsiTheme="minorHAnsi" w:cstheme="minorBidi"/>
          <w:b w:val="0"/>
          <w:noProof/>
          <w:lang w:eastAsia="en-GB"/>
        </w:rPr>
      </w:pPr>
      <w:r>
        <w:rPr>
          <w:noProof/>
        </w:rPr>
        <w:t>1.1</w:t>
      </w:r>
      <w:r>
        <w:rPr>
          <w:rFonts w:asciiTheme="minorHAnsi" w:eastAsiaTheme="minorEastAsia" w:hAnsiTheme="minorHAnsi" w:cstheme="minorBidi"/>
          <w:b w:val="0"/>
          <w:noProof/>
          <w:lang w:eastAsia="en-GB"/>
        </w:rPr>
        <w:tab/>
      </w:r>
      <w:r>
        <w:rPr>
          <w:noProof/>
        </w:rPr>
        <w:t>Accepting a VO</w:t>
      </w:r>
      <w:r>
        <w:rPr>
          <w:noProof/>
        </w:rPr>
        <w:tab/>
      </w:r>
      <w:r>
        <w:rPr>
          <w:noProof/>
        </w:rPr>
        <w:fldChar w:fldCharType="begin"/>
      </w:r>
      <w:r>
        <w:rPr>
          <w:noProof/>
        </w:rPr>
        <w:instrText xml:space="preserve"> PAGEREF _Toc279752232 \h </w:instrText>
      </w:r>
      <w:r>
        <w:rPr>
          <w:noProof/>
        </w:rPr>
      </w:r>
      <w:r>
        <w:rPr>
          <w:noProof/>
        </w:rPr>
        <w:fldChar w:fldCharType="separate"/>
      </w:r>
      <w:r>
        <w:rPr>
          <w:noProof/>
        </w:rPr>
        <w:t>8</w:t>
      </w:r>
      <w:r>
        <w:rPr>
          <w:noProof/>
        </w:rPr>
        <w:fldChar w:fldCharType="end"/>
      </w:r>
    </w:p>
    <w:p w:rsidR="004A7379" w:rsidRDefault="004A7379">
      <w:pPr>
        <w:pStyle w:val="TOC3"/>
        <w:tabs>
          <w:tab w:val="left" w:pos="1320"/>
          <w:tab w:val="right" w:leader="dot" w:pos="9054"/>
        </w:tabs>
        <w:rPr>
          <w:rFonts w:asciiTheme="minorHAnsi" w:eastAsiaTheme="minorEastAsia" w:hAnsiTheme="minorHAnsi" w:cstheme="minorBidi"/>
          <w:noProof/>
          <w:lang w:eastAsia="en-GB"/>
        </w:rPr>
      </w:pPr>
      <w:r>
        <w:rPr>
          <w:noProof/>
        </w:rPr>
        <w:t>1.1.1</w:t>
      </w:r>
      <w:r>
        <w:rPr>
          <w:rFonts w:asciiTheme="minorHAnsi" w:eastAsiaTheme="minorEastAsia" w:hAnsiTheme="minorHAnsi" w:cstheme="minorBidi"/>
          <w:noProof/>
          <w:lang w:eastAsia="en-GB"/>
        </w:rPr>
        <w:tab/>
      </w:r>
      <w:r>
        <w:rPr>
          <w:noProof/>
        </w:rPr>
        <w:t>Valid VO Id cards</w:t>
      </w:r>
      <w:r>
        <w:rPr>
          <w:noProof/>
        </w:rPr>
        <w:tab/>
      </w:r>
      <w:r>
        <w:rPr>
          <w:noProof/>
        </w:rPr>
        <w:fldChar w:fldCharType="begin"/>
      </w:r>
      <w:r>
        <w:rPr>
          <w:noProof/>
        </w:rPr>
        <w:instrText xml:space="preserve"> PAGEREF _Toc279752233 \h </w:instrText>
      </w:r>
      <w:r>
        <w:rPr>
          <w:noProof/>
        </w:rPr>
      </w:r>
      <w:r>
        <w:rPr>
          <w:noProof/>
        </w:rPr>
        <w:fldChar w:fldCharType="separate"/>
      </w:r>
      <w:r>
        <w:rPr>
          <w:noProof/>
        </w:rPr>
        <w:t>8</w:t>
      </w:r>
      <w:r>
        <w:rPr>
          <w:noProof/>
        </w:rPr>
        <w:fldChar w:fldCharType="end"/>
      </w:r>
    </w:p>
    <w:p w:rsidR="004A7379" w:rsidRDefault="004A7379">
      <w:pPr>
        <w:pStyle w:val="TOC3"/>
        <w:tabs>
          <w:tab w:val="left" w:pos="1320"/>
          <w:tab w:val="right" w:leader="dot" w:pos="9054"/>
        </w:tabs>
        <w:rPr>
          <w:rFonts w:asciiTheme="minorHAnsi" w:eastAsiaTheme="minorEastAsia" w:hAnsiTheme="minorHAnsi" w:cstheme="minorBidi"/>
          <w:noProof/>
          <w:lang w:eastAsia="en-GB"/>
        </w:rPr>
      </w:pPr>
      <w:r>
        <w:rPr>
          <w:noProof/>
        </w:rPr>
        <w:t>1.1.2</w:t>
      </w:r>
      <w:r>
        <w:rPr>
          <w:rFonts w:asciiTheme="minorHAnsi" w:eastAsiaTheme="minorEastAsia" w:hAnsiTheme="minorHAnsi" w:cstheme="minorBidi"/>
          <w:noProof/>
          <w:lang w:eastAsia="en-GB"/>
        </w:rPr>
        <w:tab/>
      </w:r>
      <w:r w:rsidRPr="00411D2B">
        <w:rPr>
          <w:noProof/>
          <w:color w:val="000000"/>
        </w:rPr>
        <w:t>S</w:t>
      </w:r>
      <w:r>
        <w:rPr>
          <w:noProof/>
        </w:rPr>
        <w:t>cope of the VO</w:t>
      </w:r>
      <w:r>
        <w:rPr>
          <w:noProof/>
        </w:rPr>
        <w:tab/>
      </w:r>
      <w:r>
        <w:rPr>
          <w:noProof/>
        </w:rPr>
        <w:fldChar w:fldCharType="begin"/>
      </w:r>
      <w:r>
        <w:rPr>
          <w:noProof/>
        </w:rPr>
        <w:instrText xml:space="preserve"> PAGEREF _Toc279752234 \h </w:instrText>
      </w:r>
      <w:r>
        <w:rPr>
          <w:noProof/>
        </w:rPr>
      </w:r>
      <w:r>
        <w:rPr>
          <w:noProof/>
        </w:rPr>
        <w:fldChar w:fldCharType="separate"/>
      </w:r>
      <w:r>
        <w:rPr>
          <w:noProof/>
        </w:rPr>
        <w:t>10</w:t>
      </w:r>
      <w:r>
        <w:rPr>
          <w:noProof/>
        </w:rPr>
        <w:fldChar w:fldCharType="end"/>
      </w:r>
    </w:p>
    <w:p w:rsidR="004A7379" w:rsidRDefault="004A7379">
      <w:pPr>
        <w:pStyle w:val="TOC3"/>
        <w:tabs>
          <w:tab w:val="left" w:pos="1320"/>
          <w:tab w:val="right" w:leader="dot" w:pos="9054"/>
        </w:tabs>
        <w:rPr>
          <w:rFonts w:asciiTheme="minorHAnsi" w:eastAsiaTheme="minorEastAsia" w:hAnsiTheme="minorHAnsi" w:cstheme="minorBidi"/>
          <w:noProof/>
          <w:lang w:eastAsia="en-GB"/>
        </w:rPr>
      </w:pPr>
      <w:r>
        <w:rPr>
          <w:noProof/>
        </w:rPr>
        <w:t>1.1.3</w:t>
      </w:r>
      <w:r>
        <w:rPr>
          <w:rFonts w:asciiTheme="minorHAnsi" w:eastAsiaTheme="minorEastAsia" w:hAnsiTheme="minorHAnsi" w:cstheme="minorBidi"/>
          <w:noProof/>
          <w:lang w:eastAsia="en-GB"/>
        </w:rPr>
        <w:tab/>
      </w:r>
      <w:r>
        <w:rPr>
          <w:noProof/>
        </w:rPr>
        <w:t>VO lifecycle – VO states</w:t>
      </w:r>
      <w:r>
        <w:rPr>
          <w:noProof/>
        </w:rPr>
        <w:tab/>
      </w:r>
      <w:r>
        <w:rPr>
          <w:noProof/>
        </w:rPr>
        <w:fldChar w:fldCharType="begin"/>
      </w:r>
      <w:r>
        <w:rPr>
          <w:noProof/>
        </w:rPr>
        <w:instrText xml:space="preserve"> PAGEREF _Toc279752235 \h </w:instrText>
      </w:r>
      <w:r>
        <w:rPr>
          <w:noProof/>
        </w:rPr>
      </w:r>
      <w:r>
        <w:rPr>
          <w:noProof/>
        </w:rPr>
        <w:fldChar w:fldCharType="separate"/>
      </w:r>
      <w:r>
        <w:rPr>
          <w:noProof/>
        </w:rPr>
        <w:t>11</w:t>
      </w:r>
      <w:r>
        <w:rPr>
          <w:noProof/>
        </w:rPr>
        <w:fldChar w:fldCharType="end"/>
      </w:r>
    </w:p>
    <w:p w:rsidR="004A7379" w:rsidRDefault="004A7379">
      <w:pPr>
        <w:pStyle w:val="TOC2"/>
        <w:tabs>
          <w:tab w:val="left" w:pos="880"/>
          <w:tab w:val="right" w:leader="dot" w:pos="9054"/>
        </w:tabs>
        <w:rPr>
          <w:rFonts w:asciiTheme="minorHAnsi" w:eastAsiaTheme="minorEastAsia" w:hAnsiTheme="minorHAnsi" w:cstheme="minorBidi"/>
          <w:b w:val="0"/>
          <w:noProof/>
          <w:lang w:eastAsia="en-GB"/>
        </w:rPr>
      </w:pPr>
      <w:r>
        <w:rPr>
          <w:noProof/>
        </w:rPr>
        <w:t>1.2</w:t>
      </w:r>
      <w:r>
        <w:rPr>
          <w:rFonts w:asciiTheme="minorHAnsi" w:eastAsiaTheme="minorEastAsia" w:hAnsiTheme="minorHAnsi" w:cstheme="minorBidi"/>
          <w:b w:val="0"/>
          <w:noProof/>
          <w:lang w:eastAsia="en-GB"/>
        </w:rPr>
        <w:tab/>
      </w:r>
      <w:r>
        <w:rPr>
          <w:noProof/>
        </w:rPr>
        <w:t>Rejecting a VO registration request</w:t>
      </w:r>
      <w:r>
        <w:rPr>
          <w:noProof/>
        </w:rPr>
        <w:tab/>
      </w:r>
      <w:r>
        <w:rPr>
          <w:noProof/>
        </w:rPr>
        <w:fldChar w:fldCharType="begin"/>
      </w:r>
      <w:r>
        <w:rPr>
          <w:noProof/>
        </w:rPr>
        <w:instrText xml:space="preserve"> PAGEREF _Toc279752236 \h </w:instrText>
      </w:r>
      <w:r>
        <w:rPr>
          <w:noProof/>
        </w:rPr>
      </w:r>
      <w:r>
        <w:rPr>
          <w:noProof/>
        </w:rPr>
        <w:fldChar w:fldCharType="separate"/>
      </w:r>
      <w:r>
        <w:rPr>
          <w:noProof/>
        </w:rPr>
        <w:t>11</w:t>
      </w:r>
      <w:r>
        <w:rPr>
          <w:noProof/>
        </w:rPr>
        <w:fldChar w:fldCharType="end"/>
      </w:r>
    </w:p>
    <w:p w:rsidR="004A7379" w:rsidRDefault="004A7379">
      <w:pPr>
        <w:pStyle w:val="TOC1"/>
        <w:rPr>
          <w:rFonts w:asciiTheme="minorHAnsi" w:eastAsiaTheme="minorEastAsia" w:hAnsiTheme="minorHAnsi" w:cstheme="minorBidi"/>
          <w:b w:val="0"/>
          <w:caps w:val="0"/>
          <w:noProof/>
          <w:sz w:val="22"/>
          <w:szCs w:val="22"/>
          <w:lang w:eastAsia="en-GB"/>
        </w:rPr>
      </w:pPr>
      <w:r>
        <w:rPr>
          <w:noProof/>
        </w:rPr>
        <w:t>2</w:t>
      </w:r>
      <w:r>
        <w:rPr>
          <w:rFonts w:asciiTheme="minorHAnsi" w:eastAsiaTheme="minorEastAsia" w:hAnsiTheme="minorHAnsi" w:cstheme="minorBidi"/>
          <w:b w:val="0"/>
          <w:caps w:val="0"/>
          <w:noProof/>
          <w:sz w:val="22"/>
          <w:szCs w:val="22"/>
          <w:lang w:eastAsia="en-GB"/>
        </w:rPr>
        <w:tab/>
      </w:r>
      <w:r>
        <w:rPr>
          <w:noProof/>
        </w:rPr>
        <w:t>Support for VO operation and monitoring</w:t>
      </w:r>
      <w:r>
        <w:rPr>
          <w:noProof/>
        </w:rPr>
        <w:tab/>
      </w:r>
      <w:r>
        <w:rPr>
          <w:noProof/>
        </w:rPr>
        <w:fldChar w:fldCharType="begin"/>
      </w:r>
      <w:r>
        <w:rPr>
          <w:noProof/>
        </w:rPr>
        <w:instrText xml:space="preserve"> PAGEREF _Toc279752237 \h </w:instrText>
      </w:r>
      <w:r>
        <w:rPr>
          <w:noProof/>
        </w:rPr>
      </w:r>
      <w:r>
        <w:rPr>
          <w:noProof/>
        </w:rPr>
        <w:fldChar w:fldCharType="separate"/>
      </w:r>
      <w:r>
        <w:rPr>
          <w:noProof/>
        </w:rPr>
        <w:t>12</w:t>
      </w:r>
      <w:r>
        <w:rPr>
          <w:noProof/>
        </w:rPr>
        <w:fldChar w:fldCharType="end"/>
      </w:r>
    </w:p>
    <w:p w:rsidR="004A7379" w:rsidRDefault="004A7379">
      <w:pPr>
        <w:pStyle w:val="TOC1"/>
        <w:rPr>
          <w:rFonts w:asciiTheme="minorHAnsi" w:eastAsiaTheme="minorEastAsia" w:hAnsiTheme="minorHAnsi" w:cstheme="minorBidi"/>
          <w:b w:val="0"/>
          <w:caps w:val="0"/>
          <w:noProof/>
          <w:sz w:val="22"/>
          <w:szCs w:val="22"/>
          <w:lang w:eastAsia="en-GB"/>
        </w:rPr>
      </w:pPr>
      <w:r>
        <w:rPr>
          <w:noProof/>
        </w:rPr>
        <w:t>3</w:t>
      </w:r>
      <w:r>
        <w:rPr>
          <w:rFonts w:asciiTheme="minorHAnsi" w:eastAsiaTheme="minorEastAsia" w:hAnsiTheme="minorHAnsi" w:cstheme="minorBidi"/>
          <w:b w:val="0"/>
          <w:caps w:val="0"/>
          <w:noProof/>
          <w:sz w:val="22"/>
          <w:szCs w:val="22"/>
          <w:lang w:eastAsia="en-GB"/>
        </w:rPr>
        <w:tab/>
      </w:r>
      <w:r>
        <w:rPr>
          <w:noProof/>
        </w:rPr>
        <w:t>Feedback and Suggestions</w:t>
      </w:r>
      <w:r>
        <w:rPr>
          <w:noProof/>
        </w:rPr>
        <w:tab/>
      </w:r>
      <w:r>
        <w:rPr>
          <w:noProof/>
        </w:rPr>
        <w:fldChar w:fldCharType="begin"/>
      </w:r>
      <w:r>
        <w:rPr>
          <w:noProof/>
        </w:rPr>
        <w:instrText xml:space="preserve"> PAGEREF _Toc279752238 \h </w:instrText>
      </w:r>
      <w:r>
        <w:rPr>
          <w:noProof/>
        </w:rPr>
      </w:r>
      <w:r>
        <w:rPr>
          <w:noProof/>
        </w:rPr>
        <w:fldChar w:fldCharType="separate"/>
      </w:r>
      <w:r>
        <w:rPr>
          <w:noProof/>
        </w:rPr>
        <w:t>13</w:t>
      </w:r>
      <w:r>
        <w:rPr>
          <w:noProof/>
        </w:rPr>
        <w:fldChar w:fldCharType="end"/>
      </w:r>
    </w:p>
    <w:p w:rsidR="004A7379" w:rsidRDefault="004A7379">
      <w:pPr>
        <w:pStyle w:val="TOC1"/>
        <w:rPr>
          <w:rFonts w:asciiTheme="minorHAnsi" w:eastAsiaTheme="minorEastAsia" w:hAnsiTheme="minorHAnsi" w:cstheme="minorBidi"/>
          <w:b w:val="0"/>
          <w:caps w:val="0"/>
          <w:noProof/>
          <w:sz w:val="22"/>
          <w:szCs w:val="22"/>
          <w:lang w:eastAsia="en-GB"/>
        </w:rPr>
      </w:pPr>
      <w:r>
        <w:rPr>
          <w:noProof/>
        </w:rPr>
        <w:t>4</w:t>
      </w:r>
      <w:r>
        <w:rPr>
          <w:rFonts w:asciiTheme="minorHAnsi" w:eastAsiaTheme="minorEastAsia" w:hAnsiTheme="minorHAnsi" w:cstheme="minorBidi"/>
          <w:b w:val="0"/>
          <w:caps w:val="0"/>
          <w:noProof/>
          <w:sz w:val="22"/>
          <w:szCs w:val="22"/>
          <w:lang w:eastAsia="en-GB"/>
        </w:rPr>
        <w:tab/>
      </w:r>
      <w:r>
        <w:rPr>
          <w:noProof/>
        </w:rPr>
        <w:t>References</w:t>
      </w:r>
      <w:r>
        <w:rPr>
          <w:noProof/>
        </w:rPr>
        <w:tab/>
      </w:r>
      <w:r>
        <w:rPr>
          <w:noProof/>
        </w:rPr>
        <w:fldChar w:fldCharType="begin"/>
      </w:r>
      <w:r>
        <w:rPr>
          <w:noProof/>
        </w:rPr>
        <w:instrText xml:space="preserve"> PAGEREF _Toc279752239 \h </w:instrText>
      </w:r>
      <w:r>
        <w:rPr>
          <w:noProof/>
        </w:rPr>
      </w:r>
      <w:r>
        <w:rPr>
          <w:noProof/>
        </w:rPr>
        <w:fldChar w:fldCharType="separate"/>
      </w:r>
      <w:r>
        <w:rPr>
          <w:noProof/>
        </w:rPr>
        <w:t>14</w:t>
      </w:r>
      <w:r>
        <w:rPr>
          <w:noProof/>
        </w:rPr>
        <w:fldChar w:fldCharType="end"/>
      </w:r>
    </w:p>
    <w:p w:rsidR="00207D16" w:rsidRPr="002B1814" w:rsidRDefault="00D8102D" w:rsidP="00207D16">
      <w:pPr>
        <w:rPr>
          <w:rFonts w:ascii="Calibri" w:hAnsi="Calibri" w:cs="Calibri"/>
        </w:rPr>
      </w:pPr>
      <w:r w:rsidRPr="00FD644B">
        <w:rPr>
          <w:rFonts w:ascii="Calibri" w:hAnsi="Calibri" w:cs="Calibri"/>
          <w:b/>
          <w:caps/>
          <w:sz w:val="6"/>
          <w:szCs w:val="24"/>
        </w:rPr>
        <w:fldChar w:fldCharType="end"/>
      </w:r>
    </w:p>
    <w:p w:rsidR="00207D16" w:rsidRDefault="00207D16" w:rsidP="00207D16">
      <w:pPr>
        <w:rPr>
          <w:rFonts w:ascii="Calibri" w:hAnsi="Calibri" w:cs="Calibri"/>
        </w:rPr>
      </w:pPr>
    </w:p>
    <w:p w:rsidR="00121CCC" w:rsidRPr="00FD644B" w:rsidRDefault="008D48FC" w:rsidP="00FD644B">
      <w:pPr>
        <w:pStyle w:val="Heading1"/>
      </w:pPr>
      <w:r w:rsidRPr="00FD644B">
        <w:lastRenderedPageBreak/>
        <w:t xml:space="preserve"> </w:t>
      </w:r>
      <w:bookmarkStart w:id="10" w:name="_Toc279752231"/>
      <w:r w:rsidR="00121CCC" w:rsidRPr="00FD644B">
        <w:t>The VO registration process</w:t>
      </w:r>
      <w:bookmarkEnd w:id="10"/>
    </w:p>
    <w:p w:rsidR="00121CCC" w:rsidRPr="008D48FC" w:rsidRDefault="00121CCC" w:rsidP="00121CCC">
      <w:pPr>
        <w:rPr>
          <w:rFonts w:asciiTheme="minorHAnsi" w:hAnsiTheme="minorHAnsi"/>
          <w:szCs w:val="22"/>
        </w:rPr>
      </w:pPr>
      <w:r w:rsidRPr="008D48FC">
        <w:rPr>
          <w:rFonts w:asciiTheme="minorHAnsi" w:hAnsiTheme="minorHAnsi"/>
          <w:szCs w:val="22"/>
        </w:rPr>
        <w:t xml:space="preserve">The registration of a new VO can be initiated by any member of an EGI user community. The person who </w:t>
      </w:r>
      <w:r w:rsidR="00B15E7F">
        <w:rPr>
          <w:rFonts w:asciiTheme="minorHAnsi" w:hAnsiTheme="minorHAnsi"/>
          <w:szCs w:val="22"/>
        </w:rPr>
        <w:t xml:space="preserve">actually initiates </w:t>
      </w:r>
      <w:r w:rsidRPr="008D48FC">
        <w:rPr>
          <w:rFonts w:asciiTheme="minorHAnsi" w:hAnsiTheme="minorHAnsi"/>
          <w:szCs w:val="22"/>
        </w:rPr>
        <w:t xml:space="preserve">this process is called the </w:t>
      </w:r>
      <w:r w:rsidRPr="008D48FC">
        <w:rPr>
          <w:rFonts w:asciiTheme="minorHAnsi" w:hAnsiTheme="minorHAnsi"/>
          <w:i/>
          <w:szCs w:val="22"/>
        </w:rPr>
        <w:t>VO manager</w:t>
      </w:r>
      <w:r w:rsidRPr="008D48FC">
        <w:rPr>
          <w:rFonts w:asciiTheme="minorHAnsi" w:hAnsiTheme="minorHAnsi"/>
          <w:szCs w:val="22"/>
        </w:rPr>
        <w:t xml:space="preserve">. After </w:t>
      </w:r>
      <w:r w:rsidR="00B15E7F">
        <w:rPr>
          <w:rFonts w:asciiTheme="minorHAnsi" w:hAnsiTheme="minorHAnsi"/>
          <w:szCs w:val="22"/>
        </w:rPr>
        <w:t xml:space="preserve">the VO is setup and operational </w:t>
      </w:r>
      <w:r w:rsidRPr="008D48FC">
        <w:rPr>
          <w:rFonts w:asciiTheme="minorHAnsi" w:hAnsiTheme="minorHAnsi"/>
          <w:szCs w:val="22"/>
        </w:rPr>
        <w:t xml:space="preserve">the VO manager is the person </w:t>
      </w:r>
      <w:r w:rsidR="00B15E7F">
        <w:rPr>
          <w:rFonts w:asciiTheme="minorHAnsi" w:hAnsiTheme="minorHAnsi"/>
          <w:szCs w:val="22"/>
        </w:rPr>
        <w:t xml:space="preserve">who is primarily </w:t>
      </w:r>
      <w:r w:rsidRPr="008D48FC">
        <w:rPr>
          <w:rFonts w:asciiTheme="minorHAnsi" w:hAnsiTheme="minorHAnsi"/>
          <w:szCs w:val="22"/>
        </w:rPr>
        <w:t>responsible for the operation of the VO and for providing sufficient information about VO activities for EGI and for VO members (both to people and to sites).</w:t>
      </w:r>
    </w:p>
    <w:p w:rsidR="00B15E7F" w:rsidRPr="0059589C" w:rsidRDefault="00B15E7F" w:rsidP="00B15E7F">
      <w:pPr>
        <w:rPr>
          <w:rFonts w:asciiTheme="minorHAnsi" w:hAnsiTheme="minorHAnsi"/>
          <w:szCs w:val="22"/>
        </w:rPr>
      </w:pPr>
      <w:r w:rsidRPr="0059589C">
        <w:rPr>
          <w:rFonts w:asciiTheme="minorHAnsi" w:hAnsiTheme="minorHAnsi"/>
          <w:szCs w:val="22"/>
        </w:rPr>
        <w:t xml:space="preserve">The registration process inside EGI is handled by and coordinated by the </w:t>
      </w:r>
      <w:r w:rsidRPr="0059589C">
        <w:rPr>
          <w:rFonts w:asciiTheme="minorHAnsi" w:hAnsiTheme="minorHAnsi"/>
          <w:i/>
          <w:szCs w:val="22"/>
        </w:rPr>
        <w:t>VO supervisor</w:t>
      </w:r>
      <w:r w:rsidRPr="0059589C">
        <w:rPr>
          <w:rFonts w:asciiTheme="minorHAnsi" w:hAnsiTheme="minorHAnsi"/>
          <w:szCs w:val="22"/>
        </w:rPr>
        <w:t xml:space="preserve">. This person is delegated from the User Community Support Team of EGI.eu (UCST). </w:t>
      </w:r>
    </w:p>
    <w:p w:rsidR="00121CCC" w:rsidRPr="008D48FC" w:rsidRDefault="00121CCC" w:rsidP="00121CCC">
      <w:pPr>
        <w:rPr>
          <w:rFonts w:asciiTheme="minorHAnsi" w:hAnsiTheme="minorHAnsi"/>
          <w:szCs w:val="22"/>
        </w:rPr>
      </w:pPr>
      <w:r w:rsidRPr="008D48FC">
        <w:rPr>
          <w:rFonts w:asciiTheme="minorHAnsi" w:hAnsiTheme="minorHAnsi"/>
          <w:szCs w:val="22"/>
        </w:rPr>
        <w:t xml:space="preserve">The following table </w:t>
      </w:r>
      <w:r w:rsidR="00B15E7F">
        <w:rPr>
          <w:rFonts w:asciiTheme="minorHAnsi" w:hAnsiTheme="minorHAnsi"/>
          <w:szCs w:val="22"/>
        </w:rPr>
        <w:t xml:space="preserve">describes </w:t>
      </w:r>
      <w:r w:rsidRPr="008D48FC">
        <w:rPr>
          <w:rFonts w:asciiTheme="minorHAnsi" w:hAnsiTheme="minorHAnsi"/>
          <w:szCs w:val="22"/>
        </w:rPr>
        <w:t xml:space="preserve">the VO registration process, listing </w:t>
      </w:r>
      <w:r w:rsidR="00B15E7F">
        <w:rPr>
          <w:rFonts w:asciiTheme="minorHAnsi" w:hAnsiTheme="minorHAnsi"/>
          <w:szCs w:val="22"/>
        </w:rPr>
        <w:t>each of the steps</w:t>
      </w:r>
      <w:r w:rsidRPr="008D48FC">
        <w:rPr>
          <w:rFonts w:asciiTheme="minorHAnsi" w:hAnsiTheme="minorHAnsi"/>
          <w:szCs w:val="22"/>
        </w:rPr>
        <w:t xml:space="preserve"> that need to be </w:t>
      </w:r>
      <w:r w:rsidR="00B15E7F">
        <w:rPr>
          <w:rFonts w:asciiTheme="minorHAnsi" w:hAnsiTheme="minorHAnsi"/>
          <w:szCs w:val="22"/>
        </w:rPr>
        <w:t>performed,</w:t>
      </w:r>
      <w:r w:rsidRPr="008D48FC">
        <w:rPr>
          <w:rFonts w:asciiTheme="minorHAnsi" w:hAnsiTheme="minorHAnsi"/>
          <w:szCs w:val="22"/>
        </w:rPr>
        <w:t xml:space="preserve"> the people who are responsible for the</w:t>
      </w:r>
      <w:r w:rsidR="00B15E7F">
        <w:rPr>
          <w:rFonts w:asciiTheme="minorHAnsi" w:hAnsiTheme="minorHAnsi"/>
          <w:szCs w:val="22"/>
        </w:rPr>
        <w:t xml:space="preserve"> actions,</w:t>
      </w:r>
      <w:r w:rsidRPr="008D48FC">
        <w:rPr>
          <w:rFonts w:asciiTheme="minorHAnsi" w:hAnsiTheme="minorHAnsi"/>
          <w:szCs w:val="22"/>
        </w:rPr>
        <w:t xml:space="preserve"> and the physical </w:t>
      </w:r>
      <w:r w:rsidR="00B15E7F">
        <w:rPr>
          <w:rFonts w:asciiTheme="minorHAnsi" w:hAnsiTheme="minorHAnsi"/>
          <w:szCs w:val="22"/>
        </w:rPr>
        <w:t>actions</w:t>
      </w:r>
      <w:r w:rsidRPr="008D48FC">
        <w:rPr>
          <w:rFonts w:asciiTheme="minorHAnsi" w:hAnsiTheme="minorHAnsi"/>
          <w:szCs w:val="22"/>
        </w:rPr>
        <w:t xml:space="preserve"> </w:t>
      </w:r>
      <w:r w:rsidR="00B15E7F">
        <w:rPr>
          <w:rFonts w:asciiTheme="minorHAnsi" w:hAnsiTheme="minorHAnsi"/>
          <w:szCs w:val="22"/>
        </w:rPr>
        <w:t xml:space="preserve">that need to be executed to complete each of the steps. </w:t>
      </w:r>
    </w:p>
    <w:p w:rsidR="00121CCC" w:rsidRPr="008D48FC" w:rsidRDefault="00121CCC" w:rsidP="00121CCC">
      <w:pPr>
        <w:rPr>
          <w:rFonts w:asciiTheme="minorHAnsi" w:hAnsiTheme="minorHAnsi"/>
          <w:szCs w:val="22"/>
        </w:rPr>
      </w:pPr>
    </w:p>
    <w:tbl>
      <w:tblPr>
        <w:tblW w:w="0" w:type="auto"/>
        <w:tblInd w:w="-86" w:type="dxa"/>
        <w:tblLayout w:type="fixed"/>
        <w:tblCellMar>
          <w:left w:w="57" w:type="dxa"/>
          <w:right w:w="57" w:type="dxa"/>
        </w:tblCellMar>
        <w:tblLook w:val="0000"/>
      </w:tblPr>
      <w:tblGrid>
        <w:gridCol w:w="394"/>
        <w:gridCol w:w="1572"/>
        <w:gridCol w:w="1006"/>
        <w:gridCol w:w="1133"/>
        <w:gridCol w:w="871"/>
        <w:gridCol w:w="2542"/>
        <w:gridCol w:w="1784"/>
      </w:tblGrid>
      <w:tr w:rsidR="00121CCC" w:rsidRPr="0059589C" w:rsidTr="005B65DB">
        <w:trPr>
          <w:trHeight w:hRule="exact" w:val="353"/>
        </w:trPr>
        <w:tc>
          <w:tcPr>
            <w:tcW w:w="394" w:type="dxa"/>
            <w:vMerge w:val="restart"/>
            <w:tcBorders>
              <w:top w:val="single" w:sz="8" w:space="0" w:color="808080"/>
              <w:left w:val="single" w:sz="8" w:space="0" w:color="808080"/>
              <w:bottom w:val="single" w:sz="8" w:space="0" w:color="808080"/>
            </w:tcBorders>
            <w:shd w:val="clear" w:color="auto" w:fill="4F81BD"/>
            <w:vAlign w:val="center"/>
          </w:tcPr>
          <w:p w:rsidR="00121CCC" w:rsidRPr="0059589C" w:rsidRDefault="00121CCC" w:rsidP="005B65DB">
            <w:pPr>
              <w:snapToGrid w:val="0"/>
              <w:jc w:val="center"/>
              <w:rPr>
                <w:rFonts w:asciiTheme="minorHAnsi" w:hAnsiTheme="minorHAnsi"/>
                <w:b/>
                <w:bCs/>
                <w:color w:val="FFFFFF"/>
                <w:szCs w:val="22"/>
              </w:rPr>
            </w:pPr>
            <w:r w:rsidRPr="0059589C">
              <w:rPr>
                <w:rFonts w:asciiTheme="minorHAnsi" w:hAnsiTheme="minorHAnsi"/>
                <w:b/>
                <w:bCs/>
                <w:color w:val="FFFFFF"/>
                <w:szCs w:val="22"/>
              </w:rPr>
              <w:t>#</w:t>
            </w:r>
          </w:p>
        </w:tc>
        <w:tc>
          <w:tcPr>
            <w:tcW w:w="1572" w:type="dxa"/>
            <w:vMerge w:val="restart"/>
            <w:tcBorders>
              <w:top w:val="single" w:sz="8" w:space="0" w:color="808080"/>
              <w:left w:val="single" w:sz="8" w:space="0" w:color="FFFFFF"/>
              <w:bottom w:val="single" w:sz="8" w:space="0" w:color="808080"/>
            </w:tcBorders>
            <w:shd w:val="clear" w:color="auto" w:fill="4F81BD"/>
            <w:vAlign w:val="center"/>
          </w:tcPr>
          <w:p w:rsidR="00121CCC" w:rsidRPr="0059589C" w:rsidRDefault="00B15E7F" w:rsidP="005B65DB">
            <w:pPr>
              <w:snapToGrid w:val="0"/>
              <w:jc w:val="center"/>
              <w:rPr>
                <w:rFonts w:asciiTheme="minorHAnsi" w:hAnsiTheme="minorHAnsi"/>
                <w:b/>
                <w:bCs/>
                <w:color w:val="FFFFFF"/>
                <w:szCs w:val="22"/>
              </w:rPr>
            </w:pPr>
            <w:r>
              <w:rPr>
                <w:rFonts w:asciiTheme="minorHAnsi" w:hAnsiTheme="minorHAnsi"/>
                <w:b/>
                <w:bCs/>
                <w:color w:val="FFFFFF"/>
                <w:szCs w:val="22"/>
              </w:rPr>
              <w:t>Step</w:t>
            </w:r>
          </w:p>
        </w:tc>
        <w:tc>
          <w:tcPr>
            <w:tcW w:w="2139" w:type="dxa"/>
            <w:gridSpan w:val="2"/>
            <w:tcBorders>
              <w:top w:val="single" w:sz="8" w:space="0" w:color="808080"/>
              <w:left w:val="single" w:sz="8" w:space="0" w:color="FFFFFF"/>
              <w:bottom w:val="single" w:sz="8" w:space="0" w:color="808080"/>
            </w:tcBorders>
            <w:shd w:val="clear" w:color="auto" w:fill="4F81BD"/>
            <w:vAlign w:val="center"/>
          </w:tcPr>
          <w:p w:rsidR="00121CCC" w:rsidRPr="0059589C" w:rsidRDefault="00121CCC" w:rsidP="005B65DB">
            <w:pPr>
              <w:snapToGrid w:val="0"/>
              <w:jc w:val="center"/>
              <w:rPr>
                <w:rFonts w:asciiTheme="minorHAnsi" w:hAnsiTheme="minorHAnsi"/>
                <w:b/>
                <w:bCs/>
                <w:color w:val="FFFFFF"/>
                <w:szCs w:val="22"/>
              </w:rPr>
            </w:pPr>
            <w:r w:rsidRPr="0059589C">
              <w:rPr>
                <w:rFonts w:asciiTheme="minorHAnsi" w:hAnsiTheme="minorHAnsi"/>
                <w:b/>
                <w:bCs/>
                <w:color w:val="FFFFFF"/>
                <w:szCs w:val="22"/>
              </w:rPr>
              <w:t>Performed by</w:t>
            </w:r>
          </w:p>
        </w:tc>
        <w:tc>
          <w:tcPr>
            <w:tcW w:w="871" w:type="dxa"/>
            <w:vMerge w:val="restart"/>
            <w:tcBorders>
              <w:top w:val="single" w:sz="8" w:space="0" w:color="808080"/>
              <w:left w:val="single" w:sz="8" w:space="0" w:color="FFFFFF"/>
              <w:bottom w:val="single" w:sz="8" w:space="0" w:color="808080"/>
            </w:tcBorders>
            <w:shd w:val="clear" w:color="auto" w:fill="4F81BD"/>
            <w:vAlign w:val="center"/>
          </w:tcPr>
          <w:p w:rsidR="00121CCC" w:rsidRPr="0059589C" w:rsidRDefault="00121CCC" w:rsidP="005B65DB">
            <w:pPr>
              <w:snapToGrid w:val="0"/>
              <w:jc w:val="center"/>
              <w:rPr>
                <w:rFonts w:asciiTheme="minorHAnsi" w:hAnsiTheme="minorHAnsi"/>
                <w:b/>
                <w:bCs/>
                <w:color w:val="FFFFFF"/>
                <w:szCs w:val="22"/>
              </w:rPr>
            </w:pPr>
            <w:r w:rsidRPr="0059589C">
              <w:rPr>
                <w:rFonts w:asciiTheme="minorHAnsi" w:hAnsiTheme="minorHAnsi"/>
                <w:b/>
                <w:bCs/>
                <w:color w:val="FFFFFF"/>
                <w:szCs w:val="22"/>
              </w:rPr>
              <w:t>Tool to use</w:t>
            </w:r>
          </w:p>
        </w:tc>
        <w:tc>
          <w:tcPr>
            <w:tcW w:w="2542" w:type="dxa"/>
            <w:vMerge w:val="restart"/>
            <w:tcBorders>
              <w:top w:val="single" w:sz="8" w:space="0" w:color="808080"/>
              <w:left w:val="single" w:sz="8" w:space="0" w:color="FFFFFF"/>
              <w:bottom w:val="single" w:sz="8" w:space="0" w:color="808080"/>
            </w:tcBorders>
            <w:shd w:val="clear" w:color="auto" w:fill="4F81BD"/>
            <w:vAlign w:val="center"/>
          </w:tcPr>
          <w:p w:rsidR="00121CCC" w:rsidRPr="0059589C" w:rsidRDefault="00121CCC" w:rsidP="00B15E7F">
            <w:pPr>
              <w:snapToGrid w:val="0"/>
              <w:jc w:val="center"/>
              <w:rPr>
                <w:rFonts w:asciiTheme="minorHAnsi" w:hAnsiTheme="minorHAnsi"/>
                <w:b/>
                <w:bCs/>
                <w:color w:val="FFFFFF"/>
                <w:szCs w:val="22"/>
              </w:rPr>
            </w:pPr>
            <w:r w:rsidRPr="0059589C">
              <w:rPr>
                <w:rFonts w:asciiTheme="minorHAnsi" w:hAnsiTheme="minorHAnsi"/>
                <w:b/>
                <w:bCs/>
                <w:color w:val="FFFFFF"/>
                <w:szCs w:val="22"/>
              </w:rPr>
              <w:t xml:space="preserve">Physical </w:t>
            </w:r>
            <w:r w:rsidR="00B15E7F">
              <w:rPr>
                <w:rFonts w:asciiTheme="minorHAnsi" w:hAnsiTheme="minorHAnsi"/>
                <w:b/>
                <w:bCs/>
                <w:color w:val="FFFFFF"/>
                <w:szCs w:val="22"/>
              </w:rPr>
              <w:t>action</w:t>
            </w:r>
          </w:p>
        </w:tc>
        <w:tc>
          <w:tcPr>
            <w:tcW w:w="1784" w:type="dxa"/>
            <w:vMerge w:val="restart"/>
            <w:tcBorders>
              <w:top w:val="single" w:sz="8" w:space="0" w:color="808080"/>
              <w:left w:val="single" w:sz="8" w:space="0" w:color="FFFFFF"/>
              <w:bottom w:val="single" w:sz="8" w:space="0" w:color="808080"/>
              <w:right w:val="single" w:sz="8" w:space="0" w:color="808080"/>
            </w:tcBorders>
            <w:shd w:val="clear" w:color="auto" w:fill="4F81BD"/>
            <w:vAlign w:val="center"/>
          </w:tcPr>
          <w:p w:rsidR="00121CCC" w:rsidRPr="0059589C" w:rsidRDefault="00121CCC" w:rsidP="005B65DB">
            <w:pPr>
              <w:snapToGrid w:val="0"/>
              <w:jc w:val="center"/>
              <w:rPr>
                <w:rFonts w:asciiTheme="minorHAnsi" w:hAnsiTheme="minorHAnsi"/>
                <w:b/>
                <w:bCs/>
                <w:color w:val="FFFFFF"/>
                <w:szCs w:val="22"/>
              </w:rPr>
            </w:pPr>
            <w:r w:rsidRPr="0059589C">
              <w:rPr>
                <w:rFonts w:asciiTheme="minorHAnsi" w:hAnsiTheme="minorHAnsi"/>
                <w:b/>
                <w:bCs/>
                <w:color w:val="FFFFFF"/>
                <w:szCs w:val="22"/>
              </w:rPr>
              <w:t>Prerequisites</w:t>
            </w:r>
            <w:r w:rsidRPr="0059589C">
              <w:rPr>
                <w:rFonts w:asciiTheme="minorHAnsi" w:hAnsiTheme="minorHAnsi"/>
                <w:b/>
                <w:bCs/>
                <w:color w:val="FFFFFF"/>
                <w:szCs w:val="22"/>
              </w:rPr>
              <w:br/>
              <w:t>(if any)</w:t>
            </w:r>
          </w:p>
        </w:tc>
      </w:tr>
      <w:tr w:rsidR="00121CCC" w:rsidRPr="0059589C" w:rsidTr="005B65DB">
        <w:trPr>
          <w:trHeight w:hRule="exact" w:val="606"/>
        </w:trPr>
        <w:tc>
          <w:tcPr>
            <w:tcW w:w="394" w:type="dxa"/>
            <w:vMerge/>
            <w:tcBorders>
              <w:top w:val="single" w:sz="8" w:space="0" w:color="808080"/>
              <w:left w:val="single" w:sz="8" w:space="0" w:color="808080"/>
              <w:bottom w:val="single" w:sz="8" w:space="0" w:color="808080"/>
            </w:tcBorders>
            <w:shd w:val="clear" w:color="auto" w:fill="4F81BD"/>
            <w:vAlign w:val="center"/>
          </w:tcPr>
          <w:p w:rsidR="00121CCC" w:rsidRPr="0059589C" w:rsidRDefault="00121CCC" w:rsidP="005B65DB">
            <w:pPr>
              <w:snapToGrid w:val="0"/>
              <w:rPr>
                <w:rFonts w:asciiTheme="minorHAnsi" w:hAnsiTheme="minorHAnsi"/>
              </w:rPr>
            </w:pPr>
          </w:p>
        </w:tc>
        <w:tc>
          <w:tcPr>
            <w:tcW w:w="1572" w:type="dxa"/>
            <w:vMerge/>
            <w:tcBorders>
              <w:top w:val="single" w:sz="8" w:space="0" w:color="808080"/>
              <w:left w:val="single" w:sz="8" w:space="0" w:color="FFFFFF"/>
              <w:bottom w:val="single" w:sz="8" w:space="0" w:color="808080"/>
            </w:tcBorders>
            <w:shd w:val="clear" w:color="auto" w:fill="4F81BD"/>
            <w:vAlign w:val="center"/>
          </w:tcPr>
          <w:p w:rsidR="00121CCC" w:rsidRPr="0059589C" w:rsidRDefault="00121CCC" w:rsidP="005B65DB">
            <w:pPr>
              <w:snapToGrid w:val="0"/>
              <w:rPr>
                <w:rFonts w:asciiTheme="minorHAnsi" w:hAnsiTheme="minorHAnsi"/>
              </w:rPr>
            </w:pPr>
          </w:p>
        </w:tc>
        <w:tc>
          <w:tcPr>
            <w:tcW w:w="1006" w:type="dxa"/>
            <w:tcBorders>
              <w:top w:val="single" w:sz="8" w:space="0" w:color="808080"/>
              <w:left w:val="single" w:sz="8" w:space="0" w:color="FFFFFF"/>
              <w:bottom w:val="single" w:sz="8" w:space="0" w:color="808080"/>
            </w:tcBorders>
            <w:shd w:val="clear" w:color="auto" w:fill="4F81BD"/>
            <w:vAlign w:val="center"/>
          </w:tcPr>
          <w:p w:rsidR="00121CCC" w:rsidRPr="0059589C" w:rsidRDefault="00121CCC" w:rsidP="005B65DB">
            <w:pPr>
              <w:snapToGrid w:val="0"/>
              <w:jc w:val="center"/>
              <w:rPr>
                <w:rFonts w:asciiTheme="minorHAnsi" w:hAnsiTheme="minorHAnsi"/>
                <w:b/>
                <w:bCs/>
                <w:color w:val="FFFFFF"/>
                <w:szCs w:val="22"/>
              </w:rPr>
            </w:pPr>
            <w:r w:rsidRPr="0059589C">
              <w:rPr>
                <w:rFonts w:asciiTheme="minorHAnsi" w:hAnsiTheme="minorHAnsi"/>
                <w:b/>
                <w:bCs/>
                <w:color w:val="FFFFFF"/>
                <w:szCs w:val="22"/>
              </w:rPr>
              <w:t>External to EGI</w:t>
            </w:r>
          </w:p>
        </w:tc>
        <w:tc>
          <w:tcPr>
            <w:tcW w:w="1133" w:type="dxa"/>
            <w:tcBorders>
              <w:top w:val="single" w:sz="8" w:space="0" w:color="808080"/>
              <w:left w:val="single" w:sz="8" w:space="0" w:color="FFFFFF"/>
              <w:bottom w:val="single" w:sz="8" w:space="0" w:color="808080"/>
            </w:tcBorders>
            <w:shd w:val="clear" w:color="auto" w:fill="4F81BD"/>
            <w:vAlign w:val="center"/>
          </w:tcPr>
          <w:p w:rsidR="00121CCC" w:rsidRPr="0059589C" w:rsidRDefault="00121CCC" w:rsidP="005B65DB">
            <w:pPr>
              <w:snapToGrid w:val="0"/>
              <w:jc w:val="center"/>
              <w:rPr>
                <w:rFonts w:asciiTheme="minorHAnsi" w:hAnsiTheme="minorHAnsi"/>
                <w:b/>
                <w:bCs/>
                <w:color w:val="FFFFFF"/>
                <w:szCs w:val="22"/>
              </w:rPr>
            </w:pPr>
            <w:r w:rsidRPr="0059589C">
              <w:rPr>
                <w:rFonts w:asciiTheme="minorHAnsi" w:hAnsiTheme="minorHAnsi"/>
                <w:b/>
                <w:bCs/>
                <w:color w:val="FFFFFF"/>
                <w:szCs w:val="22"/>
              </w:rPr>
              <w:t>Internal to EGI</w:t>
            </w:r>
          </w:p>
        </w:tc>
        <w:tc>
          <w:tcPr>
            <w:tcW w:w="871" w:type="dxa"/>
            <w:vMerge/>
            <w:tcBorders>
              <w:top w:val="single" w:sz="8" w:space="0" w:color="808080"/>
              <w:left w:val="single" w:sz="8" w:space="0" w:color="FFFFFF"/>
              <w:bottom w:val="single" w:sz="8" w:space="0" w:color="808080"/>
            </w:tcBorders>
            <w:shd w:val="clear" w:color="auto" w:fill="4F81BD"/>
            <w:vAlign w:val="center"/>
          </w:tcPr>
          <w:p w:rsidR="00121CCC" w:rsidRPr="0059589C" w:rsidRDefault="00121CCC" w:rsidP="005B65DB">
            <w:pPr>
              <w:snapToGrid w:val="0"/>
              <w:rPr>
                <w:rFonts w:asciiTheme="minorHAnsi" w:hAnsiTheme="minorHAnsi"/>
              </w:rPr>
            </w:pPr>
          </w:p>
        </w:tc>
        <w:tc>
          <w:tcPr>
            <w:tcW w:w="2542" w:type="dxa"/>
            <w:vMerge/>
            <w:tcBorders>
              <w:top w:val="single" w:sz="8" w:space="0" w:color="808080"/>
              <w:left w:val="single" w:sz="8" w:space="0" w:color="FFFFFF"/>
              <w:bottom w:val="single" w:sz="8" w:space="0" w:color="808080"/>
            </w:tcBorders>
            <w:shd w:val="clear" w:color="auto" w:fill="4F81BD"/>
            <w:vAlign w:val="center"/>
          </w:tcPr>
          <w:p w:rsidR="00121CCC" w:rsidRPr="0059589C" w:rsidRDefault="00121CCC" w:rsidP="005B65DB">
            <w:pPr>
              <w:snapToGrid w:val="0"/>
              <w:rPr>
                <w:rFonts w:asciiTheme="minorHAnsi" w:hAnsiTheme="minorHAnsi"/>
              </w:rPr>
            </w:pPr>
          </w:p>
        </w:tc>
        <w:tc>
          <w:tcPr>
            <w:tcW w:w="1784" w:type="dxa"/>
            <w:vMerge/>
            <w:tcBorders>
              <w:top w:val="single" w:sz="8" w:space="0" w:color="808080"/>
              <w:left w:val="single" w:sz="8" w:space="0" w:color="FFFFFF"/>
              <w:bottom w:val="single" w:sz="8" w:space="0" w:color="808080"/>
              <w:right w:val="single" w:sz="8" w:space="0" w:color="808080"/>
            </w:tcBorders>
            <w:shd w:val="clear" w:color="auto" w:fill="4F81BD"/>
            <w:vAlign w:val="center"/>
          </w:tcPr>
          <w:p w:rsidR="00121CCC" w:rsidRPr="0059589C" w:rsidRDefault="00121CCC" w:rsidP="005B65DB">
            <w:pPr>
              <w:snapToGrid w:val="0"/>
              <w:rPr>
                <w:rFonts w:asciiTheme="minorHAnsi" w:hAnsiTheme="minorHAnsi"/>
              </w:rPr>
            </w:pPr>
          </w:p>
        </w:tc>
      </w:tr>
      <w:tr w:rsidR="00121CCC" w:rsidRPr="0059589C" w:rsidTr="005B65DB">
        <w:tc>
          <w:tcPr>
            <w:tcW w:w="394" w:type="dxa"/>
            <w:tcBorders>
              <w:top w:val="single" w:sz="8" w:space="0" w:color="808080"/>
              <w:left w:val="single" w:sz="8" w:space="0" w:color="808080"/>
              <w:bottom w:val="single" w:sz="8" w:space="0" w:color="808080"/>
            </w:tcBorders>
            <w:shd w:val="clear" w:color="auto" w:fill="auto"/>
          </w:tcPr>
          <w:p w:rsidR="00121CCC" w:rsidRPr="0059589C" w:rsidRDefault="00121CCC" w:rsidP="00D25BC9">
            <w:pPr>
              <w:snapToGrid w:val="0"/>
              <w:jc w:val="left"/>
              <w:rPr>
                <w:rFonts w:asciiTheme="minorHAnsi" w:hAnsiTheme="minorHAnsi"/>
                <w:b/>
                <w:bCs/>
                <w:szCs w:val="22"/>
              </w:rPr>
            </w:pPr>
            <w:r w:rsidRPr="0059589C">
              <w:rPr>
                <w:rFonts w:asciiTheme="minorHAnsi" w:hAnsiTheme="minorHAnsi"/>
                <w:b/>
                <w:bCs/>
                <w:szCs w:val="22"/>
              </w:rPr>
              <w:t>1</w:t>
            </w:r>
          </w:p>
        </w:tc>
        <w:tc>
          <w:tcPr>
            <w:tcW w:w="1572" w:type="dxa"/>
            <w:tcBorders>
              <w:top w:val="single" w:sz="8" w:space="0" w:color="808080"/>
              <w:left w:val="single" w:sz="8" w:space="0" w:color="808080"/>
              <w:bottom w:val="single" w:sz="8" w:space="0" w:color="808080"/>
            </w:tcBorders>
            <w:shd w:val="clear" w:color="auto" w:fill="auto"/>
          </w:tcPr>
          <w:p w:rsidR="00121CCC" w:rsidRPr="0059589C" w:rsidRDefault="00121CCC" w:rsidP="005B65DB">
            <w:pPr>
              <w:snapToGrid w:val="0"/>
              <w:jc w:val="left"/>
              <w:rPr>
                <w:rFonts w:asciiTheme="minorHAnsi" w:hAnsiTheme="minorHAnsi"/>
                <w:szCs w:val="22"/>
              </w:rPr>
            </w:pPr>
            <w:r w:rsidRPr="0059589C">
              <w:rPr>
                <w:rFonts w:asciiTheme="minorHAnsi" w:hAnsiTheme="minorHAnsi"/>
                <w:szCs w:val="22"/>
              </w:rPr>
              <w:t>Submit VO registration request</w:t>
            </w:r>
          </w:p>
        </w:tc>
        <w:tc>
          <w:tcPr>
            <w:tcW w:w="1006" w:type="dxa"/>
            <w:tcBorders>
              <w:top w:val="single" w:sz="8" w:space="0" w:color="808080"/>
              <w:left w:val="single" w:sz="8" w:space="0" w:color="808080"/>
              <w:bottom w:val="single" w:sz="8" w:space="0" w:color="808080"/>
            </w:tcBorders>
            <w:shd w:val="clear" w:color="auto" w:fill="auto"/>
          </w:tcPr>
          <w:p w:rsidR="00121CCC" w:rsidRPr="0059589C" w:rsidRDefault="00121CCC" w:rsidP="005B65DB">
            <w:pPr>
              <w:snapToGrid w:val="0"/>
              <w:jc w:val="left"/>
              <w:rPr>
                <w:rFonts w:asciiTheme="minorHAnsi" w:hAnsiTheme="minorHAnsi"/>
                <w:szCs w:val="22"/>
              </w:rPr>
            </w:pPr>
            <w:r w:rsidRPr="0059589C">
              <w:rPr>
                <w:rFonts w:asciiTheme="minorHAnsi" w:hAnsiTheme="minorHAnsi"/>
                <w:szCs w:val="22"/>
              </w:rPr>
              <w:t>VO manager</w:t>
            </w:r>
          </w:p>
        </w:tc>
        <w:tc>
          <w:tcPr>
            <w:tcW w:w="1133" w:type="dxa"/>
            <w:tcBorders>
              <w:top w:val="single" w:sz="8" w:space="0" w:color="808080"/>
              <w:left w:val="single" w:sz="8" w:space="0" w:color="808080"/>
              <w:bottom w:val="single" w:sz="8" w:space="0" w:color="808080"/>
            </w:tcBorders>
            <w:shd w:val="clear" w:color="auto" w:fill="auto"/>
          </w:tcPr>
          <w:p w:rsidR="00121CCC" w:rsidRPr="0059589C" w:rsidRDefault="00121CCC" w:rsidP="005B65DB">
            <w:pPr>
              <w:snapToGrid w:val="0"/>
              <w:jc w:val="left"/>
              <w:rPr>
                <w:rFonts w:asciiTheme="minorHAnsi" w:hAnsiTheme="minorHAnsi"/>
                <w:szCs w:val="22"/>
              </w:rPr>
            </w:pPr>
          </w:p>
        </w:tc>
        <w:tc>
          <w:tcPr>
            <w:tcW w:w="871" w:type="dxa"/>
            <w:tcBorders>
              <w:top w:val="single" w:sz="8" w:space="0" w:color="808080"/>
              <w:left w:val="single" w:sz="8" w:space="0" w:color="808080"/>
              <w:bottom w:val="single" w:sz="8" w:space="0" w:color="808080"/>
            </w:tcBorders>
            <w:shd w:val="clear" w:color="auto" w:fill="auto"/>
          </w:tcPr>
          <w:p w:rsidR="00121CCC" w:rsidRPr="0059589C" w:rsidRDefault="00121CCC" w:rsidP="005B65DB">
            <w:pPr>
              <w:snapToGrid w:val="0"/>
              <w:jc w:val="left"/>
              <w:rPr>
                <w:rFonts w:asciiTheme="minorHAnsi" w:hAnsiTheme="minorHAnsi"/>
                <w:szCs w:val="22"/>
              </w:rPr>
            </w:pPr>
            <w:r w:rsidRPr="0059589C">
              <w:rPr>
                <w:rFonts w:asciiTheme="minorHAnsi" w:hAnsiTheme="minorHAnsi"/>
                <w:szCs w:val="22"/>
              </w:rPr>
              <w:t>CIC portal</w:t>
            </w:r>
          </w:p>
        </w:tc>
        <w:tc>
          <w:tcPr>
            <w:tcW w:w="2542" w:type="dxa"/>
            <w:tcBorders>
              <w:top w:val="single" w:sz="8" w:space="0" w:color="808080"/>
              <w:left w:val="single" w:sz="8" w:space="0" w:color="808080"/>
              <w:bottom w:val="single" w:sz="8" w:space="0" w:color="808080"/>
            </w:tcBorders>
            <w:shd w:val="clear" w:color="auto" w:fill="auto"/>
          </w:tcPr>
          <w:p w:rsidR="00121CCC" w:rsidRPr="0059589C" w:rsidRDefault="00121CCC" w:rsidP="005B65DB">
            <w:pPr>
              <w:snapToGrid w:val="0"/>
              <w:jc w:val="left"/>
              <w:rPr>
                <w:rFonts w:asciiTheme="minorHAnsi" w:hAnsiTheme="minorHAnsi"/>
                <w:szCs w:val="22"/>
              </w:rPr>
            </w:pPr>
            <w:r w:rsidRPr="0059589C">
              <w:rPr>
                <w:rFonts w:asciiTheme="minorHAnsi" w:hAnsiTheme="minorHAnsi"/>
                <w:szCs w:val="22"/>
              </w:rPr>
              <w:t>Fill out Web form</w:t>
            </w:r>
            <w:r w:rsidRPr="0059589C">
              <w:rPr>
                <w:rFonts w:asciiTheme="minorHAnsi" w:hAnsiTheme="minorHAnsi"/>
                <w:szCs w:val="22"/>
              </w:rPr>
              <w:br/>
              <w:t>(the VO Id card)  [R1]</w:t>
            </w:r>
          </w:p>
        </w:tc>
        <w:tc>
          <w:tcPr>
            <w:tcW w:w="1784" w:type="dxa"/>
            <w:tcBorders>
              <w:top w:val="single" w:sz="8" w:space="0" w:color="808080"/>
              <w:left w:val="single" w:sz="8" w:space="0" w:color="808080"/>
              <w:bottom w:val="single" w:sz="8" w:space="0" w:color="808080"/>
              <w:right w:val="single" w:sz="8" w:space="0" w:color="808080"/>
            </w:tcBorders>
            <w:shd w:val="clear" w:color="auto" w:fill="auto"/>
          </w:tcPr>
          <w:p w:rsidR="00121CCC" w:rsidRPr="0059589C" w:rsidRDefault="00121CCC" w:rsidP="005B65DB">
            <w:pPr>
              <w:snapToGrid w:val="0"/>
              <w:jc w:val="left"/>
              <w:rPr>
                <w:rFonts w:asciiTheme="minorHAnsi" w:hAnsiTheme="minorHAnsi"/>
                <w:szCs w:val="22"/>
              </w:rPr>
            </w:pPr>
            <w:r w:rsidRPr="0059589C">
              <w:rPr>
                <w:rFonts w:asciiTheme="minorHAnsi" w:hAnsiTheme="minorHAnsi"/>
                <w:szCs w:val="22"/>
              </w:rPr>
              <w:t>Grid certificate must be in Web browser</w:t>
            </w:r>
          </w:p>
        </w:tc>
      </w:tr>
      <w:tr w:rsidR="00121CCC" w:rsidRPr="0059589C" w:rsidTr="005B65DB">
        <w:tc>
          <w:tcPr>
            <w:tcW w:w="394" w:type="dxa"/>
            <w:tcBorders>
              <w:top w:val="single" w:sz="8" w:space="0" w:color="808080"/>
              <w:left w:val="single" w:sz="8" w:space="0" w:color="808080"/>
              <w:bottom w:val="single" w:sz="8" w:space="0" w:color="808080"/>
            </w:tcBorders>
            <w:shd w:val="clear" w:color="auto" w:fill="auto"/>
          </w:tcPr>
          <w:p w:rsidR="00121CCC" w:rsidRPr="0059589C" w:rsidRDefault="00121CCC" w:rsidP="00D25BC9">
            <w:pPr>
              <w:snapToGrid w:val="0"/>
              <w:jc w:val="left"/>
              <w:rPr>
                <w:rFonts w:asciiTheme="minorHAnsi" w:hAnsiTheme="minorHAnsi"/>
                <w:b/>
                <w:bCs/>
                <w:szCs w:val="22"/>
              </w:rPr>
            </w:pPr>
            <w:r w:rsidRPr="0059589C">
              <w:rPr>
                <w:rFonts w:asciiTheme="minorHAnsi" w:hAnsiTheme="minorHAnsi"/>
                <w:b/>
                <w:bCs/>
                <w:szCs w:val="22"/>
              </w:rPr>
              <w:t>2</w:t>
            </w:r>
            <w:r w:rsidR="00D25BC9">
              <w:rPr>
                <w:rFonts w:asciiTheme="minorHAnsi" w:hAnsiTheme="minorHAnsi"/>
                <w:b/>
                <w:bCs/>
                <w:szCs w:val="22"/>
              </w:rPr>
              <w:t>a</w:t>
            </w:r>
          </w:p>
        </w:tc>
        <w:tc>
          <w:tcPr>
            <w:tcW w:w="1572" w:type="dxa"/>
            <w:tcBorders>
              <w:top w:val="single" w:sz="8" w:space="0" w:color="808080"/>
              <w:left w:val="single" w:sz="8" w:space="0" w:color="808080"/>
              <w:bottom w:val="single" w:sz="8" w:space="0" w:color="808080"/>
            </w:tcBorders>
            <w:shd w:val="clear" w:color="auto" w:fill="auto"/>
          </w:tcPr>
          <w:p w:rsidR="00121CCC" w:rsidRPr="0059589C" w:rsidRDefault="00121CCC" w:rsidP="005B65DB">
            <w:pPr>
              <w:snapToGrid w:val="0"/>
              <w:jc w:val="left"/>
              <w:rPr>
                <w:rFonts w:asciiTheme="minorHAnsi" w:hAnsiTheme="minorHAnsi"/>
                <w:szCs w:val="22"/>
              </w:rPr>
            </w:pPr>
            <w:r w:rsidRPr="0059589C">
              <w:rPr>
                <w:rFonts w:asciiTheme="minorHAnsi" w:hAnsiTheme="minorHAnsi"/>
                <w:szCs w:val="22"/>
              </w:rPr>
              <w:t>Inform EGI about new VO registration request</w:t>
            </w:r>
          </w:p>
        </w:tc>
        <w:tc>
          <w:tcPr>
            <w:tcW w:w="1006" w:type="dxa"/>
            <w:tcBorders>
              <w:top w:val="single" w:sz="8" w:space="0" w:color="808080"/>
              <w:left w:val="single" w:sz="8" w:space="0" w:color="808080"/>
              <w:bottom w:val="single" w:sz="8" w:space="0" w:color="808080"/>
            </w:tcBorders>
            <w:shd w:val="clear" w:color="auto" w:fill="auto"/>
          </w:tcPr>
          <w:p w:rsidR="00121CCC" w:rsidRPr="0059589C" w:rsidRDefault="00121CCC" w:rsidP="005B65DB">
            <w:pPr>
              <w:snapToGrid w:val="0"/>
              <w:jc w:val="left"/>
              <w:rPr>
                <w:rFonts w:asciiTheme="minorHAnsi" w:hAnsiTheme="minorHAnsi"/>
                <w:szCs w:val="22"/>
              </w:rPr>
            </w:pPr>
          </w:p>
        </w:tc>
        <w:tc>
          <w:tcPr>
            <w:tcW w:w="1133" w:type="dxa"/>
            <w:tcBorders>
              <w:top w:val="single" w:sz="8" w:space="0" w:color="808080"/>
              <w:left w:val="single" w:sz="8" w:space="0" w:color="808080"/>
              <w:bottom w:val="single" w:sz="8" w:space="0" w:color="808080"/>
            </w:tcBorders>
            <w:shd w:val="clear" w:color="auto" w:fill="auto"/>
          </w:tcPr>
          <w:p w:rsidR="00121CCC" w:rsidRPr="0059589C" w:rsidRDefault="00121CCC" w:rsidP="005B65DB">
            <w:pPr>
              <w:snapToGrid w:val="0"/>
              <w:jc w:val="left"/>
              <w:rPr>
                <w:rFonts w:asciiTheme="minorHAnsi" w:hAnsiTheme="minorHAnsi"/>
                <w:szCs w:val="22"/>
              </w:rPr>
            </w:pPr>
            <w:r w:rsidRPr="0059589C">
              <w:rPr>
                <w:rFonts w:asciiTheme="minorHAnsi" w:hAnsiTheme="minorHAnsi"/>
                <w:szCs w:val="22"/>
              </w:rPr>
              <w:t>CIC portal</w:t>
            </w:r>
          </w:p>
        </w:tc>
        <w:tc>
          <w:tcPr>
            <w:tcW w:w="871" w:type="dxa"/>
            <w:tcBorders>
              <w:top w:val="single" w:sz="8" w:space="0" w:color="808080"/>
              <w:left w:val="single" w:sz="8" w:space="0" w:color="808080"/>
              <w:bottom w:val="single" w:sz="8" w:space="0" w:color="808080"/>
            </w:tcBorders>
            <w:shd w:val="clear" w:color="auto" w:fill="auto"/>
          </w:tcPr>
          <w:p w:rsidR="00121CCC" w:rsidRPr="0059589C" w:rsidRDefault="00121CCC" w:rsidP="005B65DB">
            <w:pPr>
              <w:snapToGrid w:val="0"/>
              <w:jc w:val="left"/>
              <w:rPr>
                <w:rFonts w:asciiTheme="minorHAnsi" w:hAnsiTheme="minorHAnsi"/>
                <w:szCs w:val="22"/>
              </w:rPr>
            </w:pPr>
          </w:p>
        </w:tc>
        <w:tc>
          <w:tcPr>
            <w:tcW w:w="2542" w:type="dxa"/>
            <w:tcBorders>
              <w:top w:val="single" w:sz="8" w:space="0" w:color="808080"/>
              <w:left w:val="single" w:sz="8" w:space="0" w:color="808080"/>
              <w:bottom w:val="single" w:sz="8" w:space="0" w:color="808080"/>
            </w:tcBorders>
            <w:shd w:val="clear" w:color="auto" w:fill="auto"/>
          </w:tcPr>
          <w:p w:rsidR="00121CCC" w:rsidRPr="0059589C" w:rsidRDefault="00121CCC" w:rsidP="005B65DB">
            <w:pPr>
              <w:snapToGrid w:val="0"/>
              <w:jc w:val="left"/>
              <w:rPr>
                <w:rFonts w:asciiTheme="minorHAnsi" w:hAnsiTheme="minorHAnsi"/>
                <w:szCs w:val="22"/>
              </w:rPr>
            </w:pPr>
            <w:r w:rsidRPr="0059589C">
              <w:rPr>
                <w:rFonts w:asciiTheme="minorHAnsi" w:hAnsiTheme="minorHAnsi"/>
                <w:szCs w:val="22"/>
              </w:rPr>
              <w:t>Send notification email to</w:t>
            </w:r>
          </w:p>
          <w:p w:rsidR="00121CCC" w:rsidRPr="0059589C" w:rsidRDefault="00121CCC" w:rsidP="005B65DB">
            <w:pPr>
              <w:pStyle w:val="ListParagraph"/>
              <w:numPr>
                <w:ilvl w:val="0"/>
                <w:numId w:val="11"/>
              </w:numPr>
              <w:tabs>
                <w:tab w:val="left" w:pos="0"/>
              </w:tabs>
              <w:jc w:val="left"/>
              <w:rPr>
                <w:rFonts w:asciiTheme="minorHAnsi" w:hAnsiTheme="minorHAnsi"/>
                <w:szCs w:val="22"/>
              </w:rPr>
            </w:pPr>
            <w:r w:rsidRPr="0059589C">
              <w:rPr>
                <w:rFonts w:asciiTheme="minorHAnsi" w:hAnsiTheme="minorHAnsi"/>
                <w:szCs w:val="22"/>
              </w:rPr>
              <w:t>VO supervisor</w:t>
            </w:r>
            <w:r w:rsidRPr="0059589C">
              <w:rPr>
                <w:rStyle w:val="FootnoteCharacters"/>
                <w:rFonts w:asciiTheme="minorHAnsi" w:hAnsiTheme="minorHAnsi"/>
                <w:szCs w:val="22"/>
              </w:rPr>
              <w:footnoteReference w:id="1"/>
            </w:r>
            <w:r w:rsidRPr="0059589C">
              <w:rPr>
                <w:rFonts w:asciiTheme="minorHAnsi" w:hAnsiTheme="minorHAnsi"/>
                <w:szCs w:val="22"/>
              </w:rPr>
              <w:t xml:space="preserve"> </w:t>
            </w:r>
          </w:p>
          <w:p w:rsidR="00FF66EB" w:rsidRPr="00206BEF" w:rsidRDefault="00121CCC" w:rsidP="00206BEF">
            <w:pPr>
              <w:pStyle w:val="ListParagraph"/>
              <w:numPr>
                <w:ilvl w:val="0"/>
                <w:numId w:val="11"/>
              </w:numPr>
              <w:tabs>
                <w:tab w:val="left" w:pos="0"/>
              </w:tabs>
              <w:jc w:val="left"/>
              <w:rPr>
                <w:rFonts w:asciiTheme="minorHAnsi" w:hAnsiTheme="minorHAnsi"/>
                <w:szCs w:val="22"/>
              </w:rPr>
            </w:pPr>
            <w:r w:rsidRPr="0059589C">
              <w:rPr>
                <w:rFonts w:asciiTheme="minorHAnsi" w:hAnsiTheme="minorHAnsi"/>
                <w:szCs w:val="22"/>
              </w:rPr>
              <w:t>NOC/ROC managers list</w:t>
            </w:r>
          </w:p>
        </w:tc>
        <w:tc>
          <w:tcPr>
            <w:tcW w:w="1784" w:type="dxa"/>
            <w:tcBorders>
              <w:top w:val="single" w:sz="8" w:space="0" w:color="808080"/>
              <w:left w:val="single" w:sz="8" w:space="0" w:color="808080"/>
              <w:bottom w:val="single" w:sz="8" w:space="0" w:color="808080"/>
              <w:right w:val="single" w:sz="8" w:space="0" w:color="808080"/>
            </w:tcBorders>
            <w:shd w:val="clear" w:color="auto" w:fill="auto"/>
          </w:tcPr>
          <w:p w:rsidR="00121CCC" w:rsidRPr="0059589C" w:rsidRDefault="00121CCC" w:rsidP="005B65DB">
            <w:pPr>
              <w:snapToGrid w:val="0"/>
              <w:jc w:val="left"/>
              <w:rPr>
                <w:rFonts w:asciiTheme="minorHAnsi" w:hAnsiTheme="minorHAnsi"/>
                <w:szCs w:val="22"/>
              </w:rPr>
            </w:pPr>
          </w:p>
        </w:tc>
      </w:tr>
      <w:tr w:rsidR="00121CCC" w:rsidRPr="0059589C" w:rsidTr="005B65DB">
        <w:tc>
          <w:tcPr>
            <w:tcW w:w="394" w:type="dxa"/>
            <w:tcBorders>
              <w:top w:val="single" w:sz="8" w:space="0" w:color="808080"/>
              <w:left w:val="single" w:sz="8" w:space="0" w:color="808080"/>
              <w:bottom w:val="single" w:sz="8" w:space="0" w:color="808080"/>
            </w:tcBorders>
            <w:shd w:val="clear" w:color="auto" w:fill="auto"/>
          </w:tcPr>
          <w:p w:rsidR="00121CCC" w:rsidRPr="0059589C" w:rsidRDefault="00121CCC" w:rsidP="00D25BC9">
            <w:pPr>
              <w:snapToGrid w:val="0"/>
              <w:jc w:val="left"/>
              <w:rPr>
                <w:rFonts w:asciiTheme="minorHAnsi" w:hAnsiTheme="minorHAnsi"/>
                <w:b/>
                <w:bCs/>
                <w:szCs w:val="22"/>
              </w:rPr>
            </w:pPr>
            <w:r w:rsidRPr="0059589C">
              <w:rPr>
                <w:rFonts w:asciiTheme="minorHAnsi" w:hAnsiTheme="minorHAnsi"/>
                <w:b/>
                <w:bCs/>
                <w:szCs w:val="22"/>
              </w:rPr>
              <w:t>2</w:t>
            </w:r>
            <w:r w:rsidR="00D25BC9">
              <w:rPr>
                <w:rFonts w:asciiTheme="minorHAnsi" w:hAnsiTheme="minorHAnsi"/>
                <w:b/>
                <w:bCs/>
                <w:szCs w:val="22"/>
              </w:rPr>
              <w:t>b</w:t>
            </w:r>
          </w:p>
        </w:tc>
        <w:tc>
          <w:tcPr>
            <w:tcW w:w="1572" w:type="dxa"/>
            <w:tcBorders>
              <w:top w:val="single" w:sz="8" w:space="0" w:color="808080"/>
              <w:left w:val="single" w:sz="8" w:space="0" w:color="808080"/>
              <w:bottom w:val="single" w:sz="8" w:space="0" w:color="808080"/>
            </w:tcBorders>
            <w:shd w:val="clear" w:color="auto" w:fill="auto"/>
          </w:tcPr>
          <w:p w:rsidR="00121CCC" w:rsidRPr="0059589C" w:rsidRDefault="00121CCC" w:rsidP="005B65DB">
            <w:pPr>
              <w:snapToGrid w:val="0"/>
              <w:jc w:val="left"/>
              <w:rPr>
                <w:rFonts w:asciiTheme="minorHAnsi" w:hAnsiTheme="minorHAnsi"/>
                <w:szCs w:val="22"/>
              </w:rPr>
            </w:pPr>
            <w:r w:rsidRPr="0059589C">
              <w:rPr>
                <w:rFonts w:asciiTheme="minorHAnsi" w:hAnsiTheme="minorHAnsi"/>
                <w:szCs w:val="22"/>
              </w:rPr>
              <w:t>Inform EGI that a new VO requires VOMS server</w:t>
            </w:r>
          </w:p>
        </w:tc>
        <w:tc>
          <w:tcPr>
            <w:tcW w:w="1006" w:type="dxa"/>
            <w:tcBorders>
              <w:top w:val="single" w:sz="8" w:space="0" w:color="808080"/>
              <w:left w:val="single" w:sz="8" w:space="0" w:color="808080"/>
              <w:bottom w:val="single" w:sz="8" w:space="0" w:color="808080"/>
            </w:tcBorders>
            <w:shd w:val="clear" w:color="auto" w:fill="auto"/>
          </w:tcPr>
          <w:p w:rsidR="00121CCC" w:rsidRPr="0059589C" w:rsidRDefault="00121CCC" w:rsidP="005B65DB">
            <w:pPr>
              <w:snapToGrid w:val="0"/>
              <w:jc w:val="left"/>
              <w:rPr>
                <w:rFonts w:asciiTheme="minorHAnsi" w:hAnsiTheme="minorHAnsi"/>
                <w:szCs w:val="22"/>
              </w:rPr>
            </w:pPr>
          </w:p>
        </w:tc>
        <w:tc>
          <w:tcPr>
            <w:tcW w:w="1133" w:type="dxa"/>
            <w:tcBorders>
              <w:top w:val="single" w:sz="8" w:space="0" w:color="808080"/>
              <w:left w:val="single" w:sz="8" w:space="0" w:color="808080"/>
              <w:bottom w:val="single" w:sz="8" w:space="0" w:color="808080"/>
            </w:tcBorders>
            <w:shd w:val="clear" w:color="auto" w:fill="auto"/>
          </w:tcPr>
          <w:p w:rsidR="00121CCC" w:rsidRPr="0059589C" w:rsidRDefault="00121CCC" w:rsidP="005B65DB">
            <w:pPr>
              <w:snapToGrid w:val="0"/>
              <w:jc w:val="left"/>
              <w:rPr>
                <w:rFonts w:asciiTheme="minorHAnsi" w:hAnsiTheme="minorHAnsi"/>
                <w:szCs w:val="22"/>
              </w:rPr>
            </w:pPr>
            <w:r w:rsidRPr="0059589C">
              <w:rPr>
                <w:rFonts w:asciiTheme="minorHAnsi" w:hAnsiTheme="minorHAnsi"/>
                <w:szCs w:val="22"/>
              </w:rPr>
              <w:t>CIC portal</w:t>
            </w:r>
          </w:p>
        </w:tc>
        <w:tc>
          <w:tcPr>
            <w:tcW w:w="871" w:type="dxa"/>
            <w:tcBorders>
              <w:top w:val="single" w:sz="8" w:space="0" w:color="808080"/>
              <w:left w:val="single" w:sz="8" w:space="0" w:color="808080"/>
              <w:bottom w:val="single" w:sz="8" w:space="0" w:color="808080"/>
            </w:tcBorders>
            <w:shd w:val="clear" w:color="auto" w:fill="auto"/>
          </w:tcPr>
          <w:p w:rsidR="00121CCC" w:rsidRPr="0059589C" w:rsidRDefault="00121CCC" w:rsidP="005B65DB">
            <w:pPr>
              <w:snapToGrid w:val="0"/>
              <w:jc w:val="left"/>
              <w:rPr>
                <w:rFonts w:asciiTheme="minorHAnsi" w:hAnsiTheme="minorHAnsi"/>
                <w:szCs w:val="22"/>
              </w:rPr>
            </w:pPr>
          </w:p>
        </w:tc>
        <w:tc>
          <w:tcPr>
            <w:tcW w:w="2542" w:type="dxa"/>
            <w:tcBorders>
              <w:top w:val="single" w:sz="8" w:space="0" w:color="808080"/>
              <w:left w:val="single" w:sz="8" w:space="0" w:color="808080"/>
              <w:bottom w:val="single" w:sz="8" w:space="0" w:color="808080"/>
            </w:tcBorders>
            <w:shd w:val="clear" w:color="auto" w:fill="auto"/>
          </w:tcPr>
          <w:p w:rsidR="00121CCC" w:rsidRPr="0059589C" w:rsidRDefault="00121CCC" w:rsidP="005B65DB">
            <w:pPr>
              <w:snapToGrid w:val="0"/>
              <w:jc w:val="left"/>
              <w:rPr>
                <w:rFonts w:asciiTheme="minorHAnsi" w:hAnsiTheme="minorHAnsi"/>
                <w:szCs w:val="22"/>
              </w:rPr>
            </w:pPr>
            <w:r w:rsidRPr="0059589C">
              <w:rPr>
                <w:rFonts w:asciiTheme="minorHAnsi" w:hAnsiTheme="minorHAnsi"/>
                <w:szCs w:val="22"/>
              </w:rPr>
              <w:t xml:space="preserve">Open GGUS ticket requesting a VOMS server to the new VO, and asking to be assigned to the VO Services support unit. </w:t>
            </w:r>
          </w:p>
        </w:tc>
        <w:tc>
          <w:tcPr>
            <w:tcW w:w="1784" w:type="dxa"/>
            <w:tcBorders>
              <w:top w:val="single" w:sz="8" w:space="0" w:color="808080"/>
              <w:left w:val="single" w:sz="8" w:space="0" w:color="808080"/>
              <w:bottom w:val="single" w:sz="8" w:space="0" w:color="808080"/>
              <w:right w:val="single" w:sz="8" w:space="0" w:color="808080"/>
            </w:tcBorders>
            <w:shd w:val="clear" w:color="auto" w:fill="auto"/>
          </w:tcPr>
          <w:p w:rsidR="00121CCC" w:rsidRPr="0059589C" w:rsidRDefault="00121CCC" w:rsidP="005B65DB">
            <w:pPr>
              <w:snapToGrid w:val="0"/>
              <w:jc w:val="left"/>
              <w:rPr>
                <w:rFonts w:asciiTheme="minorHAnsi" w:hAnsiTheme="minorHAnsi"/>
                <w:szCs w:val="22"/>
              </w:rPr>
            </w:pPr>
            <w:r w:rsidRPr="0059589C">
              <w:rPr>
                <w:rFonts w:asciiTheme="minorHAnsi" w:hAnsiTheme="minorHAnsi"/>
                <w:szCs w:val="22"/>
              </w:rPr>
              <w:t xml:space="preserve">VO manager asked EGI for a VOMS server in Step 1. </w:t>
            </w:r>
          </w:p>
        </w:tc>
      </w:tr>
      <w:tr w:rsidR="001A51DE" w:rsidRPr="0059589C" w:rsidTr="005B65DB">
        <w:tc>
          <w:tcPr>
            <w:tcW w:w="394" w:type="dxa"/>
            <w:tcBorders>
              <w:top w:val="single" w:sz="8" w:space="0" w:color="808080"/>
              <w:left w:val="single" w:sz="8" w:space="0" w:color="808080"/>
              <w:bottom w:val="single" w:sz="8" w:space="0" w:color="808080"/>
            </w:tcBorders>
            <w:shd w:val="clear" w:color="auto" w:fill="auto"/>
          </w:tcPr>
          <w:p w:rsidR="001A51DE" w:rsidRPr="0059589C" w:rsidRDefault="00D25BC9" w:rsidP="00D25BC9">
            <w:pPr>
              <w:snapToGrid w:val="0"/>
              <w:jc w:val="left"/>
              <w:rPr>
                <w:rFonts w:asciiTheme="minorHAnsi" w:hAnsiTheme="minorHAnsi"/>
                <w:b/>
                <w:bCs/>
                <w:szCs w:val="22"/>
              </w:rPr>
            </w:pPr>
            <w:r>
              <w:rPr>
                <w:rFonts w:asciiTheme="minorHAnsi" w:hAnsiTheme="minorHAnsi"/>
                <w:b/>
                <w:bCs/>
                <w:szCs w:val="22"/>
              </w:rPr>
              <w:t>2c</w:t>
            </w:r>
          </w:p>
        </w:tc>
        <w:tc>
          <w:tcPr>
            <w:tcW w:w="1572" w:type="dxa"/>
            <w:tcBorders>
              <w:top w:val="single" w:sz="8" w:space="0" w:color="808080"/>
              <w:left w:val="single" w:sz="8" w:space="0" w:color="808080"/>
              <w:bottom w:val="single" w:sz="8" w:space="0" w:color="808080"/>
            </w:tcBorders>
            <w:shd w:val="clear" w:color="auto" w:fill="auto"/>
          </w:tcPr>
          <w:p w:rsidR="001A51DE" w:rsidRPr="0059589C" w:rsidRDefault="001A51DE" w:rsidP="00206BEF">
            <w:pPr>
              <w:snapToGrid w:val="0"/>
              <w:jc w:val="left"/>
              <w:rPr>
                <w:rFonts w:asciiTheme="minorHAnsi" w:hAnsiTheme="minorHAnsi"/>
                <w:szCs w:val="22"/>
              </w:rPr>
            </w:pPr>
            <w:r w:rsidRPr="0059589C">
              <w:rPr>
                <w:rFonts w:asciiTheme="minorHAnsi" w:hAnsiTheme="minorHAnsi"/>
                <w:szCs w:val="22"/>
              </w:rPr>
              <w:t>Inform EGI that new VO requires new S</w:t>
            </w:r>
            <w:r w:rsidR="00206BEF">
              <w:rPr>
                <w:rFonts w:asciiTheme="minorHAnsi" w:hAnsiTheme="minorHAnsi"/>
                <w:szCs w:val="22"/>
              </w:rPr>
              <w:t>upport Unit</w:t>
            </w:r>
            <w:r w:rsidRPr="0059589C">
              <w:rPr>
                <w:rFonts w:asciiTheme="minorHAnsi" w:hAnsiTheme="minorHAnsi"/>
                <w:szCs w:val="22"/>
              </w:rPr>
              <w:t xml:space="preserve"> in GGUS</w:t>
            </w:r>
          </w:p>
        </w:tc>
        <w:tc>
          <w:tcPr>
            <w:tcW w:w="1006" w:type="dxa"/>
            <w:tcBorders>
              <w:top w:val="single" w:sz="8" w:space="0" w:color="808080"/>
              <w:left w:val="single" w:sz="8" w:space="0" w:color="808080"/>
              <w:bottom w:val="single" w:sz="8" w:space="0" w:color="808080"/>
            </w:tcBorders>
            <w:shd w:val="clear" w:color="auto" w:fill="auto"/>
          </w:tcPr>
          <w:p w:rsidR="001A51DE" w:rsidRPr="0059589C" w:rsidRDefault="001A51DE" w:rsidP="005B65DB">
            <w:pPr>
              <w:snapToGrid w:val="0"/>
              <w:jc w:val="left"/>
              <w:rPr>
                <w:rFonts w:asciiTheme="minorHAnsi" w:hAnsiTheme="minorHAnsi"/>
                <w:szCs w:val="22"/>
              </w:rPr>
            </w:pPr>
          </w:p>
        </w:tc>
        <w:tc>
          <w:tcPr>
            <w:tcW w:w="1133" w:type="dxa"/>
            <w:tcBorders>
              <w:top w:val="single" w:sz="8" w:space="0" w:color="808080"/>
              <w:left w:val="single" w:sz="8" w:space="0" w:color="808080"/>
              <w:bottom w:val="single" w:sz="8" w:space="0" w:color="808080"/>
            </w:tcBorders>
            <w:shd w:val="clear" w:color="auto" w:fill="auto"/>
          </w:tcPr>
          <w:p w:rsidR="001A51DE" w:rsidRPr="0059589C" w:rsidRDefault="001A51DE" w:rsidP="005B65DB">
            <w:pPr>
              <w:snapToGrid w:val="0"/>
              <w:jc w:val="left"/>
              <w:rPr>
                <w:rFonts w:asciiTheme="minorHAnsi" w:hAnsiTheme="minorHAnsi"/>
                <w:szCs w:val="22"/>
              </w:rPr>
            </w:pPr>
            <w:r w:rsidRPr="0059589C">
              <w:rPr>
                <w:rFonts w:asciiTheme="minorHAnsi" w:hAnsiTheme="minorHAnsi"/>
                <w:szCs w:val="22"/>
              </w:rPr>
              <w:t>CIC portal</w:t>
            </w:r>
          </w:p>
        </w:tc>
        <w:tc>
          <w:tcPr>
            <w:tcW w:w="871" w:type="dxa"/>
            <w:tcBorders>
              <w:top w:val="single" w:sz="8" w:space="0" w:color="808080"/>
              <w:left w:val="single" w:sz="8" w:space="0" w:color="808080"/>
              <w:bottom w:val="single" w:sz="8" w:space="0" w:color="808080"/>
            </w:tcBorders>
            <w:shd w:val="clear" w:color="auto" w:fill="auto"/>
          </w:tcPr>
          <w:p w:rsidR="001A51DE" w:rsidRPr="0059589C" w:rsidRDefault="001A51DE" w:rsidP="005B65DB">
            <w:pPr>
              <w:snapToGrid w:val="0"/>
              <w:jc w:val="left"/>
              <w:rPr>
                <w:rFonts w:asciiTheme="minorHAnsi" w:hAnsiTheme="minorHAnsi"/>
                <w:szCs w:val="22"/>
              </w:rPr>
            </w:pPr>
          </w:p>
        </w:tc>
        <w:tc>
          <w:tcPr>
            <w:tcW w:w="2542" w:type="dxa"/>
            <w:tcBorders>
              <w:top w:val="single" w:sz="8" w:space="0" w:color="808080"/>
              <w:left w:val="single" w:sz="8" w:space="0" w:color="808080"/>
              <w:bottom w:val="single" w:sz="8" w:space="0" w:color="808080"/>
            </w:tcBorders>
            <w:shd w:val="clear" w:color="auto" w:fill="auto"/>
          </w:tcPr>
          <w:p w:rsidR="001A51DE" w:rsidRPr="0059589C" w:rsidRDefault="001A51DE" w:rsidP="00EA0B25">
            <w:pPr>
              <w:snapToGrid w:val="0"/>
              <w:jc w:val="left"/>
              <w:rPr>
                <w:rFonts w:asciiTheme="minorHAnsi" w:hAnsiTheme="minorHAnsi"/>
                <w:szCs w:val="22"/>
              </w:rPr>
            </w:pPr>
            <w:r w:rsidRPr="0059589C">
              <w:rPr>
                <w:rFonts w:asciiTheme="minorHAnsi" w:hAnsiTheme="minorHAnsi"/>
                <w:szCs w:val="22"/>
              </w:rPr>
              <w:t xml:space="preserve">Open </w:t>
            </w:r>
            <w:r w:rsidR="00EA0B25">
              <w:rPr>
                <w:rFonts w:asciiTheme="minorHAnsi" w:hAnsiTheme="minorHAnsi"/>
                <w:szCs w:val="22"/>
              </w:rPr>
              <w:t xml:space="preserve">a </w:t>
            </w:r>
            <w:r w:rsidRPr="0059589C">
              <w:rPr>
                <w:rFonts w:asciiTheme="minorHAnsi" w:hAnsiTheme="minorHAnsi"/>
                <w:szCs w:val="22"/>
              </w:rPr>
              <w:t xml:space="preserve">ticket </w:t>
            </w:r>
            <w:r w:rsidR="00EA0B25">
              <w:rPr>
                <w:rFonts w:asciiTheme="minorHAnsi" w:hAnsiTheme="minorHAnsi"/>
                <w:szCs w:val="22"/>
              </w:rPr>
              <w:t>against the</w:t>
            </w:r>
            <w:r w:rsidR="00206BEF">
              <w:rPr>
                <w:rFonts w:asciiTheme="minorHAnsi" w:hAnsiTheme="minorHAnsi"/>
                <w:szCs w:val="22"/>
              </w:rPr>
              <w:t xml:space="preserve"> </w:t>
            </w:r>
            <w:r w:rsidR="00206BEF" w:rsidRPr="0059589C">
              <w:rPr>
                <w:rFonts w:asciiTheme="minorHAnsi" w:hAnsiTheme="minorHAnsi"/>
                <w:szCs w:val="22"/>
              </w:rPr>
              <w:t>UCST support unit</w:t>
            </w:r>
            <w:r w:rsidR="00206BEF">
              <w:rPr>
                <w:rFonts w:asciiTheme="minorHAnsi" w:hAnsiTheme="minorHAnsi"/>
                <w:szCs w:val="22"/>
              </w:rPr>
              <w:t xml:space="preserve"> in </w:t>
            </w:r>
            <w:r w:rsidR="00EA0B25">
              <w:rPr>
                <w:rFonts w:asciiTheme="minorHAnsi" w:hAnsiTheme="minorHAnsi"/>
                <w:szCs w:val="22"/>
              </w:rPr>
              <w:t xml:space="preserve">GGUS. </w:t>
            </w:r>
          </w:p>
        </w:tc>
        <w:tc>
          <w:tcPr>
            <w:tcW w:w="1784" w:type="dxa"/>
            <w:tcBorders>
              <w:top w:val="single" w:sz="8" w:space="0" w:color="808080"/>
              <w:left w:val="single" w:sz="8" w:space="0" w:color="808080"/>
              <w:bottom w:val="single" w:sz="8" w:space="0" w:color="808080"/>
              <w:right w:val="single" w:sz="8" w:space="0" w:color="808080"/>
            </w:tcBorders>
            <w:shd w:val="clear" w:color="auto" w:fill="auto"/>
          </w:tcPr>
          <w:p w:rsidR="001A51DE" w:rsidRPr="0059589C" w:rsidRDefault="00527220" w:rsidP="00EA0B25">
            <w:pPr>
              <w:snapToGrid w:val="0"/>
              <w:jc w:val="left"/>
              <w:rPr>
                <w:rFonts w:asciiTheme="minorHAnsi" w:hAnsiTheme="minorHAnsi"/>
                <w:szCs w:val="22"/>
              </w:rPr>
            </w:pPr>
            <w:r w:rsidRPr="0059589C">
              <w:rPr>
                <w:rFonts w:asciiTheme="minorHAnsi" w:hAnsiTheme="minorHAnsi"/>
                <w:szCs w:val="22"/>
              </w:rPr>
              <w:t xml:space="preserve">VO manager asked </w:t>
            </w:r>
            <w:r w:rsidR="00EA0B25">
              <w:rPr>
                <w:rFonts w:asciiTheme="minorHAnsi" w:hAnsiTheme="minorHAnsi"/>
                <w:szCs w:val="22"/>
              </w:rPr>
              <w:t xml:space="preserve">assistance </w:t>
            </w:r>
            <w:r w:rsidR="00EA0B25" w:rsidRPr="0059589C">
              <w:rPr>
                <w:rFonts w:asciiTheme="minorHAnsi" w:hAnsiTheme="minorHAnsi"/>
                <w:szCs w:val="22"/>
              </w:rPr>
              <w:t>in Step 1</w:t>
            </w:r>
            <w:r w:rsidR="00EA0B25">
              <w:rPr>
                <w:rFonts w:asciiTheme="minorHAnsi" w:hAnsiTheme="minorHAnsi"/>
                <w:szCs w:val="22"/>
              </w:rPr>
              <w:t xml:space="preserve"> to </w:t>
            </w:r>
            <w:r w:rsidRPr="0059589C">
              <w:rPr>
                <w:rFonts w:asciiTheme="minorHAnsi" w:hAnsiTheme="minorHAnsi"/>
                <w:szCs w:val="22"/>
              </w:rPr>
              <w:t xml:space="preserve">setup </w:t>
            </w:r>
            <w:r w:rsidR="00EA0B25">
              <w:rPr>
                <w:rFonts w:asciiTheme="minorHAnsi" w:hAnsiTheme="minorHAnsi"/>
                <w:szCs w:val="22"/>
              </w:rPr>
              <w:t xml:space="preserve">a </w:t>
            </w:r>
            <w:r w:rsidRPr="0059589C">
              <w:rPr>
                <w:rFonts w:asciiTheme="minorHAnsi" w:hAnsiTheme="minorHAnsi"/>
                <w:szCs w:val="22"/>
              </w:rPr>
              <w:t xml:space="preserve">new </w:t>
            </w:r>
            <w:r w:rsidR="00EA0B25">
              <w:rPr>
                <w:rFonts w:asciiTheme="minorHAnsi" w:hAnsiTheme="minorHAnsi"/>
                <w:szCs w:val="22"/>
              </w:rPr>
              <w:t xml:space="preserve">GGUS </w:t>
            </w:r>
            <w:r w:rsidRPr="0059589C">
              <w:rPr>
                <w:rFonts w:asciiTheme="minorHAnsi" w:hAnsiTheme="minorHAnsi"/>
                <w:szCs w:val="22"/>
              </w:rPr>
              <w:t>S</w:t>
            </w:r>
            <w:r w:rsidR="00EA0B25">
              <w:rPr>
                <w:rFonts w:asciiTheme="minorHAnsi" w:hAnsiTheme="minorHAnsi"/>
                <w:szCs w:val="22"/>
              </w:rPr>
              <w:t>upport Unit</w:t>
            </w:r>
            <w:r w:rsidR="0004291A" w:rsidRPr="0059589C">
              <w:rPr>
                <w:rFonts w:asciiTheme="minorHAnsi" w:hAnsiTheme="minorHAnsi"/>
                <w:szCs w:val="22"/>
              </w:rPr>
              <w:t>.</w:t>
            </w:r>
          </w:p>
        </w:tc>
      </w:tr>
      <w:tr w:rsidR="00121CCC" w:rsidRPr="0059589C" w:rsidTr="005B65DB">
        <w:tc>
          <w:tcPr>
            <w:tcW w:w="394" w:type="dxa"/>
            <w:tcBorders>
              <w:top w:val="single" w:sz="8" w:space="0" w:color="808080"/>
              <w:left w:val="single" w:sz="8" w:space="0" w:color="808080"/>
              <w:bottom w:val="single" w:sz="8" w:space="0" w:color="808080"/>
            </w:tcBorders>
            <w:shd w:val="clear" w:color="auto" w:fill="auto"/>
          </w:tcPr>
          <w:p w:rsidR="00121CCC" w:rsidRPr="0059589C" w:rsidRDefault="00121CCC" w:rsidP="00D25BC9">
            <w:pPr>
              <w:snapToGrid w:val="0"/>
              <w:jc w:val="left"/>
              <w:rPr>
                <w:rFonts w:asciiTheme="minorHAnsi" w:hAnsiTheme="minorHAnsi"/>
                <w:b/>
                <w:bCs/>
                <w:szCs w:val="22"/>
              </w:rPr>
            </w:pPr>
            <w:r w:rsidRPr="0059589C">
              <w:rPr>
                <w:rFonts w:asciiTheme="minorHAnsi" w:hAnsiTheme="minorHAnsi"/>
                <w:b/>
                <w:bCs/>
                <w:szCs w:val="22"/>
              </w:rPr>
              <w:t>3</w:t>
            </w:r>
            <w:r w:rsidR="00D25BC9">
              <w:rPr>
                <w:rFonts w:asciiTheme="minorHAnsi" w:hAnsiTheme="minorHAnsi"/>
                <w:b/>
                <w:bCs/>
                <w:szCs w:val="22"/>
              </w:rPr>
              <w:t>a</w:t>
            </w:r>
          </w:p>
        </w:tc>
        <w:tc>
          <w:tcPr>
            <w:tcW w:w="1572" w:type="dxa"/>
            <w:tcBorders>
              <w:top w:val="single" w:sz="8" w:space="0" w:color="808080"/>
              <w:left w:val="single" w:sz="8" w:space="0" w:color="808080"/>
              <w:bottom w:val="single" w:sz="8" w:space="0" w:color="808080"/>
            </w:tcBorders>
            <w:shd w:val="clear" w:color="auto" w:fill="auto"/>
          </w:tcPr>
          <w:p w:rsidR="00121CCC" w:rsidRPr="0059589C" w:rsidRDefault="00121CCC" w:rsidP="005B65DB">
            <w:pPr>
              <w:snapToGrid w:val="0"/>
              <w:jc w:val="left"/>
              <w:rPr>
                <w:rFonts w:asciiTheme="minorHAnsi" w:hAnsiTheme="minorHAnsi"/>
                <w:szCs w:val="22"/>
              </w:rPr>
            </w:pPr>
            <w:r w:rsidRPr="0059589C">
              <w:rPr>
                <w:rFonts w:asciiTheme="minorHAnsi" w:hAnsiTheme="minorHAnsi"/>
                <w:szCs w:val="22"/>
              </w:rPr>
              <w:t>Check the correctness of VO registration request</w:t>
            </w:r>
          </w:p>
        </w:tc>
        <w:tc>
          <w:tcPr>
            <w:tcW w:w="1006" w:type="dxa"/>
            <w:tcBorders>
              <w:top w:val="single" w:sz="8" w:space="0" w:color="808080"/>
              <w:left w:val="single" w:sz="8" w:space="0" w:color="808080"/>
              <w:bottom w:val="single" w:sz="8" w:space="0" w:color="808080"/>
            </w:tcBorders>
            <w:shd w:val="clear" w:color="auto" w:fill="auto"/>
          </w:tcPr>
          <w:p w:rsidR="00121CCC" w:rsidRPr="0059589C" w:rsidRDefault="00121CCC" w:rsidP="005B65DB">
            <w:pPr>
              <w:snapToGrid w:val="0"/>
              <w:jc w:val="left"/>
              <w:rPr>
                <w:rFonts w:asciiTheme="minorHAnsi" w:hAnsiTheme="minorHAnsi"/>
                <w:szCs w:val="22"/>
              </w:rPr>
            </w:pPr>
          </w:p>
        </w:tc>
        <w:tc>
          <w:tcPr>
            <w:tcW w:w="1133" w:type="dxa"/>
            <w:tcBorders>
              <w:top w:val="single" w:sz="8" w:space="0" w:color="808080"/>
              <w:left w:val="single" w:sz="8" w:space="0" w:color="808080"/>
              <w:bottom w:val="single" w:sz="8" w:space="0" w:color="808080"/>
            </w:tcBorders>
            <w:shd w:val="clear" w:color="auto" w:fill="auto"/>
          </w:tcPr>
          <w:p w:rsidR="00121CCC" w:rsidRPr="0059589C" w:rsidRDefault="00121CCC" w:rsidP="005B65DB">
            <w:pPr>
              <w:snapToGrid w:val="0"/>
              <w:jc w:val="left"/>
              <w:rPr>
                <w:rFonts w:asciiTheme="minorHAnsi" w:hAnsiTheme="minorHAnsi"/>
                <w:szCs w:val="22"/>
              </w:rPr>
            </w:pPr>
            <w:r w:rsidRPr="0059589C">
              <w:rPr>
                <w:rFonts w:asciiTheme="minorHAnsi" w:hAnsiTheme="minorHAnsi"/>
                <w:szCs w:val="22"/>
              </w:rPr>
              <w:t xml:space="preserve">VO supervisor </w:t>
            </w:r>
          </w:p>
        </w:tc>
        <w:tc>
          <w:tcPr>
            <w:tcW w:w="871" w:type="dxa"/>
            <w:tcBorders>
              <w:top w:val="single" w:sz="8" w:space="0" w:color="808080"/>
              <w:left w:val="single" w:sz="8" w:space="0" w:color="808080"/>
              <w:bottom w:val="single" w:sz="8" w:space="0" w:color="808080"/>
            </w:tcBorders>
            <w:shd w:val="clear" w:color="auto" w:fill="auto"/>
          </w:tcPr>
          <w:p w:rsidR="00121CCC" w:rsidRPr="0059589C" w:rsidRDefault="00121CCC" w:rsidP="005B65DB">
            <w:pPr>
              <w:snapToGrid w:val="0"/>
              <w:jc w:val="left"/>
              <w:rPr>
                <w:rFonts w:asciiTheme="minorHAnsi" w:hAnsiTheme="minorHAnsi"/>
                <w:szCs w:val="22"/>
              </w:rPr>
            </w:pPr>
            <w:r w:rsidRPr="0059589C">
              <w:rPr>
                <w:rFonts w:asciiTheme="minorHAnsi" w:hAnsiTheme="minorHAnsi"/>
                <w:szCs w:val="22"/>
              </w:rPr>
              <w:t xml:space="preserve">CIC portal </w:t>
            </w:r>
          </w:p>
        </w:tc>
        <w:tc>
          <w:tcPr>
            <w:tcW w:w="2542" w:type="dxa"/>
            <w:tcBorders>
              <w:top w:val="single" w:sz="8" w:space="0" w:color="808080"/>
              <w:left w:val="single" w:sz="8" w:space="0" w:color="808080"/>
              <w:bottom w:val="single" w:sz="8" w:space="0" w:color="808080"/>
            </w:tcBorders>
            <w:shd w:val="clear" w:color="auto" w:fill="auto"/>
          </w:tcPr>
          <w:p w:rsidR="00121CCC" w:rsidRPr="0059589C" w:rsidRDefault="00121CCC" w:rsidP="005B65DB">
            <w:pPr>
              <w:snapToGrid w:val="0"/>
              <w:jc w:val="left"/>
              <w:rPr>
                <w:rFonts w:asciiTheme="minorHAnsi" w:hAnsiTheme="minorHAnsi"/>
                <w:szCs w:val="22"/>
              </w:rPr>
            </w:pPr>
            <w:r w:rsidRPr="0059589C">
              <w:rPr>
                <w:rFonts w:asciiTheme="minorHAnsi" w:hAnsiTheme="minorHAnsi"/>
                <w:szCs w:val="22"/>
              </w:rPr>
              <w:t>Check the content of the VO Id card  [R2]</w:t>
            </w:r>
          </w:p>
        </w:tc>
        <w:tc>
          <w:tcPr>
            <w:tcW w:w="1784" w:type="dxa"/>
            <w:tcBorders>
              <w:top w:val="single" w:sz="8" w:space="0" w:color="808080"/>
              <w:left w:val="single" w:sz="8" w:space="0" w:color="808080"/>
              <w:bottom w:val="single" w:sz="8" w:space="0" w:color="808080"/>
              <w:right w:val="single" w:sz="8" w:space="0" w:color="808080"/>
            </w:tcBorders>
            <w:shd w:val="clear" w:color="auto" w:fill="auto"/>
          </w:tcPr>
          <w:p w:rsidR="00121CCC" w:rsidRPr="0059589C" w:rsidRDefault="00121CCC" w:rsidP="005B65DB">
            <w:pPr>
              <w:numPr>
                <w:ilvl w:val="0"/>
                <w:numId w:val="9"/>
              </w:numPr>
              <w:tabs>
                <w:tab w:val="left" w:pos="0"/>
              </w:tabs>
              <w:snapToGrid w:val="0"/>
              <w:jc w:val="left"/>
              <w:rPr>
                <w:rFonts w:asciiTheme="minorHAnsi" w:hAnsiTheme="minorHAnsi"/>
                <w:szCs w:val="22"/>
              </w:rPr>
            </w:pPr>
            <w:r w:rsidRPr="0059589C">
              <w:rPr>
                <w:rFonts w:asciiTheme="minorHAnsi" w:hAnsiTheme="minorHAnsi"/>
                <w:szCs w:val="22"/>
              </w:rPr>
              <w:t>Grid certificate must be in Web browser</w:t>
            </w:r>
          </w:p>
          <w:p w:rsidR="00121CCC" w:rsidRPr="0059589C" w:rsidRDefault="003D1934" w:rsidP="003D1934">
            <w:pPr>
              <w:numPr>
                <w:ilvl w:val="0"/>
                <w:numId w:val="9"/>
              </w:numPr>
              <w:tabs>
                <w:tab w:val="left" w:pos="0"/>
              </w:tabs>
              <w:jc w:val="left"/>
              <w:rPr>
                <w:rFonts w:asciiTheme="minorHAnsi" w:hAnsiTheme="minorHAnsi"/>
                <w:szCs w:val="22"/>
              </w:rPr>
            </w:pPr>
            <w:r w:rsidRPr="0059589C">
              <w:rPr>
                <w:rFonts w:asciiTheme="minorHAnsi" w:hAnsiTheme="minorHAnsi"/>
                <w:szCs w:val="22"/>
              </w:rPr>
              <w:t>Must have “OAG manager</w:t>
            </w:r>
            <w:r w:rsidR="00121CCC" w:rsidRPr="0059589C">
              <w:rPr>
                <w:rFonts w:asciiTheme="minorHAnsi" w:hAnsiTheme="minorHAnsi"/>
                <w:szCs w:val="22"/>
              </w:rPr>
              <w:t>” role in CIC portal</w:t>
            </w:r>
          </w:p>
        </w:tc>
      </w:tr>
      <w:tr w:rsidR="00121CCC" w:rsidRPr="0059589C" w:rsidTr="005B65DB">
        <w:tc>
          <w:tcPr>
            <w:tcW w:w="394" w:type="dxa"/>
            <w:tcBorders>
              <w:top w:val="single" w:sz="8" w:space="0" w:color="808080"/>
              <w:left w:val="single" w:sz="8" w:space="0" w:color="808080"/>
              <w:bottom w:val="single" w:sz="8" w:space="0" w:color="808080"/>
            </w:tcBorders>
            <w:shd w:val="clear" w:color="auto" w:fill="auto"/>
          </w:tcPr>
          <w:p w:rsidR="00121CCC" w:rsidRPr="0059589C" w:rsidRDefault="00121CCC" w:rsidP="00D25BC9">
            <w:pPr>
              <w:snapToGrid w:val="0"/>
              <w:jc w:val="left"/>
              <w:rPr>
                <w:rFonts w:asciiTheme="minorHAnsi" w:hAnsiTheme="minorHAnsi"/>
                <w:b/>
                <w:bCs/>
                <w:szCs w:val="22"/>
              </w:rPr>
            </w:pPr>
            <w:r w:rsidRPr="0059589C">
              <w:rPr>
                <w:rFonts w:asciiTheme="minorHAnsi" w:hAnsiTheme="minorHAnsi"/>
                <w:b/>
                <w:bCs/>
                <w:szCs w:val="22"/>
              </w:rPr>
              <w:t>3</w:t>
            </w:r>
            <w:r w:rsidR="00D25BC9">
              <w:rPr>
                <w:rFonts w:asciiTheme="minorHAnsi" w:hAnsiTheme="minorHAnsi"/>
                <w:b/>
                <w:bCs/>
                <w:szCs w:val="22"/>
              </w:rPr>
              <w:t>b</w:t>
            </w:r>
          </w:p>
        </w:tc>
        <w:tc>
          <w:tcPr>
            <w:tcW w:w="1572" w:type="dxa"/>
            <w:tcBorders>
              <w:top w:val="single" w:sz="8" w:space="0" w:color="808080"/>
              <w:left w:val="single" w:sz="8" w:space="0" w:color="808080"/>
              <w:bottom w:val="single" w:sz="8" w:space="0" w:color="808080"/>
            </w:tcBorders>
            <w:shd w:val="clear" w:color="auto" w:fill="auto"/>
          </w:tcPr>
          <w:p w:rsidR="00121CCC" w:rsidRPr="0059589C" w:rsidRDefault="00121CCC" w:rsidP="005B65DB">
            <w:pPr>
              <w:snapToGrid w:val="0"/>
              <w:jc w:val="left"/>
              <w:rPr>
                <w:rFonts w:asciiTheme="minorHAnsi" w:hAnsiTheme="minorHAnsi"/>
                <w:szCs w:val="22"/>
              </w:rPr>
            </w:pPr>
            <w:r w:rsidRPr="0059589C">
              <w:rPr>
                <w:rFonts w:asciiTheme="minorHAnsi" w:hAnsiTheme="minorHAnsi"/>
                <w:szCs w:val="22"/>
              </w:rPr>
              <w:t xml:space="preserve">Ask for update </w:t>
            </w:r>
            <w:r w:rsidRPr="0059589C">
              <w:rPr>
                <w:rFonts w:asciiTheme="minorHAnsi" w:hAnsiTheme="minorHAnsi"/>
                <w:szCs w:val="22"/>
              </w:rPr>
              <w:lastRenderedPageBreak/>
              <w:t xml:space="preserve">of VO Id card </w:t>
            </w:r>
          </w:p>
        </w:tc>
        <w:tc>
          <w:tcPr>
            <w:tcW w:w="1006" w:type="dxa"/>
            <w:tcBorders>
              <w:top w:val="single" w:sz="8" w:space="0" w:color="808080"/>
              <w:left w:val="single" w:sz="8" w:space="0" w:color="808080"/>
              <w:bottom w:val="single" w:sz="8" w:space="0" w:color="808080"/>
            </w:tcBorders>
            <w:shd w:val="clear" w:color="auto" w:fill="auto"/>
          </w:tcPr>
          <w:p w:rsidR="00121CCC" w:rsidRPr="0059589C" w:rsidRDefault="00121CCC" w:rsidP="005B65DB">
            <w:pPr>
              <w:snapToGrid w:val="0"/>
              <w:jc w:val="left"/>
              <w:rPr>
                <w:rFonts w:asciiTheme="minorHAnsi" w:hAnsiTheme="minorHAnsi"/>
                <w:szCs w:val="22"/>
              </w:rPr>
            </w:pPr>
          </w:p>
        </w:tc>
        <w:tc>
          <w:tcPr>
            <w:tcW w:w="1133" w:type="dxa"/>
            <w:tcBorders>
              <w:top w:val="single" w:sz="8" w:space="0" w:color="808080"/>
              <w:left w:val="single" w:sz="8" w:space="0" w:color="808080"/>
              <w:bottom w:val="single" w:sz="8" w:space="0" w:color="808080"/>
            </w:tcBorders>
            <w:shd w:val="clear" w:color="auto" w:fill="auto"/>
          </w:tcPr>
          <w:p w:rsidR="00121CCC" w:rsidRPr="0059589C" w:rsidRDefault="00121CCC" w:rsidP="005B65DB">
            <w:pPr>
              <w:snapToGrid w:val="0"/>
              <w:jc w:val="left"/>
              <w:rPr>
                <w:rFonts w:asciiTheme="minorHAnsi" w:hAnsiTheme="minorHAnsi"/>
                <w:szCs w:val="22"/>
              </w:rPr>
            </w:pPr>
            <w:r w:rsidRPr="0059589C">
              <w:rPr>
                <w:rFonts w:asciiTheme="minorHAnsi" w:hAnsiTheme="minorHAnsi"/>
                <w:szCs w:val="22"/>
              </w:rPr>
              <w:t xml:space="preserve">VO </w:t>
            </w:r>
            <w:r w:rsidRPr="0059589C">
              <w:rPr>
                <w:rFonts w:asciiTheme="minorHAnsi" w:hAnsiTheme="minorHAnsi"/>
                <w:szCs w:val="22"/>
              </w:rPr>
              <w:lastRenderedPageBreak/>
              <w:t>supervisor</w:t>
            </w:r>
          </w:p>
        </w:tc>
        <w:tc>
          <w:tcPr>
            <w:tcW w:w="871" w:type="dxa"/>
            <w:tcBorders>
              <w:top w:val="single" w:sz="8" w:space="0" w:color="808080"/>
              <w:left w:val="single" w:sz="8" w:space="0" w:color="808080"/>
              <w:bottom w:val="single" w:sz="8" w:space="0" w:color="808080"/>
            </w:tcBorders>
            <w:shd w:val="clear" w:color="auto" w:fill="auto"/>
          </w:tcPr>
          <w:p w:rsidR="00121CCC" w:rsidRPr="0059589C" w:rsidRDefault="00121CCC" w:rsidP="005B65DB">
            <w:pPr>
              <w:snapToGrid w:val="0"/>
              <w:jc w:val="left"/>
              <w:rPr>
                <w:rFonts w:asciiTheme="minorHAnsi" w:hAnsiTheme="minorHAnsi"/>
                <w:szCs w:val="22"/>
              </w:rPr>
            </w:pPr>
            <w:r w:rsidRPr="0059589C">
              <w:rPr>
                <w:rFonts w:asciiTheme="minorHAnsi" w:hAnsiTheme="minorHAnsi"/>
                <w:szCs w:val="22"/>
              </w:rPr>
              <w:lastRenderedPageBreak/>
              <w:t>Email</w:t>
            </w:r>
          </w:p>
        </w:tc>
        <w:tc>
          <w:tcPr>
            <w:tcW w:w="2542" w:type="dxa"/>
            <w:tcBorders>
              <w:top w:val="single" w:sz="8" w:space="0" w:color="808080"/>
              <w:left w:val="single" w:sz="8" w:space="0" w:color="808080"/>
              <w:bottom w:val="single" w:sz="8" w:space="0" w:color="808080"/>
            </w:tcBorders>
            <w:shd w:val="clear" w:color="auto" w:fill="auto"/>
          </w:tcPr>
          <w:p w:rsidR="00121CCC" w:rsidRPr="0059589C" w:rsidRDefault="00121CCC" w:rsidP="003D1934">
            <w:pPr>
              <w:snapToGrid w:val="0"/>
              <w:jc w:val="left"/>
              <w:rPr>
                <w:rFonts w:asciiTheme="minorHAnsi" w:hAnsiTheme="minorHAnsi"/>
                <w:szCs w:val="22"/>
              </w:rPr>
            </w:pPr>
            <w:r w:rsidRPr="0059589C">
              <w:rPr>
                <w:rFonts w:asciiTheme="minorHAnsi" w:hAnsiTheme="minorHAnsi"/>
                <w:szCs w:val="22"/>
              </w:rPr>
              <w:t xml:space="preserve">Send out update request </w:t>
            </w:r>
            <w:r w:rsidRPr="0059589C">
              <w:rPr>
                <w:rFonts w:asciiTheme="minorHAnsi" w:hAnsiTheme="minorHAnsi"/>
                <w:szCs w:val="22"/>
              </w:rPr>
              <w:lastRenderedPageBreak/>
              <w:t xml:space="preserve">to VO </w:t>
            </w:r>
            <w:r w:rsidR="003D1934" w:rsidRPr="0059589C">
              <w:rPr>
                <w:rFonts w:asciiTheme="minorHAnsi" w:hAnsiTheme="minorHAnsi"/>
                <w:szCs w:val="22"/>
              </w:rPr>
              <w:t>manager</w:t>
            </w:r>
          </w:p>
        </w:tc>
        <w:tc>
          <w:tcPr>
            <w:tcW w:w="1784" w:type="dxa"/>
            <w:tcBorders>
              <w:top w:val="single" w:sz="8" w:space="0" w:color="808080"/>
              <w:left w:val="single" w:sz="8" w:space="0" w:color="808080"/>
              <w:bottom w:val="single" w:sz="8" w:space="0" w:color="808080"/>
              <w:right w:val="single" w:sz="8" w:space="0" w:color="808080"/>
            </w:tcBorders>
            <w:shd w:val="clear" w:color="auto" w:fill="auto"/>
          </w:tcPr>
          <w:p w:rsidR="00121CCC" w:rsidRPr="0059589C" w:rsidRDefault="00121CCC" w:rsidP="005B65DB">
            <w:pPr>
              <w:snapToGrid w:val="0"/>
              <w:jc w:val="left"/>
              <w:rPr>
                <w:rFonts w:asciiTheme="minorHAnsi" w:hAnsiTheme="minorHAnsi"/>
                <w:b/>
                <w:bCs/>
                <w:szCs w:val="22"/>
              </w:rPr>
            </w:pPr>
            <w:r w:rsidRPr="0059589C">
              <w:rPr>
                <w:rFonts w:asciiTheme="minorHAnsi" w:hAnsiTheme="minorHAnsi"/>
                <w:szCs w:val="22"/>
              </w:rPr>
              <w:lastRenderedPageBreak/>
              <w:t xml:space="preserve">Data is missing or </w:t>
            </w:r>
            <w:r w:rsidRPr="0059589C">
              <w:rPr>
                <w:rFonts w:asciiTheme="minorHAnsi" w:hAnsiTheme="minorHAnsi"/>
                <w:szCs w:val="22"/>
              </w:rPr>
              <w:lastRenderedPageBreak/>
              <w:t>incorrect in VO Id card</w:t>
            </w:r>
            <w:r w:rsidRPr="0059589C">
              <w:rPr>
                <w:rStyle w:val="FootnoteCharacters"/>
                <w:rFonts w:asciiTheme="minorHAnsi" w:hAnsiTheme="minorHAnsi"/>
                <w:szCs w:val="22"/>
              </w:rPr>
              <w:footnoteReference w:id="2"/>
            </w:r>
          </w:p>
        </w:tc>
      </w:tr>
      <w:tr w:rsidR="00121CCC" w:rsidRPr="0059589C" w:rsidTr="005B65DB">
        <w:tc>
          <w:tcPr>
            <w:tcW w:w="394" w:type="dxa"/>
            <w:tcBorders>
              <w:top w:val="single" w:sz="8" w:space="0" w:color="808080"/>
              <w:left w:val="single" w:sz="8" w:space="0" w:color="808080"/>
              <w:bottom w:val="single" w:sz="8" w:space="0" w:color="808080"/>
            </w:tcBorders>
            <w:shd w:val="clear" w:color="auto" w:fill="auto"/>
          </w:tcPr>
          <w:p w:rsidR="00121CCC" w:rsidRPr="0059589C" w:rsidRDefault="00121CCC" w:rsidP="00D25BC9">
            <w:pPr>
              <w:snapToGrid w:val="0"/>
              <w:jc w:val="left"/>
              <w:rPr>
                <w:rFonts w:asciiTheme="minorHAnsi" w:hAnsiTheme="minorHAnsi"/>
                <w:b/>
                <w:bCs/>
                <w:szCs w:val="22"/>
              </w:rPr>
            </w:pPr>
            <w:r w:rsidRPr="0059589C">
              <w:rPr>
                <w:rFonts w:asciiTheme="minorHAnsi" w:hAnsiTheme="minorHAnsi"/>
                <w:b/>
                <w:bCs/>
                <w:szCs w:val="22"/>
              </w:rPr>
              <w:lastRenderedPageBreak/>
              <w:t>4</w:t>
            </w:r>
          </w:p>
        </w:tc>
        <w:tc>
          <w:tcPr>
            <w:tcW w:w="1572" w:type="dxa"/>
            <w:tcBorders>
              <w:top w:val="single" w:sz="8" w:space="0" w:color="808080"/>
              <w:left w:val="single" w:sz="8" w:space="0" w:color="808080"/>
              <w:bottom w:val="single" w:sz="8" w:space="0" w:color="808080"/>
            </w:tcBorders>
            <w:shd w:val="clear" w:color="auto" w:fill="auto"/>
          </w:tcPr>
          <w:p w:rsidR="00121CCC" w:rsidRPr="0059589C" w:rsidRDefault="00121CCC" w:rsidP="00EA0B25">
            <w:pPr>
              <w:snapToGrid w:val="0"/>
              <w:jc w:val="left"/>
              <w:rPr>
                <w:rFonts w:asciiTheme="minorHAnsi" w:hAnsiTheme="minorHAnsi"/>
                <w:szCs w:val="22"/>
              </w:rPr>
            </w:pPr>
            <w:r w:rsidRPr="0059589C">
              <w:rPr>
                <w:rFonts w:asciiTheme="minorHAnsi" w:hAnsiTheme="minorHAnsi"/>
                <w:szCs w:val="22"/>
              </w:rPr>
              <w:t xml:space="preserve">Recommend the VO for </w:t>
            </w:r>
            <w:r w:rsidR="00EA0B25">
              <w:rPr>
                <w:rFonts w:asciiTheme="minorHAnsi" w:hAnsiTheme="minorHAnsi"/>
                <w:szCs w:val="22"/>
              </w:rPr>
              <w:t>approval</w:t>
            </w:r>
          </w:p>
        </w:tc>
        <w:tc>
          <w:tcPr>
            <w:tcW w:w="1006" w:type="dxa"/>
            <w:tcBorders>
              <w:top w:val="single" w:sz="8" w:space="0" w:color="808080"/>
              <w:left w:val="single" w:sz="8" w:space="0" w:color="808080"/>
              <w:bottom w:val="single" w:sz="8" w:space="0" w:color="808080"/>
            </w:tcBorders>
            <w:shd w:val="clear" w:color="auto" w:fill="auto"/>
          </w:tcPr>
          <w:p w:rsidR="00121CCC" w:rsidRPr="0059589C" w:rsidRDefault="00121CCC" w:rsidP="005B65DB">
            <w:pPr>
              <w:snapToGrid w:val="0"/>
              <w:jc w:val="left"/>
              <w:rPr>
                <w:rFonts w:asciiTheme="minorHAnsi" w:hAnsiTheme="minorHAnsi"/>
                <w:szCs w:val="22"/>
              </w:rPr>
            </w:pPr>
          </w:p>
        </w:tc>
        <w:tc>
          <w:tcPr>
            <w:tcW w:w="1133" w:type="dxa"/>
            <w:tcBorders>
              <w:top w:val="single" w:sz="8" w:space="0" w:color="808080"/>
              <w:left w:val="single" w:sz="8" w:space="0" w:color="808080"/>
              <w:bottom w:val="single" w:sz="8" w:space="0" w:color="808080"/>
            </w:tcBorders>
            <w:shd w:val="clear" w:color="auto" w:fill="auto"/>
          </w:tcPr>
          <w:p w:rsidR="00121CCC" w:rsidRPr="0059589C" w:rsidRDefault="00121CCC" w:rsidP="005B65DB">
            <w:pPr>
              <w:snapToGrid w:val="0"/>
              <w:jc w:val="left"/>
              <w:rPr>
                <w:rFonts w:asciiTheme="minorHAnsi" w:hAnsiTheme="minorHAnsi"/>
                <w:szCs w:val="22"/>
              </w:rPr>
            </w:pPr>
            <w:r w:rsidRPr="0059589C">
              <w:rPr>
                <w:rFonts w:asciiTheme="minorHAnsi" w:hAnsiTheme="minorHAnsi"/>
                <w:szCs w:val="22"/>
              </w:rPr>
              <w:t>VO supervisor</w:t>
            </w:r>
          </w:p>
        </w:tc>
        <w:tc>
          <w:tcPr>
            <w:tcW w:w="871" w:type="dxa"/>
            <w:tcBorders>
              <w:top w:val="single" w:sz="8" w:space="0" w:color="808080"/>
              <w:left w:val="single" w:sz="8" w:space="0" w:color="808080"/>
              <w:bottom w:val="single" w:sz="8" w:space="0" w:color="808080"/>
            </w:tcBorders>
            <w:shd w:val="clear" w:color="auto" w:fill="auto"/>
          </w:tcPr>
          <w:p w:rsidR="00121CCC" w:rsidRPr="0059589C" w:rsidRDefault="00121CCC" w:rsidP="005B65DB">
            <w:pPr>
              <w:snapToGrid w:val="0"/>
              <w:jc w:val="left"/>
              <w:rPr>
                <w:rFonts w:asciiTheme="minorHAnsi" w:hAnsiTheme="minorHAnsi"/>
                <w:szCs w:val="22"/>
              </w:rPr>
            </w:pPr>
            <w:r w:rsidRPr="0059589C">
              <w:rPr>
                <w:rFonts w:asciiTheme="minorHAnsi" w:hAnsiTheme="minorHAnsi"/>
                <w:szCs w:val="22"/>
              </w:rPr>
              <w:t>Email</w:t>
            </w:r>
          </w:p>
        </w:tc>
        <w:tc>
          <w:tcPr>
            <w:tcW w:w="2542" w:type="dxa"/>
            <w:tcBorders>
              <w:top w:val="single" w:sz="8" w:space="0" w:color="808080"/>
              <w:left w:val="single" w:sz="8" w:space="0" w:color="808080"/>
              <w:bottom w:val="single" w:sz="8" w:space="0" w:color="808080"/>
            </w:tcBorders>
            <w:shd w:val="clear" w:color="auto" w:fill="auto"/>
          </w:tcPr>
          <w:p w:rsidR="000C274E" w:rsidRPr="0059589C" w:rsidRDefault="000C274E" w:rsidP="000C274E">
            <w:pPr>
              <w:snapToGrid w:val="0"/>
              <w:jc w:val="left"/>
              <w:rPr>
                <w:rFonts w:asciiTheme="minorHAnsi" w:hAnsiTheme="minorHAnsi"/>
                <w:szCs w:val="22"/>
              </w:rPr>
            </w:pPr>
            <w:r>
              <w:rPr>
                <w:rFonts w:asciiTheme="minorHAnsi" w:hAnsiTheme="minorHAnsi"/>
                <w:szCs w:val="22"/>
              </w:rPr>
              <w:t>If the scope of the VO is GLOBAL, then s</w:t>
            </w:r>
            <w:r w:rsidR="00121CCC" w:rsidRPr="0059589C">
              <w:rPr>
                <w:rFonts w:asciiTheme="minorHAnsi" w:hAnsiTheme="minorHAnsi"/>
                <w:szCs w:val="22"/>
              </w:rPr>
              <w:t xml:space="preserve">end </w:t>
            </w:r>
            <w:r>
              <w:rPr>
                <w:rFonts w:asciiTheme="minorHAnsi" w:hAnsiTheme="minorHAnsi"/>
                <w:szCs w:val="22"/>
              </w:rPr>
              <w:t xml:space="preserve">approval </w:t>
            </w:r>
            <w:r w:rsidR="00121CCC" w:rsidRPr="0059589C">
              <w:rPr>
                <w:rFonts w:asciiTheme="minorHAnsi" w:hAnsiTheme="minorHAnsi"/>
                <w:szCs w:val="22"/>
              </w:rPr>
              <w:t xml:space="preserve">recommendation to </w:t>
            </w:r>
            <w:r w:rsidR="003D1934" w:rsidRPr="0059589C">
              <w:rPr>
                <w:rFonts w:asciiTheme="minorHAnsi" w:hAnsiTheme="minorHAnsi"/>
                <w:szCs w:val="22"/>
              </w:rPr>
              <w:t>CCO</w:t>
            </w:r>
            <w:r w:rsidR="00F41689" w:rsidRPr="0059589C">
              <w:rPr>
                <w:rFonts w:asciiTheme="minorHAnsi" w:hAnsiTheme="minorHAnsi"/>
                <w:szCs w:val="22"/>
              </w:rPr>
              <w:t xml:space="preserve"> and</w:t>
            </w:r>
            <w:r w:rsidR="003D1934" w:rsidRPr="0059589C">
              <w:rPr>
                <w:rFonts w:asciiTheme="minorHAnsi" w:hAnsiTheme="minorHAnsi"/>
                <w:szCs w:val="22"/>
              </w:rPr>
              <w:t xml:space="preserve"> COO</w:t>
            </w:r>
            <w:r>
              <w:rPr>
                <w:rFonts w:asciiTheme="minorHAnsi" w:hAnsiTheme="minorHAnsi"/>
                <w:szCs w:val="22"/>
              </w:rPr>
              <w:t>. They have</w:t>
            </w:r>
            <w:r w:rsidR="00121CCC" w:rsidRPr="0059589C">
              <w:rPr>
                <w:rFonts w:asciiTheme="minorHAnsi" w:hAnsiTheme="minorHAnsi"/>
                <w:szCs w:val="22"/>
              </w:rPr>
              <w:t xml:space="preserve"> 5 work days to raise any objection</w:t>
            </w:r>
            <w:r w:rsidR="00121CCC" w:rsidRPr="0059589C">
              <w:rPr>
                <w:rStyle w:val="FootnoteCharacters"/>
                <w:rFonts w:asciiTheme="minorHAnsi" w:hAnsiTheme="minorHAnsi"/>
                <w:szCs w:val="22"/>
              </w:rPr>
              <w:footnoteReference w:id="3"/>
            </w:r>
            <w:r w:rsidR="00121CCC" w:rsidRPr="0059589C">
              <w:rPr>
                <w:rFonts w:asciiTheme="minorHAnsi" w:hAnsiTheme="minorHAnsi"/>
                <w:szCs w:val="22"/>
              </w:rPr>
              <w:t>.</w:t>
            </w:r>
          </w:p>
        </w:tc>
        <w:tc>
          <w:tcPr>
            <w:tcW w:w="1784" w:type="dxa"/>
            <w:tcBorders>
              <w:top w:val="single" w:sz="8" w:space="0" w:color="808080"/>
              <w:left w:val="single" w:sz="8" w:space="0" w:color="808080"/>
              <w:bottom w:val="single" w:sz="8" w:space="0" w:color="808080"/>
              <w:right w:val="single" w:sz="8" w:space="0" w:color="808080"/>
            </w:tcBorders>
            <w:shd w:val="clear" w:color="auto" w:fill="auto"/>
          </w:tcPr>
          <w:p w:rsidR="00121CCC" w:rsidRPr="0059589C" w:rsidRDefault="00121CCC" w:rsidP="005B65DB">
            <w:pPr>
              <w:snapToGrid w:val="0"/>
              <w:jc w:val="left"/>
              <w:rPr>
                <w:rFonts w:asciiTheme="minorHAnsi" w:hAnsiTheme="minorHAnsi"/>
                <w:szCs w:val="22"/>
              </w:rPr>
            </w:pPr>
            <w:r w:rsidRPr="0059589C">
              <w:rPr>
                <w:rFonts w:asciiTheme="minorHAnsi" w:hAnsiTheme="minorHAnsi"/>
                <w:szCs w:val="22"/>
              </w:rPr>
              <w:t xml:space="preserve">VO Id card contains correct and complete data </w:t>
            </w:r>
          </w:p>
        </w:tc>
      </w:tr>
      <w:tr w:rsidR="00121CCC" w:rsidRPr="0059589C" w:rsidTr="005B65DB">
        <w:tc>
          <w:tcPr>
            <w:tcW w:w="394" w:type="dxa"/>
            <w:tcBorders>
              <w:top w:val="single" w:sz="8" w:space="0" w:color="808080"/>
              <w:left w:val="single" w:sz="8" w:space="0" w:color="808080"/>
              <w:bottom w:val="single" w:sz="8" w:space="0" w:color="808080"/>
            </w:tcBorders>
            <w:shd w:val="clear" w:color="auto" w:fill="auto"/>
          </w:tcPr>
          <w:p w:rsidR="00121CCC" w:rsidRPr="0059589C" w:rsidRDefault="00121CCC" w:rsidP="00D25BC9">
            <w:pPr>
              <w:snapToGrid w:val="0"/>
              <w:jc w:val="left"/>
              <w:rPr>
                <w:rFonts w:asciiTheme="minorHAnsi" w:hAnsiTheme="minorHAnsi"/>
                <w:b/>
                <w:bCs/>
                <w:szCs w:val="22"/>
              </w:rPr>
            </w:pPr>
            <w:r w:rsidRPr="0059589C">
              <w:rPr>
                <w:rFonts w:asciiTheme="minorHAnsi" w:hAnsiTheme="minorHAnsi"/>
                <w:b/>
                <w:bCs/>
                <w:szCs w:val="22"/>
              </w:rPr>
              <w:t>5</w:t>
            </w:r>
          </w:p>
        </w:tc>
        <w:tc>
          <w:tcPr>
            <w:tcW w:w="1572" w:type="dxa"/>
            <w:tcBorders>
              <w:top w:val="single" w:sz="8" w:space="0" w:color="808080"/>
              <w:left w:val="single" w:sz="8" w:space="0" w:color="808080"/>
              <w:bottom w:val="single" w:sz="8" w:space="0" w:color="808080"/>
            </w:tcBorders>
            <w:shd w:val="clear" w:color="auto" w:fill="auto"/>
          </w:tcPr>
          <w:p w:rsidR="00121CCC" w:rsidRPr="0059589C" w:rsidRDefault="00121CCC" w:rsidP="005B65DB">
            <w:pPr>
              <w:snapToGrid w:val="0"/>
              <w:jc w:val="left"/>
              <w:rPr>
                <w:rFonts w:asciiTheme="minorHAnsi" w:hAnsiTheme="minorHAnsi"/>
                <w:szCs w:val="22"/>
              </w:rPr>
            </w:pPr>
            <w:r w:rsidRPr="0059589C">
              <w:rPr>
                <w:rFonts w:asciiTheme="minorHAnsi" w:hAnsiTheme="minorHAnsi"/>
                <w:szCs w:val="22"/>
              </w:rPr>
              <w:t xml:space="preserve">Approve registration </w:t>
            </w:r>
          </w:p>
        </w:tc>
        <w:tc>
          <w:tcPr>
            <w:tcW w:w="1006" w:type="dxa"/>
            <w:tcBorders>
              <w:top w:val="single" w:sz="8" w:space="0" w:color="808080"/>
              <w:left w:val="single" w:sz="8" w:space="0" w:color="808080"/>
              <w:bottom w:val="single" w:sz="8" w:space="0" w:color="808080"/>
            </w:tcBorders>
            <w:shd w:val="clear" w:color="auto" w:fill="auto"/>
          </w:tcPr>
          <w:p w:rsidR="00121CCC" w:rsidRPr="0059589C" w:rsidRDefault="00121CCC" w:rsidP="005B65DB">
            <w:pPr>
              <w:snapToGrid w:val="0"/>
              <w:jc w:val="left"/>
              <w:rPr>
                <w:rFonts w:asciiTheme="minorHAnsi" w:hAnsiTheme="minorHAnsi"/>
                <w:szCs w:val="22"/>
              </w:rPr>
            </w:pPr>
          </w:p>
        </w:tc>
        <w:tc>
          <w:tcPr>
            <w:tcW w:w="1133" w:type="dxa"/>
            <w:tcBorders>
              <w:top w:val="single" w:sz="8" w:space="0" w:color="808080"/>
              <w:left w:val="single" w:sz="8" w:space="0" w:color="808080"/>
              <w:bottom w:val="single" w:sz="8" w:space="0" w:color="808080"/>
            </w:tcBorders>
            <w:shd w:val="clear" w:color="auto" w:fill="auto"/>
          </w:tcPr>
          <w:p w:rsidR="00121CCC" w:rsidRPr="0059589C" w:rsidRDefault="00121CCC" w:rsidP="005B65DB">
            <w:pPr>
              <w:snapToGrid w:val="0"/>
              <w:jc w:val="left"/>
              <w:rPr>
                <w:rFonts w:asciiTheme="minorHAnsi" w:hAnsiTheme="minorHAnsi"/>
                <w:szCs w:val="22"/>
              </w:rPr>
            </w:pPr>
            <w:r w:rsidRPr="0059589C">
              <w:rPr>
                <w:rFonts w:asciiTheme="minorHAnsi" w:hAnsiTheme="minorHAnsi"/>
                <w:szCs w:val="22"/>
              </w:rPr>
              <w:t>VO supervisor</w:t>
            </w:r>
          </w:p>
        </w:tc>
        <w:tc>
          <w:tcPr>
            <w:tcW w:w="871" w:type="dxa"/>
            <w:tcBorders>
              <w:top w:val="single" w:sz="8" w:space="0" w:color="808080"/>
              <w:left w:val="single" w:sz="8" w:space="0" w:color="808080"/>
              <w:bottom w:val="single" w:sz="8" w:space="0" w:color="808080"/>
            </w:tcBorders>
            <w:shd w:val="clear" w:color="auto" w:fill="auto"/>
          </w:tcPr>
          <w:p w:rsidR="00121CCC" w:rsidRPr="0059589C" w:rsidRDefault="00121CCC" w:rsidP="005B65DB">
            <w:pPr>
              <w:snapToGrid w:val="0"/>
              <w:jc w:val="left"/>
              <w:rPr>
                <w:rFonts w:asciiTheme="minorHAnsi" w:hAnsiTheme="minorHAnsi"/>
                <w:szCs w:val="22"/>
              </w:rPr>
            </w:pPr>
            <w:r w:rsidRPr="0059589C">
              <w:rPr>
                <w:rFonts w:asciiTheme="minorHAnsi" w:hAnsiTheme="minorHAnsi"/>
                <w:szCs w:val="22"/>
              </w:rPr>
              <w:t>CIC portal</w:t>
            </w:r>
          </w:p>
        </w:tc>
        <w:tc>
          <w:tcPr>
            <w:tcW w:w="2542" w:type="dxa"/>
            <w:tcBorders>
              <w:top w:val="single" w:sz="8" w:space="0" w:color="808080"/>
              <w:left w:val="single" w:sz="8" w:space="0" w:color="808080"/>
              <w:bottom w:val="single" w:sz="8" w:space="0" w:color="808080"/>
            </w:tcBorders>
            <w:shd w:val="clear" w:color="auto" w:fill="auto"/>
          </w:tcPr>
          <w:p w:rsidR="00121CCC" w:rsidRPr="0059589C" w:rsidRDefault="00121CCC" w:rsidP="005B65DB">
            <w:pPr>
              <w:snapToGrid w:val="0"/>
              <w:jc w:val="left"/>
              <w:rPr>
                <w:rFonts w:asciiTheme="minorHAnsi" w:hAnsiTheme="minorHAnsi"/>
                <w:szCs w:val="22"/>
              </w:rPr>
            </w:pPr>
            <w:r w:rsidRPr="0059589C">
              <w:rPr>
                <w:rFonts w:asciiTheme="minorHAnsi" w:hAnsiTheme="minorHAnsi"/>
                <w:szCs w:val="22"/>
              </w:rPr>
              <w:t xml:space="preserve">On </w:t>
            </w:r>
            <w:r w:rsidR="0059589C" w:rsidRPr="0059589C">
              <w:rPr>
                <w:rFonts w:asciiTheme="minorHAnsi" w:hAnsiTheme="minorHAnsi"/>
                <w:szCs w:val="22"/>
              </w:rPr>
              <w:t xml:space="preserve">the VO Id card </w:t>
            </w:r>
            <w:r w:rsidRPr="0059589C">
              <w:rPr>
                <w:rFonts w:asciiTheme="minorHAnsi" w:hAnsiTheme="minorHAnsi"/>
                <w:szCs w:val="22"/>
              </w:rPr>
              <w:t>[R3]:</w:t>
            </w:r>
          </w:p>
          <w:p w:rsidR="00121CCC" w:rsidRPr="0059589C" w:rsidRDefault="00121CCC" w:rsidP="005B65DB">
            <w:pPr>
              <w:pStyle w:val="ListParagraph"/>
              <w:numPr>
                <w:ilvl w:val="0"/>
                <w:numId w:val="10"/>
              </w:numPr>
              <w:tabs>
                <w:tab w:val="left" w:pos="720"/>
              </w:tabs>
              <w:jc w:val="left"/>
              <w:rPr>
                <w:rFonts w:asciiTheme="minorHAnsi" w:hAnsiTheme="minorHAnsi"/>
                <w:szCs w:val="22"/>
              </w:rPr>
            </w:pPr>
            <w:r w:rsidRPr="0059589C">
              <w:rPr>
                <w:rFonts w:asciiTheme="minorHAnsi" w:hAnsiTheme="minorHAnsi"/>
                <w:szCs w:val="22"/>
              </w:rPr>
              <w:t>Set VO status from NEW to VALIDATED</w:t>
            </w:r>
          </w:p>
          <w:p w:rsidR="00121CCC" w:rsidRPr="0059589C" w:rsidRDefault="00121CCC" w:rsidP="005B65DB">
            <w:pPr>
              <w:pStyle w:val="ListParagraph"/>
              <w:numPr>
                <w:ilvl w:val="0"/>
                <w:numId w:val="10"/>
              </w:numPr>
              <w:tabs>
                <w:tab w:val="left" w:pos="720"/>
              </w:tabs>
              <w:jc w:val="left"/>
              <w:rPr>
                <w:rFonts w:asciiTheme="minorHAnsi" w:hAnsiTheme="minorHAnsi"/>
                <w:szCs w:val="22"/>
              </w:rPr>
            </w:pPr>
            <w:r w:rsidRPr="0059589C">
              <w:rPr>
                <w:rFonts w:asciiTheme="minorHAnsi" w:hAnsiTheme="minorHAnsi"/>
                <w:szCs w:val="22"/>
              </w:rPr>
              <w:t>Set the scope of the VO</w:t>
            </w:r>
          </w:p>
          <w:p w:rsidR="00121CCC" w:rsidRPr="0059589C" w:rsidRDefault="0059589C" w:rsidP="0059589C">
            <w:pPr>
              <w:pStyle w:val="ListParagraph"/>
              <w:tabs>
                <w:tab w:val="left" w:pos="720"/>
              </w:tabs>
              <w:ind w:left="0"/>
              <w:jc w:val="left"/>
              <w:rPr>
                <w:rFonts w:asciiTheme="minorHAnsi" w:hAnsiTheme="minorHAnsi"/>
                <w:szCs w:val="22"/>
              </w:rPr>
            </w:pPr>
            <w:r w:rsidRPr="0059589C">
              <w:rPr>
                <w:rFonts w:asciiTheme="minorHAnsi" w:hAnsiTheme="minorHAnsi"/>
                <w:szCs w:val="22"/>
              </w:rPr>
              <w:t xml:space="preserve">Save the </w:t>
            </w:r>
            <w:r w:rsidR="00121CCC" w:rsidRPr="0059589C">
              <w:rPr>
                <w:rFonts w:asciiTheme="minorHAnsi" w:hAnsiTheme="minorHAnsi"/>
                <w:szCs w:val="22"/>
              </w:rPr>
              <w:t xml:space="preserve">Id card </w:t>
            </w:r>
          </w:p>
        </w:tc>
        <w:tc>
          <w:tcPr>
            <w:tcW w:w="1784" w:type="dxa"/>
            <w:tcBorders>
              <w:top w:val="single" w:sz="8" w:space="0" w:color="808080"/>
              <w:left w:val="single" w:sz="8" w:space="0" w:color="808080"/>
              <w:bottom w:val="single" w:sz="8" w:space="0" w:color="808080"/>
              <w:right w:val="single" w:sz="8" w:space="0" w:color="808080"/>
            </w:tcBorders>
            <w:shd w:val="clear" w:color="auto" w:fill="auto"/>
          </w:tcPr>
          <w:p w:rsidR="00121CCC" w:rsidRPr="0059589C" w:rsidRDefault="000C274E" w:rsidP="000C274E">
            <w:pPr>
              <w:snapToGrid w:val="0"/>
              <w:jc w:val="left"/>
              <w:rPr>
                <w:rFonts w:asciiTheme="minorHAnsi" w:hAnsiTheme="minorHAnsi"/>
                <w:szCs w:val="22"/>
              </w:rPr>
            </w:pPr>
            <w:r>
              <w:rPr>
                <w:rFonts w:asciiTheme="minorHAnsi" w:hAnsiTheme="minorHAnsi"/>
                <w:szCs w:val="22"/>
              </w:rPr>
              <w:t>The scope of the VO is GLOBAL and there is n</w:t>
            </w:r>
            <w:r w:rsidR="00121CCC" w:rsidRPr="0059589C">
              <w:rPr>
                <w:rFonts w:asciiTheme="minorHAnsi" w:hAnsiTheme="minorHAnsi"/>
                <w:szCs w:val="22"/>
              </w:rPr>
              <w:t>o o</w:t>
            </w:r>
            <w:r w:rsidR="0059589C" w:rsidRPr="0059589C">
              <w:rPr>
                <w:rFonts w:asciiTheme="minorHAnsi" w:hAnsiTheme="minorHAnsi"/>
                <w:szCs w:val="22"/>
              </w:rPr>
              <w:t xml:space="preserve">bjection against </w:t>
            </w:r>
            <w:r>
              <w:rPr>
                <w:rFonts w:asciiTheme="minorHAnsi" w:hAnsiTheme="minorHAnsi"/>
                <w:szCs w:val="22"/>
              </w:rPr>
              <w:t>approval</w:t>
            </w:r>
            <w:r w:rsidR="0059589C" w:rsidRPr="0059589C">
              <w:rPr>
                <w:rFonts w:asciiTheme="minorHAnsi" w:hAnsiTheme="minorHAnsi"/>
                <w:szCs w:val="22"/>
              </w:rPr>
              <w:t xml:space="preserve"> from CCO and COO</w:t>
            </w:r>
            <w:r w:rsidR="00121CCC" w:rsidRPr="0059589C">
              <w:rPr>
                <w:rFonts w:asciiTheme="minorHAnsi" w:hAnsiTheme="minorHAnsi"/>
                <w:szCs w:val="22"/>
              </w:rPr>
              <w:t>.</w:t>
            </w:r>
          </w:p>
        </w:tc>
      </w:tr>
      <w:tr w:rsidR="00121CCC" w:rsidRPr="0059589C" w:rsidTr="005B65DB">
        <w:tc>
          <w:tcPr>
            <w:tcW w:w="394" w:type="dxa"/>
            <w:tcBorders>
              <w:top w:val="single" w:sz="8" w:space="0" w:color="808080"/>
              <w:left w:val="single" w:sz="8" w:space="0" w:color="808080"/>
              <w:bottom w:val="single" w:sz="8" w:space="0" w:color="808080"/>
            </w:tcBorders>
            <w:shd w:val="clear" w:color="auto" w:fill="auto"/>
          </w:tcPr>
          <w:p w:rsidR="00121CCC" w:rsidRPr="0059589C" w:rsidRDefault="00121CCC" w:rsidP="00D25BC9">
            <w:pPr>
              <w:snapToGrid w:val="0"/>
              <w:jc w:val="left"/>
              <w:rPr>
                <w:rFonts w:asciiTheme="minorHAnsi" w:hAnsiTheme="minorHAnsi"/>
                <w:b/>
                <w:bCs/>
                <w:szCs w:val="22"/>
              </w:rPr>
            </w:pPr>
            <w:r w:rsidRPr="0059589C">
              <w:rPr>
                <w:rFonts w:asciiTheme="minorHAnsi" w:hAnsiTheme="minorHAnsi"/>
                <w:b/>
                <w:bCs/>
                <w:szCs w:val="22"/>
              </w:rPr>
              <w:t>6</w:t>
            </w:r>
          </w:p>
        </w:tc>
        <w:tc>
          <w:tcPr>
            <w:tcW w:w="1572" w:type="dxa"/>
            <w:tcBorders>
              <w:top w:val="single" w:sz="8" w:space="0" w:color="808080"/>
              <w:left w:val="single" w:sz="8" w:space="0" w:color="808080"/>
              <w:bottom w:val="single" w:sz="8" w:space="0" w:color="808080"/>
            </w:tcBorders>
            <w:shd w:val="clear" w:color="auto" w:fill="auto"/>
          </w:tcPr>
          <w:p w:rsidR="00121CCC" w:rsidRPr="0059589C" w:rsidRDefault="0059589C" w:rsidP="005B65DB">
            <w:pPr>
              <w:snapToGrid w:val="0"/>
              <w:jc w:val="left"/>
              <w:rPr>
                <w:rFonts w:asciiTheme="minorHAnsi" w:hAnsiTheme="minorHAnsi"/>
                <w:szCs w:val="22"/>
              </w:rPr>
            </w:pPr>
            <w:r w:rsidRPr="0059589C">
              <w:rPr>
                <w:rFonts w:asciiTheme="minorHAnsi" w:hAnsiTheme="minorHAnsi"/>
                <w:i/>
                <w:szCs w:val="22"/>
              </w:rPr>
              <w:t>Optional step:</w:t>
            </w:r>
            <w:r w:rsidRPr="0059589C">
              <w:rPr>
                <w:rFonts w:asciiTheme="minorHAnsi" w:hAnsiTheme="minorHAnsi"/>
                <w:szCs w:val="22"/>
              </w:rPr>
              <w:t xml:space="preserve"> </w:t>
            </w:r>
            <w:r w:rsidR="00121CCC" w:rsidRPr="0059589C">
              <w:rPr>
                <w:rFonts w:asciiTheme="minorHAnsi" w:hAnsiTheme="minorHAnsi"/>
                <w:szCs w:val="22"/>
              </w:rPr>
              <w:t xml:space="preserve">Setup VOMS server and register in GOC DB. </w:t>
            </w:r>
          </w:p>
        </w:tc>
        <w:tc>
          <w:tcPr>
            <w:tcW w:w="1006" w:type="dxa"/>
            <w:tcBorders>
              <w:top w:val="single" w:sz="8" w:space="0" w:color="808080"/>
              <w:left w:val="single" w:sz="8" w:space="0" w:color="808080"/>
              <w:bottom w:val="single" w:sz="8" w:space="0" w:color="808080"/>
            </w:tcBorders>
            <w:shd w:val="clear" w:color="auto" w:fill="auto"/>
          </w:tcPr>
          <w:p w:rsidR="00121CCC" w:rsidRPr="0059589C" w:rsidRDefault="00121CCC" w:rsidP="005B65DB">
            <w:pPr>
              <w:snapToGrid w:val="0"/>
              <w:jc w:val="left"/>
              <w:rPr>
                <w:rFonts w:asciiTheme="minorHAnsi" w:hAnsiTheme="minorHAnsi"/>
                <w:szCs w:val="22"/>
              </w:rPr>
            </w:pPr>
            <w:r w:rsidRPr="0059589C">
              <w:rPr>
                <w:rFonts w:asciiTheme="minorHAnsi" w:hAnsiTheme="minorHAnsi"/>
                <w:szCs w:val="22"/>
              </w:rPr>
              <w:t>VO manager</w:t>
            </w:r>
          </w:p>
        </w:tc>
        <w:tc>
          <w:tcPr>
            <w:tcW w:w="1133" w:type="dxa"/>
            <w:tcBorders>
              <w:top w:val="single" w:sz="8" w:space="0" w:color="808080"/>
              <w:left w:val="single" w:sz="8" w:space="0" w:color="808080"/>
              <w:bottom w:val="single" w:sz="8" w:space="0" w:color="808080"/>
            </w:tcBorders>
            <w:shd w:val="clear" w:color="auto" w:fill="auto"/>
          </w:tcPr>
          <w:p w:rsidR="00121CCC" w:rsidRPr="0059589C" w:rsidRDefault="00121CCC" w:rsidP="005B65DB">
            <w:pPr>
              <w:snapToGrid w:val="0"/>
              <w:jc w:val="left"/>
              <w:rPr>
                <w:rFonts w:asciiTheme="minorHAnsi" w:hAnsiTheme="minorHAnsi"/>
                <w:szCs w:val="22"/>
              </w:rPr>
            </w:pPr>
          </w:p>
        </w:tc>
        <w:tc>
          <w:tcPr>
            <w:tcW w:w="871" w:type="dxa"/>
            <w:tcBorders>
              <w:top w:val="single" w:sz="8" w:space="0" w:color="808080"/>
              <w:left w:val="single" w:sz="8" w:space="0" w:color="808080"/>
              <w:bottom w:val="single" w:sz="8" w:space="0" w:color="808080"/>
            </w:tcBorders>
            <w:shd w:val="clear" w:color="auto" w:fill="auto"/>
          </w:tcPr>
          <w:p w:rsidR="00121CCC" w:rsidRPr="0059589C" w:rsidRDefault="00121CCC" w:rsidP="005B65DB">
            <w:pPr>
              <w:snapToGrid w:val="0"/>
              <w:jc w:val="left"/>
              <w:rPr>
                <w:rFonts w:asciiTheme="minorHAnsi" w:hAnsiTheme="minorHAnsi"/>
                <w:szCs w:val="22"/>
              </w:rPr>
            </w:pPr>
            <w:r w:rsidRPr="0059589C">
              <w:rPr>
                <w:rFonts w:asciiTheme="minorHAnsi" w:hAnsiTheme="minorHAnsi"/>
                <w:szCs w:val="22"/>
              </w:rPr>
              <w:t>VOMS specific</w:t>
            </w:r>
          </w:p>
        </w:tc>
        <w:tc>
          <w:tcPr>
            <w:tcW w:w="2542" w:type="dxa"/>
            <w:tcBorders>
              <w:top w:val="single" w:sz="8" w:space="0" w:color="808080"/>
              <w:left w:val="single" w:sz="8" w:space="0" w:color="808080"/>
              <w:bottom w:val="single" w:sz="8" w:space="0" w:color="808080"/>
            </w:tcBorders>
            <w:shd w:val="clear" w:color="auto" w:fill="auto"/>
          </w:tcPr>
          <w:p w:rsidR="00121CCC" w:rsidRPr="0059589C" w:rsidRDefault="00121CCC" w:rsidP="005B65DB">
            <w:pPr>
              <w:numPr>
                <w:ilvl w:val="0"/>
                <w:numId w:val="13"/>
              </w:numPr>
              <w:tabs>
                <w:tab w:val="left" w:pos="0"/>
              </w:tabs>
              <w:jc w:val="left"/>
              <w:rPr>
                <w:rFonts w:asciiTheme="minorHAnsi" w:hAnsiTheme="minorHAnsi"/>
                <w:szCs w:val="22"/>
              </w:rPr>
            </w:pPr>
            <w:r w:rsidRPr="0059589C">
              <w:rPr>
                <w:rFonts w:asciiTheme="minorHAnsi" w:hAnsiTheme="minorHAnsi"/>
                <w:szCs w:val="22"/>
              </w:rPr>
              <w:t xml:space="preserve">If </w:t>
            </w:r>
            <w:r w:rsidR="0059589C" w:rsidRPr="0059589C">
              <w:rPr>
                <w:rFonts w:asciiTheme="minorHAnsi" w:hAnsiTheme="minorHAnsi"/>
                <w:szCs w:val="22"/>
              </w:rPr>
              <w:t xml:space="preserve">this step is </w:t>
            </w:r>
            <w:r w:rsidRPr="0059589C">
              <w:rPr>
                <w:rFonts w:asciiTheme="minorHAnsi" w:hAnsiTheme="minorHAnsi"/>
                <w:szCs w:val="22"/>
              </w:rPr>
              <w:t xml:space="preserve">not included, then the VO must ask EGI for a VOMS server in step 1. </w:t>
            </w:r>
          </w:p>
          <w:p w:rsidR="00121CCC" w:rsidRPr="0059589C" w:rsidRDefault="00121CCC" w:rsidP="005B65DB">
            <w:pPr>
              <w:numPr>
                <w:ilvl w:val="0"/>
                <w:numId w:val="13"/>
              </w:numPr>
              <w:tabs>
                <w:tab w:val="left" w:pos="0"/>
              </w:tabs>
              <w:jc w:val="left"/>
              <w:rPr>
                <w:rFonts w:asciiTheme="minorHAnsi" w:hAnsiTheme="minorHAnsi"/>
                <w:szCs w:val="22"/>
              </w:rPr>
            </w:pPr>
            <w:r w:rsidRPr="0059589C">
              <w:rPr>
                <w:rFonts w:asciiTheme="minorHAnsi" w:hAnsiTheme="minorHAnsi"/>
                <w:szCs w:val="22"/>
              </w:rPr>
              <w:t xml:space="preserve">If </w:t>
            </w:r>
            <w:r w:rsidR="0059589C" w:rsidRPr="0059589C">
              <w:rPr>
                <w:rFonts w:asciiTheme="minorHAnsi" w:hAnsiTheme="minorHAnsi"/>
                <w:szCs w:val="22"/>
              </w:rPr>
              <w:t xml:space="preserve">this step is </w:t>
            </w:r>
            <w:r w:rsidRPr="0059589C">
              <w:rPr>
                <w:rFonts w:asciiTheme="minorHAnsi" w:hAnsiTheme="minorHAnsi"/>
                <w:szCs w:val="22"/>
              </w:rPr>
              <w:t xml:space="preserve">included, then it can happen here, or </w:t>
            </w:r>
            <w:r w:rsidR="0059589C" w:rsidRPr="0059589C">
              <w:rPr>
                <w:rFonts w:asciiTheme="minorHAnsi" w:hAnsiTheme="minorHAnsi"/>
                <w:szCs w:val="22"/>
              </w:rPr>
              <w:t xml:space="preserve">even </w:t>
            </w:r>
            <w:r w:rsidRPr="0059589C">
              <w:rPr>
                <w:rFonts w:asciiTheme="minorHAnsi" w:hAnsiTheme="minorHAnsi"/>
                <w:szCs w:val="22"/>
              </w:rPr>
              <w:t xml:space="preserve">before step 1. </w:t>
            </w:r>
          </w:p>
        </w:tc>
        <w:tc>
          <w:tcPr>
            <w:tcW w:w="1784" w:type="dxa"/>
            <w:tcBorders>
              <w:top w:val="single" w:sz="8" w:space="0" w:color="808080"/>
              <w:left w:val="single" w:sz="8" w:space="0" w:color="808080"/>
              <w:bottom w:val="single" w:sz="8" w:space="0" w:color="808080"/>
              <w:right w:val="single" w:sz="8" w:space="0" w:color="808080"/>
            </w:tcBorders>
            <w:shd w:val="clear" w:color="auto" w:fill="auto"/>
          </w:tcPr>
          <w:p w:rsidR="00121CCC" w:rsidRPr="0059589C" w:rsidRDefault="00121CCC" w:rsidP="005B65DB">
            <w:pPr>
              <w:snapToGrid w:val="0"/>
              <w:jc w:val="left"/>
              <w:rPr>
                <w:rFonts w:asciiTheme="minorHAnsi" w:hAnsiTheme="minorHAnsi"/>
                <w:szCs w:val="22"/>
              </w:rPr>
            </w:pPr>
            <w:r w:rsidRPr="0059589C">
              <w:rPr>
                <w:rFonts w:asciiTheme="minorHAnsi" w:hAnsiTheme="minorHAnsi"/>
                <w:szCs w:val="22"/>
              </w:rPr>
              <w:t>The VO cannot use any of the existing VOMS servers.</w:t>
            </w:r>
          </w:p>
        </w:tc>
      </w:tr>
      <w:tr w:rsidR="00121CCC" w:rsidRPr="0059589C" w:rsidTr="005B65DB">
        <w:tc>
          <w:tcPr>
            <w:tcW w:w="394" w:type="dxa"/>
            <w:tcBorders>
              <w:top w:val="single" w:sz="8" w:space="0" w:color="808080"/>
              <w:left w:val="single" w:sz="8" w:space="0" w:color="808080"/>
              <w:bottom w:val="single" w:sz="8" w:space="0" w:color="808080"/>
            </w:tcBorders>
            <w:shd w:val="clear" w:color="auto" w:fill="auto"/>
          </w:tcPr>
          <w:p w:rsidR="00121CCC" w:rsidRPr="0059589C" w:rsidRDefault="00121CCC" w:rsidP="00D25BC9">
            <w:pPr>
              <w:snapToGrid w:val="0"/>
              <w:jc w:val="left"/>
              <w:rPr>
                <w:rFonts w:asciiTheme="minorHAnsi" w:hAnsiTheme="minorHAnsi"/>
                <w:b/>
                <w:bCs/>
                <w:szCs w:val="22"/>
              </w:rPr>
            </w:pPr>
            <w:r w:rsidRPr="0059589C">
              <w:rPr>
                <w:rFonts w:asciiTheme="minorHAnsi" w:hAnsiTheme="minorHAnsi"/>
                <w:b/>
                <w:bCs/>
                <w:szCs w:val="22"/>
              </w:rPr>
              <w:t>7</w:t>
            </w:r>
          </w:p>
        </w:tc>
        <w:tc>
          <w:tcPr>
            <w:tcW w:w="1572" w:type="dxa"/>
            <w:tcBorders>
              <w:top w:val="single" w:sz="8" w:space="0" w:color="808080"/>
              <w:left w:val="single" w:sz="8" w:space="0" w:color="808080"/>
              <w:bottom w:val="single" w:sz="8" w:space="0" w:color="808080"/>
            </w:tcBorders>
            <w:shd w:val="clear" w:color="auto" w:fill="auto"/>
          </w:tcPr>
          <w:p w:rsidR="00121CCC" w:rsidRPr="0059589C" w:rsidRDefault="00121CCC" w:rsidP="005B65DB">
            <w:pPr>
              <w:snapToGrid w:val="0"/>
              <w:jc w:val="left"/>
              <w:rPr>
                <w:rFonts w:asciiTheme="minorHAnsi" w:hAnsiTheme="minorHAnsi"/>
                <w:szCs w:val="22"/>
              </w:rPr>
            </w:pPr>
            <w:r w:rsidRPr="0059589C">
              <w:rPr>
                <w:rFonts w:asciiTheme="minorHAnsi" w:hAnsiTheme="minorHAnsi"/>
                <w:szCs w:val="22"/>
              </w:rPr>
              <w:t>Defining VOMS server on VO Id card</w:t>
            </w:r>
          </w:p>
        </w:tc>
        <w:tc>
          <w:tcPr>
            <w:tcW w:w="1006" w:type="dxa"/>
            <w:tcBorders>
              <w:top w:val="single" w:sz="8" w:space="0" w:color="808080"/>
              <w:left w:val="single" w:sz="8" w:space="0" w:color="808080"/>
              <w:bottom w:val="single" w:sz="8" w:space="0" w:color="808080"/>
            </w:tcBorders>
            <w:shd w:val="clear" w:color="auto" w:fill="auto"/>
          </w:tcPr>
          <w:p w:rsidR="00121CCC" w:rsidRPr="0059589C" w:rsidRDefault="00121CCC" w:rsidP="005B65DB">
            <w:pPr>
              <w:snapToGrid w:val="0"/>
              <w:jc w:val="left"/>
              <w:rPr>
                <w:rFonts w:asciiTheme="minorHAnsi" w:hAnsiTheme="minorHAnsi"/>
                <w:szCs w:val="22"/>
              </w:rPr>
            </w:pPr>
            <w:r w:rsidRPr="0059589C">
              <w:rPr>
                <w:rFonts w:asciiTheme="minorHAnsi" w:hAnsiTheme="minorHAnsi"/>
                <w:szCs w:val="22"/>
              </w:rPr>
              <w:t>VO manager</w:t>
            </w:r>
          </w:p>
        </w:tc>
        <w:tc>
          <w:tcPr>
            <w:tcW w:w="1133" w:type="dxa"/>
            <w:tcBorders>
              <w:top w:val="single" w:sz="8" w:space="0" w:color="808080"/>
              <w:left w:val="single" w:sz="8" w:space="0" w:color="808080"/>
              <w:bottom w:val="single" w:sz="8" w:space="0" w:color="808080"/>
            </w:tcBorders>
            <w:shd w:val="clear" w:color="auto" w:fill="auto"/>
          </w:tcPr>
          <w:p w:rsidR="00121CCC" w:rsidRPr="0059589C" w:rsidRDefault="00121CCC" w:rsidP="005B65DB">
            <w:pPr>
              <w:snapToGrid w:val="0"/>
              <w:jc w:val="left"/>
              <w:rPr>
                <w:rFonts w:asciiTheme="minorHAnsi" w:hAnsiTheme="minorHAnsi"/>
                <w:szCs w:val="22"/>
              </w:rPr>
            </w:pPr>
          </w:p>
        </w:tc>
        <w:tc>
          <w:tcPr>
            <w:tcW w:w="871" w:type="dxa"/>
            <w:tcBorders>
              <w:top w:val="single" w:sz="8" w:space="0" w:color="808080"/>
              <w:left w:val="single" w:sz="8" w:space="0" w:color="808080"/>
              <w:bottom w:val="single" w:sz="8" w:space="0" w:color="808080"/>
            </w:tcBorders>
            <w:shd w:val="clear" w:color="auto" w:fill="auto"/>
          </w:tcPr>
          <w:p w:rsidR="00121CCC" w:rsidRPr="0059589C" w:rsidRDefault="00121CCC" w:rsidP="005B65DB">
            <w:pPr>
              <w:snapToGrid w:val="0"/>
              <w:jc w:val="left"/>
              <w:rPr>
                <w:rFonts w:asciiTheme="minorHAnsi" w:hAnsiTheme="minorHAnsi"/>
                <w:szCs w:val="22"/>
              </w:rPr>
            </w:pPr>
            <w:r w:rsidRPr="0059589C">
              <w:rPr>
                <w:rFonts w:asciiTheme="minorHAnsi" w:hAnsiTheme="minorHAnsi"/>
                <w:szCs w:val="22"/>
              </w:rPr>
              <w:t>CIC portal</w:t>
            </w:r>
          </w:p>
        </w:tc>
        <w:tc>
          <w:tcPr>
            <w:tcW w:w="2542" w:type="dxa"/>
            <w:tcBorders>
              <w:top w:val="single" w:sz="8" w:space="0" w:color="808080"/>
              <w:left w:val="single" w:sz="8" w:space="0" w:color="808080"/>
              <w:bottom w:val="single" w:sz="8" w:space="0" w:color="808080"/>
            </w:tcBorders>
            <w:shd w:val="clear" w:color="auto" w:fill="auto"/>
          </w:tcPr>
          <w:p w:rsidR="00121CCC" w:rsidRPr="0059589C" w:rsidRDefault="00121CCC" w:rsidP="005B65DB">
            <w:pPr>
              <w:snapToGrid w:val="0"/>
              <w:jc w:val="left"/>
              <w:rPr>
                <w:rFonts w:asciiTheme="minorHAnsi" w:hAnsiTheme="minorHAnsi"/>
                <w:szCs w:val="22"/>
              </w:rPr>
            </w:pPr>
            <w:r w:rsidRPr="0059589C">
              <w:rPr>
                <w:rFonts w:asciiTheme="minorHAnsi" w:hAnsiTheme="minorHAnsi"/>
                <w:szCs w:val="22"/>
              </w:rPr>
              <w:t xml:space="preserve">Can be part of step 1. </w:t>
            </w:r>
          </w:p>
        </w:tc>
        <w:tc>
          <w:tcPr>
            <w:tcW w:w="1784" w:type="dxa"/>
            <w:tcBorders>
              <w:top w:val="single" w:sz="8" w:space="0" w:color="808080"/>
              <w:left w:val="single" w:sz="8" w:space="0" w:color="808080"/>
              <w:bottom w:val="single" w:sz="8" w:space="0" w:color="808080"/>
              <w:right w:val="single" w:sz="8" w:space="0" w:color="808080"/>
            </w:tcBorders>
            <w:shd w:val="clear" w:color="auto" w:fill="auto"/>
          </w:tcPr>
          <w:p w:rsidR="00121CCC" w:rsidRPr="0059589C" w:rsidRDefault="00121CCC" w:rsidP="005B65DB">
            <w:pPr>
              <w:snapToGrid w:val="0"/>
              <w:jc w:val="left"/>
              <w:rPr>
                <w:rFonts w:asciiTheme="minorHAnsi" w:hAnsiTheme="minorHAnsi"/>
                <w:szCs w:val="22"/>
                <w:shd w:val="clear" w:color="auto" w:fill="FF0000"/>
              </w:rPr>
            </w:pPr>
          </w:p>
        </w:tc>
      </w:tr>
      <w:tr w:rsidR="00121CCC" w:rsidRPr="0059589C" w:rsidTr="005B65DB">
        <w:tc>
          <w:tcPr>
            <w:tcW w:w="394" w:type="dxa"/>
            <w:tcBorders>
              <w:top w:val="single" w:sz="8" w:space="0" w:color="808080"/>
              <w:left w:val="single" w:sz="8" w:space="0" w:color="808080"/>
              <w:bottom w:val="single" w:sz="8" w:space="0" w:color="808080"/>
            </w:tcBorders>
            <w:shd w:val="clear" w:color="auto" w:fill="auto"/>
          </w:tcPr>
          <w:p w:rsidR="00222DEB" w:rsidRPr="0059589C" w:rsidRDefault="00121CCC" w:rsidP="00D25BC9">
            <w:pPr>
              <w:snapToGrid w:val="0"/>
              <w:jc w:val="left"/>
              <w:rPr>
                <w:rFonts w:asciiTheme="minorHAnsi" w:hAnsiTheme="minorHAnsi"/>
                <w:b/>
                <w:bCs/>
                <w:szCs w:val="22"/>
              </w:rPr>
            </w:pPr>
            <w:r w:rsidRPr="0059589C">
              <w:rPr>
                <w:rFonts w:asciiTheme="minorHAnsi" w:hAnsiTheme="minorHAnsi"/>
                <w:b/>
                <w:bCs/>
                <w:szCs w:val="22"/>
              </w:rPr>
              <w:t>8</w:t>
            </w:r>
            <w:r w:rsidR="00D25BC9">
              <w:rPr>
                <w:rFonts w:asciiTheme="minorHAnsi" w:hAnsiTheme="minorHAnsi"/>
                <w:b/>
                <w:bCs/>
                <w:szCs w:val="22"/>
              </w:rPr>
              <w:t>a</w:t>
            </w:r>
          </w:p>
        </w:tc>
        <w:tc>
          <w:tcPr>
            <w:tcW w:w="1572" w:type="dxa"/>
            <w:tcBorders>
              <w:top w:val="single" w:sz="8" w:space="0" w:color="808080"/>
              <w:left w:val="single" w:sz="8" w:space="0" w:color="808080"/>
              <w:bottom w:val="single" w:sz="8" w:space="0" w:color="808080"/>
            </w:tcBorders>
            <w:shd w:val="clear" w:color="auto" w:fill="auto"/>
          </w:tcPr>
          <w:p w:rsidR="00121CCC" w:rsidRPr="0059589C" w:rsidRDefault="00121CCC" w:rsidP="005B65DB">
            <w:pPr>
              <w:snapToGrid w:val="0"/>
              <w:jc w:val="left"/>
              <w:rPr>
                <w:rFonts w:asciiTheme="minorHAnsi" w:hAnsiTheme="minorHAnsi"/>
                <w:szCs w:val="22"/>
              </w:rPr>
            </w:pPr>
            <w:r w:rsidRPr="0059589C">
              <w:rPr>
                <w:rFonts w:asciiTheme="minorHAnsi" w:hAnsiTheme="minorHAnsi"/>
                <w:szCs w:val="22"/>
              </w:rPr>
              <w:t>Inform EGI that Id card contains VOMS server</w:t>
            </w:r>
          </w:p>
        </w:tc>
        <w:tc>
          <w:tcPr>
            <w:tcW w:w="1006" w:type="dxa"/>
            <w:tcBorders>
              <w:top w:val="single" w:sz="8" w:space="0" w:color="808080"/>
              <w:left w:val="single" w:sz="8" w:space="0" w:color="808080"/>
              <w:bottom w:val="single" w:sz="8" w:space="0" w:color="808080"/>
            </w:tcBorders>
            <w:shd w:val="clear" w:color="auto" w:fill="auto"/>
          </w:tcPr>
          <w:p w:rsidR="00121CCC" w:rsidRPr="0059589C" w:rsidRDefault="00121CCC" w:rsidP="005B65DB">
            <w:pPr>
              <w:snapToGrid w:val="0"/>
              <w:jc w:val="left"/>
              <w:rPr>
                <w:rFonts w:asciiTheme="minorHAnsi" w:hAnsiTheme="minorHAnsi"/>
                <w:szCs w:val="22"/>
              </w:rPr>
            </w:pPr>
          </w:p>
        </w:tc>
        <w:tc>
          <w:tcPr>
            <w:tcW w:w="1133" w:type="dxa"/>
            <w:tcBorders>
              <w:top w:val="single" w:sz="8" w:space="0" w:color="808080"/>
              <w:left w:val="single" w:sz="8" w:space="0" w:color="808080"/>
              <w:bottom w:val="single" w:sz="8" w:space="0" w:color="808080"/>
            </w:tcBorders>
            <w:shd w:val="clear" w:color="auto" w:fill="auto"/>
          </w:tcPr>
          <w:p w:rsidR="00121CCC" w:rsidRPr="0059589C" w:rsidRDefault="00121CCC" w:rsidP="005B65DB">
            <w:pPr>
              <w:snapToGrid w:val="0"/>
              <w:jc w:val="left"/>
              <w:rPr>
                <w:rFonts w:asciiTheme="minorHAnsi" w:hAnsiTheme="minorHAnsi"/>
                <w:szCs w:val="22"/>
              </w:rPr>
            </w:pPr>
            <w:r w:rsidRPr="0059589C">
              <w:rPr>
                <w:rFonts w:asciiTheme="minorHAnsi" w:hAnsiTheme="minorHAnsi"/>
                <w:szCs w:val="22"/>
              </w:rPr>
              <w:t>CIC portal</w:t>
            </w:r>
          </w:p>
        </w:tc>
        <w:tc>
          <w:tcPr>
            <w:tcW w:w="871" w:type="dxa"/>
            <w:tcBorders>
              <w:top w:val="single" w:sz="8" w:space="0" w:color="808080"/>
              <w:left w:val="single" w:sz="8" w:space="0" w:color="808080"/>
              <w:bottom w:val="single" w:sz="8" w:space="0" w:color="808080"/>
            </w:tcBorders>
            <w:shd w:val="clear" w:color="auto" w:fill="auto"/>
          </w:tcPr>
          <w:p w:rsidR="00121CCC" w:rsidRPr="0059589C" w:rsidRDefault="00121CCC" w:rsidP="005B65DB">
            <w:pPr>
              <w:snapToGrid w:val="0"/>
              <w:jc w:val="left"/>
              <w:rPr>
                <w:rFonts w:asciiTheme="minorHAnsi" w:hAnsiTheme="minorHAnsi"/>
                <w:szCs w:val="22"/>
              </w:rPr>
            </w:pPr>
            <w:r w:rsidRPr="0059589C">
              <w:rPr>
                <w:rFonts w:asciiTheme="minorHAnsi" w:hAnsiTheme="minorHAnsi"/>
                <w:szCs w:val="22"/>
              </w:rPr>
              <w:t>Email</w:t>
            </w:r>
          </w:p>
        </w:tc>
        <w:tc>
          <w:tcPr>
            <w:tcW w:w="2542" w:type="dxa"/>
            <w:tcBorders>
              <w:top w:val="single" w:sz="8" w:space="0" w:color="808080"/>
              <w:left w:val="single" w:sz="8" w:space="0" w:color="808080"/>
              <w:bottom w:val="single" w:sz="8" w:space="0" w:color="808080"/>
            </w:tcBorders>
            <w:shd w:val="clear" w:color="auto" w:fill="auto"/>
          </w:tcPr>
          <w:p w:rsidR="00121CCC" w:rsidRPr="0059589C" w:rsidRDefault="00121CCC" w:rsidP="005B65DB">
            <w:pPr>
              <w:snapToGrid w:val="0"/>
              <w:jc w:val="left"/>
              <w:rPr>
                <w:rFonts w:asciiTheme="minorHAnsi" w:hAnsiTheme="minorHAnsi"/>
                <w:szCs w:val="22"/>
              </w:rPr>
            </w:pPr>
            <w:r w:rsidRPr="0059589C">
              <w:rPr>
                <w:rFonts w:asciiTheme="minorHAnsi" w:hAnsiTheme="minorHAnsi"/>
                <w:szCs w:val="22"/>
              </w:rPr>
              <w:t>Send notification email to</w:t>
            </w:r>
          </w:p>
          <w:p w:rsidR="00121CCC" w:rsidRPr="0059589C" w:rsidRDefault="00121CCC" w:rsidP="005B65DB">
            <w:pPr>
              <w:pStyle w:val="ListParagraph"/>
              <w:numPr>
                <w:ilvl w:val="0"/>
                <w:numId w:val="11"/>
              </w:numPr>
              <w:tabs>
                <w:tab w:val="left" w:pos="0"/>
              </w:tabs>
              <w:jc w:val="left"/>
              <w:rPr>
                <w:rFonts w:asciiTheme="minorHAnsi" w:hAnsiTheme="minorHAnsi"/>
                <w:szCs w:val="22"/>
              </w:rPr>
            </w:pPr>
            <w:r w:rsidRPr="0059589C">
              <w:rPr>
                <w:rFonts w:asciiTheme="minorHAnsi" w:hAnsiTheme="minorHAnsi"/>
                <w:szCs w:val="22"/>
              </w:rPr>
              <w:t>VO supervisor</w:t>
            </w:r>
          </w:p>
          <w:p w:rsidR="00121CCC" w:rsidRPr="0059589C" w:rsidRDefault="00121CCC" w:rsidP="005B65DB">
            <w:pPr>
              <w:pStyle w:val="ListParagraph"/>
              <w:numPr>
                <w:ilvl w:val="0"/>
                <w:numId w:val="11"/>
              </w:numPr>
              <w:tabs>
                <w:tab w:val="left" w:pos="0"/>
              </w:tabs>
              <w:jc w:val="left"/>
              <w:rPr>
                <w:rFonts w:asciiTheme="minorHAnsi" w:hAnsiTheme="minorHAnsi"/>
                <w:szCs w:val="22"/>
              </w:rPr>
            </w:pPr>
            <w:r w:rsidRPr="0059589C">
              <w:rPr>
                <w:rFonts w:asciiTheme="minorHAnsi" w:hAnsiTheme="minorHAnsi"/>
                <w:szCs w:val="22"/>
              </w:rPr>
              <w:t>NOC/ROC managers list</w:t>
            </w:r>
          </w:p>
          <w:p w:rsidR="00121CCC" w:rsidRPr="0059589C" w:rsidRDefault="0059589C" w:rsidP="0059589C">
            <w:pPr>
              <w:pStyle w:val="ListParagraph"/>
              <w:numPr>
                <w:ilvl w:val="0"/>
                <w:numId w:val="11"/>
              </w:numPr>
              <w:tabs>
                <w:tab w:val="left" w:pos="0"/>
              </w:tabs>
              <w:jc w:val="left"/>
              <w:rPr>
                <w:rFonts w:asciiTheme="minorHAnsi" w:hAnsiTheme="minorHAnsi"/>
              </w:rPr>
            </w:pPr>
            <w:r w:rsidRPr="0059589C">
              <w:rPr>
                <w:rFonts w:asciiTheme="minorHAnsi" w:hAnsiTheme="minorHAnsi"/>
              </w:rPr>
              <w:t>Email list of ”</w:t>
            </w:r>
            <w:r w:rsidR="007D03C7" w:rsidRPr="0059589C">
              <w:rPr>
                <w:rFonts w:asciiTheme="minorHAnsi" w:hAnsiTheme="minorHAnsi"/>
              </w:rPr>
              <w:t>VO services</w:t>
            </w:r>
            <w:r w:rsidRPr="0059589C">
              <w:rPr>
                <w:rFonts w:asciiTheme="minorHAnsi" w:hAnsiTheme="minorHAnsi"/>
              </w:rPr>
              <w:t>” group of EGI</w:t>
            </w:r>
          </w:p>
        </w:tc>
        <w:tc>
          <w:tcPr>
            <w:tcW w:w="1784" w:type="dxa"/>
            <w:tcBorders>
              <w:top w:val="single" w:sz="8" w:space="0" w:color="808080"/>
              <w:left w:val="single" w:sz="8" w:space="0" w:color="808080"/>
              <w:bottom w:val="single" w:sz="8" w:space="0" w:color="808080"/>
              <w:right w:val="single" w:sz="8" w:space="0" w:color="808080"/>
            </w:tcBorders>
            <w:shd w:val="clear" w:color="auto" w:fill="auto"/>
          </w:tcPr>
          <w:p w:rsidR="00121CCC" w:rsidRPr="0059589C" w:rsidRDefault="00121CCC" w:rsidP="005B65DB">
            <w:pPr>
              <w:snapToGrid w:val="0"/>
              <w:jc w:val="left"/>
              <w:rPr>
                <w:rFonts w:asciiTheme="minorHAnsi" w:hAnsiTheme="minorHAnsi"/>
                <w:szCs w:val="22"/>
                <w:shd w:val="clear" w:color="auto" w:fill="FF0000"/>
              </w:rPr>
            </w:pPr>
          </w:p>
        </w:tc>
      </w:tr>
      <w:tr w:rsidR="00222DEB" w:rsidRPr="0059589C" w:rsidTr="005B65DB">
        <w:tc>
          <w:tcPr>
            <w:tcW w:w="394" w:type="dxa"/>
            <w:tcBorders>
              <w:top w:val="single" w:sz="8" w:space="0" w:color="808080"/>
              <w:left w:val="single" w:sz="8" w:space="0" w:color="808080"/>
              <w:bottom w:val="single" w:sz="8" w:space="0" w:color="808080"/>
            </w:tcBorders>
            <w:shd w:val="clear" w:color="auto" w:fill="auto"/>
          </w:tcPr>
          <w:p w:rsidR="00222DEB" w:rsidRPr="0059589C" w:rsidRDefault="00222DEB" w:rsidP="00D25BC9">
            <w:pPr>
              <w:snapToGrid w:val="0"/>
              <w:jc w:val="left"/>
              <w:rPr>
                <w:rFonts w:asciiTheme="minorHAnsi" w:hAnsiTheme="minorHAnsi"/>
                <w:b/>
                <w:bCs/>
                <w:szCs w:val="22"/>
              </w:rPr>
            </w:pPr>
            <w:r w:rsidRPr="0059589C">
              <w:rPr>
                <w:rFonts w:asciiTheme="minorHAnsi" w:hAnsiTheme="minorHAnsi"/>
                <w:b/>
                <w:bCs/>
                <w:szCs w:val="22"/>
              </w:rPr>
              <w:t>8</w:t>
            </w:r>
            <w:r w:rsidR="00D25BC9">
              <w:rPr>
                <w:rFonts w:asciiTheme="minorHAnsi" w:hAnsiTheme="minorHAnsi"/>
                <w:b/>
                <w:bCs/>
                <w:szCs w:val="22"/>
              </w:rPr>
              <w:t>b</w:t>
            </w:r>
          </w:p>
        </w:tc>
        <w:tc>
          <w:tcPr>
            <w:tcW w:w="1572" w:type="dxa"/>
            <w:tcBorders>
              <w:top w:val="single" w:sz="8" w:space="0" w:color="808080"/>
              <w:left w:val="single" w:sz="8" w:space="0" w:color="808080"/>
              <w:bottom w:val="single" w:sz="8" w:space="0" w:color="808080"/>
            </w:tcBorders>
            <w:shd w:val="clear" w:color="auto" w:fill="auto"/>
          </w:tcPr>
          <w:p w:rsidR="00222DEB" w:rsidRPr="0059589C" w:rsidRDefault="00222DEB" w:rsidP="00222DEB">
            <w:pPr>
              <w:snapToGrid w:val="0"/>
              <w:jc w:val="left"/>
              <w:rPr>
                <w:rFonts w:asciiTheme="minorHAnsi" w:hAnsiTheme="minorHAnsi"/>
                <w:szCs w:val="22"/>
              </w:rPr>
            </w:pPr>
            <w:r w:rsidRPr="0059589C">
              <w:rPr>
                <w:rFonts w:asciiTheme="minorHAnsi" w:hAnsiTheme="minorHAnsi"/>
                <w:szCs w:val="22"/>
              </w:rPr>
              <w:t>Inform EGI that New VO S</w:t>
            </w:r>
            <w:r w:rsidR="00C16CC9" w:rsidRPr="0059589C">
              <w:rPr>
                <w:rFonts w:asciiTheme="minorHAnsi" w:hAnsiTheme="minorHAnsi"/>
                <w:szCs w:val="22"/>
              </w:rPr>
              <w:t>U was created in GGUS</w:t>
            </w:r>
            <w:r w:rsidRPr="0059589C">
              <w:rPr>
                <w:rFonts w:asciiTheme="minorHAnsi" w:hAnsiTheme="minorHAnsi"/>
                <w:szCs w:val="22"/>
              </w:rPr>
              <w:t xml:space="preserve"> </w:t>
            </w:r>
          </w:p>
        </w:tc>
        <w:tc>
          <w:tcPr>
            <w:tcW w:w="1006" w:type="dxa"/>
            <w:tcBorders>
              <w:top w:val="single" w:sz="8" w:space="0" w:color="808080"/>
              <w:left w:val="single" w:sz="8" w:space="0" w:color="808080"/>
              <w:bottom w:val="single" w:sz="8" w:space="0" w:color="808080"/>
            </w:tcBorders>
            <w:shd w:val="clear" w:color="auto" w:fill="auto"/>
          </w:tcPr>
          <w:p w:rsidR="00222DEB" w:rsidRPr="0059589C" w:rsidRDefault="00222DEB" w:rsidP="005B65DB">
            <w:pPr>
              <w:snapToGrid w:val="0"/>
              <w:jc w:val="left"/>
              <w:rPr>
                <w:rFonts w:asciiTheme="minorHAnsi" w:hAnsiTheme="minorHAnsi"/>
                <w:szCs w:val="22"/>
              </w:rPr>
            </w:pPr>
          </w:p>
        </w:tc>
        <w:tc>
          <w:tcPr>
            <w:tcW w:w="1133" w:type="dxa"/>
            <w:tcBorders>
              <w:top w:val="single" w:sz="8" w:space="0" w:color="808080"/>
              <w:left w:val="single" w:sz="8" w:space="0" w:color="808080"/>
              <w:bottom w:val="single" w:sz="8" w:space="0" w:color="808080"/>
            </w:tcBorders>
            <w:shd w:val="clear" w:color="auto" w:fill="auto"/>
          </w:tcPr>
          <w:p w:rsidR="00222DEB" w:rsidRPr="0059589C" w:rsidRDefault="00233CDB" w:rsidP="005B65DB">
            <w:pPr>
              <w:snapToGrid w:val="0"/>
              <w:jc w:val="left"/>
              <w:rPr>
                <w:rFonts w:asciiTheme="minorHAnsi" w:hAnsiTheme="minorHAnsi"/>
                <w:szCs w:val="22"/>
              </w:rPr>
            </w:pPr>
            <w:r w:rsidRPr="0059589C">
              <w:rPr>
                <w:rFonts w:asciiTheme="minorHAnsi" w:hAnsiTheme="minorHAnsi"/>
                <w:szCs w:val="22"/>
              </w:rPr>
              <w:t>CIC portal</w:t>
            </w:r>
          </w:p>
        </w:tc>
        <w:tc>
          <w:tcPr>
            <w:tcW w:w="871" w:type="dxa"/>
            <w:tcBorders>
              <w:top w:val="single" w:sz="8" w:space="0" w:color="808080"/>
              <w:left w:val="single" w:sz="8" w:space="0" w:color="808080"/>
              <w:bottom w:val="single" w:sz="8" w:space="0" w:color="808080"/>
            </w:tcBorders>
            <w:shd w:val="clear" w:color="auto" w:fill="auto"/>
          </w:tcPr>
          <w:p w:rsidR="00222DEB" w:rsidRPr="0059589C" w:rsidRDefault="00222DEB" w:rsidP="005B65DB">
            <w:pPr>
              <w:snapToGrid w:val="0"/>
              <w:jc w:val="left"/>
              <w:rPr>
                <w:rFonts w:asciiTheme="minorHAnsi" w:hAnsiTheme="minorHAnsi"/>
                <w:szCs w:val="22"/>
              </w:rPr>
            </w:pPr>
            <w:r w:rsidRPr="0059589C">
              <w:rPr>
                <w:rFonts w:asciiTheme="minorHAnsi" w:hAnsiTheme="minorHAnsi"/>
                <w:szCs w:val="22"/>
              </w:rPr>
              <w:t>Email</w:t>
            </w:r>
          </w:p>
        </w:tc>
        <w:tc>
          <w:tcPr>
            <w:tcW w:w="2542" w:type="dxa"/>
            <w:tcBorders>
              <w:top w:val="single" w:sz="8" w:space="0" w:color="808080"/>
              <w:left w:val="single" w:sz="8" w:space="0" w:color="808080"/>
              <w:bottom w:val="single" w:sz="8" w:space="0" w:color="808080"/>
            </w:tcBorders>
            <w:shd w:val="clear" w:color="auto" w:fill="auto"/>
          </w:tcPr>
          <w:p w:rsidR="00222DEB" w:rsidRPr="0059589C" w:rsidRDefault="00222DEB" w:rsidP="00222DEB">
            <w:pPr>
              <w:snapToGrid w:val="0"/>
              <w:jc w:val="left"/>
              <w:rPr>
                <w:rFonts w:asciiTheme="minorHAnsi" w:hAnsiTheme="minorHAnsi"/>
                <w:szCs w:val="22"/>
              </w:rPr>
            </w:pPr>
            <w:r w:rsidRPr="0059589C">
              <w:rPr>
                <w:rFonts w:asciiTheme="minorHAnsi" w:hAnsiTheme="minorHAnsi"/>
                <w:szCs w:val="22"/>
              </w:rPr>
              <w:t>Send notification email to</w:t>
            </w:r>
          </w:p>
          <w:p w:rsidR="00222DEB" w:rsidRPr="0059589C" w:rsidRDefault="00222DEB" w:rsidP="00222DEB">
            <w:pPr>
              <w:pStyle w:val="ListParagraph"/>
              <w:numPr>
                <w:ilvl w:val="0"/>
                <w:numId w:val="11"/>
              </w:numPr>
              <w:tabs>
                <w:tab w:val="left" w:pos="0"/>
              </w:tabs>
              <w:jc w:val="left"/>
              <w:rPr>
                <w:rFonts w:asciiTheme="minorHAnsi" w:hAnsiTheme="minorHAnsi"/>
                <w:szCs w:val="22"/>
              </w:rPr>
            </w:pPr>
            <w:r w:rsidRPr="0059589C">
              <w:rPr>
                <w:rFonts w:asciiTheme="minorHAnsi" w:hAnsiTheme="minorHAnsi"/>
                <w:szCs w:val="22"/>
              </w:rPr>
              <w:t>VO supervisor</w:t>
            </w:r>
          </w:p>
          <w:p w:rsidR="003A7BD7" w:rsidRPr="000C274E" w:rsidRDefault="00222DEB" w:rsidP="000C274E">
            <w:pPr>
              <w:pStyle w:val="ListParagraph"/>
              <w:numPr>
                <w:ilvl w:val="0"/>
                <w:numId w:val="11"/>
              </w:numPr>
              <w:tabs>
                <w:tab w:val="left" w:pos="0"/>
              </w:tabs>
              <w:jc w:val="left"/>
              <w:rPr>
                <w:rFonts w:asciiTheme="minorHAnsi" w:hAnsiTheme="minorHAnsi"/>
                <w:szCs w:val="22"/>
              </w:rPr>
            </w:pPr>
            <w:r w:rsidRPr="0059589C">
              <w:rPr>
                <w:rFonts w:asciiTheme="minorHAnsi" w:hAnsiTheme="minorHAnsi"/>
                <w:szCs w:val="22"/>
              </w:rPr>
              <w:t>NOC/ROC managers list</w:t>
            </w:r>
          </w:p>
        </w:tc>
        <w:tc>
          <w:tcPr>
            <w:tcW w:w="1784" w:type="dxa"/>
            <w:tcBorders>
              <w:top w:val="single" w:sz="8" w:space="0" w:color="808080"/>
              <w:left w:val="single" w:sz="8" w:space="0" w:color="808080"/>
              <w:bottom w:val="single" w:sz="8" w:space="0" w:color="808080"/>
              <w:right w:val="single" w:sz="8" w:space="0" w:color="808080"/>
            </w:tcBorders>
            <w:shd w:val="clear" w:color="auto" w:fill="auto"/>
          </w:tcPr>
          <w:p w:rsidR="00222DEB" w:rsidRPr="0059589C" w:rsidRDefault="00222DEB" w:rsidP="005B65DB">
            <w:pPr>
              <w:snapToGrid w:val="0"/>
              <w:jc w:val="left"/>
              <w:rPr>
                <w:rFonts w:asciiTheme="minorHAnsi" w:hAnsiTheme="minorHAnsi"/>
                <w:szCs w:val="22"/>
                <w:shd w:val="clear" w:color="auto" w:fill="FF0000"/>
              </w:rPr>
            </w:pPr>
          </w:p>
        </w:tc>
      </w:tr>
      <w:tr w:rsidR="00121CCC" w:rsidRPr="0059589C" w:rsidTr="005B65DB">
        <w:tc>
          <w:tcPr>
            <w:tcW w:w="394" w:type="dxa"/>
            <w:tcBorders>
              <w:top w:val="single" w:sz="8" w:space="0" w:color="808080"/>
              <w:left w:val="single" w:sz="8" w:space="0" w:color="808080"/>
              <w:bottom w:val="single" w:sz="8" w:space="0" w:color="808080"/>
            </w:tcBorders>
            <w:shd w:val="clear" w:color="auto" w:fill="auto"/>
          </w:tcPr>
          <w:p w:rsidR="00121CCC" w:rsidRPr="0059589C" w:rsidRDefault="00121CCC" w:rsidP="00D25BC9">
            <w:pPr>
              <w:snapToGrid w:val="0"/>
              <w:jc w:val="left"/>
              <w:rPr>
                <w:rFonts w:asciiTheme="minorHAnsi" w:hAnsiTheme="minorHAnsi"/>
                <w:b/>
                <w:bCs/>
                <w:szCs w:val="22"/>
              </w:rPr>
            </w:pPr>
            <w:r w:rsidRPr="0059589C">
              <w:rPr>
                <w:rFonts w:asciiTheme="minorHAnsi" w:hAnsiTheme="minorHAnsi"/>
                <w:b/>
                <w:bCs/>
                <w:szCs w:val="22"/>
              </w:rPr>
              <w:t>9</w:t>
            </w:r>
          </w:p>
        </w:tc>
        <w:tc>
          <w:tcPr>
            <w:tcW w:w="1572" w:type="dxa"/>
            <w:tcBorders>
              <w:top w:val="single" w:sz="8" w:space="0" w:color="808080"/>
              <w:left w:val="single" w:sz="8" w:space="0" w:color="808080"/>
              <w:bottom w:val="single" w:sz="8" w:space="0" w:color="808080"/>
            </w:tcBorders>
            <w:shd w:val="clear" w:color="auto" w:fill="auto"/>
          </w:tcPr>
          <w:p w:rsidR="00121CCC" w:rsidRPr="0059589C" w:rsidRDefault="00121CCC" w:rsidP="005B65DB">
            <w:pPr>
              <w:snapToGrid w:val="0"/>
              <w:jc w:val="left"/>
              <w:rPr>
                <w:rFonts w:asciiTheme="minorHAnsi" w:hAnsiTheme="minorHAnsi"/>
                <w:szCs w:val="22"/>
              </w:rPr>
            </w:pPr>
            <w:r w:rsidRPr="0059589C">
              <w:rPr>
                <w:rFonts w:asciiTheme="minorHAnsi" w:hAnsiTheme="minorHAnsi"/>
                <w:szCs w:val="22"/>
              </w:rPr>
              <w:t xml:space="preserve">Approve new VO Id card </w:t>
            </w:r>
          </w:p>
        </w:tc>
        <w:tc>
          <w:tcPr>
            <w:tcW w:w="1006" w:type="dxa"/>
            <w:tcBorders>
              <w:top w:val="single" w:sz="8" w:space="0" w:color="808080"/>
              <w:left w:val="single" w:sz="8" w:space="0" w:color="808080"/>
              <w:bottom w:val="single" w:sz="8" w:space="0" w:color="808080"/>
            </w:tcBorders>
            <w:shd w:val="clear" w:color="auto" w:fill="auto"/>
          </w:tcPr>
          <w:p w:rsidR="00121CCC" w:rsidRPr="0059589C" w:rsidRDefault="00121CCC" w:rsidP="005B65DB">
            <w:pPr>
              <w:snapToGrid w:val="0"/>
              <w:jc w:val="left"/>
              <w:rPr>
                <w:rFonts w:asciiTheme="minorHAnsi" w:hAnsiTheme="minorHAnsi"/>
                <w:szCs w:val="22"/>
              </w:rPr>
            </w:pPr>
          </w:p>
        </w:tc>
        <w:tc>
          <w:tcPr>
            <w:tcW w:w="1133" w:type="dxa"/>
            <w:tcBorders>
              <w:top w:val="single" w:sz="8" w:space="0" w:color="808080"/>
              <w:left w:val="single" w:sz="8" w:space="0" w:color="808080"/>
              <w:bottom w:val="single" w:sz="8" w:space="0" w:color="808080"/>
            </w:tcBorders>
            <w:shd w:val="clear" w:color="auto" w:fill="auto"/>
          </w:tcPr>
          <w:p w:rsidR="00121CCC" w:rsidRPr="0059589C" w:rsidRDefault="00121CCC" w:rsidP="005B65DB">
            <w:pPr>
              <w:snapToGrid w:val="0"/>
              <w:jc w:val="left"/>
              <w:rPr>
                <w:rFonts w:asciiTheme="minorHAnsi" w:hAnsiTheme="minorHAnsi"/>
                <w:szCs w:val="22"/>
              </w:rPr>
            </w:pPr>
            <w:r w:rsidRPr="0059589C">
              <w:rPr>
                <w:rFonts w:asciiTheme="minorHAnsi" w:hAnsiTheme="minorHAnsi"/>
                <w:szCs w:val="22"/>
              </w:rPr>
              <w:t>VO supervisor</w:t>
            </w:r>
          </w:p>
        </w:tc>
        <w:tc>
          <w:tcPr>
            <w:tcW w:w="871" w:type="dxa"/>
            <w:tcBorders>
              <w:top w:val="single" w:sz="8" w:space="0" w:color="808080"/>
              <w:left w:val="single" w:sz="8" w:space="0" w:color="808080"/>
              <w:bottom w:val="single" w:sz="8" w:space="0" w:color="808080"/>
            </w:tcBorders>
            <w:shd w:val="clear" w:color="auto" w:fill="auto"/>
          </w:tcPr>
          <w:p w:rsidR="00121CCC" w:rsidRPr="0059589C" w:rsidRDefault="00121CCC" w:rsidP="005B65DB">
            <w:pPr>
              <w:snapToGrid w:val="0"/>
              <w:jc w:val="left"/>
              <w:rPr>
                <w:rFonts w:asciiTheme="minorHAnsi" w:hAnsiTheme="minorHAnsi"/>
                <w:szCs w:val="22"/>
              </w:rPr>
            </w:pPr>
            <w:r w:rsidRPr="0059589C">
              <w:rPr>
                <w:rFonts w:asciiTheme="minorHAnsi" w:hAnsiTheme="minorHAnsi"/>
                <w:szCs w:val="22"/>
              </w:rPr>
              <w:t>CIC portal</w:t>
            </w:r>
          </w:p>
        </w:tc>
        <w:tc>
          <w:tcPr>
            <w:tcW w:w="2542" w:type="dxa"/>
            <w:tcBorders>
              <w:top w:val="single" w:sz="8" w:space="0" w:color="808080"/>
              <w:left w:val="single" w:sz="8" w:space="0" w:color="808080"/>
              <w:bottom w:val="single" w:sz="8" w:space="0" w:color="808080"/>
            </w:tcBorders>
            <w:shd w:val="clear" w:color="auto" w:fill="auto"/>
          </w:tcPr>
          <w:p w:rsidR="00121CCC" w:rsidRPr="0059589C" w:rsidRDefault="00121CCC" w:rsidP="005B65DB">
            <w:pPr>
              <w:snapToGrid w:val="0"/>
              <w:jc w:val="left"/>
              <w:rPr>
                <w:rFonts w:asciiTheme="minorHAnsi" w:hAnsiTheme="minorHAnsi"/>
                <w:szCs w:val="22"/>
              </w:rPr>
            </w:pPr>
            <w:r w:rsidRPr="0059589C">
              <w:rPr>
                <w:rFonts w:asciiTheme="minorHAnsi" w:hAnsiTheme="minorHAnsi"/>
                <w:szCs w:val="22"/>
              </w:rPr>
              <w:t>Set VO status from VALIDATED to ACTIVE, save VO Id card in [R3].</w:t>
            </w:r>
          </w:p>
        </w:tc>
        <w:tc>
          <w:tcPr>
            <w:tcW w:w="1784" w:type="dxa"/>
            <w:tcBorders>
              <w:top w:val="single" w:sz="8" w:space="0" w:color="808080"/>
              <w:left w:val="single" w:sz="8" w:space="0" w:color="808080"/>
              <w:bottom w:val="single" w:sz="8" w:space="0" w:color="808080"/>
              <w:right w:val="single" w:sz="8" w:space="0" w:color="808080"/>
            </w:tcBorders>
            <w:shd w:val="clear" w:color="auto" w:fill="auto"/>
          </w:tcPr>
          <w:p w:rsidR="00121CCC" w:rsidRPr="0059589C" w:rsidRDefault="00121CCC" w:rsidP="005B65DB">
            <w:pPr>
              <w:snapToGrid w:val="0"/>
              <w:jc w:val="left"/>
              <w:rPr>
                <w:rFonts w:asciiTheme="minorHAnsi" w:hAnsiTheme="minorHAnsi"/>
                <w:szCs w:val="22"/>
                <w:shd w:val="clear" w:color="auto" w:fill="FF0000"/>
              </w:rPr>
            </w:pPr>
          </w:p>
        </w:tc>
      </w:tr>
      <w:tr w:rsidR="00121CCC" w:rsidRPr="0059589C" w:rsidTr="005B65DB">
        <w:tc>
          <w:tcPr>
            <w:tcW w:w="394" w:type="dxa"/>
            <w:tcBorders>
              <w:top w:val="single" w:sz="8" w:space="0" w:color="808080"/>
              <w:left w:val="single" w:sz="8" w:space="0" w:color="808080"/>
              <w:bottom w:val="single" w:sz="8" w:space="0" w:color="808080"/>
            </w:tcBorders>
            <w:shd w:val="clear" w:color="auto" w:fill="auto"/>
          </w:tcPr>
          <w:p w:rsidR="00121CCC" w:rsidRPr="0059589C" w:rsidRDefault="000C274E" w:rsidP="000C274E">
            <w:pPr>
              <w:snapToGrid w:val="0"/>
              <w:jc w:val="left"/>
              <w:rPr>
                <w:rFonts w:asciiTheme="minorHAnsi" w:hAnsiTheme="minorHAnsi"/>
                <w:b/>
                <w:bCs/>
                <w:szCs w:val="22"/>
              </w:rPr>
            </w:pPr>
            <w:r>
              <w:rPr>
                <w:rFonts w:asciiTheme="minorHAnsi" w:hAnsiTheme="minorHAnsi"/>
                <w:b/>
                <w:bCs/>
                <w:szCs w:val="22"/>
              </w:rPr>
              <w:t>10</w:t>
            </w:r>
          </w:p>
        </w:tc>
        <w:tc>
          <w:tcPr>
            <w:tcW w:w="1572" w:type="dxa"/>
            <w:tcBorders>
              <w:top w:val="single" w:sz="8" w:space="0" w:color="808080"/>
              <w:left w:val="single" w:sz="8" w:space="0" w:color="808080"/>
              <w:bottom w:val="single" w:sz="8" w:space="0" w:color="808080"/>
            </w:tcBorders>
            <w:shd w:val="clear" w:color="auto" w:fill="auto"/>
          </w:tcPr>
          <w:p w:rsidR="00121CCC" w:rsidRPr="0059589C" w:rsidRDefault="00121CCC" w:rsidP="005B65DB">
            <w:pPr>
              <w:snapToGrid w:val="0"/>
              <w:jc w:val="left"/>
              <w:rPr>
                <w:rFonts w:asciiTheme="minorHAnsi" w:hAnsiTheme="minorHAnsi"/>
                <w:szCs w:val="22"/>
              </w:rPr>
            </w:pPr>
            <w:r w:rsidRPr="0059589C">
              <w:rPr>
                <w:rFonts w:asciiTheme="minorHAnsi" w:hAnsiTheme="minorHAnsi"/>
                <w:szCs w:val="22"/>
              </w:rPr>
              <w:t>Inform EGI about new ACTIVE VO</w:t>
            </w:r>
          </w:p>
        </w:tc>
        <w:tc>
          <w:tcPr>
            <w:tcW w:w="1006" w:type="dxa"/>
            <w:tcBorders>
              <w:top w:val="single" w:sz="8" w:space="0" w:color="808080"/>
              <w:left w:val="single" w:sz="8" w:space="0" w:color="808080"/>
              <w:bottom w:val="single" w:sz="8" w:space="0" w:color="808080"/>
            </w:tcBorders>
            <w:shd w:val="clear" w:color="auto" w:fill="auto"/>
          </w:tcPr>
          <w:p w:rsidR="00121CCC" w:rsidRPr="0059589C" w:rsidRDefault="00121CCC" w:rsidP="005B65DB">
            <w:pPr>
              <w:snapToGrid w:val="0"/>
              <w:jc w:val="left"/>
              <w:rPr>
                <w:rFonts w:asciiTheme="minorHAnsi" w:hAnsiTheme="minorHAnsi"/>
                <w:szCs w:val="22"/>
              </w:rPr>
            </w:pPr>
          </w:p>
        </w:tc>
        <w:tc>
          <w:tcPr>
            <w:tcW w:w="1133" w:type="dxa"/>
            <w:tcBorders>
              <w:top w:val="single" w:sz="8" w:space="0" w:color="808080"/>
              <w:left w:val="single" w:sz="8" w:space="0" w:color="808080"/>
              <w:bottom w:val="single" w:sz="8" w:space="0" w:color="808080"/>
            </w:tcBorders>
            <w:shd w:val="clear" w:color="auto" w:fill="auto"/>
          </w:tcPr>
          <w:p w:rsidR="00121CCC" w:rsidRPr="0059589C" w:rsidRDefault="00121CCC" w:rsidP="005B65DB">
            <w:pPr>
              <w:snapToGrid w:val="0"/>
              <w:jc w:val="left"/>
              <w:rPr>
                <w:rFonts w:asciiTheme="minorHAnsi" w:hAnsiTheme="minorHAnsi"/>
                <w:szCs w:val="22"/>
              </w:rPr>
            </w:pPr>
            <w:r w:rsidRPr="0059589C">
              <w:rPr>
                <w:rFonts w:asciiTheme="minorHAnsi" w:hAnsiTheme="minorHAnsi"/>
                <w:szCs w:val="22"/>
              </w:rPr>
              <w:t>CIC portal</w:t>
            </w:r>
          </w:p>
        </w:tc>
        <w:tc>
          <w:tcPr>
            <w:tcW w:w="871" w:type="dxa"/>
            <w:tcBorders>
              <w:top w:val="single" w:sz="8" w:space="0" w:color="808080"/>
              <w:left w:val="single" w:sz="8" w:space="0" w:color="808080"/>
              <w:bottom w:val="single" w:sz="8" w:space="0" w:color="808080"/>
            </w:tcBorders>
            <w:shd w:val="clear" w:color="auto" w:fill="auto"/>
          </w:tcPr>
          <w:p w:rsidR="00121CCC" w:rsidRPr="0059589C" w:rsidRDefault="00121CCC" w:rsidP="005B65DB">
            <w:pPr>
              <w:snapToGrid w:val="0"/>
              <w:jc w:val="left"/>
              <w:rPr>
                <w:rFonts w:asciiTheme="minorHAnsi" w:hAnsiTheme="minorHAnsi"/>
                <w:szCs w:val="22"/>
              </w:rPr>
            </w:pPr>
            <w:r w:rsidRPr="0059589C">
              <w:rPr>
                <w:rFonts w:asciiTheme="minorHAnsi" w:hAnsiTheme="minorHAnsi"/>
                <w:szCs w:val="22"/>
              </w:rPr>
              <w:t>Email</w:t>
            </w:r>
          </w:p>
        </w:tc>
        <w:tc>
          <w:tcPr>
            <w:tcW w:w="2542" w:type="dxa"/>
            <w:tcBorders>
              <w:top w:val="single" w:sz="8" w:space="0" w:color="808080"/>
              <w:left w:val="single" w:sz="8" w:space="0" w:color="808080"/>
              <w:bottom w:val="single" w:sz="8" w:space="0" w:color="808080"/>
            </w:tcBorders>
            <w:shd w:val="clear" w:color="auto" w:fill="auto"/>
          </w:tcPr>
          <w:p w:rsidR="00121CCC" w:rsidRPr="0059589C" w:rsidRDefault="00121CCC" w:rsidP="005B65DB">
            <w:pPr>
              <w:snapToGrid w:val="0"/>
              <w:jc w:val="left"/>
              <w:rPr>
                <w:rFonts w:asciiTheme="minorHAnsi" w:hAnsiTheme="minorHAnsi"/>
                <w:szCs w:val="22"/>
              </w:rPr>
            </w:pPr>
            <w:r w:rsidRPr="0059589C">
              <w:rPr>
                <w:rFonts w:asciiTheme="minorHAnsi" w:hAnsiTheme="minorHAnsi"/>
                <w:szCs w:val="22"/>
              </w:rPr>
              <w:t>Send notification email to</w:t>
            </w:r>
          </w:p>
          <w:p w:rsidR="00121CCC" w:rsidRPr="0059589C" w:rsidRDefault="00121CCC" w:rsidP="005B65DB">
            <w:pPr>
              <w:pStyle w:val="ListParagraph"/>
              <w:numPr>
                <w:ilvl w:val="0"/>
                <w:numId w:val="11"/>
              </w:numPr>
              <w:tabs>
                <w:tab w:val="left" w:pos="0"/>
              </w:tabs>
              <w:jc w:val="left"/>
              <w:rPr>
                <w:rFonts w:asciiTheme="minorHAnsi" w:hAnsiTheme="minorHAnsi"/>
                <w:szCs w:val="22"/>
              </w:rPr>
            </w:pPr>
            <w:r w:rsidRPr="0059589C">
              <w:rPr>
                <w:rFonts w:asciiTheme="minorHAnsi" w:hAnsiTheme="minorHAnsi"/>
                <w:szCs w:val="22"/>
              </w:rPr>
              <w:t>VO supervisor</w:t>
            </w:r>
          </w:p>
          <w:p w:rsidR="00121CCC" w:rsidRPr="0059589C" w:rsidRDefault="00121CCC" w:rsidP="005B65DB">
            <w:pPr>
              <w:pStyle w:val="ListParagraph"/>
              <w:numPr>
                <w:ilvl w:val="0"/>
                <w:numId w:val="11"/>
              </w:numPr>
              <w:tabs>
                <w:tab w:val="left" w:pos="0"/>
              </w:tabs>
              <w:jc w:val="left"/>
              <w:rPr>
                <w:rFonts w:asciiTheme="minorHAnsi" w:hAnsiTheme="minorHAnsi"/>
                <w:szCs w:val="22"/>
              </w:rPr>
            </w:pPr>
            <w:r w:rsidRPr="0059589C">
              <w:rPr>
                <w:rFonts w:asciiTheme="minorHAnsi" w:hAnsiTheme="minorHAnsi"/>
                <w:szCs w:val="22"/>
              </w:rPr>
              <w:t>NOC/ROC managers list</w:t>
            </w:r>
          </w:p>
        </w:tc>
        <w:tc>
          <w:tcPr>
            <w:tcW w:w="1784" w:type="dxa"/>
            <w:tcBorders>
              <w:top w:val="single" w:sz="8" w:space="0" w:color="808080"/>
              <w:left w:val="single" w:sz="8" w:space="0" w:color="808080"/>
              <w:bottom w:val="single" w:sz="8" w:space="0" w:color="808080"/>
              <w:right w:val="single" w:sz="8" w:space="0" w:color="808080"/>
            </w:tcBorders>
            <w:shd w:val="clear" w:color="auto" w:fill="auto"/>
          </w:tcPr>
          <w:p w:rsidR="00121CCC" w:rsidRPr="0059589C" w:rsidRDefault="00121CCC" w:rsidP="005B65DB">
            <w:pPr>
              <w:snapToGrid w:val="0"/>
              <w:jc w:val="left"/>
              <w:rPr>
                <w:rFonts w:asciiTheme="minorHAnsi" w:hAnsiTheme="minorHAnsi"/>
                <w:szCs w:val="22"/>
                <w:shd w:val="clear" w:color="auto" w:fill="FF0000"/>
              </w:rPr>
            </w:pPr>
          </w:p>
        </w:tc>
      </w:tr>
      <w:tr w:rsidR="00121CCC" w:rsidRPr="0059589C" w:rsidTr="005B65DB">
        <w:tc>
          <w:tcPr>
            <w:tcW w:w="394" w:type="dxa"/>
            <w:tcBorders>
              <w:top w:val="single" w:sz="8" w:space="0" w:color="808080"/>
              <w:left w:val="single" w:sz="8" w:space="0" w:color="808080"/>
              <w:bottom w:val="single" w:sz="8" w:space="0" w:color="808080"/>
            </w:tcBorders>
            <w:shd w:val="clear" w:color="auto" w:fill="auto"/>
          </w:tcPr>
          <w:p w:rsidR="00121CCC" w:rsidRPr="0059589C" w:rsidRDefault="0059589C" w:rsidP="000C274E">
            <w:pPr>
              <w:snapToGrid w:val="0"/>
              <w:jc w:val="left"/>
              <w:rPr>
                <w:rFonts w:asciiTheme="minorHAnsi" w:hAnsiTheme="minorHAnsi"/>
                <w:b/>
                <w:bCs/>
                <w:szCs w:val="22"/>
              </w:rPr>
            </w:pPr>
            <w:r>
              <w:rPr>
                <w:rFonts w:asciiTheme="minorHAnsi" w:hAnsiTheme="minorHAnsi"/>
                <w:b/>
                <w:bCs/>
                <w:szCs w:val="22"/>
              </w:rPr>
              <w:lastRenderedPageBreak/>
              <w:t>1</w:t>
            </w:r>
            <w:r w:rsidR="000C274E">
              <w:rPr>
                <w:rFonts w:asciiTheme="minorHAnsi" w:hAnsiTheme="minorHAnsi"/>
                <w:b/>
                <w:bCs/>
                <w:szCs w:val="22"/>
              </w:rPr>
              <w:t>1</w:t>
            </w:r>
          </w:p>
        </w:tc>
        <w:tc>
          <w:tcPr>
            <w:tcW w:w="1572" w:type="dxa"/>
            <w:tcBorders>
              <w:top w:val="single" w:sz="8" w:space="0" w:color="808080"/>
              <w:left w:val="single" w:sz="8" w:space="0" w:color="808080"/>
              <w:bottom w:val="single" w:sz="8" w:space="0" w:color="808080"/>
            </w:tcBorders>
            <w:shd w:val="clear" w:color="auto" w:fill="auto"/>
          </w:tcPr>
          <w:p w:rsidR="00121CCC" w:rsidRPr="0059589C" w:rsidRDefault="00121CCC" w:rsidP="005B65DB">
            <w:pPr>
              <w:snapToGrid w:val="0"/>
              <w:jc w:val="left"/>
              <w:rPr>
                <w:rFonts w:asciiTheme="minorHAnsi" w:hAnsiTheme="minorHAnsi"/>
                <w:szCs w:val="22"/>
              </w:rPr>
            </w:pPr>
            <w:r w:rsidRPr="0059589C">
              <w:rPr>
                <w:rFonts w:asciiTheme="minorHAnsi" w:hAnsiTheme="minorHAnsi"/>
                <w:szCs w:val="22"/>
              </w:rPr>
              <w:t>NOC/ROC managers invite sites to join the VO</w:t>
            </w:r>
          </w:p>
        </w:tc>
        <w:tc>
          <w:tcPr>
            <w:tcW w:w="1006" w:type="dxa"/>
            <w:tcBorders>
              <w:top w:val="single" w:sz="8" w:space="0" w:color="808080"/>
              <w:left w:val="single" w:sz="8" w:space="0" w:color="808080"/>
              <w:bottom w:val="single" w:sz="8" w:space="0" w:color="808080"/>
            </w:tcBorders>
            <w:shd w:val="clear" w:color="auto" w:fill="auto"/>
          </w:tcPr>
          <w:p w:rsidR="00121CCC" w:rsidRPr="0059589C" w:rsidRDefault="00121CCC" w:rsidP="005B65DB">
            <w:pPr>
              <w:snapToGrid w:val="0"/>
              <w:jc w:val="left"/>
              <w:rPr>
                <w:rFonts w:asciiTheme="minorHAnsi" w:hAnsiTheme="minorHAnsi"/>
                <w:szCs w:val="22"/>
              </w:rPr>
            </w:pPr>
          </w:p>
        </w:tc>
        <w:tc>
          <w:tcPr>
            <w:tcW w:w="1133" w:type="dxa"/>
            <w:tcBorders>
              <w:top w:val="single" w:sz="8" w:space="0" w:color="808080"/>
              <w:left w:val="single" w:sz="8" w:space="0" w:color="808080"/>
              <w:bottom w:val="single" w:sz="8" w:space="0" w:color="808080"/>
            </w:tcBorders>
            <w:shd w:val="clear" w:color="auto" w:fill="auto"/>
          </w:tcPr>
          <w:p w:rsidR="00121CCC" w:rsidRPr="0059589C" w:rsidRDefault="00121CCC" w:rsidP="005B65DB">
            <w:pPr>
              <w:snapToGrid w:val="0"/>
              <w:jc w:val="left"/>
              <w:rPr>
                <w:rFonts w:asciiTheme="minorHAnsi" w:hAnsiTheme="minorHAnsi"/>
                <w:szCs w:val="22"/>
              </w:rPr>
            </w:pPr>
            <w:r w:rsidRPr="0059589C">
              <w:rPr>
                <w:rFonts w:asciiTheme="minorHAnsi" w:hAnsiTheme="minorHAnsi"/>
                <w:szCs w:val="22"/>
              </w:rPr>
              <w:t>NOC/ROC managers</w:t>
            </w:r>
          </w:p>
        </w:tc>
        <w:tc>
          <w:tcPr>
            <w:tcW w:w="871" w:type="dxa"/>
            <w:tcBorders>
              <w:top w:val="single" w:sz="8" w:space="0" w:color="808080"/>
              <w:left w:val="single" w:sz="8" w:space="0" w:color="808080"/>
              <w:bottom w:val="single" w:sz="8" w:space="0" w:color="808080"/>
            </w:tcBorders>
            <w:shd w:val="clear" w:color="auto" w:fill="auto"/>
          </w:tcPr>
          <w:p w:rsidR="00121CCC" w:rsidRPr="0059589C" w:rsidRDefault="00121CCC" w:rsidP="005B65DB">
            <w:pPr>
              <w:snapToGrid w:val="0"/>
              <w:jc w:val="left"/>
              <w:rPr>
                <w:rFonts w:asciiTheme="minorHAnsi" w:hAnsiTheme="minorHAnsi"/>
                <w:szCs w:val="22"/>
              </w:rPr>
            </w:pPr>
            <w:r w:rsidRPr="0059589C">
              <w:rPr>
                <w:rFonts w:asciiTheme="minorHAnsi" w:hAnsiTheme="minorHAnsi"/>
                <w:szCs w:val="22"/>
              </w:rPr>
              <w:t>Email</w:t>
            </w:r>
          </w:p>
        </w:tc>
        <w:tc>
          <w:tcPr>
            <w:tcW w:w="2542" w:type="dxa"/>
            <w:tcBorders>
              <w:top w:val="single" w:sz="8" w:space="0" w:color="808080"/>
              <w:left w:val="single" w:sz="8" w:space="0" w:color="808080"/>
              <w:bottom w:val="single" w:sz="8" w:space="0" w:color="808080"/>
            </w:tcBorders>
            <w:shd w:val="clear" w:color="auto" w:fill="auto"/>
          </w:tcPr>
          <w:p w:rsidR="00121CCC" w:rsidRPr="0059589C" w:rsidRDefault="00121CCC" w:rsidP="005B65DB">
            <w:pPr>
              <w:snapToGrid w:val="0"/>
              <w:jc w:val="left"/>
              <w:rPr>
                <w:rFonts w:asciiTheme="minorHAnsi" w:hAnsiTheme="minorHAnsi"/>
                <w:szCs w:val="22"/>
              </w:rPr>
            </w:pPr>
            <w:r w:rsidRPr="0059589C">
              <w:rPr>
                <w:rFonts w:asciiTheme="minorHAnsi" w:hAnsiTheme="minorHAnsi"/>
                <w:szCs w:val="22"/>
              </w:rPr>
              <w:t>Forward email to site administrators</w:t>
            </w:r>
          </w:p>
        </w:tc>
        <w:tc>
          <w:tcPr>
            <w:tcW w:w="1784" w:type="dxa"/>
            <w:tcBorders>
              <w:top w:val="single" w:sz="8" w:space="0" w:color="808080"/>
              <w:left w:val="single" w:sz="8" w:space="0" w:color="808080"/>
              <w:bottom w:val="single" w:sz="8" w:space="0" w:color="808080"/>
              <w:right w:val="single" w:sz="8" w:space="0" w:color="808080"/>
            </w:tcBorders>
            <w:shd w:val="clear" w:color="auto" w:fill="auto"/>
          </w:tcPr>
          <w:p w:rsidR="00121CCC" w:rsidRPr="0059589C" w:rsidRDefault="00121CCC" w:rsidP="005B65DB">
            <w:pPr>
              <w:snapToGrid w:val="0"/>
              <w:jc w:val="left"/>
              <w:rPr>
                <w:rFonts w:asciiTheme="minorHAnsi" w:hAnsiTheme="minorHAnsi"/>
                <w:szCs w:val="22"/>
                <w:shd w:val="clear" w:color="auto" w:fill="FF0000"/>
              </w:rPr>
            </w:pPr>
          </w:p>
        </w:tc>
      </w:tr>
      <w:tr w:rsidR="00121CCC" w:rsidRPr="0059589C" w:rsidTr="005B65DB">
        <w:tc>
          <w:tcPr>
            <w:tcW w:w="394" w:type="dxa"/>
            <w:tcBorders>
              <w:top w:val="single" w:sz="8" w:space="0" w:color="808080"/>
              <w:left w:val="single" w:sz="8" w:space="0" w:color="808080"/>
              <w:bottom w:val="single" w:sz="8" w:space="0" w:color="808080"/>
            </w:tcBorders>
            <w:shd w:val="clear" w:color="auto" w:fill="auto"/>
          </w:tcPr>
          <w:p w:rsidR="00121CCC" w:rsidRPr="0059589C" w:rsidRDefault="0059589C" w:rsidP="000C274E">
            <w:pPr>
              <w:snapToGrid w:val="0"/>
              <w:jc w:val="left"/>
              <w:rPr>
                <w:rFonts w:asciiTheme="minorHAnsi" w:hAnsiTheme="minorHAnsi"/>
                <w:b/>
                <w:bCs/>
                <w:szCs w:val="22"/>
              </w:rPr>
            </w:pPr>
            <w:r>
              <w:rPr>
                <w:rFonts w:asciiTheme="minorHAnsi" w:hAnsiTheme="minorHAnsi"/>
                <w:b/>
                <w:bCs/>
                <w:szCs w:val="22"/>
              </w:rPr>
              <w:t>1</w:t>
            </w:r>
            <w:r w:rsidR="000C274E">
              <w:rPr>
                <w:rFonts w:asciiTheme="minorHAnsi" w:hAnsiTheme="minorHAnsi"/>
                <w:b/>
                <w:bCs/>
                <w:szCs w:val="22"/>
              </w:rPr>
              <w:t>2</w:t>
            </w:r>
          </w:p>
        </w:tc>
        <w:tc>
          <w:tcPr>
            <w:tcW w:w="1572" w:type="dxa"/>
            <w:tcBorders>
              <w:top w:val="single" w:sz="8" w:space="0" w:color="808080"/>
              <w:left w:val="single" w:sz="8" w:space="0" w:color="808080"/>
              <w:bottom w:val="single" w:sz="8" w:space="0" w:color="808080"/>
            </w:tcBorders>
            <w:shd w:val="clear" w:color="auto" w:fill="auto"/>
          </w:tcPr>
          <w:p w:rsidR="00121CCC" w:rsidRPr="0059589C" w:rsidRDefault="00121CCC" w:rsidP="005B65DB">
            <w:pPr>
              <w:snapToGrid w:val="0"/>
              <w:jc w:val="left"/>
              <w:rPr>
                <w:rFonts w:asciiTheme="minorHAnsi" w:hAnsiTheme="minorHAnsi"/>
                <w:szCs w:val="22"/>
              </w:rPr>
            </w:pPr>
            <w:r w:rsidRPr="0059589C">
              <w:rPr>
                <w:rFonts w:asciiTheme="minorHAnsi" w:hAnsiTheme="minorHAnsi"/>
                <w:szCs w:val="22"/>
              </w:rPr>
              <w:t>Sites join the VO</w:t>
            </w:r>
          </w:p>
        </w:tc>
        <w:tc>
          <w:tcPr>
            <w:tcW w:w="1006" w:type="dxa"/>
            <w:tcBorders>
              <w:top w:val="single" w:sz="8" w:space="0" w:color="808080"/>
              <w:left w:val="single" w:sz="8" w:space="0" w:color="808080"/>
              <w:bottom w:val="single" w:sz="8" w:space="0" w:color="808080"/>
            </w:tcBorders>
            <w:shd w:val="clear" w:color="auto" w:fill="auto"/>
          </w:tcPr>
          <w:p w:rsidR="00121CCC" w:rsidRPr="0059589C" w:rsidRDefault="00121CCC" w:rsidP="005B65DB">
            <w:pPr>
              <w:snapToGrid w:val="0"/>
              <w:jc w:val="left"/>
              <w:rPr>
                <w:rFonts w:asciiTheme="minorHAnsi" w:hAnsiTheme="minorHAnsi"/>
                <w:szCs w:val="22"/>
              </w:rPr>
            </w:pPr>
          </w:p>
        </w:tc>
        <w:tc>
          <w:tcPr>
            <w:tcW w:w="1133" w:type="dxa"/>
            <w:tcBorders>
              <w:top w:val="single" w:sz="8" w:space="0" w:color="808080"/>
              <w:left w:val="single" w:sz="8" w:space="0" w:color="808080"/>
              <w:bottom w:val="single" w:sz="8" w:space="0" w:color="808080"/>
            </w:tcBorders>
            <w:shd w:val="clear" w:color="auto" w:fill="auto"/>
          </w:tcPr>
          <w:p w:rsidR="00121CCC" w:rsidRPr="0059589C" w:rsidRDefault="00121CCC" w:rsidP="005B65DB">
            <w:pPr>
              <w:snapToGrid w:val="0"/>
              <w:jc w:val="left"/>
              <w:rPr>
                <w:rFonts w:asciiTheme="minorHAnsi" w:hAnsiTheme="minorHAnsi"/>
                <w:szCs w:val="22"/>
              </w:rPr>
            </w:pPr>
            <w:r w:rsidRPr="0059589C">
              <w:rPr>
                <w:rFonts w:asciiTheme="minorHAnsi" w:hAnsiTheme="minorHAnsi"/>
                <w:szCs w:val="22"/>
              </w:rPr>
              <w:t>EGI Operations</w:t>
            </w:r>
          </w:p>
        </w:tc>
        <w:tc>
          <w:tcPr>
            <w:tcW w:w="3413" w:type="dxa"/>
            <w:gridSpan w:val="2"/>
            <w:tcBorders>
              <w:top w:val="single" w:sz="8" w:space="0" w:color="808080"/>
              <w:left w:val="single" w:sz="8" w:space="0" w:color="808080"/>
              <w:bottom w:val="single" w:sz="8" w:space="0" w:color="808080"/>
            </w:tcBorders>
            <w:shd w:val="clear" w:color="auto" w:fill="auto"/>
          </w:tcPr>
          <w:p w:rsidR="00121CCC" w:rsidRPr="0059589C" w:rsidRDefault="00121CCC" w:rsidP="005B65DB">
            <w:pPr>
              <w:snapToGrid w:val="0"/>
              <w:jc w:val="left"/>
              <w:rPr>
                <w:rFonts w:asciiTheme="minorHAnsi" w:hAnsiTheme="minorHAnsi"/>
                <w:szCs w:val="22"/>
              </w:rPr>
            </w:pPr>
            <w:r w:rsidRPr="0059589C">
              <w:rPr>
                <w:rFonts w:asciiTheme="minorHAnsi" w:hAnsiTheme="minorHAnsi"/>
                <w:szCs w:val="22"/>
              </w:rPr>
              <w:t>Internal to EGI Operations</w:t>
            </w:r>
          </w:p>
        </w:tc>
        <w:tc>
          <w:tcPr>
            <w:tcW w:w="1784" w:type="dxa"/>
            <w:tcBorders>
              <w:top w:val="single" w:sz="8" w:space="0" w:color="808080"/>
              <w:left w:val="single" w:sz="8" w:space="0" w:color="808080"/>
              <w:bottom w:val="single" w:sz="8" w:space="0" w:color="808080"/>
              <w:right w:val="single" w:sz="8" w:space="0" w:color="808080"/>
            </w:tcBorders>
            <w:shd w:val="clear" w:color="auto" w:fill="auto"/>
          </w:tcPr>
          <w:p w:rsidR="00121CCC" w:rsidRPr="0059589C" w:rsidRDefault="00121CCC" w:rsidP="005B65DB">
            <w:pPr>
              <w:snapToGrid w:val="0"/>
              <w:jc w:val="left"/>
              <w:rPr>
                <w:rFonts w:asciiTheme="minorHAnsi" w:hAnsiTheme="minorHAnsi"/>
                <w:szCs w:val="22"/>
              </w:rPr>
            </w:pPr>
          </w:p>
        </w:tc>
      </w:tr>
    </w:tbl>
    <w:p w:rsidR="00121CCC" w:rsidRDefault="00121CCC" w:rsidP="00121CCC">
      <w:pPr>
        <w:rPr>
          <w:szCs w:val="22"/>
        </w:rPr>
      </w:pPr>
    </w:p>
    <w:p w:rsidR="00121CCC" w:rsidRPr="00FD644B" w:rsidRDefault="00A645CF" w:rsidP="00FD644B">
      <w:pPr>
        <w:pStyle w:val="Heading2"/>
      </w:pPr>
      <w:bookmarkStart w:id="11" w:name="_Ref267381919"/>
      <w:bookmarkStart w:id="12" w:name="_Toc279752232"/>
      <w:r>
        <w:t>Accepting a VO</w:t>
      </w:r>
      <w:bookmarkEnd w:id="11"/>
      <w:bookmarkEnd w:id="12"/>
    </w:p>
    <w:p w:rsidR="00121CCC" w:rsidRPr="0059589C" w:rsidRDefault="00121CCC" w:rsidP="00121CCC">
      <w:pPr>
        <w:rPr>
          <w:rFonts w:asciiTheme="minorHAnsi" w:hAnsiTheme="minorHAnsi"/>
          <w:color w:val="000000"/>
        </w:rPr>
      </w:pPr>
      <w:r w:rsidRPr="0059589C">
        <w:rPr>
          <w:rFonts w:asciiTheme="minorHAnsi" w:hAnsiTheme="minorHAnsi"/>
          <w:color w:val="000000"/>
        </w:rPr>
        <w:t>Before a VO can be accept</w:t>
      </w:r>
      <w:r w:rsidR="00A645CF">
        <w:rPr>
          <w:rFonts w:asciiTheme="minorHAnsi" w:hAnsiTheme="minorHAnsi"/>
          <w:color w:val="000000"/>
        </w:rPr>
        <w:t>ed</w:t>
      </w:r>
      <w:r w:rsidRPr="0059589C">
        <w:rPr>
          <w:rFonts w:asciiTheme="minorHAnsi" w:hAnsiTheme="minorHAnsi"/>
          <w:color w:val="000000"/>
        </w:rPr>
        <w:t xml:space="preserve"> the VO supervisor must: </w:t>
      </w:r>
    </w:p>
    <w:p w:rsidR="00121CCC" w:rsidRPr="0059589C" w:rsidRDefault="00121CCC" w:rsidP="00121CCC">
      <w:pPr>
        <w:ind w:left="993" w:hanging="993"/>
        <w:rPr>
          <w:rFonts w:asciiTheme="minorHAnsi" w:hAnsiTheme="minorHAnsi"/>
          <w:color w:val="000000"/>
        </w:rPr>
      </w:pPr>
    </w:p>
    <w:p w:rsidR="00121CCC" w:rsidRPr="00A645CF" w:rsidRDefault="00121CCC" w:rsidP="00A645CF">
      <w:pPr>
        <w:pStyle w:val="ListParagraph"/>
        <w:numPr>
          <w:ilvl w:val="0"/>
          <w:numId w:val="16"/>
        </w:numPr>
        <w:tabs>
          <w:tab w:val="left" w:pos="720"/>
        </w:tabs>
        <w:ind w:left="360"/>
        <w:rPr>
          <w:rFonts w:asciiTheme="minorHAnsi" w:hAnsiTheme="minorHAnsi"/>
          <w:color w:val="000000"/>
        </w:rPr>
      </w:pPr>
      <w:r w:rsidRPr="00A645CF">
        <w:rPr>
          <w:rFonts w:asciiTheme="minorHAnsi" w:hAnsiTheme="minorHAnsi"/>
          <w:color w:val="000000"/>
        </w:rPr>
        <w:t>Verify that there is no existing VO with significantly overlapping goals. This can be done through the VO list of the CIC portal [R</w:t>
      </w:r>
      <w:r w:rsidR="008E523C" w:rsidRPr="00A645CF">
        <w:rPr>
          <w:rFonts w:asciiTheme="minorHAnsi" w:hAnsiTheme="minorHAnsi"/>
          <w:color w:val="000000"/>
        </w:rPr>
        <w:t>5</w:t>
      </w:r>
      <w:r w:rsidRPr="00A645CF">
        <w:rPr>
          <w:rFonts w:asciiTheme="minorHAnsi" w:hAnsiTheme="minorHAnsi"/>
          <w:color w:val="000000"/>
        </w:rPr>
        <w:t xml:space="preserve">]. </w:t>
      </w:r>
      <w:r w:rsidR="0059589C" w:rsidRPr="00A645CF">
        <w:rPr>
          <w:rFonts w:asciiTheme="minorHAnsi" w:hAnsiTheme="minorHAnsi"/>
          <w:color w:val="000000"/>
        </w:rPr>
        <w:t>VOs with</w:t>
      </w:r>
      <w:r w:rsidRPr="00A645CF">
        <w:rPr>
          <w:rFonts w:asciiTheme="minorHAnsi" w:hAnsiTheme="minorHAnsi"/>
          <w:color w:val="000000"/>
        </w:rPr>
        <w:t xml:space="preserve"> similar goals (e.g. image analysis) </w:t>
      </w:r>
      <w:r w:rsidR="0059589C" w:rsidRPr="00A645CF">
        <w:rPr>
          <w:rFonts w:asciiTheme="minorHAnsi" w:hAnsiTheme="minorHAnsi"/>
          <w:color w:val="000000"/>
        </w:rPr>
        <w:t xml:space="preserve">should be advised to join. </w:t>
      </w:r>
    </w:p>
    <w:p w:rsidR="00121CCC" w:rsidRPr="00A645CF" w:rsidRDefault="00121CCC" w:rsidP="00A645CF">
      <w:pPr>
        <w:pStyle w:val="ListParagraph"/>
        <w:numPr>
          <w:ilvl w:val="0"/>
          <w:numId w:val="16"/>
        </w:numPr>
        <w:tabs>
          <w:tab w:val="left" w:pos="720"/>
        </w:tabs>
        <w:ind w:left="360"/>
        <w:rPr>
          <w:rFonts w:asciiTheme="minorHAnsi" w:hAnsiTheme="minorHAnsi"/>
          <w:color w:val="000000"/>
        </w:rPr>
      </w:pPr>
      <w:r w:rsidRPr="00A645CF">
        <w:rPr>
          <w:rFonts w:asciiTheme="minorHAnsi" w:hAnsiTheme="minorHAnsi"/>
          <w:color w:val="000000"/>
        </w:rPr>
        <w:t xml:space="preserve">Check that the VO Id card contains </w:t>
      </w:r>
      <w:r w:rsidRPr="00A645CF">
        <w:rPr>
          <w:rFonts w:asciiTheme="minorHAnsi" w:hAnsiTheme="minorHAnsi"/>
          <w:i/>
          <w:color w:val="000000"/>
        </w:rPr>
        <w:t>correct and complete</w:t>
      </w:r>
      <w:r w:rsidRPr="00A645CF">
        <w:rPr>
          <w:rFonts w:asciiTheme="minorHAnsi" w:hAnsiTheme="minorHAnsi"/>
          <w:color w:val="000000"/>
        </w:rPr>
        <w:t xml:space="preserve"> data</w:t>
      </w:r>
      <w:r w:rsidR="004A7379">
        <w:rPr>
          <w:rFonts w:asciiTheme="minorHAnsi" w:hAnsiTheme="minorHAnsi"/>
          <w:color w:val="000000"/>
        </w:rPr>
        <w:t xml:space="preserve">. </w:t>
      </w:r>
    </w:p>
    <w:p w:rsidR="004A7379" w:rsidRPr="00A645CF" w:rsidRDefault="004A7379" w:rsidP="004A7379">
      <w:pPr>
        <w:pStyle w:val="ListParagraph"/>
        <w:numPr>
          <w:ilvl w:val="0"/>
          <w:numId w:val="16"/>
        </w:numPr>
        <w:tabs>
          <w:tab w:val="left" w:pos="284"/>
        </w:tabs>
        <w:ind w:left="284" w:hanging="284"/>
        <w:rPr>
          <w:rFonts w:asciiTheme="minorHAnsi" w:hAnsiTheme="minorHAnsi"/>
        </w:rPr>
      </w:pPr>
      <w:r w:rsidRPr="00A645CF">
        <w:rPr>
          <w:rFonts w:asciiTheme="minorHAnsi" w:hAnsiTheme="minorHAnsi"/>
          <w:color w:val="000000"/>
        </w:rPr>
        <w:t xml:space="preserve">Choose </w:t>
      </w:r>
      <w:r w:rsidRPr="00A645CF">
        <w:rPr>
          <w:rFonts w:asciiTheme="minorHAnsi" w:hAnsiTheme="minorHAnsi"/>
        </w:rPr>
        <w:t xml:space="preserve">the scope of the VO. </w:t>
      </w:r>
    </w:p>
    <w:p w:rsidR="004A7379" w:rsidRDefault="004A7379" w:rsidP="000C274E">
      <w:pPr>
        <w:pStyle w:val="ListParagraph"/>
        <w:tabs>
          <w:tab w:val="left" w:pos="720"/>
        </w:tabs>
        <w:ind w:left="0"/>
        <w:rPr>
          <w:rFonts w:asciiTheme="minorHAnsi" w:hAnsiTheme="minorHAnsi"/>
          <w:color w:val="000000"/>
        </w:rPr>
      </w:pPr>
    </w:p>
    <w:p w:rsidR="004A7379" w:rsidRDefault="004A7379" w:rsidP="004A7379">
      <w:pPr>
        <w:pStyle w:val="Heading3"/>
      </w:pPr>
      <w:bookmarkStart w:id="13" w:name="_Toc279752233"/>
      <w:r>
        <w:t>Valid VO Id cards</w:t>
      </w:r>
      <w:bookmarkEnd w:id="13"/>
    </w:p>
    <w:p w:rsidR="004A7379" w:rsidRPr="0059589C" w:rsidRDefault="004A7379" w:rsidP="004A7379">
      <w:pPr>
        <w:rPr>
          <w:rFonts w:asciiTheme="minorHAnsi" w:hAnsiTheme="minorHAnsi"/>
          <w:color w:val="000000"/>
        </w:rPr>
      </w:pPr>
      <w:r>
        <w:rPr>
          <w:rFonts w:asciiTheme="minorHAnsi" w:hAnsiTheme="minorHAnsi"/>
          <w:color w:val="000000"/>
        </w:rPr>
        <w:t>The following compulsory and optional fields must be filled out by the VO manager as part of the registration process (Step 1 in the table above):</w:t>
      </w:r>
    </w:p>
    <w:p w:rsidR="004A7379" w:rsidRPr="0059589C" w:rsidRDefault="004A7379" w:rsidP="000C274E">
      <w:pPr>
        <w:pStyle w:val="ListParagraph"/>
        <w:tabs>
          <w:tab w:val="left" w:pos="720"/>
        </w:tabs>
        <w:ind w:left="0"/>
        <w:rPr>
          <w:rFonts w:asciiTheme="minorHAnsi" w:hAnsiTheme="minorHAnsi"/>
          <w:color w:val="000000"/>
        </w:rPr>
      </w:pPr>
    </w:p>
    <w:p w:rsidR="00121CCC" w:rsidRPr="00A645CF" w:rsidRDefault="00121CCC" w:rsidP="00A645CF">
      <w:pPr>
        <w:pStyle w:val="ListParagraph"/>
        <w:numPr>
          <w:ilvl w:val="0"/>
          <w:numId w:val="6"/>
        </w:numPr>
        <w:tabs>
          <w:tab w:val="num" w:pos="993"/>
        </w:tabs>
        <w:rPr>
          <w:rFonts w:asciiTheme="minorHAnsi" w:hAnsiTheme="minorHAnsi"/>
          <w:b/>
        </w:rPr>
      </w:pPr>
      <w:r w:rsidRPr="00A645CF">
        <w:rPr>
          <w:rFonts w:asciiTheme="minorHAnsi" w:hAnsiTheme="minorHAnsi"/>
        </w:rPr>
        <w:t xml:space="preserve">Section </w:t>
      </w:r>
      <w:r w:rsidRPr="00A645CF">
        <w:rPr>
          <w:rFonts w:asciiTheme="minorHAnsi" w:hAnsiTheme="minorHAnsi"/>
          <w:b/>
        </w:rPr>
        <w:t>General information</w:t>
      </w:r>
    </w:p>
    <w:p w:rsidR="00121CCC" w:rsidRPr="0059589C" w:rsidRDefault="00121CCC" w:rsidP="00A645CF">
      <w:pPr>
        <w:numPr>
          <w:ilvl w:val="1"/>
          <w:numId w:val="6"/>
        </w:numPr>
        <w:tabs>
          <w:tab w:val="left" w:pos="0"/>
        </w:tabs>
        <w:ind w:left="360"/>
        <w:rPr>
          <w:rFonts w:asciiTheme="minorHAnsi" w:hAnsiTheme="minorHAnsi"/>
        </w:rPr>
      </w:pPr>
      <w:r w:rsidRPr="0059589C">
        <w:rPr>
          <w:rFonts w:asciiTheme="minorHAnsi" w:hAnsiTheme="minorHAnsi"/>
        </w:rPr>
        <w:t>Mandatory field “unique VO name”</w:t>
      </w:r>
    </w:p>
    <w:p w:rsidR="00121CCC" w:rsidRPr="0059589C" w:rsidRDefault="00121CCC" w:rsidP="00A645CF">
      <w:pPr>
        <w:pStyle w:val="BodyTextIndent"/>
        <w:ind w:left="1778"/>
        <w:rPr>
          <w:rFonts w:asciiTheme="minorHAnsi" w:hAnsiTheme="minorHAnsi"/>
        </w:rPr>
      </w:pPr>
      <w:r w:rsidRPr="0059589C">
        <w:rPr>
          <w:rFonts w:asciiTheme="minorHAnsi" w:hAnsiTheme="minorHAnsi"/>
        </w:rPr>
        <w:t>The CIC portal enforces a DNS style name. It still has to be verified whether the VO manager whose name and mail address is available in the Contact list update section is authorised to use it. The VO registration procedure requests this but currently no enforcement is done.</w:t>
      </w:r>
    </w:p>
    <w:p w:rsidR="00121CCC" w:rsidRPr="0059589C" w:rsidRDefault="00121CCC" w:rsidP="00A645CF">
      <w:pPr>
        <w:ind w:left="1778"/>
        <w:rPr>
          <w:rFonts w:asciiTheme="minorHAnsi" w:hAnsiTheme="minorHAnsi"/>
        </w:rPr>
      </w:pPr>
      <w:r w:rsidRPr="0059589C">
        <w:rPr>
          <w:rFonts w:asciiTheme="minorHAnsi" w:hAnsiTheme="minorHAnsi"/>
        </w:rPr>
        <w:t>It is checked, though, whether the domain is already allocated and to whom. The obtained information is given back to the VO manager if it is not obvious that the owner of the domain and the VO manager are the same person. Note that it is not considered sufficient that the VO manager’s mail address is in the same domain as the VO name’s one, nor that the VOMS server or VO home page address are of that domain, if this information is available.</w:t>
      </w:r>
    </w:p>
    <w:p w:rsidR="00121CCC" w:rsidRPr="0059589C" w:rsidRDefault="00121CCC" w:rsidP="00A645CF">
      <w:pPr>
        <w:ind w:left="1778"/>
        <w:rPr>
          <w:rFonts w:asciiTheme="minorHAnsi" w:hAnsiTheme="minorHAnsi"/>
        </w:rPr>
      </w:pPr>
      <w:r w:rsidRPr="0059589C">
        <w:rPr>
          <w:rFonts w:asciiTheme="minorHAnsi" w:hAnsiTheme="minorHAnsi"/>
        </w:rPr>
        <w:t>Doubts on domain ownership are not stopping VO registration, as the responsibility of acquiring the domain name is with the VO manager anyway.</w:t>
      </w:r>
    </w:p>
    <w:p w:rsidR="00121CCC" w:rsidRPr="0059589C" w:rsidRDefault="00121CCC" w:rsidP="00A645CF">
      <w:pPr>
        <w:numPr>
          <w:ilvl w:val="1"/>
          <w:numId w:val="6"/>
        </w:numPr>
        <w:tabs>
          <w:tab w:val="left" w:pos="0"/>
        </w:tabs>
        <w:ind w:left="360"/>
        <w:rPr>
          <w:rFonts w:asciiTheme="minorHAnsi" w:hAnsiTheme="minorHAnsi"/>
          <w:b/>
        </w:rPr>
      </w:pPr>
      <w:r w:rsidRPr="0059589C">
        <w:rPr>
          <w:rFonts w:asciiTheme="minorHAnsi" w:hAnsiTheme="minorHAnsi"/>
        </w:rPr>
        <w:t xml:space="preserve">Mandatory field </w:t>
      </w:r>
      <w:r w:rsidRPr="0059589C">
        <w:rPr>
          <w:rFonts w:asciiTheme="minorHAnsi" w:hAnsiTheme="minorHAnsi"/>
          <w:b/>
        </w:rPr>
        <w:t>Description</w:t>
      </w:r>
    </w:p>
    <w:p w:rsidR="00121CCC" w:rsidRPr="0059589C" w:rsidRDefault="00121CCC" w:rsidP="00A645CF">
      <w:pPr>
        <w:pStyle w:val="BodyTextIndent"/>
        <w:ind w:left="1778"/>
        <w:rPr>
          <w:rFonts w:asciiTheme="minorHAnsi" w:hAnsiTheme="minorHAnsi"/>
        </w:rPr>
      </w:pPr>
      <w:r w:rsidRPr="0059589C">
        <w:rPr>
          <w:rFonts w:asciiTheme="minorHAnsi" w:hAnsiTheme="minorHAnsi"/>
        </w:rPr>
        <w:t>In principle any text is valid. However, it should describe a scientific or technical activity, or should be related to education. The text is also used to delimit proper resource usage on the grid, so it should be significant for this purpose, i. e. saying “VO giving access to the grid” is a poor description whereas “VO giving access to the grid for training purposes” is completely satisfying.</w:t>
      </w:r>
    </w:p>
    <w:p w:rsidR="00121CCC" w:rsidRPr="0059589C" w:rsidRDefault="00121CCC" w:rsidP="00A645CF">
      <w:pPr>
        <w:ind w:left="1778"/>
        <w:rPr>
          <w:rFonts w:asciiTheme="minorHAnsi" w:hAnsiTheme="minorHAnsi"/>
        </w:rPr>
      </w:pPr>
      <w:r w:rsidRPr="0059589C">
        <w:rPr>
          <w:rFonts w:asciiTheme="minorHAnsi" w:hAnsiTheme="minorHAnsi"/>
        </w:rPr>
        <w:t>In practice up to now every VO request came with a readable text but some VOs got stuck in the very first stage of the registration (state NEW) because of  a too minimalistic view of what is a description.</w:t>
      </w:r>
    </w:p>
    <w:p w:rsidR="00121CCC" w:rsidRPr="0059589C" w:rsidRDefault="00121CCC" w:rsidP="00A645CF">
      <w:pPr>
        <w:numPr>
          <w:ilvl w:val="1"/>
          <w:numId w:val="6"/>
        </w:numPr>
        <w:tabs>
          <w:tab w:val="left" w:pos="0"/>
        </w:tabs>
        <w:ind w:left="360"/>
        <w:rPr>
          <w:rFonts w:asciiTheme="minorHAnsi" w:hAnsiTheme="minorHAnsi"/>
          <w:b/>
        </w:rPr>
      </w:pPr>
      <w:r w:rsidRPr="0059589C">
        <w:rPr>
          <w:rFonts w:asciiTheme="minorHAnsi" w:hAnsiTheme="minorHAnsi"/>
        </w:rPr>
        <w:t xml:space="preserve">Mandatory field </w:t>
      </w:r>
      <w:r w:rsidRPr="0059589C">
        <w:rPr>
          <w:rFonts w:asciiTheme="minorHAnsi" w:hAnsiTheme="minorHAnsi"/>
          <w:b/>
        </w:rPr>
        <w:t>Discipline</w:t>
      </w:r>
    </w:p>
    <w:p w:rsidR="00121CCC" w:rsidRPr="0059589C" w:rsidRDefault="00121CCC" w:rsidP="00A645CF">
      <w:pPr>
        <w:pStyle w:val="BodyTextIndent"/>
        <w:ind w:left="1778"/>
        <w:rPr>
          <w:rFonts w:asciiTheme="minorHAnsi" w:hAnsiTheme="minorHAnsi"/>
        </w:rPr>
      </w:pPr>
      <w:r w:rsidRPr="0059589C">
        <w:rPr>
          <w:rFonts w:asciiTheme="minorHAnsi" w:hAnsiTheme="minorHAnsi"/>
        </w:rPr>
        <w:t>It is simply verified whether there is a contradiction between the field Description just discussed and this one.</w:t>
      </w:r>
    </w:p>
    <w:p w:rsidR="00121CCC" w:rsidRPr="0059589C" w:rsidRDefault="00121CCC" w:rsidP="00A645CF">
      <w:pPr>
        <w:pStyle w:val="BodyTextIndent"/>
        <w:numPr>
          <w:ilvl w:val="1"/>
          <w:numId w:val="6"/>
        </w:numPr>
        <w:tabs>
          <w:tab w:val="clear" w:pos="0"/>
          <w:tab w:val="num" w:pos="360"/>
          <w:tab w:val="left" w:pos="1418"/>
        </w:tabs>
        <w:ind w:left="360"/>
        <w:rPr>
          <w:rFonts w:asciiTheme="minorHAnsi" w:hAnsiTheme="minorHAnsi"/>
        </w:rPr>
      </w:pPr>
      <w:r w:rsidRPr="0059589C">
        <w:rPr>
          <w:rFonts w:asciiTheme="minorHAnsi" w:hAnsiTheme="minorHAnsi"/>
        </w:rPr>
        <w:lastRenderedPageBreak/>
        <w:t xml:space="preserve">Mandatory field </w:t>
      </w:r>
      <w:r w:rsidRPr="0059589C">
        <w:rPr>
          <w:rFonts w:asciiTheme="minorHAnsi" w:hAnsiTheme="minorHAnsi"/>
          <w:b/>
        </w:rPr>
        <w:t xml:space="preserve">Acceptable Use Policy </w:t>
      </w:r>
      <w:r w:rsidRPr="0059589C">
        <w:rPr>
          <w:rFonts w:asciiTheme="minorHAnsi" w:hAnsiTheme="minorHAnsi"/>
        </w:rPr>
        <w:t>(AUP)</w:t>
      </w:r>
    </w:p>
    <w:p w:rsidR="00121CCC" w:rsidRPr="0059589C" w:rsidRDefault="00121CCC" w:rsidP="00A645CF">
      <w:pPr>
        <w:pStyle w:val="BodyTextIndent"/>
        <w:ind w:left="1778"/>
        <w:rPr>
          <w:rFonts w:asciiTheme="minorHAnsi" w:hAnsiTheme="minorHAnsi"/>
        </w:rPr>
      </w:pPr>
      <w:r w:rsidRPr="0059589C">
        <w:rPr>
          <w:rFonts w:asciiTheme="minorHAnsi" w:hAnsiTheme="minorHAnsi"/>
        </w:rPr>
        <w:t>The acceptable use policy which is meant here is the VO AUP.</w:t>
      </w:r>
    </w:p>
    <w:p w:rsidR="00121CCC" w:rsidRPr="0059589C" w:rsidRDefault="00121CCC" w:rsidP="00A645CF">
      <w:pPr>
        <w:pStyle w:val="BodyTextIndent"/>
        <w:ind w:left="1778"/>
        <w:rPr>
          <w:rFonts w:asciiTheme="minorHAnsi" w:hAnsiTheme="minorHAnsi"/>
        </w:rPr>
      </w:pPr>
      <w:r w:rsidRPr="0059589C">
        <w:rPr>
          <w:rFonts w:asciiTheme="minorHAnsi" w:hAnsiTheme="minorHAnsi"/>
        </w:rPr>
        <w:t xml:space="preserve">On the “New VO registration web page” [R 6] the registering VO manager has the choice between a text automatically generated from the Description but where at least some words have to be updated, or a file in text or </w:t>
      </w:r>
      <w:proofErr w:type="spellStart"/>
      <w:r w:rsidRPr="0059589C">
        <w:rPr>
          <w:rFonts w:asciiTheme="minorHAnsi" w:hAnsiTheme="minorHAnsi"/>
        </w:rPr>
        <w:t>pdf</w:t>
      </w:r>
      <w:proofErr w:type="spellEnd"/>
      <w:r w:rsidRPr="0059589C">
        <w:rPr>
          <w:rFonts w:asciiTheme="minorHAnsi" w:hAnsiTheme="minorHAnsi"/>
        </w:rPr>
        <w:t xml:space="preserve"> format uploaded by the manager containing a VO written AUP.</w:t>
      </w:r>
    </w:p>
    <w:p w:rsidR="00121CCC" w:rsidRPr="0059589C" w:rsidRDefault="00121CCC" w:rsidP="00A645CF">
      <w:pPr>
        <w:pStyle w:val="BodyTextIndent"/>
        <w:ind w:left="1778"/>
        <w:rPr>
          <w:rFonts w:asciiTheme="minorHAnsi" w:hAnsiTheme="minorHAnsi"/>
        </w:rPr>
      </w:pPr>
      <w:r w:rsidRPr="0059589C">
        <w:rPr>
          <w:rFonts w:asciiTheme="minorHAnsi" w:hAnsiTheme="minorHAnsi"/>
        </w:rPr>
        <w:t>In the former case it has just to be checked whether the update has been done; the words to be replaced are “owner body”, included in brackets - “[]” - , and the replacing text must specify the authority enforcing the VO AUP. This is however omitted in one out of two cases but then normally corrected rapidly by the VO manager. If not the VO gets stuck in the NEW state; there are still some of them.</w:t>
      </w:r>
    </w:p>
    <w:p w:rsidR="00121CCC" w:rsidRPr="0059589C" w:rsidRDefault="00121CCC" w:rsidP="00A645CF">
      <w:pPr>
        <w:pStyle w:val="BodyTextIndent"/>
        <w:ind w:left="1778"/>
        <w:rPr>
          <w:rFonts w:asciiTheme="minorHAnsi" w:hAnsiTheme="minorHAnsi"/>
        </w:rPr>
      </w:pPr>
      <w:r w:rsidRPr="0059589C">
        <w:rPr>
          <w:rFonts w:asciiTheme="minorHAnsi" w:hAnsiTheme="minorHAnsi"/>
        </w:rPr>
        <w:t>If the AUP is uploaded, the complete text has to be verified if it corresponds to a VO AUP. In case of a doubt, in addition to contacting the VO manager a member of the JSPG is asked for advice.</w:t>
      </w:r>
    </w:p>
    <w:p w:rsidR="00121CCC" w:rsidRPr="0059589C" w:rsidRDefault="00121CCC" w:rsidP="00A645CF">
      <w:pPr>
        <w:pStyle w:val="BodyTextIndent"/>
        <w:numPr>
          <w:ilvl w:val="1"/>
          <w:numId w:val="6"/>
        </w:numPr>
        <w:tabs>
          <w:tab w:val="clear" w:pos="0"/>
          <w:tab w:val="num" w:pos="360"/>
          <w:tab w:val="left" w:pos="1418"/>
        </w:tabs>
        <w:ind w:left="360"/>
        <w:rPr>
          <w:rFonts w:asciiTheme="minorHAnsi" w:hAnsiTheme="minorHAnsi"/>
          <w:b/>
        </w:rPr>
      </w:pPr>
      <w:r w:rsidRPr="0059589C">
        <w:rPr>
          <w:rFonts w:asciiTheme="minorHAnsi" w:hAnsiTheme="minorHAnsi"/>
        </w:rPr>
        <w:t xml:space="preserve">Optional field </w:t>
      </w:r>
      <w:r w:rsidRPr="0059589C">
        <w:rPr>
          <w:rFonts w:asciiTheme="minorHAnsi" w:hAnsiTheme="minorHAnsi"/>
          <w:b/>
        </w:rPr>
        <w:t>VO homepage</w:t>
      </w:r>
    </w:p>
    <w:p w:rsidR="00121CCC" w:rsidRPr="0059589C" w:rsidRDefault="00121CCC" w:rsidP="00A645CF">
      <w:pPr>
        <w:pStyle w:val="BodyTextIndent"/>
        <w:ind w:left="1778"/>
        <w:rPr>
          <w:rFonts w:asciiTheme="minorHAnsi" w:hAnsiTheme="minorHAnsi"/>
        </w:rPr>
      </w:pPr>
      <w:r w:rsidRPr="0059589C">
        <w:rPr>
          <w:rFonts w:asciiTheme="minorHAnsi" w:hAnsiTheme="minorHAnsi"/>
        </w:rPr>
        <w:t xml:space="preserve">If a value is specified, it </w:t>
      </w:r>
      <w:r w:rsidRPr="0059589C">
        <w:rPr>
          <w:rFonts w:asciiTheme="minorHAnsi" w:hAnsiTheme="minorHAnsi"/>
          <w:i/>
        </w:rPr>
        <w:t>could</w:t>
      </w:r>
      <w:r w:rsidRPr="0059589C">
        <w:rPr>
          <w:rFonts w:asciiTheme="minorHAnsi" w:hAnsiTheme="minorHAnsi"/>
        </w:rPr>
        <w:t xml:space="preserve"> be verified whether the information on the home page corresponds to the VO’s Description or merely if the web site is functional. Sometimes the scope of the VO can also be determined with this or with the VO manager’s affiliation though the latter is not a formal requirement. </w:t>
      </w:r>
    </w:p>
    <w:p w:rsidR="00121CCC" w:rsidRPr="0059589C" w:rsidRDefault="00121CCC" w:rsidP="00A645CF">
      <w:pPr>
        <w:pStyle w:val="BodyTextIndent"/>
        <w:numPr>
          <w:ilvl w:val="1"/>
          <w:numId w:val="6"/>
        </w:numPr>
        <w:tabs>
          <w:tab w:val="clear" w:pos="0"/>
          <w:tab w:val="num" w:pos="360"/>
          <w:tab w:val="left" w:pos="1418"/>
        </w:tabs>
        <w:ind w:left="360"/>
        <w:rPr>
          <w:rFonts w:asciiTheme="minorHAnsi" w:hAnsiTheme="minorHAnsi"/>
          <w:b/>
        </w:rPr>
      </w:pPr>
      <w:r w:rsidRPr="0059589C">
        <w:rPr>
          <w:rFonts w:asciiTheme="minorHAnsi" w:hAnsiTheme="minorHAnsi"/>
        </w:rPr>
        <w:t xml:space="preserve">Optional field </w:t>
      </w:r>
      <w:r w:rsidRPr="0059589C">
        <w:rPr>
          <w:rFonts w:asciiTheme="minorHAnsi" w:hAnsiTheme="minorHAnsi"/>
          <w:b/>
        </w:rPr>
        <w:t>Enrolment URL</w:t>
      </w:r>
    </w:p>
    <w:p w:rsidR="00121CCC" w:rsidRDefault="00121CCC" w:rsidP="00A645CF">
      <w:pPr>
        <w:pStyle w:val="BodyTextIndent"/>
        <w:ind w:left="1778"/>
        <w:rPr>
          <w:rFonts w:asciiTheme="minorHAnsi" w:hAnsiTheme="minorHAnsi"/>
        </w:rPr>
      </w:pPr>
      <w:r w:rsidRPr="0059589C">
        <w:rPr>
          <w:rFonts w:asciiTheme="minorHAnsi" w:hAnsiTheme="minorHAnsi"/>
        </w:rPr>
        <w:t xml:space="preserve">If a value is specified checking whether it is functional is simply an optional service to the VO. Additionally, the information available on the enrolment web page </w:t>
      </w:r>
      <w:r w:rsidRPr="0059589C">
        <w:rPr>
          <w:rFonts w:asciiTheme="minorHAnsi" w:hAnsiTheme="minorHAnsi"/>
          <w:i/>
        </w:rPr>
        <w:t>might</w:t>
      </w:r>
      <w:r w:rsidRPr="0059589C">
        <w:rPr>
          <w:rFonts w:asciiTheme="minorHAnsi" w:hAnsiTheme="minorHAnsi"/>
        </w:rPr>
        <w:t xml:space="preserve"> give some indications on the purpose and scope of the VO as well as on the attitude concerning security (availability of a Grid AUP, reminder of correct resource usage etc.), although none of these is a formal requirement.</w:t>
      </w:r>
    </w:p>
    <w:p w:rsidR="00A645CF" w:rsidRPr="0059589C" w:rsidRDefault="00A645CF" w:rsidP="00A645CF">
      <w:pPr>
        <w:pStyle w:val="BodyTextIndent"/>
        <w:ind w:left="1778"/>
        <w:rPr>
          <w:rFonts w:asciiTheme="minorHAnsi" w:hAnsiTheme="minorHAnsi"/>
        </w:rPr>
      </w:pPr>
    </w:p>
    <w:p w:rsidR="00121CCC" w:rsidRPr="0059589C" w:rsidRDefault="00121CCC" w:rsidP="00A645CF">
      <w:pPr>
        <w:pStyle w:val="BodyTextIndent"/>
        <w:numPr>
          <w:ilvl w:val="0"/>
          <w:numId w:val="6"/>
        </w:numPr>
        <w:tabs>
          <w:tab w:val="clear" w:pos="0"/>
        </w:tabs>
        <w:rPr>
          <w:rFonts w:asciiTheme="minorHAnsi" w:hAnsiTheme="minorHAnsi"/>
          <w:b/>
        </w:rPr>
      </w:pPr>
      <w:r w:rsidRPr="0059589C">
        <w:rPr>
          <w:rFonts w:asciiTheme="minorHAnsi" w:hAnsiTheme="minorHAnsi"/>
        </w:rPr>
        <w:t xml:space="preserve">Section </w:t>
      </w:r>
      <w:r w:rsidRPr="0059589C">
        <w:rPr>
          <w:rFonts w:asciiTheme="minorHAnsi" w:hAnsiTheme="minorHAnsi"/>
          <w:b/>
        </w:rPr>
        <w:t>Contacts</w:t>
      </w:r>
    </w:p>
    <w:p w:rsidR="00121CCC" w:rsidRDefault="00121CCC" w:rsidP="00A645CF">
      <w:pPr>
        <w:pStyle w:val="BodyTextIndent"/>
        <w:ind w:left="1069"/>
        <w:rPr>
          <w:rFonts w:asciiTheme="minorHAnsi" w:hAnsiTheme="minorHAnsi"/>
        </w:rPr>
      </w:pPr>
      <w:r w:rsidRPr="0059589C">
        <w:rPr>
          <w:rFonts w:asciiTheme="minorHAnsi" w:hAnsiTheme="minorHAnsi"/>
        </w:rPr>
        <w:t xml:space="preserve">There is only one mandatory contact in the list of this section shown on the VO ID card, </w:t>
      </w:r>
      <w:r w:rsidRPr="0059589C">
        <w:rPr>
          <w:rFonts w:asciiTheme="minorHAnsi" w:hAnsiTheme="minorHAnsi"/>
          <w:b/>
        </w:rPr>
        <w:t>Security contact</w:t>
      </w:r>
      <w:r w:rsidRPr="0059589C">
        <w:rPr>
          <w:rFonts w:asciiTheme="minorHAnsi" w:hAnsiTheme="minorHAnsi"/>
        </w:rPr>
        <w:t>. It has become mandatory rather recently; old VO ID cards might show the VO manager’s e-mail address in this field as this was the default. Currently, new registration requests must contain a valid address in this field. Validity should be checked by sending an e-mail to it, requesting confirmation of receipt.</w:t>
      </w:r>
    </w:p>
    <w:p w:rsidR="00A645CF" w:rsidRPr="0059589C" w:rsidRDefault="00A645CF" w:rsidP="00A645CF">
      <w:pPr>
        <w:pStyle w:val="BodyTextIndent"/>
        <w:ind w:left="1069"/>
        <w:rPr>
          <w:rFonts w:asciiTheme="minorHAnsi" w:hAnsiTheme="minorHAnsi"/>
        </w:rPr>
      </w:pPr>
    </w:p>
    <w:p w:rsidR="00121CCC" w:rsidRPr="0059589C" w:rsidRDefault="00121CCC" w:rsidP="00A645CF">
      <w:pPr>
        <w:pStyle w:val="BodyTextIndent"/>
        <w:numPr>
          <w:ilvl w:val="0"/>
          <w:numId w:val="6"/>
        </w:numPr>
        <w:tabs>
          <w:tab w:val="clear" w:pos="0"/>
          <w:tab w:val="left" w:pos="1418"/>
        </w:tabs>
        <w:rPr>
          <w:rFonts w:asciiTheme="minorHAnsi" w:hAnsiTheme="minorHAnsi"/>
          <w:b/>
        </w:rPr>
      </w:pPr>
      <w:r w:rsidRPr="0059589C">
        <w:rPr>
          <w:rFonts w:asciiTheme="minorHAnsi" w:hAnsiTheme="minorHAnsi"/>
        </w:rPr>
        <w:t xml:space="preserve">Section </w:t>
      </w:r>
      <w:r w:rsidRPr="0059589C">
        <w:rPr>
          <w:rFonts w:asciiTheme="minorHAnsi" w:hAnsiTheme="minorHAnsi"/>
          <w:b/>
        </w:rPr>
        <w:t>Change status &amp; scope</w:t>
      </w:r>
    </w:p>
    <w:p w:rsidR="00121CCC" w:rsidRPr="0059589C" w:rsidRDefault="00121CCC" w:rsidP="00A645CF">
      <w:pPr>
        <w:pStyle w:val="BodyTextIndent"/>
        <w:numPr>
          <w:ilvl w:val="1"/>
          <w:numId w:val="6"/>
        </w:numPr>
        <w:tabs>
          <w:tab w:val="clear" w:pos="0"/>
          <w:tab w:val="num" w:pos="360"/>
          <w:tab w:val="left" w:pos="1418"/>
        </w:tabs>
        <w:ind w:left="360"/>
        <w:rPr>
          <w:rFonts w:asciiTheme="minorHAnsi" w:hAnsiTheme="minorHAnsi"/>
          <w:b/>
        </w:rPr>
      </w:pPr>
      <w:r w:rsidRPr="0059589C">
        <w:rPr>
          <w:rFonts w:asciiTheme="minorHAnsi" w:hAnsiTheme="minorHAnsi"/>
        </w:rPr>
        <w:t xml:space="preserve">Pull down list </w:t>
      </w:r>
      <w:r w:rsidRPr="0059589C">
        <w:rPr>
          <w:rFonts w:asciiTheme="minorHAnsi" w:hAnsiTheme="minorHAnsi"/>
          <w:b/>
        </w:rPr>
        <w:t>Scope</w:t>
      </w:r>
    </w:p>
    <w:p w:rsidR="00121CCC" w:rsidRPr="0059589C" w:rsidRDefault="00121CCC" w:rsidP="00A645CF">
      <w:pPr>
        <w:pStyle w:val="BodyTextIndent"/>
        <w:ind w:left="1800"/>
        <w:rPr>
          <w:rFonts w:asciiTheme="minorHAnsi" w:hAnsiTheme="minorHAnsi"/>
        </w:rPr>
      </w:pPr>
      <w:r w:rsidRPr="0059589C">
        <w:rPr>
          <w:rFonts w:asciiTheme="minorHAnsi" w:hAnsiTheme="minorHAnsi"/>
        </w:rPr>
        <w:t>As already indicated in the discussion of the previous fields, any hints are used to determine the value to be selected for Scope. In case of a doubt - which is the normal case here - a suggestion is made to the VO manager. The field is then updated only after a feedback from that person.</w:t>
      </w:r>
    </w:p>
    <w:p w:rsidR="00121CCC" w:rsidRPr="0059589C" w:rsidRDefault="00121CCC" w:rsidP="00A645CF">
      <w:pPr>
        <w:pStyle w:val="BodyTextIndent"/>
        <w:ind w:left="1800"/>
        <w:rPr>
          <w:rFonts w:asciiTheme="minorHAnsi" w:hAnsiTheme="minorHAnsi"/>
        </w:rPr>
      </w:pPr>
      <w:r w:rsidRPr="0059589C">
        <w:rPr>
          <w:rFonts w:asciiTheme="minorHAnsi" w:hAnsiTheme="minorHAnsi"/>
        </w:rPr>
        <w:t>Assigning a correct value is important for limiting the noise especially on the NOC/ROC managers list in case of Regional VOs and also to determine responsibilities for support in case of additional resource requests made by the new VO.</w:t>
      </w:r>
    </w:p>
    <w:p w:rsidR="00121CCC" w:rsidRPr="0059589C" w:rsidRDefault="00121CCC" w:rsidP="00A645CF">
      <w:pPr>
        <w:pStyle w:val="BodyTextIndent"/>
        <w:ind w:left="1800"/>
        <w:rPr>
          <w:rFonts w:asciiTheme="minorHAnsi" w:hAnsiTheme="minorHAnsi"/>
        </w:rPr>
      </w:pPr>
      <w:r w:rsidRPr="0059589C">
        <w:rPr>
          <w:rFonts w:asciiTheme="minorHAnsi" w:hAnsiTheme="minorHAnsi"/>
        </w:rPr>
        <w:t xml:space="preserve">If the VO is a Regional one, this field should be updated </w:t>
      </w:r>
      <w:r w:rsidRPr="0059589C">
        <w:rPr>
          <w:rFonts w:asciiTheme="minorHAnsi" w:hAnsiTheme="minorHAnsi"/>
          <w:b/>
        </w:rPr>
        <w:t>before</w:t>
      </w:r>
      <w:r w:rsidRPr="0059589C">
        <w:rPr>
          <w:rFonts w:asciiTheme="minorHAnsi" w:hAnsiTheme="minorHAnsi"/>
        </w:rPr>
        <w:t xml:space="preserve"> the Status field.</w:t>
      </w:r>
    </w:p>
    <w:p w:rsidR="00121CCC" w:rsidRPr="0059589C" w:rsidRDefault="00121CCC" w:rsidP="00A645CF">
      <w:pPr>
        <w:pStyle w:val="BodyTextIndent"/>
        <w:ind w:left="1800"/>
        <w:rPr>
          <w:rFonts w:asciiTheme="minorHAnsi" w:hAnsiTheme="minorHAnsi"/>
        </w:rPr>
      </w:pPr>
      <w:r w:rsidRPr="0059589C">
        <w:rPr>
          <w:rFonts w:asciiTheme="minorHAnsi" w:hAnsiTheme="minorHAnsi"/>
        </w:rPr>
        <w:t>Updating this field triggers notifications to the  VO Services group list  and to the NOC/ROC managers list in all cases.</w:t>
      </w:r>
    </w:p>
    <w:p w:rsidR="00121CCC" w:rsidRPr="0059589C" w:rsidRDefault="00121CCC" w:rsidP="00A645CF">
      <w:pPr>
        <w:pStyle w:val="BodyTextIndent"/>
        <w:numPr>
          <w:ilvl w:val="1"/>
          <w:numId w:val="6"/>
        </w:numPr>
        <w:tabs>
          <w:tab w:val="clear" w:pos="0"/>
          <w:tab w:val="num" w:pos="360"/>
          <w:tab w:val="left" w:pos="1418"/>
        </w:tabs>
        <w:ind w:left="360"/>
        <w:rPr>
          <w:rFonts w:asciiTheme="minorHAnsi" w:hAnsiTheme="minorHAnsi"/>
          <w:b/>
        </w:rPr>
      </w:pPr>
      <w:r w:rsidRPr="0059589C">
        <w:rPr>
          <w:rFonts w:asciiTheme="minorHAnsi" w:hAnsiTheme="minorHAnsi"/>
        </w:rPr>
        <w:lastRenderedPageBreak/>
        <w:t xml:space="preserve">Pull down list </w:t>
      </w:r>
      <w:r w:rsidRPr="0059589C">
        <w:rPr>
          <w:rFonts w:asciiTheme="minorHAnsi" w:hAnsiTheme="minorHAnsi"/>
          <w:b/>
        </w:rPr>
        <w:t>Status</w:t>
      </w:r>
    </w:p>
    <w:p w:rsidR="00121CCC" w:rsidRPr="0059589C" w:rsidRDefault="00121CCC" w:rsidP="00A645CF">
      <w:pPr>
        <w:pStyle w:val="BodyTextIndent"/>
        <w:ind w:left="1800"/>
        <w:rPr>
          <w:rFonts w:asciiTheme="minorHAnsi" w:hAnsiTheme="minorHAnsi"/>
        </w:rPr>
      </w:pPr>
      <w:r w:rsidRPr="0059589C">
        <w:rPr>
          <w:rFonts w:asciiTheme="minorHAnsi" w:hAnsiTheme="minorHAnsi"/>
        </w:rPr>
        <w:t xml:space="preserve">If all previously mentioned fields contain valid values, either since the beginning or after some communication with the VO manager, the status can be changed from </w:t>
      </w:r>
      <w:r w:rsidRPr="0059589C">
        <w:rPr>
          <w:rFonts w:asciiTheme="minorHAnsi" w:hAnsiTheme="minorHAnsi"/>
          <w:b/>
        </w:rPr>
        <w:t>NEW</w:t>
      </w:r>
      <w:r w:rsidRPr="0059589C">
        <w:rPr>
          <w:rFonts w:asciiTheme="minorHAnsi" w:hAnsiTheme="minorHAnsi"/>
        </w:rPr>
        <w:t xml:space="preserve"> to </w:t>
      </w:r>
      <w:r w:rsidRPr="0059589C">
        <w:rPr>
          <w:rFonts w:asciiTheme="minorHAnsi" w:hAnsiTheme="minorHAnsi"/>
          <w:b/>
        </w:rPr>
        <w:t>VALIDATED</w:t>
      </w:r>
      <w:r w:rsidRPr="0059589C">
        <w:rPr>
          <w:rFonts w:asciiTheme="minorHAnsi" w:hAnsiTheme="minorHAnsi"/>
        </w:rPr>
        <w:t>.</w:t>
      </w:r>
    </w:p>
    <w:p w:rsidR="00121CCC" w:rsidRPr="0059589C" w:rsidRDefault="00121CCC" w:rsidP="00A645CF">
      <w:pPr>
        <w:pStyle w:val="BodyTextIndent"/>
        <w:ind w:left="1800"/>
        <w:rPr>
          <w:rFonts w:asciiTheme="minorHAnsi" w:hAnsiTheme="minorHAnsi"/>
        </w:rPr>
      </w:pPr>
      <w:r w:rsidRPr="0059589C">
        <w:rPr>
          <w:rFonts w:asciiTheme="minorHAnsi" w:hAnsiTheme="minorHAnsi"/>
        </w:rPr>
        <w:t>The VO will then change its position in the already mentioned table on top of the corresponding web page on the CIC portal [R 2].</w:t>
      </w:r>
    </w:p>
    <w:p w:rsidR="00121CCC" w:rsidRPr="0059589C" w:rsidRDefault="00121CCC" w:rsidP="00A645CF">
      <w:pPr>
        <w:pStyle w:val="BodyTextIndent"/>
        <w:ind w:left="1800"/>
        <w:rPr>
          <w:rFonts w:asciiTheme="minorHAnsi" w:hAnsiTheme="minorHAnsi"/>
        </w:rPr>
      </w:pPr>
      <w:r w:rsidRPr="0059589C">
        <w:rPr>
          <w:rFonts w:asciiTheme="minorHAnsi" w:hAnsiTheme="minorHAnsi"/>
        </w:rPr>
        <w:t xml:space="preserve">Notifications are sent to </w:t>
      </w:r>
      <w:proofErr w:type="spellStart"/>
      <w:r w:rsidRPr="0059589C">
        <w:rPr>
          <w:rFonts w:asciiTheme="minorHAnsi" w:hAnsiTheme="minorHAnsi"/>
        </w:rPr>
        <w:t>to</w:t>
      </w:r>
      <w:proofErr w:type="spellEnd"/>
      <w:r w:rsidRPr="0059589C">
        <w:rPr>
          <w:rFonts w:asciiTheme="minorHAnsi" w:hAnsiTheme="minorHAnsi"/>
        </w:rPr>
        <w:t xml:space="preserve"> the  VO Service group list  in all cases and to the NOC/ROC managers list in all cases except for Regional VOs where only the corresponding NOC/ROC is informed.</w:t>
      </w:r>
    </w:p>
    <w:p w:rsidR="00121CCC" w:rsidRPr="0059589C" w:rsidRDefault="00121CCC" w:rsidP="00121CCC">
      <w:pPr>
        <w:rPr>
          <w:rFonts w:asciiTheme="minorHAnsi" w:hAnsiTheme="minorHAnsi"/>
        </w:rPr>
      </w:pPr>
    </w:p>
    <w:p w:rsidR="00121CCC" w:rsidRPr="00A645CF" w:rsidRDefault="004A7379" w:rsidP="004A7379">
      <w:pPr>
        <w:pStyle w:val="Heading3"/>
      </w:pPr>
      <w:bookmarkStart w:id="14" w:name="_Toc279752234"/>
      <w:r>
        <w:rPr>
          <w:color w:val="000000"/>
        </w:rPr>
        <w:t>S</w:t>
      </w:r>
      <w:r w:rsidR="00121CCC" w:rsidRPr="00A645CF">
        <w:t>cope of the VO</w:t>
      </w:r>
      <w:bookmarkEnd w:id="14"/>
    </w:p>
    <w:p w:rsidR="004A7379" w:rsidRDefault="004A7379" w:rsidP="00121CCC">
      <w:pPr>
        <w:rPr>
          <w:rFonts w:asciiTheme="minorHAnsi" w:hAnsiTheme="minorHAnsi"/>
        </w:rPr>
      </w:pPr>
      <w:r>
        <w:rPr>
          <w:rFonts w:asciiTheme="minorHAnsi" w:hAnsiTheme="minorHAnsi"/>
        </w:rPr>
        <w:t xml:space="preserve">As part of the VO approval step (Step 5 in the table above) the scope of the VO must be defined by the VO supervisor based on information provided by the VO manager either in the VO Id card, or through additional channels (e.g. in email). The scope must be one of the following: </w:t>
      </w:r>
    </w:p>
    <w:p w:rsidR="004A7379" w:rsidRPr="0059589C" w:rsidRDefault="004A7379" w:rsidP="00121CCC">
      <w:pPr>
        <w:rPr>
          <w:rFonts w:asciiTheme="minorHAnsi" w:hAnsiTheme="minorHAnsi"/>
        </w:rPr>
      </w:pPr>
    </w:p>
    <w:p w:rsidR="00121CCC" w:rsidRPr="00A645CF" w:rsidRDefault="00121CCC" w:rsidP="00A645CF">
      <w:pPr>
        <w:pStyle w:val="ListParagraph"/>
        <w:numPr>
          <w:ilvl w:val="0"/>
          <w:numId w:val="6"/>
        </w:numPr>
        <w:tabs>
          <w:tab w:val="clear" w:pos="0"/>
          <w:tab w:val="num" w:pos="284"/>
        </w:tabs>
        <w:ind w:left="284" w:hanging="284"/>
        <w:rPr>
          <w:rFonts w:asciiTheme="minorHAnsi" w:hAnsiTheme="minorHAnsi"/>
        </w:rPr>
      </w:pPr>
      <w:r w:rsidRPr="00A645CF">
        <w:rPr>
          <w:rFonts w:asciiTheme="minorHAnsi" w:hAnsiTheme="minorHAnsi"/>
          <w:b/>
        </w:rPr>
        <w:t>GLOBAL</w:t>
      </w:r>
      <w:r w:rsidRPr="00A645CF">
        <w:rPr>
          <w:rFonts w:asciiTheme="minorHAnsi" w:hAnsiTheme="minorHAnsi"/>
        </w:rPr>
        <w:t>: the VO comprises an international user community and/or has international resources coming from sites of different NGIs. This is the default value of the initial registration request.</w:t>
      </w:r>
    </w:p>
    <w:p w:rsidR="00121CCC" w:rsidRPr="00A645CF" w:rsidRDefault="00121CCC" w:rsidP="00A645CF">
      <w:pPr>
        <w:pStyle w:val="ListParagraph"/>
        <w:numPr>
          <w:ilvl w:val="0"/>
          <w:numId w:val="6"/>
        </w:numPr>
        <w:tabs>
          <w:tab w:val="clear" w:pos="0"/>
          <w:tab w:val="num" w:pos="142"/>
          <w:tab w:val="num" w:pos="284"/>
        </w:tabs>
        <w:ind w:left="284" w:hanging="284"/>
        <w:rPr>
          <w:rFonts w:asciiTheme="minorHAnsi" w:hAnsiTheme="minorHAnsi"/>
        </w:rPr>
      </w:pPr>
      <w:r w:rsidRPr="00A645CF">
        <w:rPr>
          <w:rFonts w:asciiTheme="minorHAnsi" w:hAnsiTheme="minorHAnsi"/>
          <w:b/>
        </w:rPr>
        <w:t>GLOBAL SELECTED</w:t>
      </w:r>
      <w:r w:rsidRPr="00A645CF">
        <w:rPr>
          <w:rFonts w:asciiTheme="minorHAnsi" w:hAnsiTheme="minorHAnsi"/>
        </w:rPr>
        <w:t>: as GLOBAL but in addition EGI provides particular support beyond the compute and storage resources. Typical examples are the large VOs, namely the LHC VOs and Biomed, but also Computational Chemistry. GLOBAL SELECTED VOs which got this scope after initiation of the project also have signed a Memorandum of Understanding (</w:t>
      </w:r>
      <w:proofErr w:type="spellStart"/>
      <w:r w:rsidRPr="00A645CF">
        <w:rPr>
          <w:rFonts w:asciiTheme="minorHAnsi" w:hAnsiTheme="minorHAnsi"/>
        </w:rPr>
        <w:t>MoU</w:t>
      </w:r>
      <w:proofErr w:type="spellEnd"/>
      <w:r w:rsidRPr="00A645CF">
        <w:rPr>
          <w:rFonts w:asciiTheme="minorHAnsi" w:hAnsiTheme="minorHAnsi"/>
        </w:rPr>
        <w:t xml:space="preserve">) with EGI. In this case the </w:t>
      </w:r>
      <w:proofErr w:type="spellStart"/>
      <w:r w:rsidRPr="00A645CF">
        <w:rPr>
          <w:rFonts w:asciiTheme="minorHAnsi" w:hAnsiTheme="minorHAnsi"/>
        </w:rPr>
        <w:t>MoU</w:t>
      </w:r>
      <w:proofErr w:type="spellEnd"/>
      <w:r w:rsidRPr="00A645CF">
        <w:rPr>
          <w:rFonts w:asciiTheme="minorHAnsi" w:hAnsiTheme="minorHAnsi"/>
        </w:rPr>
        <w:t xml:space="preserve"> is normally available in the “Associated documents” section or the one entitled “Documents published ” of the VO ID card.</w:t>
      </w:r>
    </w:p>
    <w:p w:rsidR="00121CCC" w:rsidRPr="00A645CF" w:rsidRDefault="00121CCC" w:rsidP="00A645CF">
      <w:pPr>
        <w:pStyle w:val="ListParagraph"/>
        <w:numPr>
          <w:ilvl w:val="0"/>
          <w:numId w:val="6"/>
        </w:numPr>
        <w:tabs>
          <w:tab w:val="clear" w:pos="0"/>
          <w:tab w:val="num" w:pos="142"/>
          <w:tab w:val="num" w:pos="284"/>
        </w:tabs>
        <w:ind w:left="284" w:hanging="284"/>
        <w:rPr>
          <w:rFonts w:asciiTheme="minorHAnsi" w:hAnsiTheme="minorHAnsi"/>
        </w:rPr>
      </w:pPr>
      <w:r w:rsidRPr="00A645CF">
        <w:rPr>
          <w:rFonts w:asciiTheme="minorHAnsi" w:hAnsiTheme="minorHAnsi"/>
          <w:b/>
        </w:rPr>
        <w:t>REGIONAL</w:t>
      </w:r>
      <w:r w:rsidRPr="00A645CF">
        <w:rPr>
          <w:rFonts w:asciiTheme="minorHAnsi" w:hAnsiTheme="minorHAnsi"/>
        </w:rPr>
        <w:t xml:space="preserve">: at least the supporting sites of the VO belong </w:t>
      </w:r>
      <w:r w:rsidRPr="003951F1">
        <w:rPr>
          <w:rFonts w:asciiTheme="minorHAnsi" w:hAnsiTheme="minorHAnsi"/>
          <w:b/>
        </w:rPr>
        <w:t>to only one NGI</w:t>
      </w:r>
      <w:r w:rsidRPr="00A645CF">
        <w:rPr>
          <w:rFonts w:asciiTheme="minorHAnsi" w:hAnsiTheme="minorHAnsi"/>
        </w:rPr>
        <w:t xml:space="preserve">; </w:t>
      </w:r>
      <w:r w:rsidR="003951F1">
        <w:rPr>
          <w:rFonts w:asciiTheme="minorHAnsi" w:hAnsiTheme="minorHAnsi"/>
        </w:rPr>
        <w:t xml:space="preserve">i.e. sites and users </w:t>
      </w:r>
      <w:proofErr w:type="spellStart"/>
      <w:r w:rsidR="003951F1">
        <w:rPr>
          <w:rFonts w:asciiTheme="minorHAnsi" w:hAnsiTheme="minorHAnsi"/>
        </w:rPr>
        <w:t>aer</w:t>
      </w:r>
      <w:proofErr w:type="spellEnd"/>
      <w:r w:rsidR="003951F1">
        <w:rPr>
          <w:rFonts w:asciiTheme="minorHAnsi" w:hAnsiTheme="minorHAnsi"/>
        </w:rPr>
        <w:t xml:space="preserve"> located within the same country. U</w:t>
      </w:r>
      <w:r w:rsidRPr="00A645CF">
        <w:rPr>
          <w:rFonts w:asciiTheme="minorHAnsi" w:hAnsiTheme="minorHAnsi"/>
        </w:rPr>
        <w:t xml:space="preserve">sers </w:t>
      </w:r>
      <w:r w:rsidRPr="00A645CF">
        <w:rPr>
          <w:rFonts w:asciiTheme="minorHAnsi" w:hAnsiTheme="minorHAnsi"/>
          <w:i/>
        </w:rPr>
        <w:t>might</w:t>
      </w:r>
      <w:r w:rsidRPr="00A645CF">
        <w:rPr>
          <w:rFonts w:asciiTheme="minorHAnsi" w:hAnsiTheme="minorHAnsi"/>
        </w:rPr>
        <w:t xml:space="preserve"> come from elsewhere</w:t>
      </w:r>
      <w:r w:rsidR="003951F1">
        <w:rPr>
          <w:rFonts w:asciiTheme="minorHAnsi" w:hAnsiTheme="minorHAnsi"/>
        </w:rPr>
        <w:t xml:space="preserve"> but they</w:t>
      </w:r>
      <w:r w:rsidRPr="00A645CF">
        <w:rPr>
          <w:rFonts w:asciiTheme="minorHAnsi" w:hAnsiTheme="minorHAnsi"/>
        </w:rPr>
        <w:t xml:space="preserve"> </w:t>
      </w:r>
      <w:r w:rsidR="003951F1">
        <w:rPr>
          <w:rFonts w:asciiTheme="minorHAnsi" w:hAnsiTheme="minorHAnsi"/>
        </w:rPr>
        <w:t xml:space="preserve">are </w:t>
      </w:r>
      <w:r w:rsidRPr="00A645CF">
        <w:rPr>
          <w:rFonts w:asciiTheme="minorHAnsi" w:hAnsiTheme="minorHAnsi"/>
        </w:rPr>
        <w:t>working inside the scope of the same NGI where the sites are. The associated NGI is part of the scope, like for example “NGI - Italy” or “NGI - France”.</w:t>
      </w:r>
    </w:p>
    <w:p w:rsidR="00121CCC" w:rsidRPr="00A645CF" w:rsidRDefault="00121CCC" w:rsidP="00A645CF">
      <w:pPr>
        <w:pStyle w:val="ListParagraph"/>
        <w:numPr>
          <w:ilvl w:val="0"/>
          <w:numId w:val="6"/>
        </w:numPr>
        <w:tabs>
          <w:tab w:val="clear" w:pos="0"/>
          <w:tab w:val="num" w:pos="142"/>
          <w:tab w:val="num" w:pos="284"/>
        </w:tabs>
        <w:ind w:left="284" w:hanging="284"/>
        <w:rPr>
          <w:rFonts w:asciiTheme="minorHAnsi" w:hAnsiTheme="minorHAnsi"/>
        </w:rPr>
      </w:pPr>
      <w:r w:rsidRPr="00A645CF">
        <w:rPr>
          <w:rFonts w:asciiTheme="minorHAnsi" w:hAnsiTheme="minorHAnsi"/>
          <w:b/>
        </w:rPr>
        <w:t>EXTERNAL</w:t>
      </w:r>
      <w:r w:rsidRPr="00A645CF">
        <w:rPr>
          <w:rFonts w:asciiTheme="minorHAnsi" w:hAnsiTheme="minorHAnsi"/>
        </w:rPr>
        <w:t>: the VO uses resources outside the scope of EGI but cooperates with the project. E.g. EELA, SEEGRID, OSG belongs to this group. This scope has mainly been used to reserve the VO name.</w:t>
      </w:r>
    </w:p>
    <w:p w:rsidR="00121CCC" w:rsidRPr="0059589C" w:rsidRDefault="00121CCC" w:rsidP="00121CCC">
      <w:pPr>
        <w:rPr>
          <w:rFonts w:asciiTheme="minorHAnsi" w:hAnsiTheme="minorHAnsi"/>
        </w:rPr>
      </w:pPr>
    </w:p>
    <w:p w:rsidR="00121CCC" w:rsidRPr="0059589C" w:rsidRDefault="00121CCC" w:rsidP="00121CCC">
      <w:pPr>
        <w:rPr>
          <w:rFonts w:asciiTheme="minorHAnsi" w:hAnsiTheme="minorHAnsi"/>
        </w:rPr>
      </w:pPr>
      <w:r w:rsidRPr="0059589C">
        <w:rPr>
          <w:rFonts w:asciiTheme="minorHAnsi" w:hAnsiTheme="minorHAnsi"/>
        </w:rPr>
        <w:t xml:space="preserve">In case of invalid, unclear or ambiguous entries in any of the controlled fields of the VO Id card, or in case of doubts about the goals of the VO, the requestor must be </w:t>
      </w:r>
      <w:r w:rsidR="0059589C" w:rsidRPr="0059589C">
        <w:rPr>
          <w:rFonts w:asciiTheme="minorHAnsi" w:hAnsiTheme="minorHAnsi"/>
        </w:rPr>
        <w:t>contacted</w:t>
      </w:r>
      <w:r w:rsidRPr="0059589C">
        <w:rPr>
          <w:rFonts w:asciiTheme="minorHAnsi" w:hAnsiTheme="minorHAnsi"/>
        </w:rPr>
        <w:t xml:space="preserve"> and invited to clarify the situation or to correct the entries.</w:t>
      </w:r>
    </w:p>
    <w:p w:rsidR="00121CCC" w:rsidRDefault="00121CCC" w:rsidP="00121CCC"/>
    <w:p w:rsidR="00121CCC" w:rsidRPr="00FD644B" w:rsidRDefault="00121CCC" w:rsidP="00FD644B">
      <w:pPr>
        <w:pStyle w:val="Heading3"/>
      </w:pPr>
      <w:bookmarkStart w:id="15" w:name="_Ref267389054"/>
      <w:bookmarkStart w:id="16" w:name="_Toc279752235"/>
      <w:r w:rsidRPr="00FD644B">
        <w:t>VO lifecycle – VO states</w:t>
      </w:r>
      <w:bookmarkEnd w:id="15"/>
      <w:bookmarkEnd w:id="16"/>
    </w:p>
    <w:p w:rsidR="00121CCC" w:rsidRPr="0059589C" w:rsidRDefault="00121CCC" w:rsidP="00121CCC">
      <w:pPr>
        <w:rPr>
          <w:rFonts w:asciiTheme="minorHAnsi" w:hAnsiTheme="minorHAnsi"/>
        </w:rPr>
      </w:pPr>
      <w:r w:rsidRPr="0059589C">
        <w:rPr>
          <w:rFonts w:asciiTheme="minorHAnsi" w:hAnsiTheme="minorHAnsi"/>
        </w:rPr>
        <w:t xml:space="preserve">A VO </w:t>
      </w:r>
      <w:r w:rsidR="004A7379">
        <w:rPr>
          <w:rFonts w:asciiTheme="minorHAnsi" w:hAnsiTheme="minorHAnsi"/>
        </w:rPr>
        <w:t xml:space="preserve">is </w:t>
      </w:r>
      <w:r w:rsidRPr="0059589C">
        <w:rPr>
          <w:rFonts w:asciiTheme="minorHAnsi" w:hAnsiTheme="minorHAnsi"/>
        </w:rPr>
        <w:t>in one of the following states:</w:t>
      </w:r>
    </w:p>
    <w:p w:rsidR="00121CCC" w:rsidRPr="003951F1" w:rsidRDefault="00121CCC" w:rsidP="003951F1">
      <w:pPr>
        <w:pStyle w:val="ListParagraph"/>
        <w:numPr>
          <w:ilvl w:val="0"/>
          <w:numId w:val="20"/>
        </w:numPr>
        <w:tabs>
          <w:tab w:val="clear" w:pos="0"/>
          <w:tab w:val="num" w:pos="284"/>
        </w:tabs>
        <w:ind w:left="284" w:hanging="284"/>
        <w:rPr>
          <w:rFonts w:asciiTheme="minorHAnsi" w:hAnsiTheme="minorHAnsi"/>
        </w:rPr>
      </w:pPr>
      <w:r w:rsidRPr="003951F1">
        <w:rPr>
          <w:rFonts w:asciiTheme="minorHAnsi" w:hAnsiTheme="minorHAnsi"/>
          <w:b/>
        </w:rPr>
        <w:t>NEW</w:t>
      </w:r>
      <w:r w:rsidRPr="003951F1">
        <w:rPr>
          <w:rFonts w:asciiTheme="minorHAnsi" w:hAnsiTheme="minorHAnsi"/>
        </w:rPr>
        <w:t>: this is the initial state when the VO creation is requested. It is automatically assigned.</w:t>
      </w:r>
    </w:p>
    <w:p w:rsidR="00121CCC" w:rsidRPr="003951F1" w:rsidRDefault="00121CCC" w:rsidP="003951F1">
      <w:pPr>
        <w:pStyle w:val="ListParagraph"/>
        <w:numPr>
          <w:ilvl w:val="0"/>
          <w:numId w:val="20"/>
        </w:numPr>
        <w:tabs>
          <w:tab w:val="clear" w:pos="0"/>
          <w:tab w:val="num" w:pos="284"/>
        </w:tabs>
        <w:ind w:left="284" w:hanging="284"/>
        <w:rPr>
          <w:rFonts w:asciiTheme="minorHAnsi" w:hAnsiTheme="minorHAnsi"/>
        </w:rPr>
      </w:pPr>
      <w:r w:rsidRPr="003951F1">
        <w:rPr>
          <w:rFonts w:asciiTheme="minorHAnsi" w:hAnsiTheme="minorHAnsi"/>
          <w:b/>
        </w:rPr>
        <w:t>VALIDATED</w:t>
      </w:r>
      <w:r w:rsidRPr="003951F1">
        <w:rPr>
          <w:rFonts w:asciiTheme="minorHAnsi" w:hAnsiTheme="minorHAnsi"/>
        </w:rPr>
        <w:t>: all necessary administrative information for the VO has been supplied. This is the state manually assigned by the VO supervisor during Step 5.</w:t>
      </w:r>
    </w:p>
    <w:p w:rsidR="00121CCC" w:rsidRPr="003951F1" w:rsidRDefault="00121CCC" w:rsidP="003951F1">
      <w:pPr>
        <w:pStyle w:val="ListParagraph"/>
        <w:numPr>
          <w:ilvl w:val="0"/>
          <w:numId w:val="20"/>
        </w:numPr>
        <w:tabs>
          <w:tab w:val="clear" w:pos="0"/>
          <w:tab w:val="num" w:pos="284"/>
        </w:tabs>
        <w:ind w:left="284" w:hanging="284"/>
        <w:rPr>
          <w:rFonts w:asciiTheme="minorHAnsi" w:hAnsiTheme="minorHAnsi"/>
        </w:rPr>
      </w:pPr>
      <w:r w:rsidRPr="003951F1">
        <w:rPr>
          <w:rFonts w:asciiTheme="minorHAnsi" w:hAnsiTheme="minorHAnsi"/>
          <w:b/>
        </w:rPr>
        <w:t>ACTIVE</w:t>
      </w:r>
      <w:r w:rsidRPr="003951F1">
        <w:rPr>
          <w:rFonts w:asciiTheme="minorHAnsi" w:hAnsiTheme="minorHAnsi"/>
        </w:rPr>
        <w:t>: the “normal” state of a VO. It is manually given to a VO by the VO supervisor when the VO manager has entered a valid VOMS server on the Id card of the VO.</w:t>
      </w:r>
    </w:p>
    <w:p w:rsidR="00121CCC" w:rsidRPr="003951F1" w:rsidRDefault="00121CCC" w:rsidP="003951F1">
      <w:pPr>
        <w:pStyle w:val="ListParagraph"/>
        <w:numPr>
          <w:ilvl w:val="0"/>
          <w:numId w:val="20"/>
        </w:numPr>
        <w:tabs>
          <w:tab w:val="clear" w:pos="0"/>
          <w:tab w:val="num" w:pos="284"/>
        </w:tabs>
        <w:ind w:left="284" w:hanging="284"/>
        <w:rPr>
          <w:rFonts w:asciiTheme="minorHAnsi" w:hAnsiTheme="minorHAnsi"/>
        </w:rPr>
      </w:pPr>
      <w:r w:rsidRPr="003951F1">
        <w:rPr>
          <w:rFonts w:asciiTheme="minorHAnsi" w:hAnsiTheme="minorHAnsi"/>
          <w:b/>
        </w:rPr>
        <w:t>INACTIVE</w:t>
      </w:r>
      <w:r w:rsidRPr="003951F1">
        <w:rPr>
          <w:rFonts w:asciiTheme="minorHAnsi" w:hAnsiTheme="minorHAnsi"/>
        </w:rPr>
        <w:t xml:space="preserve">: this state is entered when the VO no longer has a VOMS server, either because (one of) the VO manager(s) deleted the corresponding entry on the VO ID card, or some other person with  VO </w:t>
      </w:r>
      <w:proofErr w:type="spellStart"/>
      <w:r w:rsidRPr="003951F1">
        <w:rPr>
          <w:rFonts w:asciiTheme="minorHAnsi" w:hAnsiTheme="minorHAnsi"/>
        </w:rPr>
        <w:t>Supervisior</w:t>
      </w:r>
      <w:proofErr w:type="spellEnd"/>
      <w:r w:rsidRPr="003951F1">
        <w:rPr>
          <w:rFonts w:asciiTheme="minorHAnsi" w:hAnsiTheme="minorHAnsi"/>
        </w:rPr>
        <w:t xml:space="preserve"> role in the CIC portal did that. This may be temporary or the preparation of VO deregistration. Manual intervention is needed to put a VO into this state. </w:t>
      </w:r>
    </w:p>
    <w:p w:rsidR="00121CCC" w:rsidRDefault="00121CCC" w:rsidP="003951F1">
      <w:pPr>
        <w:pStyle w:val="ListParagraph"/>
        <w:numPr>
          <w:ilvl w:val="0"/>
          <w:numId w:val="20"/>
        </w:numPr>
        <w:tabs>
          <w:tab w:val="clear" w:pos="0"/>
          <w:tab w:val="num" w:pos="284"/>
        </w:tabs>
        <w:ind w:left="284" w:hanging="284"/>
        <w:rPr>
          <w:rFonts w:asciiTheme="minorHAnsi" w:hAnsiTheme="minorHAnsi"/>
        </w:rPr>
      </w:pPr>
      <w:r w:rsidRPr="003951F1">
        <w:rPr>
          <w:rFonts w:asciiTheme="minorHAnsi" w:hAnsiTheme="minorHAnsi"/>
          <w:b/>
        </w:rPr>
        <w:lastRenderedPageBreak/>
        <w:t>DEAD</w:t>
      </w:r>
      <w:r w:rsidRPr="003951F1">
        <w:rPr>
          <w:rFonts w:asciiTheme="minorHAnsi" w:hAnsiTheme="minorHAnsi"/>
        </w:rPr>
        <w:t>: the final state of all VOs ever registered. VOs where the registration was rejected do not get here. No trace is kept of erroneous registration requests neither. The associated VO Id card should basically be empty, the only information which really can be considered valid is the VO name (and the state itself). Keeping the VO name is meant to avoid giving the same name to different VOs and so to avoid confusion for sites which forgot or considered unnecessary to suppress a DEAD VO from their information system. It also keeps historical accounting data consistent.</w:t>
      </w:r>
    </w:p>
    <w:p w:rsidR="004A7379" w:rsidRPr="003951F1" w:rsidRDefault="004A7379" w:rsidP="004A7379">
      <w:pPr>
        <w:pStyle w:val="ListParagraph"/>
        <w:ind w:left="284"/>
        <w:rPr>
          <w:rFonts w:asciiTheme="minorHAnsi" w:hAnsiTheme="minorHAnsi"/>
        </w:rPr>
      </w:pPr>
    </w:p>
    <w:p w:rsidR="00121CCC" w:rsidRPr="003951F1" w:rsidRDefault="00121CCC" w:rsidP="003951F1">
      <w:pPr>
        <w:rPr>
          <w:rFonts w:asciiTheme="minorHAnsi" w:hAnsiTheme="minorHAnsi"/>
        </w:rPr>
      </w:pPr>
      <w:r w:rsidRPr="003951F1">
        <w:rPr>
          <w:rFonts w:asciiTheme="minorHAnsi" w:hAnsiTheme="minorHAnsi"/>
        </w:rPr>
        <w:t xml:space="preserve">Note that manual state changes can only be made by people registered in VO Supervisor  role on the CIC portal or by the CIC portal team itself. This document covers the VO lifecycle from “non </w:t>
      </w:r>
      <w:r w:rsidR="0059589C" w:rsidRPr="003951F1">
        <w:rPr>
          <w:rFonts w:asciiTheme="minorHAnsi" w:hAnsiTheme="minorHAnsi"/>
        </w:rPr>
        <w:t>existing</w:t>
      </w:r>
      <w:r w:rsidRPr="003951F1">
        <w:rPr>
          <w:rFonts w:asciiTheme="minorHAnsi" w:hAnsiTheme="minorHAnsi"/>
        </w:rPr>
        <w:t>” through NEW, then VALIDATED to ACTIVE.</w:t>
      </w:r>
    </w:p>
    <w:p w:rsidR="00121CCC" w:rsidRDefault="00121CCC" w:rsidP="00121CCC"/>
    <w:p w:rsidR="00121CCC" w:rsidRPr="00FD644B" w:rsidRDefault="00121CCC" w:rsidP="00FD644B">
      <w:pPr>
        <w:pStyle w:val="Heading2"/>
      </w:pPr>
      <w:bookmarkStart w:id="17" w:name="_Toc279752236"/>
      <w:r w:rsidRPr="00FD644B">
        <w:t>Reject</w:t>
      </w:r>
      <w:r w:rsidR="00FD644B">
        <w:t>ing</w:t>
      </w:r>
      <w:r w:rsidRPr="00FD644B">
        <w:t xml:space="preserve"> a </w:t>
      </w:r>
      <w:r w:rsidR="004A7379">
        <w:t xml:space="preserve">VO </w:t>
      </w:r>
      <w:r w:rsidRPr="00FD644B">
        <w:t>registration request</w:t>
      </w:r>
      <w:bookmarkEnd w:id="17"/>
    </w:p>
    <w:p w:rsidR="00121CCC" w:rsidRPr="0059589C" w:rsidRDefault="00121CCC" w:rsidP="00121CCC">
      <w:pPr>
        <w:rPr>
          <w:rFonts w:asciiTheme="minorHAnsi" w:hAnsiTheme="minorHAnsi"/>
        </w:rPr>
      </w:pPr>
      <w:r w:rsidRPr="0059589C">
        <w:rPr>
          <w:rFonts w:asciiTheme="minorHAnsi" w:hAnsiTheme="minorHAnsi"/>
        </w:rPr>
        <w:t>Before the CIC portal enforced the DNS naming rule automatically, one request was rejected because it did not respect this rule. Later on at various times VOs were registered with a valid DNS like VO name and then the VO manager asked to change it to a non DNS one, or the EGEE RAG was asked before registration whether a non DNS name would be possible. Such requests for VOs which were not deployed on the EGEE infrastructure before the DNS naming rule was enforced were rejected. No other rejections took place.</w:t>
      </w:r>
    </w:p>
    <w:p w:rsidR="00121CCC" w:rsidRPr="0059589C" w:rsidRDefault="00121CCC" w:rsidP="00121CCC">
      <w:pPr>
        <w:rPr>
          <w:rFonts w:asciiTheme="minorHAnsi" w:hAnsiTheme="minorHAnsi"/>
        </w:rPr>
      </w:pPr>
      <w:r w:rsidRPr="0059589C">
        <w:rPr>
          <w:rFonts w:asciiTheme="minorHAnsi" w:hAnsiTheme="minorHAnsi"/>
        </w:rPr>
        <w:t>However, several VOs got stuck in the registration process because they did not correct some invalid mandatory information, especially in the VO AUP and the VO Description, despite of repeated reminders to do so.</w:t>
      </w:r>
    </w:p>
    <w:p w:rsidR="00121CCC" w:rsidRDefault="00121CCC" w:rsidP="00121CCC">
      <w:pPr>
        <w:rPr>
          <w:color w:val="000000"/>
        </w:rPr>
      </w:pPr>
    </w:p>
    <w:p w:rsidR="00121CCC" w:rsidRDefault="00233EF5" w:rsidP="00FD644B">
      <w:pPr>
        <w:pStyle w:val="Heading1"/>
      </w:pPr>
      <w:bookmarkStart w:id="18" w:name="_Toc279752237"/>
      <w:r>
        <w:lastRenderedPageBreak/>
        <w:t>Support for VO o</w:t>
      </w:r>
      <w:r w:rsidR="00121CCC">
        <w:t>peration and monitoring</w:t>
      </w:r>
      <w:bookmarkEnd w:id="18"/>
    </w:p>
    <w:p w:rsidR="000C274E" w:rsidRDefault="000C274E" w:rsidP="00233EF5">
      <w:pPr>
        <w:pStyle w:val="ListParagraph"/>
        <w:numPr>
          <w:ilvl w:val="0"/>
          <w:numId w:val="15"/>
        </w:numPr>
        <w:tabs>
          <w:tab w:val="left" w:pos="709"/>
        </w:tabs>
        <w:rPr>
          <w:rFonts w:asciiTheme="minorHAnsi" w:hAnsiTheme="minorHAnsi"/>
          <w:color w:val="000000"/>
        </w:rPr>
      </w:pPr>
      <w:r>
        <w:rPr>
          <w:rFonts w:asciiTheme="minorHAnsi" w:hAnsiTheme="minorHAnsi"/>
          <w:color w:val="000000"/>
        </w:rPr>
        <w:t xml:space="preserve">If the scope of a VO is national (i.e. both users and sites belong to a single country) then support for the VO must be provided by the respective National Grid Initiative/Infrastructure (NGI). The User Community Support Team can connect the VO manager to the </w:t>
      </w:r>
      <w:r w:rsidR="003B4FB4">
        <w:rPr>
          <w:rFonts w:asciiTheme="minorHAnsi" w:hAnsiTheme="minorHAnsi"/>
          <w:color w:val="000000"/>
        </w:rPr>
        <w:t xml:space="preserve">respective </w:t>
      </w:r>
      <w:r>
        <w:rPr>
          <w:rFonts w:asciiTheme="minorHAnsi" w:hAnsiTheme="minorHAnsi"/>
          <w:color w:val="000000"/>
        </w:rPr>
        <w:t>NGI support team</w:t>
      </w:r>
      <w:r w:rsidR="003B4FB4">
        <w:rPr>
          <w:rFonts w:asciiTheme="minorHAnsi" w:hAnsiTheme="minorHAnsi"/>
          <w:color w:val="000000"/>
        </w:rPr>
        <w:t xml:space="preserve"> (ucst@egi.eu).</w:t>
      </w:r>
    </w:p>
    <w:p w:rsidR="00233EF5" w:rsidRPr="003B4FB4" w:rsidRDefault="00233EF5" w:rsidP="00233EF5">
      <w:pPr>
        <w:pStyle w:val="ListParagraph"/>
        <w:numPr>
          <w:ilvl w:val="0"/>
          <w:numId w:val="15"/>
        </w:numPr>
        <w:tabs>
          <w:tab w:val="left" w:pos="709"/>
        </w:tabs>
        <w:rPr>
          <w:rFonts w:asciiTheme="minorHAnsi" w:hAnsiTheme="minorHAnsi"/>
          <w:color w:val="000000"/>
        </w:rPr>
      </w:pPr>
      <w:r w:rsidRPr="00233EF5">
        <w:rPr>
          <w:rFonts w:asciiTheme="minorHAnsi" w:hAnsiTheme="minorHAnsi"/>
          <w:color w:val="000000"/>
        </w:rPr>
        <w:t xml:space="preserve">The “VO Services” team of EGI </w:t>
      </w:r>
      <w:r>
        <w:rPr>
          <w:rFonts w:asciiTheme="minorHAnsi" w:hAnsiTheme="minorHAnsi"/>
          <w:color w:val="000000"/>
        </w:rPr>
        <w:t xml:space="preserve">provides </w:t>
      </w:r>
      <w:r w:rsidR="003B4FB4">
        <w:rPr>
          <w:rFonts w:asciiTheme="minorHAnsi" w:hAnsiTheme="minorHAnsi"/>
          <w:color w:val="000000"/>
        </w:rPr>
        <w:t xml:space="preserve">assistance for the setup and operation of </w:t>
      </w:r>
      <w:r>
        <w:rPr>
          <w:rFonts w:asciiTheme="minorHAnsi" w:hAnsiTheme="minorHAnsi"/>
          <w:color w:val="000000"/>
        </w:rPr>
        <w:t xml:space="preserve">VOs. The team is able to answer questions related to VO operation, monitoring and accounting. The </w:t>
      </w:r>
      <w:r w:rsidRPr="003B4FB4">
        <w:rPr>
          <w:rFonts w:asciiTheme="minorHAnsi" w:hAnsiTheme="minorHAnsi"/>
          <w:color w:val="000000"/>
        </w:rPr>
        <w:t xml:space="preserve">team also provides </w:t>
      </w:r>
      <w:r w:rsidR="003B4FB4" w:rsidRPr="003B4FB4">
        <w:rPr>
          <w:rFonts w:asciiTheme="minorHAnsi" w:hAnsiTheme="minorHAnsi"/>
          <w:color w:val="000000"/>
        </w:rPr>
        <w:t xml:space="preserve">documentation and </w:t>
      </w:r>
      <w:r w:rsidRPr="003B4FB4">
        <w:rPr>
          <w:rFonts w:asciiTheme="minorHAnsi" w:hAnsiTheme="minorHAnsi"/>
          <w:color w:val="000000"/>
        </w:rPr>
        <w:t>catch-all services for VOs</w:t>
      </w:r>
      <w:r w:rsidR="003B4FB4" w:rsidRPr="003B4FB4">
        <w:rPr>
          <w:rFonts w:asciiTheme="minorHAnsi" w:hAnsiTheme="minorHAnsi"/>
          <w:color w:val="000000"/>
        </w:rPr>
        <w:t>. These catch-all</w:t>
      </w:r>
      <w:r w:rsidRPr="003B4FB4">
        <w:rPr>
          <w:rFonts w:asciiTheme="minorHAnsi" w:hAnsiTheme="minorHAnsi"/>
          <w:color w:val="000000"/>
        </w:rPr>
        <w:t xml:space="preserve"> services cover the basic monitoring and accounting needs of </w:t>
      </w:r>
      <w:r w:rsidR="003B4FB4" w:rsidRPr="003B4FB4">
        <w:rPr>
          <w:rFonts w:asciiTheme="minorHAnsi" w:hAnsiTheme="minorHAnsi"/>
          <w:color w:val="000000"/>
        </w:rPr>
        <w:t xml:space="preserve">most </w:t>
      </w:r>
      <w:r w:rsidRPr="003B4FB4">
        <w:rPr>
          <w:rFonts w:asciiTheme="minorHAnsi" w:hAnsiTheme="minorHAnsi"/>
          <w:color w:val="000000"/>
        </w:rPr>
        <w:t xml:space="preserve">communities. The VO Services team </w:t>
      </w:r>
      <w:r w:rsidR="003B4FB4" w:rsidRPr="003B4FB4">
        <w:rPr>
          <w:rFonts w:asciiTheme="minorHAnsi" w:hAnsiTheme="minorHAnsi"/>
          <w:color w:val="000000"/>
        </w:rPr>
        <w:t xml:space="preserve">maintains up to date information at its Wiki page [R7] and </w:t>
      </w:r>
      <w:r w:rsidRPr="003B4FB4">
        <w:rPr>
          <w:rFonts w:asciiTheme="minorHAnsi" w:hAnsiTheme="minorHAnsi"/>
          <w:color w:val="000000"/>
        </w:rPr>
        <w:t xml:space="preserve">can be </w:t>
      </w:r>
      <w:r w:rsidR="003B4FB4" w:rsidRPr="003B4FB4">
        <w:rPr>
          <w:rFonts w:asciiTheme="minorHAnsi" w:hAnsiTheme="minorHAnsi"/>
          <w:color w:val="000000"/>
        </w:rPr>
        <w:t>contacted via</w:t>
      </w:r>
      <w:r w:rsidRPr="003B4FB4">
        <w:rPr>
          <w:rFonts w:asciiTheme="minorHAnsi" w:hAnsiTheme="minorHAnsi"/>
          <w:color w:val="000000"/>
        </w:rPr>
        <w:t xml:space="preserve"> the GGUS helpdesk: </w:t>
      </w:r>
      <w:hyperlink r:id="rId13" w:history="1">
        <w:r w:rsidRPr="003B4FB4">
          <w:rPr>
            <w:rStyle w:val="Hyperlink"/>
            <w:rFonts w:asciiTheme="minorHAnsi" w:hAnsiTheme="minorHAnsi"/>
          </w:rPr>
          <w:t>www.ggus.org</w:t>
        </w:r>
      </w:hyperlink>
      <w:r w:rsidR="003B4FB4" w:rsidRPr="003B4FB4">
        <w:rPr>
          <w:rFonts w:asciiTheme="minorHAnsi" w:hAnsiTheme="minorHAnsi"/>
        </w:rPr>
        <w:t xml:space="preserve"> (Name of the support unit is also “VO Services”)</w:t>
      </w:r>
      <w:r w:rsidRPr="003B4FB4">
        <w:rPr>
          <w:rFonts w:asciiTheme="minorHAnsi" w:hAnsiTheme="minorHAnsi"/>
          <w:color w:val="000000"/>
        </w:rPr>
        <w:t xml:space="preserve">. </w:t>
      </w:r>
    </w:p>
    <w:p w:rsidR="00233EF5" w:rsidRPr="00233EF5" w:rsidRDefault="00233EF5" w:rsidP="00233EF5">
      <w:pPr>
        <w:pStyle w:val="ListParagraph"/>
        <w:numPr>
          <w:ilvl w:val="0"/>
          <w:numId w:val="15"/>
        </w:numPr>
        <w:tabs>
          <w:tab w:val="left" w:pos="709"/>
        </w:tabs>
        <w:rPr>
          <w:rFonts w:asciiTheme="minorHAnsi" w:hAnsiTheme="minorHAnsi"/>
          <w:color w:val="000000"/>
        </w:rPr>
      </w:pPr>
      <w:r w:rsidRPr="00233EF5">
        <w:rPr>
          <w:rFonts w:asciiTheme="minorHAnsi" w:hAnsiTheme="minorHAnsi"/>
          <w:color w:val="000000"/>
        </w:rPr>
        <w:t xml:space="preserve">The VO supervisor can </w:t>
      </w:r>
      <w:r w:rsidR="003B4FB4">
        <w:rPr>
          <w:rFonts w:asciiTheme="minorHAnsi" w:hAnsiTheme="minorHAnsi"/>
          <w:color w:val="000000"/>
        </w:rPr>
        <w:t>obtain an</w:t>
      </w:r>
      <w:r w:rsidRPr="00233EF5">
        <w:rPr>
          <w:rFonts w:asciiTheme="minorHAnsi" w:hAnsiTheme="minorHAnsi"/>
          <w:color w:val="000000"/>
        </w:rPr>
        <w:t xml:space="preserve"> overview of VOs at the following page: </w:t>
      </w:r>
      <w:hyperlink r:id="rId14" w:history="1">
        <w:r w:rsidRPr="00233EF5">
          <w:rPr>
            <w:rStyle w:val="Hyperlink"/>
            <w:rFonts w:asciiTheme="minorHAnsi" w:hAnsiTheme="minorHAnsi"/>
          </w:rPr>
          <w:t>https://cic.gridops.org/index.php?section=vo&amp;page=idcardupdate&amp;subpage=datadump</w:t>
        </w:r>
      </w:hyperlink>
      <w:r w:rsidRPr="00233EF5">
        <w:rPr>
          <w:rFonts w:asciiTheme="minorHAnsi" w:hAnsiTheme="minorHAnsi"/>
          <w:color w:val="000000"/>
        </w:rPr>
        <w:t xml:space="preserve"> This </w:t>
      </w:r>
      <w:r w:rsidR="003B4FB4">
        <w:rPr>
          <w:rFonts w:asciiTheme="minorHAnsi" w:hAnsiTheme="minorHAnsi"/>
          <w:color w:val="000000"/>
        </w:rPr>
        <w:t>table indicates which field</w:t>
      </w:r>
      <w:r w:rsidRPr="00233EF5">
        <w:rPr>
          <w:rFonts w:asciiTheme="minorHAnsi" w:hAnsiTheme="minorHAnsi"/>
          <w:color w:val="000000"/>
        </w:rPr>
        <w:t xml:space="preserve">s of the VO Id cards are filled </w:t>
      </w:r>
      <w:r w:rsidR="003B4FB4">
        <w:rPr>
          <w:rFonts w:asciiTheme="minorHAnsi" w:hAnsiTheme="minorHAnsi"/>
          <w:color w:val="000000"/>
        </w:rPr>
        <w:t xml:space="preserve">/ missing </w:t>
      </w:r>
      <w:r w:rsidRPr="00233EF5">
        <w:rPr>
          <w:rFonts w:asciiTheme="minorHAnsi" w:hAnsiTheme="minorHAnsi"/>
          <w:color w:val="000000"/>
        </w:rPr>
        <w:t xml:space="preserve">by each of the VOs. The missing bits are highlighted in red. Green </w:t>
      </w:r>
      <w:r w:rsidR="003B4FB4">
        <w:rPr>
          <w:rFonts w:asciiTheme="minorHAnsi" w:hAnsiTheme="minorHAnsi"/>
          <w:color w:val="000000"/>
        </w:rPr>
        <w:t>indicates properly filled segments</w:t>
      </w:r>
      <w:r w:rsidRPr="00233EF5">
        <w:rPr>
          <w:rFonts w:asciiTheme="minorHAnsi" w:hAnsiTheme="minorHAnsi"/>
          <w:color w:val="000000"/>
        </w:rPr>
        <w:t>.</w:t>
      </w:r>
    </w:p>
    <w:p w:rsidR="00233EF5" w:rsidRPr="00233EF5" w:rsidRDefault="00233EF5" w:rsidP="00233EF5">
      <w:pPr>
        <w:pStyle w:val="ListParagraph"/>
        <w:tabs>
          <w:tab w:val="left" w:pos="567"/>
        </w:tabs>
        <w:ind w:left="567"/>
        <w:rPr>
          <w:rFonts w:asciiTheme="minorHAnsi" w:hAnsiTheme="minorHAnsi"/>
          <w:szCs w:val="22"/>
        </w:rPr>
      </w:pPr>
    </w:p>
    <w:p w:rsidR="00121CCC" w:rsidRDefault="00121CCC" w:rsidP="00121CCC"/>
    <w:p w:rsidR="00121CCC" w:rsidRPr="00FD644B" w:rsidRDefault="00B81581" w:rsidP="00FD644B">
      <w:pPr>
        <w:pStyle w:val="Heading1"/>
      </w:pPr>
      <w:bookmarkStart w:id="19" w:name="_Ref267387782"/>
      <w:bookmarkStart w:id="20" w:name="_Toc279752238"/>
      <w:r w:rsidRPr="00FD644B">
        <w:lastRenderedPageBreak/>
        <w:t xml:space="preserve">Feedback and </w:t>
      </w:r>
      <w:r w:rsidR="00121CCC" w:rsidRPr="00FD644B">
        <w:t>Suggestions</w:t>
      </w:r>
      <w:bookmarkEnd w:id="19"/>
      <w:bookmarkEnd w:id="20"/>
    </w:p>
    <w:p w:rsidR="00121CCC" w:rsidRPr="002B1814" w:rsidRDefault="00B81581" w:rsidP="00207D16">
      <w:pPr>
        <w:rPr>
          <w:rFonts w:ascii="Calibri" w:hAnsi="Calibri" w:cs="Calibri"/>
        </w:rPr>
      </w:pPr>
      <w:r>
        <w:rPr>
          <w:rFonts w:ascii="Calibri" w:hAnsi="Calibri" w:cs="Calibri"/>
        </w:rPr>
        <w:t>Feedback and s</w:t>
      </w:r>
      <w:r w:rsidR="00233EF5">
        <w:rPr>
          <w:rFonts w:ascii="Calibri" w:hAnsi="Calibri" w:cs="Calibri"/>
        </w:rPr>
        <w:t xml:space="preserve">uggestions </w:t>
      </w:r>
      <w:r>
        <w:rPr>
          <w:rFonts w:ascii="Calibri" w:hAnsi="Calibri" w:cs="Calibri"/>
        </w:rPr>
        <w:t>relating</w:t>
      </w:r>
      <w:r w:rsidR="00233EF5">
        <w:rPr>
          <w:rFonts w:ascii="Calibri" w:hAnsi="Calibri" w:cs="Calibri"/>
        </w:rPr>
        <w:t xml:space="preserve"> the VO registration and support processes must be sent to the “VO Services” support unit of GGUS, or to the User Community Support Team of EGI.eu (</w:t>
      </w:r>
      <w:hyperlink r:id="rId15" w:history="1">
        <w:r w:rsidR="00233EF5" w:rsidRPr="00C77592">
          <w:rPr>
            <w:rStyle w:val="Hyperlink"/>
            <w:rFonts w:ascii="Calibri" w:hAnsi="Calibri" w:cs="Calibri"/>
          </w:rPr>
          <w:t>ucst@egi.eu</w:t>
        </w:r>
      </w:hyperlink>
      <w:r w:rsidR="00233EF5">
        <w:rPr>
          <w:rFonts w:ascii="Calibri" w:hAnsi="Calibri" w:cs="Calibri"/>
        </w:rPr>
        <w:t xml:space="preserve">). </w:t>
      </w:r>
    </w:p>
    <w:p w:rsidR="00207D16" w:rsidRPr="002B1814" w:rsidRDefault="00207D16" w:rsidP="00207D16">
      <w:pPr>
        <w:rPr>
          <w:rFonts w:ascii="Calibri" w:hAnsi="Calibri" w:cs="Calibri"/>
        </w:rPr>
      </w:pPr>
    </w:p>
    <w:p w:rsidR="00207D16" w:rsidRPr="00FD644B" w:rsidRDefault="00207D16" w:rsidP="00FD644B">
      <w:pPr>
        <w:pStyle w:val="Heading1"/>
        <w:rPr>
          <w:rStyle w:val="Emphasis"/>
          <w:i w:val="0"/>
          <w:iCs w:val="0"/>
        </w:rPr>
      </w:pPr>
      <w:bookmarkStart w:id="21" w:name="_Toc279752239"/>
      <w:r w:rsidRPr="00FD644B">
        <w:rPr>
          <w:rStyle w:val="Emphasis"/>
          <w:i w:val="0"/>
          <w:iCs w:val="0"/>
        </w:rPr>
        <w:lastRenderedPageBreak/>
        <w:t>References</w:t>
      </w:r>
      <w:bookmarkEnd w:id="21"/>
    </w:p>
    <w:tbl>
      <w:tblPr>
        <w:tblW w:w="0" w:type="auto"/>
        <w:tblInd w:w="-15" w:type="dxa"/>
        <w:tblLayout w:type="fixed"/>
        <w:tblLook w:val="0000"/>
      </w:tblPr>
      <w:tblGrid>
        <w:gridCol w:w="675"/>
        <w:gridCol w:w="8567"/>
      </w:tblGrid>
      <w:tr w:rsidR="00BE2862" w:rsidRPr="003B4FB4" w:rsidTr="005B65DB">
        <w:tc>
          <w:tcPr>
            <w:tcW w:w="675" w:type="dxa"/>
            <w:tcBorders>
              <w:top w:val="single" w:sz="4" w:space="0" w:color="000000"/>
              <w:left w:val="single" w:sz="4" w:space="0" w:color="000000"/>
              <w:bottom w:val="single" w:sz="4" w:space="0" w:color="000000"/>
            </w:tcBorders>
            <w:shd w:val="clear" w:color="auto" w:fill="auto"/>
          </w:tcPr>
          <w:p w:rsidR="00BE2862" w:rsidRPr="003B4FB4" w:rsidRDefault="00BE2862" w:rsidP="005B65DB">
            <w:pPr>
              <w:pStyle w:val="Caption"/>
              <w:snapToGrid w:val="0"/>
              <w:rPr>
                <w:rFonts w:asciiTheme="minorHAnsi" w:hAnsiTheme="minorHAnsi"/>
              </w:rPr>
            </w:pPr>
            <w:bookmarkStart w:id="22" w:name="_Ref205358713"/>
            <w:r w:rsidRPr="003B4FB4">
              <w:rPr>
                <w:rFonts w:asciiTheme="minorHAnsi" w:hAnsiTheme="minorHAnsi"/>
              </w:rPr>
              <w:t xml:space="preserve">R </w:t>
            </w:r>
            <w:r w:rsidR="00D8102D" w:rsidRPr="003B4FB4">
              <w:rPr>
                <w:rFonts w:asciiTheme="minorHAnsi" w:hAnsiTheme="minorHAnsi"/>
              </w:rPr>
              <w:fldChar w:fldCharType="begin"/>
            </w:r>
            <w:r w:rsidR="00302EF9" w:rsidRPr="003B4FB4">
              <w:rPr>
                <w:rFonts w:asciiTheme="minorHAnsi" w:hAnsiTheme="minorHAnsi"/>
              </w:rPr>
              <w:instrText xml:space="preserve"> SEQ "R" \*Arabic </w:instrText>
            </w:r>
            <w:r w:rsidR="00D8102D" w:rsidRPr="003B4FB4">
              <w:rPr>
                <w:rFonts w:asciiTheme="minorHAnsi" w:hAnsiTheme="minorHAnsi"/>
              </w:rPr>
              <w:fldChar w:fldCharType="separate"/>
            </w:r>
            <w:r w:rsidRPr="003B4FB4">
              <w:rPr>
                <w:rFonts w:asciiTheme="minorHAnsi" w:hAnsiTheme="minorHAnsi"/>
              </w:rPr>
              <w:t>1</w:t>
            </w:r>
            <w:r w:rsidR="00D8102D" w:rsidRPr="003B4FB4">
              <w:rPr>
                <w:rFonts w:asciiTheme="minorHAnsi" w:hAnsiTheme="minorHAnsi"/>
              </w:rPr>
              <w:fldChar w:fldCharType="end"/>
            </w:r>
            <w:bookmarkEnd w:id="22"/>
          </w:p>
        </w:tc>
        <w:tc>
          <w:tcPr>
            <w:tcW w:w="8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2862" w:rsidRPr="003B4FB4" w:rsidRDefault="00BE2862" w:rsidP="005B65DB">
            <w:pPr>
              <w:snapToGrid w:val="0"/>
              <w:jc w:val="left"/>
              <w:rPr>
                <w:rFonts w:asciiTheme="minorHAnsi" w:hAnsiTheme="minorHAnsi"/>
              </w:rPr>
            </w:pPr>
            <w:r w:rsidRPr="003B4FB4">
              <w:rPr>
                <w:rFonts w:asciiTheme="minorHAnsi" w:hAnsiTheme="minorHAnsi"/>
              </w:rPr>
              <w:t xml:space="preserve">VO registration page in the CIC portal: </w:t>
            </w:r>
            <w:hyperlink r:id="rId16" w:history="1">
              <w:r w:rsidRPr="003B4FB4">
                <w:rPr>
                  <w:rStyle w:val="Hyperlink"/>
                  <w:rFonts w:asciiTheme="minorHAnsi" w:hAnsiTheme="minorHAnsi"/>
                </w:rPr>
                <w:t>https://cic.gridops.org/index.php?section=vo&amp;page=newvoregistration</w:t>
              </w:r>
            </w:hyperlink>
            <w:r w:rsidRPr="003B4FB4">
              <w:rPr>
                <w:rFonts w:asciiTheme="minorHAnsi" w:hAnsiTheme="minorHAnsi"/>
              </w:rPr>
              <w:t xml:space="preserve"> </w:t>
            </w:r>
          </w:p>
        </w:tc>
      </w:tr>
      <w:tr w:rsidR="00BE2862" w:rsidRPr="003B4FB4" w:rsidTr="005B65DB">
        <w:tc>
          <w:tcPr>
            <w:tcW w:w="675" w:type="dxa"/>
            <w:tcBorders>
              <w:top w:val="single" w:sz="4" w:space="0" w:color="000000"/>
              <w:left w:val="single" w:sz="4" w:space="0" w:color="000000"/>
              <w:bottom w:val="single" w:sz="4" w:space="0" w:color="000000"/>
            </w:tcBorders>
            <w:shd w:val="clear" w:color="auto" w:fill="auto"/>
          </w:tcPr>
          <w:p w:rsidR="00BE2862" w:rsidRPr="003B4FB4" w:rsidRDefault="00BE2862" w:rsidP="005B65DB">
            <w:pPr>
              <w:pStyle w:val="Caption"/>
              <w:snapToGrid w:val="0"/>
              <w:rPr>
                <w:rFonts w:asciiTheme="minorHAnsi" w:hAnsiTheme="minorHAnsi"/>
              </w:rPr>
            </w:pPr>
            <w:r w:rsidRPr="003B4FB4">
              <w:rPr>
                <w:rFonts w:asciiTheme="minorHAnsi" w:hAnsiTheme="minorHAnsi"/>
              </w:rPr>
              <w:t xml:space="preserve">R </w:t>
            </w:r>
            <w:r w:rsidR="00D8102D" w:rsidRPr="003B4FB4">
              <w:rPr>
                <w:rFonts w:asciiTheme="minorHAnsi" w:hAnsiTheme="minorHAnsi"/>
              </w:rPr>
              <w:fldChar w:fldCharType="begin"/>
            </w:r>
            <w:r w:rsidR="00302EF9" w:rsidRPr="003B4FB4">
              <w:rPr>
                <w:rFonts w:asciiTheme="minorHAnsi" w:hAnsiTheme="minorHAnsi"/>
              </w:rPr>
              <w:instrText xml:space="preserve"> SEQ "R" \*Arabic </w:instrText>
            </w:r>
            <w:r w:rsidR="00D8102D" w:rsidRPr="003B4FB4">
              <w:rPr>
                <w:rFonts w:asciiTheme="minorHAnsi" w:hAnsiTheme="minorHAnsi"/>
              </w:rPr>
              <w:fldChar w:fldCharType="separate"/>
            </w:r>
            <w:r w:rsidRPr="003B4FB4">
              <w:rPr>
                <w:rFonts w:asciiTheme="minorHAnsi" w:hAnsiTheme="minorHAnsi"/>
              </w:rPr>
              <w:t>2</w:t>
            </w:r>
            <w:r w:rsidR="00D8102D" w:rsidRPr="003B4FB4">
              <w:rPr>
                <w:rFonts w:asciiTheme="minorHAnsi" w:hAnsiTheme="minorHAnsi"/>
              </w:rPr>
              <w:fldChar w:fldCharType="end"/>
            </w:r>
          </w:p>
        </w:tc>
        <w:tc>
          <w:tcPr>
            <w:tcW w:w="8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2862" w:rsidRPr="003B4FB4" w:rsidRDefault="00BE2862" w:rsidP="005B65DB">
            <w:pPr>
              <w:snapToGrid w:val="0"/>
              <w:jc w:val="left"/>
              <w:rPr>
                <w:rFonts w:asciiTheme="minorHAnsi" w:hAnsiTheme="minorHAnsi"/>
              </w:rPr>
            </w:pPr>
            <w:r w:rsidRPr="003B4FB4">
              <w:rPr>
                <w:rFonts w:asciiTheme="minorHAnsi" w:hAnsiTheme="minorHAnsi"/>
              </w:rPr>
              <w:t>VO request handling page in the CIC portal:</w:t>
            </w:r>
            <w:r w:rsidRPr="003B4FB4">
              <w:rPr>
                <w:rFonts w:asciiTheme="minorHAnsi" w:hAnsiTheme="minorHAnsi"/>
              </w:rPr>
              <w:br/>
            </w:r>
            <w:hyperlink r:id="rId17" w:history="1">
              <w:r w:rsidRPr="003B4FB4">
                <w:rPr>
                  <w:rStyle w:val="Hyperlink"/>
                  <w:rFonts w:asciiTheme="minorHAnsi" w:hAnsiTheme="minorHAnsi"/>
                </w:rPr>
                <w:t>https://cic.gridops.org/index.php?section=vo&amp;page=idcardupdate</w:t>
              </w:r>
            </w:hyperlink>
          </w:p>
        </w:tc>
      </w:tr>
      <w:tr w:rsidR="00BE2862" w:rsidRPr="003B4FB4" w:rsidTr="005B65DB">
        <w:tc>
          <w:tcPr>
            <w:tcW w:w="675" w:type="dxa"/>
            <w:tcBorders>
              <w:top w:val="single" w:sz="4" w:space="0" w:color="000000"/>
              <w:left w:val="single" w:sz="4" w:space="0" w:color="000000"/>
              <w:bottom w:val="single" w:sz="4" w:space="0" w:color="000000"/>
            </w:tcBorders>
            <w:shd w:val="clear" w:color="auto" w:fill="auto"/>
          </w:tcPr>
          <w:p w:rsidR="00BE2862" w:rsidRPr="003B4FB4" w:rsidRDefault="00BE2862" w:rsidP="005B65DB">
            <w:pPr>
              <w:pStyle w:val="Caption"/>
              <w:snapToGrid w:val="0"/>
              <w:rPr>
                <w:rFonts w:asciiTheme="minorHAnsi" w:hAnsiTheme="minorHAnsi"/>
              </w:rPr>
            </w:pPr>
            <w:bookmarkStart w:id="23" w:name="_Ref205358754"/>
            <w:r w:rsidRPr="003B4FB4">
              <w:rPr>
                <w:rFonts w:asciiTheme="minorHAnsi" w:hAnsiTheme="minorHAnsi"/>
              </w:rPr>
              <w:t xml:space="preserve">R </w:t>
            </w:r>
            <w:r w:rsidR="00D8102D" w:rsidRPr="003B4FB4">
              <w:rPr>
                <w:rFonts w:asciiTheme="minorHAnsi" w:hAnsiTheme="minorHAnsi"/>
              </w:rPr>
              <w:fldChar w:fldCharType="begin"/>
            </w:r>
            <w:r w:rsidR="00302EF9" w:rsidRPr="003B4FB4">
              <w:rPr>
                <w:rFonts w:asciiTheme="minorHAnsi" w:hAnsiTheme="minorHAnsi"/>
              </w:rPr>
              <w:instrText xml:space="preserve"> SEQ "R" \*Arabic </w:instrText>
            </w:r>
            <w:r w:rsidR="00D8102D" w:rsidRPr="003B4FB4">
              <w:rPr>
                <w:rFonts w:asciiTheme="minorHAnsi" w:hAnsiTheme="minorHAnsi"/>
              </w:rPr>
              <w:fldChar w:fldCharType="separate"/>
            </w:r>
            <w:r w:rsidRPr="003B4FB4">
              <w:rPr>
                <w:rFonts w:asciiTheme="minorHAnsi" w:hAnsiTheme="minorHAnsi"/>
              </w:rPr>
              <w:t>3</w:t>
            </w:r>
            <w:r w:rsidR="00D8102D" w:rsidRPr="003B4FB4">
              <w:rPr>
                <w:rFonts w:asciiTheme="minorHAnsi" w:hAnsiTheme="minorHAnsi"/>
              </w:rPr>
              <w:fldChar w:fldCharType="end"/>
            </w:r>
            <w:bookmarkEnd w:id="23"/>
          </w:p>
        </w:tc>
        <w:tc>
          <w:tcPr>
            <w:tcW w:w="8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2862" w:rsidRPr="003B4FB4" w:rsidRDefault="00BE2862" w:rsidP="005B65DB">
            <w:pPr>
              <w:snapToGrid w:val="0"/>
              <w:jc w:val="left"/>
              <w:rPr>
                <w:rFonts w:asciiTheme="minorHAnsi" w:hAnsiTheme="minorHAnsi"/>
              </w:rPr>
            </w:pPr>
            <w:r w:rsidRPr="003B4FB4">
              <w:rPr>
                <w:rFonts w:asciiTheme="minorHAnsi" w:hAnsiTheme="minorHAnsi"/>
              </w:rPr>
              <w:t>VO request approval page in the CIC portal:</w:t>
            </w:r>
            <w:r w:rsidRPr="003B4FB4">
              <w:rPr>
                <w:rFonts w:asciiTheme="minorHAnsi" w:hAnsiTheme="minorHAnsi"/>
              </w:rPr>
              <w:br/>
              <w:t xml:space="preserve"> Can be accessed from [R2] by clicking on the name of the pending VO request. </w:t>
            </w:r>
          </w:p>
        </w:tc>
      </w:tr>
      <w:tr w:rsidR="00BE2862" w:rsidRPr="003B4FB4" w:rsidTr="005B65DB">
        <w:tc>
          <w:tcPr>
            <w:tcW w:w="675" w:type="dxa"/>
            <w:tcBorders>
              <w:top w:val="single" w:sz="4" w:space="0" w:color="000000"/>
              <w:left w:val="single" w:sz="4" w:space="0" w:color="000000"/>
              <w:bottom w:val="single" w:sz="4" w:space="0" w:color="000000"/>
            </w:tcBorders>
            <w:shd w:val="clear" w:color="auto" w:fill="auto"/>
          </w:tcPr>
          <w:p w:rsidR="00BE2862" w:rsidRPr="003B4FB4" w:rsidRDefault="00BE2862" w:rsidP="005B65DB">
            <w:pPr>
              <w:pStyle w:val="Caption"/>
              <w:snapToGrid w:val="0"/>
              <w:rPr>
                <w:rFonts w:asciiTheme="minorHAnsi" w:hAnsiTheme="minorHAnsi"/>
              </w:rPr>
            </w:pPr>
            <w:bookmarkStart w:id="24" w:name="_Ref205358759"/>
            <w:r w:rsidRPr="003B4FB4">
              <w:rPr>
                <w:rFonts w:asciiTheme="minorHAnsi" w:hAnsiTheme="minorHAnsi"/>
              </w:rPr>
              <w:t xml:space="preserve">R </w:t>
            </w:r>
            <w:r w:rsidR="00D8102D" w:rsidRPr="003B4FB4">
              <w:rPr>
                <w:rFonts w:asciiTheme="minorHAnsi" w:hAnsiTheme="minorHAnsi"/>
              </w:rPr>
              <w:fldChar w:fldCharType="begin"/>
            </w:r>
            <w:r w:rsidR="00302EF9" w:rsidRPr="003B4FB4">
              <w:rPr>
                <w:rFonts w:asciiTheme="minorHAnsi" w:hAnsiTheme="minorHAnsi"/>
              </w:rPr>
              <w:instrText xml:space="preserve"> SEQ "R" \*Arabic </w:instrText>
            </w:r>
            <w:r w:rsidR="00D8102D" w:rsidRPr="003B4FB4">
              <w:rPr>
                <w:rFonts w:asciiTheme="minorHAnsi" w:hAnsiTheme="minorHAnsi"/>
              </w:rPr>
              <w:fldChar w:fldCharType="separate"/>
            </w:r>
            <w:r w:rsidR="008E523C" w:rsidRPr="003B4FB4">
              <w:rPr>
                <w:rFonts w:asciiTheme="minorHAnsi" w:hAnsiTheme="minorHAnsi"/>
                <w:noProof/>
              </w:rPr>
              <w:t>4</w:t>
            </w:r>
            <w:r w:rsidR="00D8102D" w:rsidRPr="003B4FB4">
              <w:rPr>
                <w:rFonts w:asciiTheme="minorHAnsi" w:hAnsiTheme="minorHAnsi"/>
              </w:rPr>
              <w:fldChar w:fldCharType="end"/>
            </w:r>
            <w:bookmarkEnd w:id="24"/>
          </w:p>
        </w:tc>
        <w:tc>
          <w:tcPr>
            <w:tcW w:w="8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2862" w:rsidRPr="003B4FB4" w:rsidRDefault="00B7330D" w:rsidP="005B65DB">
            <w:pPr>
              <w:snapToGrid w:val="0"/>
              <w:jc w:val="left"/>
              <w:rPr>
                <w:rFonts w:asciiTheme="minorHAnsi" w:hAnsiTheme="minorHAnsi"/>
              </w:rPr>
            </w:pPr>
            <w:r w:rsidRPr="003B4FB4">
              <w:rPr>
                <w:rFonts w:asciiTheme="minorHAnsi" w:hAnsiTheme="minorHAnsi"/>
              </w:rPr>
              <w:t>EGEE w</w:t>
            </w:r>
            <w:r w:rsidR="00BE2862" w:rsidRPr="003B4FB4">
              <w:rPr>
                <w:rFonts w:asciiTheme="minorHAnsi" w:hAnsiTheme="minorHAnsi"/>
              </w:rPr>
              <w:t xml:space="preserve">orkflow of VO registration (practical guide): </w:t>
            </w:r>
          </w:p>
          <w:p w:rsidR="00BE2862" w:rsidRPr="003B4FB4" w:rsidRDefault="00D8102D" w:rsidP="005B65DB">
            <w:pPr>
              <w:jc w:val="left"/>
              <w:rPr>
                <w:rFonts w:asciiTheme="minorHAnsi" w:hAnsiTheme="minorHAnsi"/>
              </w:rPr>
            </w:pPr>
            <w:hyperlink r:id="rId18" w:history="1">
              <w:r w:rsidR="00BE2862" w:rsidRPr="003B4FB4">
                <w:rPr>
                  <w:rStyle w:val="Hyperlink"/>
                  <w:rFonts w:asciiTheme="minorHAnsi" w:hAnsiTheme="minorHAnsi"/>
                </w:rPr>
                <w:t>https://edms.cern.ch/file/1070320/1/EGEE-III-WorkflowVOregistration-v0_1.doc</w:t>
              </w:r>
            </w:hyperlink>
          </w:p>
        </w:tc>
      </w:tr>
      <w:tr w:rsidR="00DB302D" w:rsidRPr="003B4FB4" w:rsidTr="00DB302D">
        <w:tc>
          <w:tcPr>
            <w:tcW w:w="675" w:type="dxa"/>
            <w:tcBorders>
              <w:top w:val="single" w:sz="4" w:space="0" w:color="000000"/>
              <w:left w:val="single" w:sz="4" w:space="0" w:color="000000"/>
              <w:bottom w:val="single" w:sz="4" w:space="0" w:color="000000"/>
            </w:tcBorders>
            <w:shd w:val="clear" w:color="auto" w:fill="auto"/>
          </w:tcPr>
          <w:p w:rsidR="00DB302D" w:rsidRPr="003B4FB4" w:rsidRDefault="00DB302D" w:rsidP="00DB302D">
            <w:pPr>
              <w:pStyle w:val="Caption"/>
              <w:snapToGrid w:val="0"/>
              <w:rPr>
                <w:rFonts w:asciiTheme="minorHAnsi" w:hAnsiTheme="minorHAnsi"/>
              </w:rPr>
            </w:pPr>
            <w:r w:rsidRPr="003B4FB4">
              <w:rPr>
                <w:rFonts w:asciiTheme="minorHAnsi" w:hAnsiTheme="minorHAnsi"/>
              </w:rPr>
              <w:t xml:space="preserve">R </w:t>
            </w:r>
            <w:r w:rsidR="00D8102D" w:rsidRPr="003B4FB4">
              <w:rPr>
                <w:rFonts w:asciiTheme="minorHAnsi" w:hAnsiTheme="minorHAnsi"/>
              </w:rPr>
              <w:fldChar w:fldCharType="begin"/>
            </w:r>
            <w:r w:rsidR="00302EF9" w:rsidRPr="003B4FB4">
              <w:rPr>
                <w:rFonts w:asciiTheme="minorHAnsi" w:hAnsiTheme="minorHAnsi"/>
              </w:rPr>
              <w:instrText xml:space="preserve"> SEQ "R" \*Arabic </w:instrText>
            </w:r>
            <w:r w:rsidR="00D8102D" w:rsidRPr="003B4FB4">
              <w:rPr>
                <w:rFonts w:asciiTheme="minorHAnsi" w:hAnsiTheme="minorHAnsi"/>
              </w:rPr>
              <w:fldChar w:fldCharType="separate"/>
            </w:r>
            <w:r w:rsidRPr="003B4FB4">
              <w:rPr>
                <w:rFonts w:asciiTheme="minorHAnsi" w:hAnsiTheme="minorHAnsi"/>
                <w:noProof/>
              </w:rPr>
              <w:t>5</w:t>
            </w:r>
            <w:r w:rsidR="00D8102D" w:rsidRPr="003B4FB4">
              <w:rPr>
                <w:rFonts w:asciiTheme="minorHAnsi" w:hAnsiTheme="minorHAnsi"/>
              </w:rPr>
              <w:fldChar w:fldCharType="end"/>
            </w:r>
          </w:p>
        </w:tc>
        <w:tc>
          <w:tcPr>
            <w:tcW w:w="8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302D" w:rsidRPr="003B4FB4" w:rsidRDefault="00DB302D" w:rsidP="00DB302D">
            <w:pPr>
              <w:snapToGrid w:val="0"/>
              <w:jc w:val="left"/>
              <w:rPr>
                <w:rFonts w:asciiTheme="minorHAnsi" w:hAnsiTheme="minorHAnsi"/>
              </w:rPr>
            </w:pPr>
            <w:r w:rsidRPr="003B4FB4">
              <w:rPr>
                <w:rFonts w:asciiTheme="minorHAnsi" w:hAnsiTheme="minorHAnsi"/>
              </w:rPr>
              <w:t>List of VOs in the CIC portal:</w:t>
            </w:r>
          </w:p>
          <w:p w:rsidR="00DB302D" w:rsidRPr="003B4FB4" w:rsidRDefault="00D8102D" w:rsidP="00DB302D">
            <w:pPr>
              <w:jc w:val="left"/>
              <w:rPr>
                <w:rFonts w:asciiTheme="minorHAnsi" w:hAnsiTheme="minorHAnsi"/>
              </w:rPr>
            </w:pPr>
            <w:hyperlink r:id="rId19" w:history="1">
              <w:r w:rsidR="00DB302D" w:rsidRPr="003B4FB4">
                <w:rPr>
                  <w:rStyle w:val="Hyperlink"/>
                  <w:rFonts w:asciiTheme="minorHAnsi" w:hAnsiTheme="minorHAnsi"/>
                </w:rPr>
                <w:t>http://cic.gridops.org/index.php?section=home&amp;page=volist</w:t>
              </w:r>
            </w:hyperlink>
            <w:r w:rsidR="00DB302D" w:rsidRPr="003B4FB4">
              <w:rPr>
                <w:rFonts w:asciiTheme="minorHAnsi" w:hAnsiTheme="minorHAnsi"/>
              </w:rPr>
              <w:t xml:space="preserve"> </w:t>
            </w:r>
          </w:p>
        </w:tc>
      </w:tr>
      <w:tr w:rsidR="00B15E7F" w:rsidRPr="003B4FB4" w:rsidTr="00B15E7F">
        <w:tc>
          <w:tcPr>
            <w:tcW w:w="675" w:type="dxa"/>
            <w:tcBorders>
              <w:top w:val="single" w:sz="4" w:space="0" w:color="000000"/>
              <w:left w:val="single" w:sz="4" w:space="0" w:color="000000"/>
              <w:bottom w:val="single" w:sz="4" w:space="0" w:color="000000"/>
            </w:tcBorders>
            <w:shd w:val="clear" w:color="auto" w:fill="auto"/>
          </w:tcPr>
          <w:p w:rsidR="00B15E7F" w:rsidRPr="003B4FB4" w:rsidRDefault="00B15E7F" w:rsidP="00B15E7F">
            <w:pPr>
              <w:pStyle w:val="Caption"/>
              <w:snapToGrid w:val="0"/>
              <w:rPr>
                <w:rFonts w:asciiTheme="minorHAnsi" w:hAnsiTheme="minorHAnsi"/>
              </w:rPr>
            </w:pPr>
            <w:r w:rsidRPr="003B4FB4">
              <w:rPr>
                <w:rFonts w:asciiTheme="minorHAnsi" w:hAnsiTheme="minorHAnsi"/>
              </w:rPr>
              <w:t xml:space="preserve">R </w:t>
            </w:r>
            <w:r w:rsidR="00D8102D" w:rsidRPr="003B4FB4">
              <w:rPr>
                <w:rFonts w:asciiTheme="minorHAnsi" w:hAnsiTheme="minorHAnsi"/>
              </w:rPr>
              <w:fldChar w:fldCharType="begin"/>
            </w:r>
            <w:r w:rsidR="00302EF9" w:rsidRPr="003B4FB4">
              <w:rPr>
                <w:rFonts w:asciiTheme="minorHAnsi" w:hAnsiTheme="minorHAnsi"/>
              </w:rPr>
              <w:instrText xml:space="preserve"> SEQ "R" \*Arabic </w:instrText>
            </w:r>
            <w:r w:rsidR="00D8102D" w:rsidRPr="003B4FB4">
              <w:rPr>
                <w:rFonts w:asciiTheme="minorHAnsi" w:hAnsiTheme="minorHAnsi"/>
              </w:rPr>
              <w:fldChar w:fldCharType="separate"/>
            </w:r>
            <w:r w:rsidRPr="003B4FB4">
              <w:rPr>
                <w:rFonts w:asciiTheme="minorHAnsi" w:hAnsiTheme="minorHAnsi"/>
                <w:noProof/>
              </w:rPr>
              <w:t>6</w:t>
            </w:r>
            <w:r w:rsidR="00D8102D" w:rsidRPr="003B4FB4">
              <w:rPr>
                <w:rFonts w:asciiTheme="minorHAnsi" w:hAnsiTheme="minorHAnsi"/>
              </w:rPr>
              <w:fldChar w:fldCharType="end"/>
            </w:r>
          </w:p>
        </w:tc>
        <w:tc>
          <w:tcPr>
            <w:tcW w:w="8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5E7F" w:rsidRPr="003B4FB4" w:rsidRDefault="00B15E7F" w:rsidP="00B15E7F">
            <w:pPr>
              <w:snapToGrid w:val="0"/>
              <w:jc w:val="left"/>
              <w:rPr>
                <w:rFonts w:asciiTheme="minorHAnsi" w:hAnsiTheme="minorHAnsi"/>
              </w:rPr>
            </w:pPr>
            <w:r w:rsidRPr="003B4FB4">
              <w:rPr>
                <w:rFonts w:asciiTheme="minorHAnsi" w:hAnsiTheme="minorHAnsi"/>
              </w:rPr>
              <w:t>CIC Operations Portal:</w:t>
            </w:r>
          </w:p>
          <w:p w:rsidR="00B15E7F" w:rsidRPr="003B4FB4" w:rsidRDefault="00D8102D" w:rsidP="00B15E7F">
            <w:pPr>
              <w:jc w:val="left"/>
              <w:rPr>
                <w:rFonts w:asciiTheme="minorHAnsi" w:hAnsiTheme="minorHAnsi"/>
              </w:rPr>
            </w:pPr>
            <w:hyperlink r:id="rId20" w:history="1">
              <w:r w:rsidR="00B15E7F" w:rsidRPr="003B4FB4">
                <w:rPr>
                  <w:rStyle w:val="Hyperlink"/>
                  <w:rFonts w:asciiTheme="minorHAnsi" w:hAnsiTheme="minorHAnsi"/>
                </w:rPr>
                <w:t>http://cic.gridops.org/</w:t>
              </w:r>
            </w:hyperlink>
            <w:r w:rsidR="00B15E7F" w:rsidRPr="003B4FB4">
              <w:rPr>
                <w:rFonts w:asciiTheme="minorHAnsi" w:hAnsiTheme="minorHAnsi"/>
              </w:rPr>
              <w:t xml:space="preserve"> </w:t>
            </w:r>
          </w:p>
        </w:tc>
      </w:tr>
      <w:tr w:rsidR="00B15E7F" w:rsidRPr="003B4FB4" w:rsidTr="00B15E7F">
        <w:tc>
          <w:tcPr>
            <w:tcW w:w="675" w:type="dxa"/>
            <w:tcBorders>
              <w:top w:val="single" w:sz="4" w:space="0" w:color="000000"/>
              <w:left w:val="single" w:sz="4" w:space="0" w:color="000000"/>
              <w:bottom w:val="single" w:sz="4" w:space="0" w:color="000000"/>
            </w:tcBorders>
            <w:shd w:val="clear" w:color="auto" w:fill="auto"/>
          </w:tcPr>
          <w:p w:rsidR="00B15E7F" w:rsidRPr="003B4FB4" w:rsidRDefault="00B15E7F" w:rsidP="00B15E7F">
            <w:pPr>
              <w:pStyle w:val="Caption"/>
              <w:snapToGrid w:val="0"/>
              <w:rPr>
                <w:rFonts w:asciiTheme="minorHAnsi" w:hAnsiTheme="minorHAnsi"/>
              </w:rPr>
            </w:pPr>
            <w:r w:rsidRPr="003B4FB4">
              <w:rPr>
                <w:rFonts w:asciiTheme="minorHAnsi" w:hAnsiTheme="minorHAnsi"/>
              </w:rPr>
              <w:t xml:space="preserve">R </w:t>
            </w:r>
            <w:r w:rsidR="00D8102D" w:rsidRPr="003B4FB4">
              <w:rPr>
                <w:rFonts w:asciiTheme="minorHAnsi" w:hAnsiTheme="minorHAnsi"/>
              </w:rPr>
              <w:fldChar w:fldCharType="begin"/>
            </w:r>
            <w:r w:rsidR="00302EF9" w:rsidRPr="003B4FB4">
              <w:rPr>
                <w:rFonts w:asciiTheme="minorHAnsi" w:hAnsiTheme="minorHAnsi"/>
              </w:rPr>
              <w:instrText xml:space="preserve"> SEQ "R" \*Arabic </w:instrText>
            </w:r>
            <w:r w:rsidR="00D8102D" w:rsidRPr="003B4FB4">
              <w:rPr>
                <w:rFonts w:asciiTheme="minorHAnsi" w:hAnsiTheme="minorHAnsi"/>
              </w:rPr>
              <w:fldChar w:fldCharType="separate"/>
            </w:r>
            <w:r w:rsidRPr="003B4FB4">
              <w:rPr>
                <w:rFonts w:asciiTheme="minorHAnsi" w:hAnsiTheme="minorHAnsi"/>
                <w:noProof/>
              </w:rPr>
              <w:t>7</w:t>
            </w:r>
            <w:r w:rsidR="00D8102D" w:rsidRPr="003B4FB4">
              <w:rPr>
                <w:rFonts w:asciiTheme="minorHAnsi" w:hAnsiTheme="minorHAnsi"/>
              </w:rPr>
              <w:fldChar w:fldCharType="end"/>
            </w:r>
          </w:p>
        </w:tc>
        <w:tc>
          <w:tcPr>
            <w:tcW w:w="8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5E7F" w:rsidRPr="003B4FB4" w:rsidRDefault="00B15E7F" w:rsidP="00B15E7F">
            <w:pPr>
              <w:snapToGrid w:val="0"/>
              <w:jc w:val="left"/>
              <w:rPr>
                <w:rFonts w:asciiTheme="minorHAnsi" w:hAnsiTheme="minorHAnsi"/>
              </w:rPr>
            </w:pPr>
            <w:r w:rsidRPr="003B4FB4">
              <w:rPr>
                <w:rFonts w:asciiTheme="minorHAnsi" w:hAnsiTheme="minorHAnsi"/>
              </w:rPr>
              <w:t>VO services Wiki page:</w:t>
            </w:r>
          </w:p>
          <w:p w:rsidR="00B15E7F" w:rsidRPr="003B4FB4" w:rsidRDefault="00D8102D" w:rsidP="00B15E7F">
            <w:pPr>
              <w:jc w:val="left"/>
              <w:rPr>
                <w:rFonts w:asciiTheme="minorHAnsi" w:hAnsiTheme="minorHAnsi"/>
              </w:rPr>
            </w:pPr>
            <w:hyperlink r:id="rId21" w:history="1">
              <w:r w:rsidR="00B15E7F" w:rsidRPr="003B4FB4">
                <w:rPr>
                  <w:rStyle w:val="Hyperlink"/>
                  <w:rFonts w:asciiTheme="minorHAnsi" w:hAnsiTheme="minorHAnsi"/>
                </w:rPr>
                <w:t>https://wiki.egi.eu/wiki/VO_Services</w:t>
              </w:r>
            </w:hyperlink>
            <w:r w:rsidR="00B15E7F" w:rsidRPr="003B4FB4">
              <w:rPr>
                <w:rFonts w:asciiTheme="minorHAnsi" w:hAnsiTheme="minorHAnsi"/>
              </w:rPr>
              <w:t xml:space="preserve"> </w:t>
            </w:r>
          </w:p>
        </w:tc>
      </w:tr>
      <w:tr w:rsidR="008E523C" w:rsidRPr="003B4FB4" w:rsidTr="005B65DB">
        <w:tc>
          <w:tcPr>
            <w:tcW w:w="675" w:type="dxa"/>
            <w:tcBorders>
              <w:top w:val="single" w:sz="4" w:space="0" w:color="000000"/>
              <w:left w:val="single" w:sz="4" w:space="0" w:color="000000"/>
              <w:bottom w:val="single" w:sz="4" w:space="0" w:color="000000"/>
            </w:tcBorders>
            <w:shd w:val="clear" w:color="auto" w:fill="auto"/>
          </w:tcPr>
          <w:p w:rsidR="008E523C" w:rsidRPr="003B4FB4" w:rsidRDefault="008E523C" w:rsidP="0049312C">
            <w:pPr>
              <w:pStyle w:val="Caption"/>
              <w:snapToGrid w:val="0"/>
              <w:rPr>
                <w:rFonts w:asciiTheme="minorHAnsi" w:hAnsiTheme="minorHAnsi"/>
              </w:rPr>
            </w:pPr>
            <w:r w:rsidRPr="003B4FB4">
              <w:rPr>
                <w:rFonts w:asciiTheme="minorHAnsi" w:hAnsiTheme="minorHAnsi"/>
              </w:rPr>
              <w:t xml:space="preserve">R </w:t>
            </w:r>
            <w:r w:rsidR="00D8102D" w:rsidRPr="003B4FB4">
              <w:rPr>
                <w:rFonts w:asciiTheme="minorHAnsi" w:hAnsiTheme="minorHAnsi"/>
              </w:rPr>
              <w:fldChar w:fldCharType="begin"/>
            </w:r>
            <w:r w:rsidRPr="003B4FB4">
              <w:rPr>
                <w:rFonts w:asciiTheme="minorHAnsi" w:hAnsiTheme="minorHAnsi"/>
              </w:rPr>
              <w:instrText xml:space="preserve"> SEQ "R" \*Arabic </w:instrText>
            </w:r>
            <w:r w:rsidR="00D8102D" w:rsidRPr="003B4FB4">
              <w:rPr>
                <w:rFonts w:asciiTheme="minorHAnsi" w:hAnsiTheme="minorHAnsi"/>
              </w:rPr>
              <w:fldChar w:fldCharType="separate"/>
            </w:r>
            <w:r w:rsidR="00B15E7F" w:rsidRPr="003B4FB4">
              <w:rPr>
                <w:rFonts w:asciiTheme="minorHAnsi" w:hAnsiTheme="minorHAnsi"/>
                <w:noProof/>
              </w:rPr>
              <w:t>8</w:t>
            </w:r>
            <w:r w:rsidR="00D8102D" w:rsidRPr="003B4FB4">
              <w:rPr>
                <w:rFonts w:asciiTheme="minorHAnsi" w:hAnsiTheme="minorHAnsi"/>
              </w:rPr>
              <w:fldChar w:fldCharType="end"/>
            </w:r>
          </w:p>
        </w:tc>
        <w:tc>
          <w:tcPr>
            <w:tcW w:w="8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23C" w:rsidRPr="003B4FB4" w:rsidRDefault="00206BEF" w:rsidP="005B65DB">
            <w:pPr>
              <w:snapToGrid w:val="0"/>
              <w:jc w:val="left"/>
              <w:rPr>
                <w:rFonts w:asciiTheme="minorHAnsi" w:hAnsiTheme="minorHAnsi"/>
              </w:rPr>
            </w:pPr>
            <w:r w:rsidRPr="003B4FB4">
              <w:rPr>
                <w:rFonts w:asciiTheme="minorHAnsi" w:hAnsiTheme="minorHAnsi"/>
              </w:rPr>
              <w:t>VO Services Support Unit in the Global Grid User Support (GGUS) system</w:t>
            </w:r>
            <w:r w:rsidR="008E523C" w:rsidRPr="003B4FB4">
              <w:rPr>
                <w:rFonts w:asciiTheme="minorHAnsi" w:hAnsiTheme="minorHAnsi"/>
              </w:rPr>
              <w:t>:</w:t>
            </w:r>
          </w:p>
          <w:p w:rsidR="008E523C" w:rsidRPr="003B4FB4" w:rsidRDefault="00D8102D" w:rsidP="005B65DB">
            <w:pPr>
              <w:jc w:val="left"/>
              <w:rPr>
                <w:rFonts w:asciiTheme="minorHAnsi" w:hAnsiTheme="minorHAnsi"/>
              </w:rPr>
            </w:pPr>
            <w:hyperlink r:id="rId22" w:history="1">
              <w:r w:rsidR="00206BEF" w:rsidRPr="003B4FB4">
                <w:rPr>
                  <w:rStyle w:val="Hyperlink"/>
                  <w:rFonts w:asciiTheme="minorHAnsi" w:hAnsiTheme="minorHAnsi"/>
                </w:rPr>
                <w:t>https://gus.fzk.de/pages/ggus-docs/PDF/18000_FAQ_for_vo_services.pdf</w:t>
              </w:r>
            </w:hyperlink>
            <w:r w:rsidR="00206BEF" w:rsidRPr="003B4FB4">
              <w:rPr>
                <w:rFonts w:asciiTheme="minorHAnsi" w:hAnsiTheme="minorHAnsi"/>
              </w:rPr>
              <w:t xml:space="preserve"> </w:t>
            </w:r>
          </w:p>
        </w:tc>
      </w:tr>
    </w:tbl>
    <w:p w:rsidR="00207D16" w:rsidRPr="002B1814" w:rsidRDefault="00207D16" w:rsidP="00207D16">
      <w:pPr>
        <w:rPr>
          <w:rFonts w:ascii="Calibri" w:hAnsi="Calibri" w:cs="Calibri"/>
        </w:rPr>
      </w:pPr>
    </w:p>
    <w:p w:rsidR="00207D16" w:rsidRPr="002B1814" w:rsidRDefault="00207D16" w:rsidP="00207D16">
      <w:pPr>
        <w:rPr>
          <w:rFonts w:ascii="Calibri" w:hAnsi="Calibri" w:cs="Calibri"/>
        </w:rPr>
      </w:pPr>
    </w:p>
    <w:p w:rsidR="00207D16" w:rsidRPr="002B1814" w:rsidRDefault="00207D16">
      <w:pPr>
        <w:rPr>
          <w:rFonts w:ascii="Calibri" w:eastAsia="Cambria" w:hAnsi="Calibri" w:cs="Calibri"/>
          <w:sz w:val="20"/>
          <w:lang w:val="en-US" w:eastAsia="en-US"/>
        </w:rPr>
      </w:pPr>
    </w:p>
    <w:sectPr w:rsidR="00207D16" w:rsidRPr="002B1814" w:rsidSect="00207D16">
      <w:pgSz w:w="11900" w:h="16840"/>
      <w:pgMar w:top="1418" w:right="1418" w:bottom="1418" w:left="1418"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45CF" w:rsidRDefault="00A645CF">
      <w:pPr>
        <w:spacing w:before="0" w:after="0"/>
      </w:pPr>
      <w:r>
        <w:separator/>
      </w:r>
    </w:p>
  </w:endnote>
  <w:endnote w:type="continuationSeparator" w:id="0">
    <w:p w:rsidR="00A645CF" w:rsidRDefault="00A645CF">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Lucida Grande">
    <w:charset w:val="00"/>
    <w:family w:val="auto"/>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45CF" w:rsidRDefault="00A645CF">
    <w:pPr>
      <w:pStyle w:val="Footer"/>
    </w:pPr>
  </w:p>
  <w:tbl>
    <w:tblPr>
      <w:tblW w:w="9142" w:type="dxa"/>
      <w:tblBorders>
        <w:top w:val="single" w:sz="8" w:space="0" w:color="000080"/>
      </w:tblBorders>
      <w:tblLayout w:type="fixed"/>
      <w:tblCellMar>
        <w:left w:w="70" w:type="dxa"/>
        <w:right w:w="70" w:type="dxa"/>
      </w:tblCellMar>
      <w:tblLook w:val="0000"/>
    </w:tblPr>
    <w:tblGrid>
      <w:gridCol w:w="2764"/>
      <w:gridCol w:w="3827"/>
      <w:gridCol w:w="1559"/>
      <w:gridCol w:w="992"/>
    </w:tblGrid>
    <w:tr w:rsidR="00A645CF" w:rsidTr="008D48FC">
      <w:tc>
        <w:tcPr>
          <w:tcW w:w="2764" w:type="dxa"/>
          <w:tcBorders>
            <w:top w:val="single" w:sz="8" w:space="0" w:color="000080"/>
          </w:tcBorders>
        </w:tcPr>
        <w:p w:rsidR="00A645CF" w:rsidRPr="0078770C" w:rsidRDefault="00A645CF">
          <w:pPr>
            <w:pStyle w:val="Footer"/>
            <w:rPr>
              <w:sz w:val="18"/>
              <w:szCs w:val="18"/>
            </w:rPr>
          </w:pPr>
          <w:r w:rsidRPr="0078770C">
            <w:rPr>
              <w:color w:val="000000"/>
              <w:sz w:val="18"/>
              <w:szCs w:val="18"/>
            </w:rPr>
            <w:t>EGI-InSPIRE</w:t>
          </w:r>
          <w:r>
            <w:rPr>
              <w:color w:val="000000"/>
              <w:sz w:val="18"/>
              <w:szCs w:val="18"/>
            </w:rPr>
            <w:t xml:space="preserve"> INFSO-RI-261323</w:t>
          </w:r>
        </w:p>
      </w:tc>
      <w:tc>
        <w:tcPr>
          <w:tcW w:w="3827" w:type="dxa"/>
          <w:tcBorders>
            <w:top w:val="single" w:sz="8" w:space="0" w:color="000080"/>
          </w:tcBorders>
        </w:tcPr>
        <w:p w:rsidR="00A645CF" w:rsidRPr="0078770C" w:rsidRDefault="00A645CF" w:rsidP="00207D16">
          <w:pPr>
            <w:pStyle w:val="Footer"/>
            <w:jc w:val="center"/>
            <w:rPr>
              <w:color w:val="000000"/>
              <w:sz w:val="18"/>
              <w:szCs w:val="18"/>
            </w:rPr>
          </w:pPr>
          <w:r w:rsidRPr="0078770C">
            <w:rPr>
              <w:color w:val="000000"/>
              <w:sz w:val="18"/>
              <w:szCs w:val="18"/>
            </w:rPr>
            <w:t>© Members of EGI-InSPIRE collaboration</w:t>
          </w:r>
        </w:p>
      </w:tc>
      <w:tc>
        <w:tcPr>
          <w:tcW w:w="1559" w:type="dxa"/>
          <w:tcBorders>
            <w:top w:val="single" w:sz="8" w:space="0" w:color="000080"/>
          </w:tcBorders>
          <w:shd w:val="clear" w:color="auto" w:fill="auto"/>
        </w:tcPr>
        <w:p w:rsidR="00A645CF" w:rsidRDefault="00A645CF">
          <w:pPr>
            <w:pStyle w:val="Footer"/>
            <w:jc w:val="center"/>
            <w:rPr>
              <w:caps/>
            </w:rPr>
          </w:pPr>
          <w:r>
            <w:rPr>
              <w:caps/>
            </w:rPr>
            <w:t>PUBLIC</w:t>
          </w:r>
        </w:p>
      </w:tc>
      <w:tc>
        <w:tcPr>
          <w:tcW w:w="992" w:type="dxa"/>
          <w:tcBorders>
            <w:top w:val="single" w:sz="8" w:space="0" w:color="000080"/>
          </w:tcBorders>
        </w:tcPr>
        <w:p w:rsidR="00A645CF" w:rsidRDefault="00A645CF">
          <w:pPr>
            <w:pStyle w:val="Footer"/>
            <w:jc w:val="right"/>
          </w:pPr>
          <w:fldSimple w:instr=" PAGE  \* MERGEFORMAT ">
            <w:r w:rsidR="00D21084">
              <w:rPr>
                <w:noProof/>
              </w:rPr>
              <w:t>1</w:t>
            </w:r>
          </w:fldSimple>
          <w:r>
            <w:t xml:space="preserve"> / </w:t>
          </w:r>
          <w:fldSimple w:instr=" NUMPAGES  \* MERGEFORMAT ">
            <w:r w:rsidR="00D21084">
              <w:rPr>
                <w:noProof/>
              </w:rPr>
              <w:t>14</w:t>
            </w:r>
          </w:fldSimple>
        </w:p>
      </w:tc>
    </w:tr>
  </w:tbl>
  <w:p w:rsidR="00A645CF" w:rsidRDefault="00A645C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45CF" w:rsidRDefault="00A645CF">
      <w:pPr>
        <w:spacing w:before="0" w:after="0"/>
      </w:pPr>
      <w:r>
        <w:separator/>
      </w:r>
    </w:p>
  </w:footnote>
  <w:footnote w:type="continuationSeparator" w:id="0">
    <w:p w:rsidR="00A645CF" w:rsidRDefault="00A645CF">
      <w:pPr>
        <w:spacing w:before="0" w:after="0"/>
      </w:pPr>
      <w:r>
        <w:continuationSeparator/>
      </w:r>
    </w:p>
  </w:footnote>
  <w:footnote w:id="1">
    <w:p w:rsidR="00A645CF" w:rsidRDefault="00A645CF" w:rsidP="00121CCC">
      <w:pPr>
        <w:pStyle w:val="FootnoteText"/>
      </w:pPr>
      <w:r>
        <w:rPr>
          <w:rStyle w:val="FootnoteCharacters"/>
        </w:rPr>
        <w:footnoteRef/>
      </w:r>
      <w:r>
        <w:t xml:space="preserve"> “VO supervisor” is the member of the EGI User Community Support Team who is responsible for the approval of VO registration requests. The VO supervisor can be contacted through the </w:t>
      </w:r>
      <w:hyperlink r:id="rId1" w:history="1">
        <w:r w:rsidRPr="00AA6ECB">
          <w:rPr>
            <w:rStyle w:val="Hyperlink"/>
          </w:rPr>
          <w:t>ucst@egi.eu</w:t>
        </w:r>
      </w:hyperlink>
      <w:r>
        <w:t xml:space="preserve"> email address. </w:t>
      </w:r>
    </w:p>
  </w:footnote>
  <w:footnote w:id="2">
    <w:p w:rsidR="00A645CF" w:rsidRDefault="00A645CF" w:rsidP="00121CCC">
      <w:pPr>
        <w:pStyle w:val="FootnoteText"/>
      </w:pPr>
      <w:r>
        <w:rPr>
          <w:rStyle w:val="FootnoteCharacters"/>
        </w:rPr>
        <w:footnoteRef/>
      </w:r>
      <w:r>
        <w:t xml:space="preserve"> See the specification of correct and complete VO Id cards in Section </w:t>
      </w:r>
      <w:r>
        <w:fldChar w:fldCharType="begin"/>
      </w:r>
      <w:r>
        <w:instrText xml:space="preserve"> REF _Ref267381919 \n \h </w:instrText>
      </w:r>
      <w:r>
        <w:fldChar w:fldCharType="separate"/>
      </w:r>
      <w:r>
        <w:t>2.1</w:t>
      </w:r>
      <w:r>
        <w:fldChar w:fldCharType="end"/>
      </w:r>
      <w:r>
        <w:t>.</w:t>
      </w:r>
    </w:p>
  </w:footnote>
  <w:footnote w:id="3">
    <w:p w:rsidR="00A645CF" w:rsidRDefault="00A645CF" w:rsidP="00121CCC">
      <w:pPr>
        <w:pStyle w:val="FootnoteText"/>
      </w:pPr>
      <w:r>
        <w:rPr>
          <w:rStyle w:val="FootnoteCharacters"/>
        </w:rPr>
        <w:footnoteRef/>
      </w:r>
      <w:r>
        <w:t xml:space="preserve"> CCO: Chief Customer Officer; COO: Chief Operations Officer</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410" w:type="dxa"/>
      <w:tblLook w:val="00BF"/>
    </w:tblPr>
    <w:tblGrid>
      <w:gridCol w:w="2401"/>
      <w:gridCol w:w="3643"/>
      <w:gridCol w:w="3366"/>
    </w:tblGrid>
    <w:tr w:rsidR="00A645CF">
      <w:trPr>
        <w:trHeight w:val="1131"/>
      </w:trPr>
      <w:tc>
        <w:tcPr>
          <w:tcW w:w="2559" w:type="dxa"/>
        </w:tcPr>
        <w:p w:rsidR="00A645CF" w:rsidRDefault="00A645CF" w:rsidP="00207D16">
          <w:pPr>
            <w:pStyle w:val="Header"/>
            <w:tabs>
              <w:tab w:val="right" w:pos="9072"/>
            </w:tabs>
            <w:jc w:val="left"/>
          </w:pPr>
          <w:r>
            <w:rPr>
              <w:noProof/>
              <w:lang w:eastAsia="en-GB"/>
            </w:rPr>
            <w:drawing>
              <wp:inline distT="0" distB="0" distL="0" distR="0">
                <wp:extent cx="1043940" cy="784860"/>
                <wp:effectExtent l="19050" t="0" r="3810" b="0"/>
                <wp:docPr id="1" name="Picture 1" descr="EGI-LogoR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LogoRef"/>
                        <pic:cNvPicPr>
                          <a:picLocks noChangeAspect="1" noChangeArrowheads="1"/>
                        </pic:cNvPicPr>
                      </pic:nvPicPr>
                      <pic:blipFill>
                        <a:blip r:embed="rId1"/>
                        <a:srcRect/>
                        <a:stretch>
                          <a:fillRect/>
                        </a:stretch>
                      </pic:blipFill>
                      <pic:spPr bwMode="auto">
                        <a:xfrm>
                          <a:off x="0" y="0"/>
                          <a:ext cx="1043940" cy="784860"/>
                        </a:xfrm>
                        <a:prstGeom prst="rect">
                          <a:avLst/>
                        </a:prstGeom>
                        <a:noFill/>
                        <a:ln w="9525">
                          <a:noFill/>
                          <a:miter lim="800000"/>
                          <a:headEnd/>
                          <a:tailEnd/>
                        </a:ln>
                      </pic:spPr>
                    </pic:pic>
                  </a:graphicData>
                </a:graphic>
              </wp:inline>
            </w:drawing>
          </w:r>
        </w:p>
      </w:tc>
      <w:tc>
        <w:tcPr>
          <w:tcW w:w="4164" w:type="dxa"/>
        </w:tcPr>
        <w:p w:rsidR="00A645CF" w:rsidRDefault="00A645CF" w:rsidP="00207D16">
          <w:pPr>
            <w:pStyle w:val="Header"/>
            <w:tabs>
              <w:tab w:val="right" w:pos="9072"/>
            </w:tabs>
            <w:jc w:val="center"/>
          </w:pPr>
          <w:r>
            <w:rPr>
              <w:noProof/>
              <w:lang w:eastAsia="en-GB"/>
            </w:rPr>
            <w:drawing>
              <wp:inline distT="0" distB="0" distL="0" distR="0">
                <wp:extent cx="1104265" cy="802005"/>
                <wp:effectExtent l="19050" t="0" r="635" b="0"/>
                <wp:docPr id="2" name="Picture 2" descr="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umbnail"/>
                        <pic:cNvPicPr>
                          <a:picLocks noChangeAspect="1" noChangeArrowheads="1"/>
                        </pic:cNvPicPr>
                      </pic:nvPicPr>
                      <pic:blipFill>
                        <a:blip r:embed="rId2"/>
                        <a:srcRect/>
                        <a:stretch>
                          <a:fillRect/>
                        </a:stretch>
                      </pic:blipFill>
                      <pic:spPr bwMode="auto">
                        <a:xfrm>
                          <a:off x="0" y="0"/>
                          <a:ext cx="1104265" cy="802005"/>
                        </a:xfrm>
                        <a:prstGeom prst="rect">
                          <a:avLst/>
                        </a:prstGeom>
                        <a:noFill/>
                        <a:ln w="9525">
                          <a:noFill/>
                          <a:miter lim="800000"/>
                          <a:headEnd/>
                          <a:tailEnd/>
                        </a:ln>
                      </pic:spPr>
                    </pic:pic>
                  </a:graphicData>
                </a:graphic>
              </wp:inline>
            </w:drawing>
          </w:r>
        </w:p>
      </w:tc>
      <w:tc>
        <w:tcPr>
          <w:tcW w:w="2687" w:type="dxa"/>
        </w:tcPr>
        <w:p w:rsidR="00A645CF" w:rsidRDefault="00A645CF" w:rsidP="00207D16">
          <w:pPr>
            <w:pStyle w:val="Header"/>
            <w:tabs>
              <w:tab w:val="right" w:pos="9072"/>
            </w:tabs>
            <w:jc w:val="right"/>
          </w:pPr>
          <w:r>
            <w:rPr>
              <w:noProof/>
              <w:lang w:eastAsia="en-GB"/>
            </w:rPr>
            <w:drawing>
              <wp:inline distT="0" distB="0" distL="0" distR="0">
                <wp:extent cx="1975485" cy="802005"/>
                <wp:effectExtent l="19050" t="0" r="5715" b="0"/>
                <wp:docPr id="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a:srcRect/>
                        <a:stretch>
                          <a:fillRect/>
                        </a:stretch>
                      </pic:blipFill>
                      <pic:spPr bwMode="auto">
                        <a:xfrm>
                          <a:off x="0" y="0"/>
                          <a:ext cx="1975485" cy="802005"/>
                        </a:xfrm>
                        <a:prstGeom prst="rect">
                          <a:avLst/>
                        </a:prstGeom>
                        <a:noFill/>
                        <a:ln w="9525">
                          <a:noFill/>
                          <a:miter lim="800000"/>
                          <a:headEnd/>
                          <a:tailEnd/>
                        </a:ln>
                      </pic:spPr>
                    </pic:pic>
                  </a:graphicData>
                </a:graphic>
              </wp:inline>
            </w:drawing>
          </w:r>
        </w:p>
      </w:tc>
    </w:tr>
  </w:tbl>
  <w:p w:rsidR="00A645CF" w:rsidRDefault="00A645C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suff w:val="nothing"/>
      <w:lvlText w:val="%1."/>
      <w:lvlJc w:val="left"/>
      <w:pPr>
        <w:tabs>
          <w:tab w:val="num" w:pos="0"/>
        </w:tabs>
        <w:ind w:left="0" w:firstLine="0"/>
      </w:pPr>
      <w:rPr>
        <w:rFonts w:cs="Times New Roman"/>
      </w:rPr>
    </w:lvl>
    <w:lvl w:ilvl="1">
      <w:start w:val="1"/>
      <w:numFmt w:val="decimal"/>
      <w:suff w:val="nothing"/>
      <w:lvlText w:val="%1.%2."/>
      <w:lvlJc w:val="left"/>
      <w:pPr>
        <w:tabs>
          <w:tab w:val="num" w:pos="0"/>
        </w:tabs>
        <w:ind w:left="0" w:firstLine="0"/>
      </w:pPr>
      <w:rPr>
        <w:rFonts w:cs="Times New Roman"/>
      </w:rPr>
    </w:lvl>
    <w:lvl w:ilvl="2">
      <w:start w:val="1"/>
      <w:numFmt w:val="decimal"/>
      <w:suff w:val="nothing"/>
      <w:lvlText w:val="%1.%2.%3."/>
      <w:lvlJc w:val="left"/>
      <w:pPr>
        <w:tabs>
          <w:tab w:val="num" w:pos="0"/>
        </w:tabs>
        <w:ind w:left="0" w:firstLine="0"/>
      </w:pPr>
      <w:rPr>
        <w:rFonts w:cs="Times New Roman"/>
      </w:rPr>
    </w:lvl>
    <w:lvl w:ilvl="3">
      <w:start w:val="1"/>
      <w:numFmt w:val="decimal"/>
      <w:suff w:val="nothing"/>
      <w:lvlText w:val="%1.%2.%3.%4."/>
      <w:lvlJc w:val="left"/>
      <w:pPr>
        <w:tabs>
          <w:tab w:val="num" w:pos="0"/>
        </w:tabs>
        <w:ind w:left="0" w:firstLine="0"/>
      </w:pPr>
      <w:rPr>
        <w:rFonts w:cs="Times New Roman"/>
      </w:rPr>
    </w:lvl>
    <w:lvl w:ilvl="4">
      <w:start w:val="1"/>
      <w:numFmt w:val="decimal"/>
      <w:suff w:val="nothing"/>
      <w:lvlText w:val="%1.%2.%3.%4.%5."/>
      <w:lvlJc w:val="left"/>
      <w:pPr>
        <w:tabs>
          <w:tab w:val="num" w:pos="0"/>
        </w:tabs>
        <w:ind w:left="0" w:firstLine="0"/>
      </w:pPr>
      <w:rPr>
        <w:rFonts w:cs="Times New Roman"/>
      </w:rPr>
    </w:lvl>
    <w:lvl w:ilvl="5">
      <w:start w:val="1"/>
      <w:numFmt w:val="decimal"/>
      <w:suff w:val="nothing"/>
      <w:lvlText w:val="%1.%2.%3.%4.%5.%6."/>
      <w:lvlJc w:val="left"/>
      <w:pPr>
        <w:tabs>
          <w:tab w:val="num" w:pos="0"/>
        </w:tabs>
        <w:ind w:left="0" w:firstLine="0"/>
      </w:pPr>
      <w:rPr>
        <w:rFonts w:cs="Times New Roman"/>
      </w:rPr>
    </w:lvl>
    <w:lvl w:ilvl="6">
      <w:start w:val="1"/>
      <w:numFmt w:val="decimal"/>
      <w:suff w:val="nothing"/>
      <w:lvlText w:val="%1.%2.%3.%4.%5.%6.%7."/>
      <w:lvlJc w:val="left"/>
      <w:pPr>
        <w:tabs>
          <w:tab w:val="num" w:pos="0"/>
        </w:tabs>
        <w:ind w:left="0" w:firstLine="0"/>
      </w:pPr>
      <w:rPr>
        <w:rFonts w:cs="Times New Roman"/>
      </w:rPr>
    </w:lvl>
    <w:lvl w:ilvl="7">
      <w:start w:val="1"/>
      <w:numFmt w:val="decimal"/>
      <w:suff w:val="nothing"/>
      <w:lvlText w:val="%1.%2.%3.%4.%5.%6.%7.%8."/>
      <w:lvlJc w:val="left"/>
      <w:pPr>
        <w:tabs>
          <w:tab w:val="num" w:pos="0"/>
        </w:tabs>
        <w:ind w:left="0" w:firstLine="0"/>
      </w:pPr>
      <w:rPr>
        <w:rFonts w:cs="Times New Roman"/>
      </w:rPr>
    </w:lvl>
    <w:lvl w:ilvl="8">
      <w:start w:val="1"/>
      <w:numFmt w:val="decimal"/>
      <w:suff w:val="nothing"/>
      <w:lvlText w:val="%1.%2.%3.%4.%5.%6.%7.%8.%9."/>
      <w:lvlJc w:val="left"/>
      <w:pPr>
        <w:tabs>
          <w:tab w:val="num" w:pos="0"/>
        </w:tabs>
        <w:ind w:left="0" w:firstLine="0"/>
      </w:pPr>
      <w:rPr>
        <w:rFonts w:cs="Times New Roman"/>
      </w:rPr>
    </w:lvl>
  </w:abstractNum>
  <w:abstractNum w:abstractNumId="1">
    <w:nsid w:val="00000002"/>
    <w:multiLevelType w:val="singleLevel"/>
    <w:tmpl w:val="00000002"/>
    <w:name w:val="WW8Num2"/>
    <w:lvl w:ilvl="0">
      <w:start w:val="1"/>
      <w:numFmt w:val="decimal"/>
      <w:suff w:val="nothing"/>
      <w:lvlText w:val="%1."/>
      <w:lvlJc w:val="left"/>
      <w:pPr>
        <w:tabs>
          <w:tab w:val="num" w:pos="0"/>
        </w:tabs>
        <w:ind w:left="0" w:firstLine="0"/>
      </w:pPr>
    </w:lvl>
  </w:abstractNum>
  <w:abstractNum w:abstractNumId="2">
    <w:nsid w:val="00000003"/>
    <w:multiLevelType w:val="singleLevel"/>
    <w:tmpl w:val="00000003"/>
    <w:name w:val="WW8Num3"/>
    <w:lvl w:ilvl="0">
      <w:start w:val="1"/>
      <w:numFmt w:val="bullet"/>
      <w:suff w:val="nothing"/>
      <w:lvlText w:val=""/>
      <w:lvlJc w:val="left"/>
      <w:pPr>
        <w:tabs>
          <w:tab w:val="num" w:pos="0"/>
        </w:tabs>
        <w:ind w:left="0" w:firstLine="0"/>
      </w:pPr>
      <w:rPr>
        <w:rFonts w:ascii="Symbol" w:hAnsi="Symbol"/>
      </w:rPr>
    </w:lvl>
  </w:abstractNum>
  <w:abstractNum w:abstractNumId="3">
    <w:nsid w:val="00000004"/>
    <w:multiLevelType w:val="multilevel"/>
    <w:tmpl w:val="00000004"/>
    <w:lvl w:ilvl="0">
      <w:start w:val="1"/>
      <w:numFmt w:val="bullet"/>
      <w:suff w:val="nothing"/>
      <w:lvlText w:val=""/>
      <w:lvlJc w:val="left"/>
      <w:pPr>
        <w:tabs>
          <w:tab w:val="num" w:pos="0"/>
        </w:tabs>
        <w:ind w:left="0" w:firstLine="0"/>
      </w:pPr>
      <w:rPr>
        <w:rFonts w:ascii="Symbol" w:hAnsi="Symbol"/>
      </w:rPr>
    </w:lvl>
    <w:lvl w:ilvl="1">
      <w:start w:val="1"/>
      <w:numFmt w:val="bullet"/>
      <w:suff w:val="nothing"/>
      <w:lvlText w:val="o"/>
      <w:lvlJc w:val="left"/>
      <w:pPr>
        <w:tabs>
          <w:tab w:val="num" w:pos="0"/>
        </w:tabs>
        <w:ind w:left="0" w:firstLine="0"/>
      </w:pPr>
      <w:rPr>
        <w:rFonts w:ascii="Courier New" w:hAnsi="Courier New"/>
      </w:rPr>
    </w:lvl>
    <w:lvl w:ilvl="2">
      <w:start w:val="1"/>
      <w:numFmt w:val="bullet"/>
      <w:suff w:val="nothing"/>
      <w:lvlText w:val=""/>
      <w:lvlJc w:val="left"/>
      <w:pPr>
        <w:tabs>
          <w:tab w:val="num" w:pos="0"/>
        </w:tabs>
        <w:ind w:left="0" w:firstLine="0"/>
      </w:pPr>
      <w:rPr>
        <w:rFonts w:ascii="Symbol" w:hAnsi="Symbol"/>
      </w:rPr>
    </w:lvl>
    <w:lvl w:ilvl="3">
      <w:start w:val="1"/>
      <w:numFmt w:val="bullet"/>
      <w:suff w:val="nothing"/>
      <w:lvlText w:val=""/>
      <w:lvlJc w:val="left"/>
      <w:pPr>
        <w:tabs>
          <w:tab w:val="num" w:pos="0"/>
        </w:tabs>
        <w:ind w:left="0" w:firstLine="0"/>
      </w:pPr>
      <w:rPr>
        <w:rFonts w:ascii="Symbol" w:hAnsi="Symbol"/>
      </w:rPr>
    </w:lvl>
    <w:lvl w:ilvl="4">
      <w:start w:val="1"/>
      <w:numFmt w:val="bullet"/>
      <w:suff w:val="nothing"/>
      <w:lvlText w:val="o"/>
      <w:lvlJc w:val="left"/>
      <w:pPr>
        <w:tabs>
          <w:tab w:val="num" w:pos="0"/>
        </w:tabs>
        <w:ind w:left="0" w:firstLine="0"/>
      </w:pPr>
      <w:rPr>
        <w:rFonts w:ascii="Courier New" w:hAnsi="Courier New"/>
      </w:rPr>
    </w:lvl>
    <w:lvl w:ilvl="5">
      <w:start w:val="1"/>
      <w:numFmt w:val="bullet"/>
      <w:suff w:val="nothing"/>
      <w:lvlText w:val=""/>
      <w:lvlJc w:val="left"/>
      <w:pPr>
        <w:tabs>
          <w:tab w:val="num" w:pos="0"/>
        </w:tabs>
        <w:ind w:left="0" w:firstLine="0"/>
      </w:pPr>
      <w:rPr>
        <w:rFonts w:ascii="Wingdings" w:hAnsi="Wingdings"/>
      </w:rPr>
    </w:lvl>
    <w:lvl w:ilvl="6">
      <w:start w:val="1"/>
      <w:numFmt w:val="bullet"/>
      <w:suff w:val="nothing"/>
      <w:lvlText w:val=""/>
      <w:lvlJc w:val="left"/>
      <w:pPr>
        <w:tabs>
          <w:tab w:val="num" w:pos="0"/>
        </w:tabs>
        <w:ind w:left="0" w:firstLine="0"/>
      </w:pPr>
      <w:rPr>
        <w:rFonts w:ascii="Symbol" w:hAnsi="Symbol"/>
      </w:rPr>
    </w:lvl>
    <w:lvl w:ilvl="7">
      <w:start w:val="1"/>
      <w:numFmt w:val="bullet"/>
      <w:suff w:val="nothing"/>
      <w:lvlText w:val="o"/>
      <w:lvlJc w:val="left"/>
      <w:pPr>
        <w:tabs>
          <w:tab w:val="num" w:pos="0"/>
        </w:tabs>
        <w:ind w:left="0" w:firstLine="0"/>
      </w:pPr>
      <w:rPr>
        <w:rFonts w:ascii="Courier New" w:hAnsi="Courier New"/>
      </w:rPr>
    </w:lvl>
    <w:lvl w:ilvl="8">
      <w:start w:val="1"/>
      <w:numFmt w:val="bullet"/>
      <w:suff w:val="nothing"/>
      <w:lvlText w:val=""/>
      <w:lvlJc w:val="left"/>
      <w:pPr>
        <w:tabs>
          <w:tab w:val="num" w:pos="0"/>
        </w:tabs>
        <w:ind w:left="0" w:firstLine="0"/>
      </w:pPr>
      <w:rPr>
        <w:rFonts w:ascii="Wingdings" w:hAnsi="Wingdings"/>
      </w:rPr>
    </w:lvl>
  </w:abstractNum>
  <w:abstractNum w:abstractNumId="4">
    <w:nsid w:val="00000005"/>
    <w:multiLevelType w:val="multilevel"/>
    <w:tmpl w:val="00000005"/>
    <w:name w:val="WW8Num5"/>
    <w:lvl w:ilvl="0">
      <w:start w:val="1"/>
      <w:numFmt w:val="decimal"/>
      <w:suff w:val="nothing"/>
      <w:lvlText w:val="%1)"/>
      <w:lvlJc w:val="left"/>
      <w:pPr>
        <w:tabs>
          <w:tab w:val="num" w:pos="0"/>
        </w:tabs>
        <w:ind w:left="0" w:firstLine="0"/>
      </w:pPr>
    </w:lvl>
    <w:lvl w:ilvl="1">
      <w:start w:val="1"/>
      <w:numFmt w:val="lowerLetter"/>
      <w:suff w:val="nothing"/>
      <w:lvlText w:val="%2)"/>
      <w:lvlJc w:val="left"/>
      <w:pPr>
        <w:tabs>
          <w:tab w:val="num" w:pos="0"/>
        </w:tabs>
        <w:ind w:left="0" w:firstLine="0"/>
      </w:pPr>
    </w:lvl>
    <w:lvl w:ilvl="2">
      <w:start w:val="1"/>
      <w:numFmt w:val="lowerRoman"/>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lowerLetter"/>
      <w:suff w:val="nothing"/>
      <w:lvlText w:val="(%5)"/>
      <w:lvlJc w:val="left"/>
      <w:pPr>
        <w:tabs>
          <w:tab w:val="num" w:pos="0"/>
        </w:tabs>
        <w:ind w:left="0" w:firstLine="0"/>
      </w:pPr>
    </w:lvl>
    <w:lvl w:ilvl="5">
      <w:start w:val="1"/>
      <w:numFmt w:val="lowerRoman"/>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lowerLetter"/>
      <w:suff w:val="nothing"/>
      <w:lvlText w:val="%8."/>
      <w:lvlJc w:val="left"/>
      <w:pPr>
        <w:tabs>
          <w:tab w:val="num" w:pos="0"/>
        </w:tabs>
        <w:ind w:left="0" w:firstLine="0"/>
      </w:pPr>
    </w:lvl>
    <w:lvl w:ilvl="8">
      <w:start w:val="1"/>
      <w:numFmt w:val="lowerRoman"/>
      <w:suff w:val="nothing"/>
      <w:lvlText w:val="%9."/>
      <w:lvlJc w:val="left"/>
      <w:pPr>
        <w:tabs>
          <w:tab w:val="num" w:pos="0"/>
        </w:tabs>
        <w:ind w:left="0" w:firstLine="0"/>
      </w:pPr>
    </w:lvl>
  </w:abstractNum>
  <w:abstractNum w:abstractNumId="5">
    <w:nsid w:val="00000006"/>
    <w:multiLevelType w:val="singleLevel"/>
    <w:tmpl w:val="00000006"/>
    <w:name w:val="WW8Num6"/>
    <w:lvl w:ilvl="0">
      <w:start w:val="1"/>
      <w:numFmt w:val="bullet"/>
      <w:suff w:val="nothing"/>
      <w:lvlText w:val=""/>
      <w:lvlJc w:val="left"/>
      <w:pPr>
        <w:tabs>
          <w:tab w:val="num" w:pos="0"/>
        </w:tabs>
        <w:ind w:left="0" w:firstLine="0"/>
      </w:pPr>
      <w:rPr>
        <w:rFonts w:ascii="Symbol" w:hAnsi="Symbol"/>
      </w:rPr>
    </w:lvl>
  </w:abstractNum>
  <w:abstractNum w:abstractNumId="6">
    <w:nsid w:val="00000007"/>
    <w:multiLevelType w:val="singleLevel"/>
    <w:tmpl w:val="00000007"/>
    <w:name w:val="WW8Num7"/>
    <w:lvl w:ilvl="0">
      <w:start w:val="1"/>
      <w:numFmt w:val="bullet"/>
      <w:suff w:val="nothing"/>
      <w:lvlText w:val=""/>
      <w:lvlJc w:val="left"/>
      <w:pPr>
        <w:tabs>
          <w:tab w:val="num" w:pos="0"/>
        </w:tabs>
        <w:ind w:left="0" w:firstLine="0"/>
      </w:pPr>
      <w:rPr>
        <w:rFonts w:ascii="Symbol" w:hAnsi="Symbol"/>
      </w:rPr>
    </w:lvl>
  </w:abstractNum>
  <w:abstractNum w:abstractNumId="7">
    <w:nsid w:val="00000009"/>
    <w:multiLevelType w:val="multilevel"/>
    <w:tmpl w:val="00000009"/>
    <w:name w:val="WW8Num9"/>
    <w:lvl w:ilvl="0">
      <w:start w:val="6"/>
      <w:numFmt w:val="decimal"/>
      <w:suff w:val="nothing"/>
      <w:lvlText w:val="%1."/>
      <w:lvlJc w:val="left"/>
      <w:pPr>
        <w:tabs>
          <w:tab w:val="num" w:pos="0"/>
        </w:tabs>
        <w:ind w:left="0" w:firstLine="0"/>
      </w:pPr>
    </w:lvl>
    <w:lvl w:ilvl="1">
      <w:start w:val="1"/>
      <w:numFmt w:val="lowerLetter"/>
      <w:suff w:val="nothing"/>
      <w:lvlText w:val="%2."/>
      <w:lvlJc w:val="left"/>
      <w:pPr>
        <w:tabs>
          <w:tab w:val="num" w:pos="0"/>
        </w:tabs>
        <w:ind w:left="0" w:firstLine="0"/>
      </w:pPr>
    </w:lvl>
    <w:lvl w:ilvl="2">
      <w:start w:val="1"/>
      <w:numFmt w:val="lowerRoman"/>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lowerLetter"/>
      <w:suff w:val="nothing"/>
      <w:lvlText w:val="%5."/>
      <w:lvlJc w:val="left"/>
      <w:pPr>
        <w:tabs>
          <w:tab w:val="num" w:pos="0"/>
        </w:tabs>
        <w:ind w:left="0" w:firstLine="0"/>
      </w:pPr>
    </w:lvl>
    <w:lvl w:ilvl="5">
      <w:start w:val="1"/>
      <w:numFmt w:val="lowerRoman"/>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lowerLetter"/>
      <w:suff w:val="nothing"/>
      <w:lvlText w:val="%8."/>
      <w:lvlJc w:val="left"/>
      <w:pPr>
        <w:tabs>
          <w:tab w:val="num" w:pos="0"/>
        </w:tabs>
        <w:ind w:left="0" w:firstLine="0"/>
      </w:pPr>
    </w:lvl>
    <w:lvl w:ilvl="8">
      <w:start w:val="1"/>
      <w:numFmt w:val="lowerRoman"/>
      <w:suff w:val="nothing"/>
      <w:lvlText w:val="%9."/>
      <w:lvlJc w:val="left"/>
      <w:pPr>
        <w:tabs>
          <w:tab w:val="num" w:pos="0"/>
        </w:tabs>
        <w:ind w:left="0" w:firstLine="0"/>
      </w:pPr>
    </w:lvl>
  </w:abstractNum>
  <w:abstractNum w:abstractNumId="8">
    <w:nsid w:val="0000000A"/>
    <w:multiLevelType w:val="singleLevel"/>
    <w:tmpl w:val="0000000A"/>
    <w:name w:val="WW8Num10"/>
    <w:lvl w:ilvl="0">
      <w:start w:val="1"/>
      <w:numFmt w:val="bullet"/>
      <w:suff w:val="nothing"/>
      <w:lvlText w:val=""/>
      <w:lvlJc w:val="left"/>
      <w:pPr>
        <w:tabs>
          <w:tab w:val="num" w:pos="0"/>
        </w:tabs>
        <w:ind w:left="0" w:firstLine="0"/>
      </w:pPr>
      <w:rPr>
        <w:rFonts w:ascii="Symbol" w:hAnsi="Symbol"/>
      </w:rPr>
    </w:lvl>
  </w:abstractNum>
  <w:abstractNum w:abstractNumId="9">
    <w:nsid w:val="0000000B"/>
    <w:multiLevelType w:val="singleLevel"/>
    <w:tmpl w:val="0000000B"/>
    <w:name w:val="WW8Num11"/>
    <w:lvl w:ilvl="0">
      <w:start w:val="1"/>
      <w:numFmt w:val="bullet"/>
      <w:suff w:val="nothing"/>
      <w:lvlText w:val=""/>
      <w:lvlJc w:val="left"/>
      <w:pPr>
        <w:tabs>
          <w:tab w:val="num" w:pos="0"/>
        </w:tabs>
        <w:ind w:left="0" w:firstLine="0"/>
      </w:pPr>
      <w:rPr>
        <w:rFonts w:ascii="Symbol" w:hAnsi="Symbol"/>
      </w:rPr>
    </w:lvl>
  </w:abstractNum>
  <w:abstractNum w:abstractNumId="10">
    <w:nsid w:val="0000000C"/>
    <w:multiLevelType w:val="singleLevel"/>
    <w:tmpl w:val="0000000C"/>
    <w:name w:val="WW8Num12"/>
    <w:lvl w:ilvl="0">
      <w:start w:val="1"/>
      <w:numFmt w:val="bullet"/>
      <w:suff w:val="nothing"/>
      <w:lvlText w:val=""/>
      <w:lvlJc w:val="left"/>
      <w:pPr>
        <w:tabs>
          <w:tab w:val="num" w:pos="0"/>
        </w:tabs>
        <w:ind w:left="0" w:firstLine="0"/>
      </w:pPr>
      <w:rPr>
        <w:rFonts w:ascii="Symbol" w:hAnsi="Symbol" w:cs="Times New Roman"/>
      </w:rPr>
    </w:lvl>
  </w:abstractNum>
  <w:abstractNum w:abstractNumId="11">
    <w:nsid w:val="0000000D"/>
    <w:multiLevelType w:val="singleLevel"/>
    <w:tmpl w:val="0000000D"/>
    <w:name w:val="WW8Num13"/>
    <w:lvl w:ilvl="0">
      <w:start w:val="1"/>
      <w:numFmt w:val="bullet"/>
      <w:suff w:val="nothing"/>
      <w:lvlText w:val=""/>
      <w:lvlJc w:val="left"/>
      <w:pPr>
        <w:tabs>
          <w:tab w:val="num" w:pos="0"/>
        </w:tabs>
        <w:ind w:left="0" w:firstLine="0"/>
      </w:pPr>
      <w:rPr>
        <w:rFonts w:ascii="Symbol" w:hAnsi="Symbol"/>
      </w:rPr>
    </w:lvl>
  </w:abstractNum>
  <w:abstractNum w:abstractNumId="12">
    <w:nsid w:val="0000000E"/>
    <w:multiLevelType w:val="multilevel"/>
    <w:tmpl w:val="0000000E"/>
    <w:name w:val="WW8Num14"/>
    <w:lvl w:ilvl="0">
      <w:start w:val="1"/>
      <w:numFmt w:val="decimal"/>
      <w:suff w:val="nothing"/>
      <w:lvlText w:val="%1."/>
      <w:lvlJc w:val="left"/>
      <w:pPr>
        <w:tabs>
          <w:tab w:val="num" w:pos="0"/>
        </w:tabs>
        <w:ind w:left="0" w:firstLine="0"/>
      </w:pPr>
    </w:lvl>
    <w:lvl w:ilvl="1">
      <w:start w:val="1"/>
      <w:numFmt w:val="lowerLetter"/>
      <w:suff w:val="nothing"/>
      <w:lvlText w:val="%2."/>
      <w:lvlJc w:val="left"/>
      <w:pPr>
        <w:tabs>
          <w:tab w:val="num" w:pos="0"/>
        </w:tabs>
        <w:ind w:left="0" w:firstLine="0"/>
      </w:pPr>
    </w:lvl>
    <w:lvl w:ilvl="2">
      <w:start w:val="1"/>
      <w:numFmt w:val="lowerRoman"/>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lowerLetter"/>
      <w:suff w:val="nothing"/>
      <w:lvlText w:val="%5."/>
      <w:lvlJc w:val="left"/>
      <w:pPr>
        <w:tabs>
          <w:tab w:val="num" w:pos="0"/>
        </w:tabs>
        <w:ind w:left="0" w:firstLine="0"/>
      </w:pPr>
    </w:lvl>
    <w:lvl w:ilvl="5">
      <w:start w:val="1"/>
      <w:numFmt w:val="lowerRoman"/>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lowerLetter"/>
      <w:suff w:val="nothing"/>
      <w:lvlText w:val="%8."/>
      <w:lvlJc w:val="left"/>
      <w:pPr>
        <w:tabs>
          <w:tab w:val="num" w:pos="0"/>
        </w:tabs>
        <w:ind w:left="0" w:firstLine="0"/>
      </w:pPr>
    </w:lvl>
    <w:lvl w:ilvl="8">
      <w:start w:val="1"/>
      <w:numFmt w:val="lowerRoman"/>
      <w:suff w:val="nothing"/>
      <w:lvlText w:val="%9."/>
      <w:lvlJc w:val="left"/>
      <w:pPr>
        <w:tabs>
          <w:tab w:val="num" w:pos="0"/>
        </w:tabs>
        <w:ind w:left="0" w:firstLine="0"/>
      </w:pPr>
    </w:lvl>
  </w:abstractNum>
  <w:abstractNum w:abstractNumId="13">
    <w:nsid w:val="0FC93EBA"/>
    <w:multiLevelType w:val="hybridMultilevel"/>
    <w:tmpl w:val="3E989ED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nsid w:val="1A8A52F4"/>
    <w:multiLevelType w:val="hybridMultilevel"/>
    <w:tmpl w:val="55F630D0"/>
    <w:lvl w:ilvl="0" w:tplc="BB96228E">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1DA57555"/>
    <w:multiLevelType w:val="hybridMultilevel"/>
    <w:tmpl w:val="08B094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1EB7121C"/>
    <w:multiLevelType w:val="hybridMultilevel"/>
    <w:tmpl w:val="4C04C4D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nsid w:val="277F76E2"/>
    <w:multiLevelType w:val="multilevel"/>
    <w:tmpl w:val="DBBC767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8">
    <w:nsid w:val="2C5D2B55"/>
    <w:multiLevelType w:val="multilevel"/>
    <w:tmpl w:val="00000004"/>
    <w:lvl w:ilvl="0">
      <w:start w:val="1"/>
      <w:numFmt w:val="bullet"/>
      <w:suff w:val="nothing"/>
      <w:lvlText w:val=""/>
      <w:lvlJc w:val="left"/>
      <w:pPr>
        <w:tabs>
          <w:tab w:val="num" w:pos="0"/>
        </w:tabs>
        <w:ind w:left="0" w:firstLine="0"/>
      </w:pPr>
      <w:rPr>
        <w:rFonts w:ascii="Symbol" w:hAnsi="Symbol"/>
      </w:rPr>
    </w:lvl>
    <w:lvl w:ilvl="1">
      <w:start w:val="1"/>
      <w:numFmt w:val="bullet"/>
      <w:suff w:val="nothing"/>
      <w:lvlText w:val="o"/>
      <w:lvlJc w:val="left"/>
      <w:pPr>
        <w:tabs>
          <w:tab w:val="num" w:pos="0"/>
        </w:tabs>
        <w:ind w:left="0" w:firstLine="0"/>
      </w:pPr>
      <w:rPr>
        <w:rFonts w:ascii="Courier New" w:hAnsi="Courier New"/>
      </w:rPr>
    </w:lvl>
    <w:lvl w:ilvl="2">
      <w:start w:val="1"/>
      <w:numFmt w:val="bullet"/>
      <w:suff w:val="nothing"/>
      <w:lvlText w:val=""/>
      <w:lvlJc w:val="left"/>
      <w:pPr>
        <w:tabs>
          <w:tab w:val="num" w:pos="0"/>
        </w:tabs>
        <w:ind w:left="0" w:firstLine="0"/>
      </w:pPr>
      <w:rPr>
        <w:rFonts w:ascii="Symbol" w:hAnsi="Symbol"/>
      </w:rPr>
    </w:lvl>
    <w:lvl w:ilvl="3">
      <w:start w:val="1"/>
      <w:numFmt w:val="bullet"/>
      <w:suff w:val="nothing"/>
      <w:lvlText w:val=""/>
      <w:lvlJc w:val="left"/>
      <w:pPr>
        <w:tabs>
          <w:tab w:val="num" w:pos="0"/>
        </w:tabs>
        <w:ind w:left="0" w:firstLine="0"/>
      </w:pPr>
      <w:rPr>
        <w:rFonts w:ascii="Symbol" w:hAnsi="Symbol"/>
      </w:rPr>
    </w:lvl>
    <w:lvl w:ilvl="4">
      <w:start w:val="1"/>
      <w:numFmt w:val="bullet"/>
      <w:suff w:val="nothing"/>
      <w:lvlText w:val="o"/>
      <w:lvlJc w:val="left"/>
      <w:pPr>
        <w:tabs>
          <w:tab w:val="num" w:pos="0"/>
        </w:tabs>
        <w:ind w:left="0" w:firstLine="0"/>
      </w:pPr>
      <w:rPr>
        <w:rFonts w:ascii="Courier New" w:hAnsi="Courier New"/>
      </w:rPr>
    </w:lvl>
    <w:lvl w:ilvl="5">
      <w:start w:val="1"/>
      <w:numFmt w:val="bullet"/>
      <w:suff w:val="nothing"/>
      <w:lvlText w:val=""/>
      <w:lvlJc w:val="left"/>
      <w:pPr>
        <w:tabs>
          <w:tab w:val="num" w:pos="0"/>
        </w:tabs>
        <w:ind w:left="0" w:firstLine="0"/>
      </w:pPr>
      <w:rPr>
        <w:rFonts w:ascii="Wingdings" w:hAnsi="Wingdings"/>
      </w:rPr>
    </w:lvl>
    <w:lvl w:ilvl="6">
      <w:start w:val="1"/>
      <w:numFmt w:val="bullet"/>
      <w:suff w:val="nothing"/>
      <w:lvlText w:val=""/>
      <w:lvlJc w:val="left"/>
      <w:pPr>
        <w:tabs>
          <w:tab w:val="num" w:pos="0"/>
        </w:tabs>
        <w:ind w:left="0" w:firstLine="0"/>
      </w:pPr>
      <w:rPr>
        <w:rFonts w:ascii="Symbol" w:hAnsi="Symbol"/>
      </w:rPr>
    </w:lvl>
    <w:lvl w:ilvl="7">
      <w:start w:val="1"/>
      <w:numFmt w:val="bullet"/>
      <w:suff w:val="nothing"/>
      <w:lvlText w:val="o"/>
      <w:lvlJc w:val="left"/>
      <w:pPr>
        <w:tabs>
          <w:tab w:val="num" w:pos="0"/>
        </w:tabs>
        <w:ind w:left="0" w:firstLine="0"/>
      </w:pPr>
      <w:rPr>
        <w:rFonts w:ascii="Courier New" w:hAnsi="Courier New"/>
      </w:rPr>
    </w:lvl>
    <w:lvl w:ilvl="8">
      <w:start w:val="1"/>
      <w:numFmt w:val="bullet"/>
      <w:suff w:val="nothing"/>
      <w:lvlText w:val=""/>
      <w:lvlJc w:val="left"/>
      <w:pPr>
        <w:tabs>
          <w:tab w:val="num" w:pos="0"/>
        </w:tabs>
        <w:ind w:left="0" w:firstLine="0"/>
      </w:pPr>
      <w:rPr>
        <w:rFonts w:ascii="Wingdings" w:hAnsi="Wingdings"/>
      </w:rPr>
    </w:lvl>
  </w:abstractNum>
  <w:abstractNum w:abstractNumId="19">
    <w:nsid w:val="33226B6C"/>
    <w:multiLevelType w:val="hybridMultilevel"/>
    <w:tmpl w:val="9F6ECADE"/>
    <w:lvl w:ilvl="0" w:tplc="BB96228E">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nsid w:val="62744900"/>
    <w:multiLevelType w:val="multilevel"/>
    <w:tmpl w:val="00000004"/>
    <w:lvl w:ilvl="0">
      <w:start w:val="1"/>
      <w:numFmt w:val="bullet"/>
      <w:suff w:val="nothing"/>
      <w:lvlText w:val=""/>
      <w:lvlJc w:val="left"/>
      <w:pPr>
        <w:tabs>
          <w:tab w:val="num" w:pos="0"/>
        </w:tabs>
        <w:ind w:left="0" w:firstLine="0"/>
      </w:pPr>
      <w:rPr>
        <w:rFonts w:ascii="Symbol" w:hAnsi="Symbol"/>
      </w:rPr>
    </w:lvl>
    <w:lvl w:ilvl="1">
      <w:start w:val="1"/>
      <w:numFmt w:val="bullet"/>
      <w:suff w:val="nothing"/>
      <w:lvlText w:val="o"/>
      <w:lvlJc w:val="left"/>
      <w:pPr>
        <w:tabs>
          <w:tab w:val="num" w:pos="0"/>
        </w:tabs>
        <w:ind w:left="0" w:firstLine="0"/>
      </w:pPr>
      <w:rPr>
        <w:rFonts w:ascii="Courier New" w:hAnsi="Courier New"/>
      </w:rPr>
    </w:lvl>
    <w:lvl w:ilvl="2">
      <w:start w:val="1"/>
      <w:numFmt w:val="bullet"/>
      <w:suff w:val="nothing"/>
      <w:lvlText w:val=""/>
      <w:lvlJc w:val="left"/>
      <w:pPr>
        <w:tabs>
          <w:tab w:val="num" w:pos="0"/>
        </w:tabs>
        <w:ind w:left="0" w:firstLine="0"/>
      </w:pPr>
      <w:rPr>
        <w:rFonts w:ascii="Symbol" w:hAnsi="Symbol"/>
      </w:rPr>
    </w:lvl>
    <w:lvl w:ilvl="3">
      <w:start w:val="1"/>
      <w:numFmt w:val="bullet"/>
      <w:suff w:val="nothing"/>
      <w:lvlText w:val=""/>
      <w:lvlJc w:val="left"/>
      <w:pPr>
        <w:tabs>
          <w:tab w:val="num" w:pos="0"/>
        </w:tabs>
        <w:ind w:left="0" w:firstLine="0"/>
      </w:pPr>
      <w:rPr>
        <w:rFonts w:ascii="Symbol" w:hAnsi="Symbol"/>
      </w:rPr>
    </w:lvl>
    <w:lvl w:ilvl="4">
      <w:start w:val="1"/>
      <w:numFmt w:val="bullet"/>
      <w:suff w:val="nothing"/>
      <w:lvlText w:val="o"/>
      <w:lvlJc w:val="left"/>
      <w:pPr>
        <w:tabs>
          <w:tab w:val="num" w:pos="0"/>
        </w:tabs>
        <w:ind w:left="0" w:firstLine="0"/>
      </w:pPr>
      <w:rPr>
        <w:rFonts w:ascii="Courier New" w:hAnsi="Courier New"/>
      </w:rPr>
    </w:lvl>
    <w:lvl w:ilvl="5">
      <w:start w:val="1"/>
      <w:numFmt w:val="bullet"/>
      <w:suff w:val="nothing"/>
      <w:lvlText w:val=""/>
      <w:lvlJc w:val="left"/>
      <w:pPr>
        <w:tabs>
          <w:tab w:val="num" w:pos="0"/>
        </w:tabs>
        <w:ind w:left="0" w:firstLine="0"/>
      </w:pPr>
      <w:rPr>
        <w:rFonts w:ascii="Wingdings" w:hAnsi="Wingdings"/>
      </w:rPr>
    </w:lvl>
    <w:lvl w:ilvl="6">
      <w:start w:val="1"/>
      <w:numFmt w:val="bullet"/>
      <w:suff w:val="nothing"/>
      <w:lvlText w:val=""/>
      <w:lvlJc w:val="left"/>
      <w:pPr>
        <w:tabs>
          <w:tab w:val="num" w:pos="0"/>
        </w:tabs>
        <w:ind w:left="0" w:firstLine="0"/>
      </w:pPr>
      <w:rPr>
        <w:rFonts w:ascii="Symbol" w:hAnsi="Symbol"/>
      </w:rPr>
    </w:lvl>
    <w:lvl w:ilvl="7">
      <w:start w:val="1"/>
      <w:numFmt w:val="bullet"/>
      <w:suff w:val="nothing"/>
      <w:lvlText w:val="o"/>
      <w:lvlJc w:val="left"/>
      <w:pPr>
        <w:tabs>
          <w:tab w:val="num" w:pos="0"/>
        </w:tabs>
        <w:ind w:left="0" w:firstLine="0"/>
      </w:pPr>
      <w:rPr>
        <w:rFonts w:ascii="Courier New" w:hAnsi="Courier New"/>
      </w:rPr>
    </w:lvl>
    <w:lvl w:ilvl="8">
      <w:start w:val="1"/>
      <w:numFmt w:val="bullet"/>
      <w:suff w:val="nothing"/>
      <w:lvlText w:val=""/>
      <w:lvlJc w:val="left"/>
      <w:pPr>
        <w:tabs>
          <w:tab w:val="num" w:pos="0"/>
        </w:tabs>
        <w:ind w:left="0" w:firstLine="0"/>
      </w:pPr>
      <w:rPr>
        <w:rFonts w:ascii="Wingdings" w:hAnsi="Wingdings"/>
      </w:rPr>
    </w:lvl>
  </w:abstractNum>
  <w:abstractNum w:abstractNumId="21">
    <w:nsid w:val="6EE75A63"/>
    <w:multiLevelType w:val="multilevel"/>
    <w:tmpl w:val="D486C890"/>
    <w:lvl w:ilvl="0">
      <w:start w:val="1"/>
      <w:numFmt w:val="upperRoman"/>
      <w:pStyle w:val="Preface"/>
      <w:suff w:val="space"/>
      <w:lvlText w:val="%1."/>
      <w:lvlJc w:val="left"/>
      <w:pPr>
        <w:ind w:left="432" w:hanging="432"/>
      </w:pPr>
      <w:rPr>
        <w:rFonts w:ascii="Times New Roman" w:hAnsi="Times New Roman" w:hint="default"/>
      </w:rPr>
    </w:lvl>
    <w:lvl w:ilvl="1">
      <w:start w:val="1"/>
      <w:numFmt w:val="decimal"/>
      <w:suff w:val="space"/>
      <w:lvlText w:val="%1.%2."/>
      <w:lvlJc w:val="left"/>
      <w:pPr>
        <w:ind w:left="576" w:hanging="576"/>
      </w:pPr>
      <w:rPr>
        <w:rFonts w:ascii="Times New Roman" w:hAnsi="Times New Roman" w:hint="default"/>
      </w:rPr>
    </w:lvl>
    <w:lvl w:ilvl="2">
      <w:start w:val="1"/>
      <w:numFmt w:val="decimal"/>
      <w:suff w:val="space"/>
      <w:lvlText w:val="%1.%2.%3."/>
      <w:lvlJc w:val="left"/>
      <w:pPr>
        <w:ind w:left="720" w:hanging="720"/>
      </w:pPr>
      <w:rPr>
        <w:rFonts w:ascii="Times New Roman" w:hAnsi="Times New Roman" w:hint="default"/>
      </w:rPr>
    </w:lvl>
    <w:lvl w:ilvl="3">
      <w:start w:val="1"/>
      <w:numFmt w:val="decimal"/>
      <w:suff w:val="space"/>
      <w:lvlText w:val="%1.%2.%3.%4."/>
      <w:lvlJc w:val="left"/>
      <w:pPr>
        <w:ind w:left="864" w:hanging="864"/>
      </w:pPr>
      <w:rPr>
        <w:rFonts w:ascii="Times New Roman" w:hAnsi="Times New Roman" w:hint="default"/>
      </w:rPr>
    </w:lvl>
    <w:lvl w:ilvl="4">
      <w:start w:val="1"/>
      <w:numFmt w:val="decimal"/>
      <w:suff w:val="space"/>
      <w:lvlText w:val="%1.%2.%3.%4.%5."/>
      <w:lvlJc w:val="left"/>
      <w:pPr>
        <w:ind w:left="1008" w:hanging="1008"/>
      </w:pPr>
      <w:rPr>
        <w:rFonts w:ascii="Times New Roman" w:hAnsi="Times New Roman" w:hint="default"/>
      </w:rPr>
    </w:lvl>
    <w:lvl w:ilvl="5">
      <w:start w:val="1"/>
      <w:numFmt w:val="decimal"/>
      <w:suff w:val="space"/>
      <w:lvlText w:val="%1.%2.%3.%4.%5.%6."/>
      <w:lvlJc w:val="left"/>
      <w:pPr>
        <w:ind w:left="1152" w:hanging="1152"/>
      </w:pPr>
      <w:rPr>
        <w:rFonts w:ascii="Times New Roman" w:hAnsi="Times New Roman" w:hint="default"/>
      </w:rPr>
    </w:lvl>
    <w:lvl w:ilvl="6">
      <w:start w:val="1"/>
      <w:numFmt w:val="decimal"/>
      <w:suff w:val="space"/>
      <w:lvlText w:val="%1.%2.%3.%4.%5.%6.%7."/>
      <w:lvlJc w:val="left"/>
      <w:pPr>
        <w:ind w:left="1296" w:hanging="1296"/>
      </w:pPr>
      <w:rPr>
        <w:rFonts w:ascii="Times New Roman" w:hAnsi="Times New Roman" w:hint="default"/>
      </w:rPr>
    </w:lvl>
    <w:lvl w:ilvl="7">
      <w:start w:val="1"/>
      <w:numFmt w:val="decimal"/>
      <w:suff w:val="space"/>
      <w:lvlText w:val="%1.%2.%3.%4.%5.%6.%7.%8."/>
      <w:lvlJc w:val="left"/>
      <w:pPr>
        <w:ind w:left="1440" w:hanging="1440"/>
      </w:pPr>
      <w:rPr>
        <w:rFonts w:ascii="Times New Roman" w:hAnsi="Times New Roman" w:hint="default"/>
      </w:rPr>
    </w:lvl>
    <w:lvl w:ilvl="8">
      <w:start w:val="1"/>
      <w:numFmt w:val="decimal"/>
      <w:suff w:val="space"/>
      <w:lvlText w:val="%1.%2.%3.%4.%5.%6.%7.%8.%9."/>
      <w:lvlJc w:val="left"/>
      <w:pPr>
        <w:ind w:left="1584" w:hanging="1584"/>
      </w:pPr>
      <w:rPr>
        <w:rFonts w:ascii="Times New Roman" w:hAnsi="Times New Roman" w:hint="default"/>
      </w:rPr>
    </w:lvl>
  </w:abstractNum>
  <w:num w:numId="1">
    <w:abstractNumId w:val="21"/>
  </w:num>
  <w:num w:numId="2">
    <w:abstractNumId w:val="16"/>
  </w:num>
  <w:num w:numId="3">
    <w:abstractNumId w:val="17"/>
  </w:num>
  <w:num w:numId="4">
    <w:abstractNumId w:val="0"/>
  </w:num>
  <w:num w:numId="5">
    <w:abstractNumId w:val="2"/>
  </w:num>
  <w:num w:numId="6">
    <w:abstractNumId w:val="3"/>
  </w:num>
  <w:num w:numId="7">
    <w:abstractNumId w:val="4"/>
  </w:num>
  <w:num w:numId="8">
    <w:abstractNumId w:val="5"/>
  </w:num>
  <w:num w:numId="9">
    <w:abstractNumId w:val="6"/>
  </w:num>
  <w:num w:numId="10">
    <w:abstractNumId w:val="8"/>
  </w:num>
  <w:num w:numId="11">
    <w:abstractNumId w:val="9"/>
  </w:num>
  <w:num w:numId="12">
    <w:abstractNumId w:val="10"/>
  </w:num>
  <w:num w:numId="13">
    <w:abstractNumId w:val="11"/>
  </w:num>
  <w:num w:numId="14">
    <w:abstractNumId w:val="12"/>
  </w:num>
  <w:num w:numId="15">
    <w:abstractNumId w:val="15"/>
  </w:num>
  <w:num w:numId="16">
    <w:abstractNumId w:val="14"/>
  </w:num>
  <w:num w:numId="17">
    <w:abstractNumId w:val="13"/>
  </w:num>
  <w:num w:numId="18">
    <w:abstractNumId w:val="19"/>
  </w:num>
  <w:num w:numId="19">
    <w:abstractNumId w:val="20"/>
  </w:num>
  <w:num w:numId="20">
    <w:abstractNumId w:val="18"/>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stylePaneFormatFilter w:val="3F01"/>
  <w:stylePaneSortMethod w:val="0000"/>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rsids>
    <w:rsidRoot w:val="00894E68"/>
    <w:rsid w:val="00004BDF"/>
    <w:rsid w:val="0004291A"/>
    <w:rsid w:val="000C274E"/>
    <w:rsid w:val="000F4FC8"/>
    <w:rsid w:val="00107470"/>
    <w:rsid w:val="00121CCC"/>
    <w:rsid w:val="00135DE4"/>
    <w:rsid w:val="001A51DE"/>
    <w:rsid w:val="00206BEF"/>
    <w:rsid w:val="00207D16"/>
    <w:rsid w:val="00222DEB"/>
    <w:rsid w:val="00233CDB"/>
    <w:rsid w:val="00233EF5"/>
    <w:rsid w:val="0024342F"/>
    <w:rsid w:val="00281C45"/>
    <w:rsid w:val="002B1814"/>
    <w:rsid w:val="002C3053"/>
    <w:rsid w:val="00302EF9"/>
    <w:rsid w:val="003951F1"/>
    <w:rsid w:val="003A7BD7"/>
    <w:rsid w:val="003B4FB4"/>
    <w:rsid w:val="003D1934"/>
    <w:rsid w:val="0049312C"/>
    <w:rsid w:val="004A7379"/>
    <w:rsid w:val="004D7296"/>
    <w:rsid w:val="00527220"/>
    <w:rsid w:val="0059589C"/>
    <w:rsid w:val="005A1750"/>
    <w:rsid w:val="005A26FB"/>
    <w:rsid w:val="005B65DB"/>
    <w:rsid w:val="005B6F3F"/>
    <w:rsid w:val="005D75D3"/>
    <w:rsid w:val="0060038D"/>
    <w:rsid w:val="006A5BF1"/>
    <w:rsid w:val="007378B5"/>
    <w:rsid w:val="007A5873"/>
    <w:rsid w:val="007D03C7"/>
    <w:rsid w:val="008166A9"/>
    <w:rsid w:val="00894E68"/>
    <w:rsid w:val="008D48FC"/>
    <w:rsid w:val="008E523C"/>
    <w:rsid w:val="00972864"/>
    <w:rsid w:val="00A645CF"/>
    <w:rsid w:val="00AC6C6F"/>
    <w:rsid w:val="00AD54A5"/>
    <w:rsid w:val="00B15E7F"/>
    <w:rsid w:val="00B609DB"/>
    <w:rsid w:val="00B7330D"/>
    <w:rsid w:val="00B81581"/>
    <w:rsid w:val="00BB740B"/>
    <w:rsid w:val="00BC71F0"/>
    <w:rsid w:val="00BD3514"/>
    <w:rsid w:val="00BD3DA4"/>
    <w:rsid w:val="00BE2862"/>
    <w:rsid w:val="00C16CC9"/>
    <w:rsid w:val="00D01DA4"/>
    <w:rsid w:val="00D21084"/>
    <w:rsid w:val="00D25BC9"/>
    <w:rsid w:val="00D52C95"/>
    <w:rsid w:val="00D8102D"/>
    <w:rsid w:val="00D95D5F"/>
    <w:rsid w:val="00DA0021"/>
    <w:rsid w:val="00DB302D"/>
    <w:rsid w:val="00E439E4"/>
    <w:rsid w:val="00E9417F"/>
    <w:rsid w:val="00EA0B25"/>
    <w:rsid w:val="00F14114"/>
    <w:rsid w:val="00F15834"/>
    <w:rsid w:val="00F41689"/>
    <w:rsid w:val="00F955CF"/>
    <w:rsid w:val="00FD18A1"/>
    <w:rsid w:val="00FD644B"/>
    <w:rsid w:val="00FF66EB"/>
  </w:rsids>
  <m:mathPr>
    <m:mathFont m:val="Cambria Math"/>
    <m:brkBin m:val="before"/>
    <m:brkBinSub m:val="--"/>
    <m:smallFrac m:val="off"/>
    <m:dispDef m:val="off"/>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894E68"/>
    <w:pPr>
      <w:suppressAutoHyphens/>
      <w:spacing w:before="40" w:after="40"/>
      <w:jc w:val="both"/>
    </w:pPr>
    <w:rPr>
      <w:rFonts w:ascii="Times New Roman" w:eastAsia="Times New Roman" w:hAnsi="Times New Roman"/>
      <w:sz w:val="22"/>
      <w:lang w:eastAsia="fr-FR"/>
    </w:rPr>
  </w:style>
  <w:style w:type="paragraph" w:styleId="Heading1">
    <w:name w:val="heading 1"/>
    <w:basedOn w:val="Normal"/>
    <w:next w:val="Normal"/>
    <w:link w:val="Heading1Char"/>
    <w:qFormat/>
    <w:rsid w:val="00D3209A"/>
    <w:pPr>
      <w:keepNext/>
      <w:pageBreakBefore/>
      <w:numPr>
        <w:numId w:val="3"/>
      </w:numPr>
      <w:spacing w:before="240" w:after="60"/>
      <w:ind w:left="431" w:hanging="431"/>
      <w:outlineLvl w:val="0"/>
    </w:pPr>
    <w:rPr>
      <w:rFonts w:ascii="Calibri" w:hAnsi="Calibri"/>
      <w:b/>
      <w:bCs/>
      <w:caps/>
      <w:kern w:val="32"/>
      <w:sz w:val="32"/>
      <w:szCs w:val="32"/>
    </w:rPr>
  </w:style>
  <w:style w:type="paragraph" w:styleId="Heading2">
    <w:name w:val="heading 2"/>
    <w:basedOn w:val="Normal"/>
    <w:next w:val="Normal"/>
    <w:link w:val="Heading2Char"/>
    <w:qFormat/>
    <w:rsid w:val="00D3209A"/>
    <w:pPr>
      <w:keepNext/>
      <w:numPr>
        <w:ilvl w:val="1"/>
        <w:numId w:val="3"/>
      </w:numPr>
      <w:spacing w:before="240" w:after="60"/>
      <w:outlineLvl w:val="1"/>
    </w:pPr>
    <w:rPr>
      <w:rFonts w:ascii="Calibri" w:hAnsi="Calibri"/>
      <w:b/>
      <w:bCs/>
      <w:i/>
      <w:iCs/>
      <w:sz w:val="28"/>
      <w:szCs w:val="28"/>
    </w:rPr>
  </w:style>
  <w:style w:type="paragraph" w:styleId="Heading3">
    <w:name w:val="heading 3"/>
    <w:basedOn w:val="Normal"/>
    <w:next w:val="Normal"/>
    <w:link w:val="Heading3Char"/>
    <w:qFormat/>
    <w:rsid w:val="00D3209A"/>
    <w:pPr>
      <w:keepNext/>
      <w:numPr>
        <w:ilvl w:val="2"/>
        <w:numId w:val="3"/>
      </w:numPr>
      <w:spacing w:before="240" w:after="60"/>
      <w:outlineLvl w:val="2"/>
    </w:pPr>
    <w:rPr>
      <w:rFonts w:ascii="Calibri" w:hAnsi="Calibri"/>
      <w:b/>
      <w:bCs/>
      <w:sz w:val="26"/>
      <w:szCs w:val="26"/>
    </w:rPr>
  </w:style>
  <w:style w:type="paragraph" w:styleId="Heading4">
    <w:name w:val="heading 4"/>
    <w:basedOn w:val="Normal"/>
    <w:next w:val="Normal"/>
    <w:link w:val="Heading4Char"/>
    <w:qFormat/>
    <w:rsid w:val="00D3209A"/>
    <w:pPr>
      <w:keepNext/>
      <w:numPr>
        <w:ilvl w:val="3"/>
        <w:numId w:val="3"/>
      </w:numPr>
      <w:spacing w:before="240" w:after="60"/>
      <w:outlineLvl w:val="3"/>
    </w:pPr>
    <w:rPr>
      <w:rFonts w:ascii="Cambria" w:hAnsi="Cambria"/>
      <w:b/>
      <w:bCs/>
      <w:sz w:val="28"/>
      <w:szCs w:val="28"/>
    </w:rPr>
  </w:style>
  <w:style w:type="paragraph" w:styleId="Heading5">
    <w:name w:val="heading 5"/>
    <w:basedOn w:val="Normal"/>
    <w:next w:val="Normal"/>
    <w:link w:val="Heading5Char"/>
    <w:qFormat/>
    <w:rsid w:val="00D3209A"/>
    <w:pPr>
      <w:numPr>
        <w:ilvl w:val="4"/>
        <w:numId w:val="3"/>
      </w:num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D3209A"/>
    <w:pPr>
      <w:numPr>
        <w:ilvl w:val="5"/>
        <w:numId w:val="3"/>
      </w:numPr>
      <w:spacing w:before="240" w:after="60"/>
      <w:outlineLvl w:val="5"/>
    </w:pPr>
    <w:rPr>
      <w:rFonts w:ascii="Cambria" w:hAnsi="Cambria"/>
      <w:b/>
      <w:bCs/>
      <w:szCs w:val="22"/>
    </w:rPr>
  </w:style>
  <w:style w:type="paragraph" w:styleId="Heading7">
    <w:name w:val="heading 7"/>
    <w:basedOn w:val="Normal"/>
    <w:next w:val="Normal"/>
    <w:link w:val="Heading7Char"/>
    <w:qFormat/>
    <w:rsid w:val="00D3209A"/>
    <w:pPr>
      <w:numPr>
        <w:ilvl w:val="6"/>
        <w:numId w:val="3"/>
      </w:numPr>
      <w:spacing w:before="240" w:after="60"/>
      <w:outlineLvl w:val="6"/>
    </w:pPr>
    <w:rPr>
      <w:rFonts w:ascii="Cambria" w:hAnsi="Cambria"/>
      <w:sz w:val="24"/>
      <w:szCs w:val="24"/>
    </w:rPr>
  </w:style>
  <w:style w:type="paragraph" w:styleId="Heading8">
    <w:name w:val="heading 8"/>
    <w:basedOn w:val="Normal"/>
    <w:next w:val="Normal"/>
    <w:link w:val="Heading8Char"/>
    <w:qFormat/>
    <w:rsid w:val="00D3209A"/>
    <w:pPr>
      <w:numPr>
        <w:ilvl w:val="7"/>
        <w:numId w:val="3"/>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D3209A"/>
    <w:pPr>
      <w:numPr>
        <w:ilvl w:val="8"/>
        <w:numId w:val="3"/>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MediumGrid1-Accent21">
    <w:name w:val="Medium Grid 1 - Accent 2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rsid w:val="00A15EFC"/>
    <w:rPr>
      <w:rFonts w:cs="Times New Roman"/>
      <w:color w:val="0000FF"/>
      <w:u w:val="single"/>
    </w:rPr>
  </w:style>
  <w:style w:type="paragraph" w:customStyle="1" w:styleId="Preface">
    <w:name w:val="Preface"/>
    <w:basedOn w:val="Normal"/>
    <w:next w:val="Normal"/>
    <w:qFormat/>
    <w:rsid w:val="00BA00B8"/>
    <w:pPr>
      <w:numPr>
        <w:numId w:val="1"/>
      </w:numPr>
      <w:spacing w:before="120"/>
      <w:ind w:left="431" w:hanging="431"/>
    </w:pPr>
    <w:rPr>
      <w:b/>
      <w:caps/>
      <w:sz w:val="24"/>
    </w:rPr>
  </w:style>
  <w:style w:type="character" w:customStyle="1" w:styleId="Heading1Char">
    <w:name w:val="Heading 1 Char"/>
    <w:link w:val="Heading1"/>
    <w:rsid w:val="00D3209A"/>
    <w:rPr>
      <w:rFonts w:ascii="Calibri" w:eastAsia="Times New Roman" w:hAnsi="Calibri"/>
      <w:b/>
      <w:bCs/>
      <w:caps/>
      <w:kern w:val="32"/>
      <w:sz w:val="32"/>
      <w:szCs w:val="32"/>
      <w:lang w:val="en-GB" w:eastAsia="fr-FR"/>
    </w:rPr>
  </w:style>
  <w:style w:type="paragraph" w:styleId="Caption">
    <w:name w:val="caption"/>
    <w:basedOn w:val="Normal"/>
    <w:next w:val="Normal"/>
    <w:qFormat/>
    <w:rsid w:val="0031291C"/>
    <w:pPr>
      <w:spacing w:before="120" w:after="120"/>
    </w:pPr>
    <w:rPr>
      <w:b/>
    </w:rPr>
  </w:style>
  <w:style w:type="character" w:customStyle="1" w:styleId="Heading2Char">
    <w:name w:val="Heading 2 Char"/>
    <w:link w:val="Heading2"/>
    <w:rsid w:val="00D3209A"/>
    <w:rPr>
      <w:rFonts w:ascii="Calibri" w:eastAsia="Times New Roman" w:hAnsi="Calibri"/>
      <w:b/>
      <w:bCs/>
      <w:i/>
      <w:iCs/>
      <w:sz w:val="28"/>
      <w:szCs w:val="28"/>
      <w:lang w:val="en-GB" w:eastAsia="fr-FR"/>
    </w:rPr>
  </w:style>
  <w:style w:type="character" w:customStyle="1" w:styleId="Heading3Char">
    <w:name w:val="Heading 3 Char"/>
    <w:link w:val="Heading3"/>
    <w:rsid w:val="00D3209A"/>
    <w:rPr>
      <w:rFonts w:ascii="Calibri" w:eastAsia="Times New Roman" w:hAnsi="Calibri"/>
      <w:b/>
      <w:bCs/>
      <w:sz w:val="26"/>
      <w:szCs w:val="26"/>
      <w:lang w:val="en-GB" w:eastAsia="fr-FR"/>
    </w:rPr>
  </w:style>
  <w:style w:type="character" w:customStyle="1" w:styleId="Heading4Char">
    <w:name w:val="Heading 4 Char"/>
    <w:link w:val="Heading4"/>
    <w:rsid w:val="00D3209A"/>
    <w:rPr>
      <w:rFonts w:eastAsia="Times New Roman"/>
      <w:b/>
      <w:bCs/>
      <w:sz w:val="28"/>
      <w:szCs w:val="28"/>
      <w:lang w:val="en-GB" w:eastAsia="fr-FR"/>
    </w:rPr>
  </w:style>
  <w:style w:type="character" w:customStyle="1" w:styleId="Heading5Char">
    <w:name w:val="Heading 5 Char"/>
    <w:link w:val="Heading5"/>
    <w:rsid w:val="00D3209A"/>
    <w:rPr>
      <w:rFonts w:eastAsia="Times New Roman"/>
      <w:b/>
      <w:bCs/>
      <w:i/>
      <w:iCs/>
      <w:sz w:val="26"/>
      <w:szCs w:val="26"/>
      <w:lang w:val="en-GB" w:eastAsia="fr-FR"/>
    </w:rPr>
  </w:style>
  <w:style w:type="character" w:customStyle="1" w:styleId="Heading6Char">
    <w:name w:val="Heading 6 Char"/>
    <w:link w:val="Heading6"/>
    <w:rsid w:val="00D3209A"/>
    <w:rPr>
      <w:rFonts w:eastAsia="Times New Roman"/>
      <w:b/>
      <w:bCs/>
      <w:sz w:val="22"/>
      <w:szCs w:val="22"/>
      <w:lang w:val="en-GB" w:eastAsia="fr-FR"/>
    </w:rPr>
  </w:style>
  <w:style w:type="character" w:customStyle="1" w:styleId="Heading7Char">
    <w:name w:val="Heading 7 Char"/>
    <w:link w:val="Heading7"/>
    <w:rsid w:val="00D3209A"/>
    <w:rPr>
      <w:rFonts w:eastAsia="Times New Roman"/>
      <w:sz w:val="24"/>
      <w:szCs w:val="24"/>
      <w:lang w:val="en-GB" w:eastAsia="fr-FR"/>
    </w:rPr>
  </w:style>
  <w:style w:type="character" w:customStyle="1" w:styleId="Heading8Char">
    <w:name w:val="Heading 8 Char"/>
    <w:link w:val="Heading8"/>
    <w:rsid w:val="00D3209A"/>
    <w:rPr>
      <w:rFonts w:eastAsia="Times New Roman"/>
      <w:i/>
      <w:iCs/>
      <w:sz w:val="24"/>
      <w:szCs w:val="24"/>
      <w:lang w:val="en-GB" w:eastAsia="fr-FR"/>
    </w:rPr>
  </w:style>
  <w:style w:type="character" w:customStyle="1" w:styleId="Heading9Char">
    <w:name w:val="Heading 9 Char"/>
    <w:link w:val="Heading9"/>
    <w:rsid w:val="00D3209A"/>
    <w:rPr>
      <w:rFonts w:ascii="Calibri" w:eastAsia="Times New Roman" w:hAnsi="Calibri"/>
      <w:sz w:val="22"/>
      <w:szCs w:val="22"/>
      <w:lang w:val="en-GB" w:eastAsia="fr-FR"/>
    </w:rPr>
  </w:style>
  <w:style w:type="paragraph" w:styleId="TOC1">
    <w:name w:val="toc 1"/>
    <w:basedOn w:val="Normal"/>
    <w:next w:val="Normal"/>
    <w:autoRedefine/>
    <w:uiPriority w:val="39"/>
    <w:rsid w:val="009E1F22"/>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character" w:customStyle="1" w:styleId="apple-style-span">
    <w:name w:val="apple-style-span"/>
    <w:basedOn w:val="DefaultParagraphFont"/>
    <w:rsid w:val="00F46A88"/>
  </w:style>
  <w:style w:type="character" w:customStyle="1" w:styleId="FootnoteCharacters">
    <w:name w:val="Footnote Characters"/>
    <w:rsid w:val="00121CCC"/>
    <w:rPr>
      <w:rFonts w:cs="Times New Roman"/>
      <w:vertAlign w:val="superscript"/>
    </w:rPr>
  </w:style>
  <w:style w:type="paragraph" w:styleId="FootnoteText">
    <w:name w:val="footnote text"/>
    <w:basedOn w:val="Normal"/>
    <w:link w:val="FootnoteTextChar"/>
    <w:rsid w:val="00121CCC"/>
    <w:pPr>
      <w:widowControl w:val="0"/>
    </w:pPr>
    <w:rPr>
      <w:sz w:val="20"/>
      <w:lang w:eastAsia="ar-SA"/>
    </w:rPr>
  </w:style>
  <w:style w:type="character" w:customStyle="1" w:styleId="FootnoteTextChar">
    <w:name w:val="Footnote Text Char"/>
    <w:link w:val="FootnoteText"/>
    <w:rsid w:val="00121CCC"/>
    <w:rPr>
      <w:rFonts w:ascii="Times New Roman" w:eastAsia="Times New Roman" w:hAnsi="Times New Roman"/>
      <w:lang w:val="en-GB" w:eastAsia="ar-SA"/>
    </w:rPr>
  </w:style>
  <w:style w:type="paragraph" w:styleId="ListParagraph">
    <w:name w:val="List Paragraph"/>
    <w:basedOn w:val="Normal"/>
    <w:qFormat/>
    <w:rsid w:val="00121CCC"/>
    <w:pPr>
      <w:ind w:left="720"/>
    </w:pPr>
    <w:rPr>
      <w:lang w:eastAsia="ar-SA"/>
    </w:rPr>
  </w:style>
  <w:style w:type="paragraph" w:styleId="BodyTextIndent">
    <w:name w:val="Body Text Indent"/>
    <w:basedOn w:val="Normal"/>
    <w:link w:val="BodyTextIndentChar"/>
    <w:rsid w:val="00121CCC"/>
    <w:pPr>
      <w:ind w:left="1418"/>
    </w:pPr>
    <w:rPr>
      <w:lang w:eastAsia="ar-SA"/>
    </w:rPr>
  </w:style>
  <w:style w:type="character" w:customStyle="1" w:styleId="BodyTextIndentChar">
    <w:name w:val="Body Text Indent Char"/>
    <w:link w:val="BodyTextIndent"/>
    <w:rsid w:val="00121CCC"/>
    <w:rPr>
      <w:rFonts w:ascii="Times New Roman" w:eastAsia="Times New Roman" w:hAnsi="Times New Roman"/>
      <w:sz w:val="22"/>
      <w:lang w:val="en-GB" w:eastAsia="ar-SA"/>
    </w:rPr>
  </w:style>
  <w:style w:type="paragraph" w:styleId="CommentSubject">
    <w:name w:val="annotation subject"/>
    <w:basedOn w:val="CommentText"/>
    <w:next w:val="CommentText"/>
    <w:link w:val="CommentSubjectChar"/>
    <w:rsid w:val="003D1934"/>
    <w:pPr>
      <w:spacing w:after="40"/>
    </w:pPr>
    <w:rPr>
      <w:b/>
      <w:bCs/>
      <w:sz w:val="20"/>
    </w:rPr>
  </w:style>
  <w:style w:type="character" w:customStyle="1" w:styleId="CommentSubjectChar">
    <w:name w:val="Comment Subject Char"/>
    <w:basedOn w:val="CommentTextChar"/>
    <w:link w:val="CommentSubject"/>
    <w:rsid w:val="003D1934"/>
    <w:rPr>
      <w:b/>
      <w:bCs/>
    </w:rPr>
  </w:style>
  <w:style w:type="character" w:styleId="Emphasis">
    <w:name w:val="Emphasis"/>
    <w:basedOn w:val="DefaultParagraphFont"/>
    <w:qFormat/>
    <w:rsid w:val="00B81581"/>
    <w:rPr>
      <w:i/>
      <w:iCs/>
    </w:rPr>
  </w:style>
  <w:style w:type="character" w:styleId="FollowedHyperlink">
    <w:name w:val="FollowedHyperlink"/>
    <w:basedOn w:val="DefaultParagraphFont"/>
    <w:rsid w:val="00D01DA4"/>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s://cic.gridops.org" TargetMode="External"/><Relationship Id="rId13" Type="http://schemas.openxmlformats.org/officeDocument/2006/relationships/hyperlink" Target="http://www.ggus.org" TargetMode="External"/><Relationship Id="rId18" Type="http://schemas.openxmlformats.org/officeDocument/2006/relationships/hyperlink" Target="https://edms.cern.ch/file/1070320/1/EGEE-III-WorkflowVOregistration-v0_1.doc" TargetMode="External"/><Relationship Id="rId3" Type="http://schemas.openxmlformats.org/officeDocument/2006/relationships/styles" Target="styles.xml"/><Relationship Id="rId21" Type="http://schemas.openxmlformats.org/officeDocument/2006/relationships/hyperlink" Target="https://wiki.egi.eu/wiki/VO_Services"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cic.gridops.org/index.php?section=vo&amp;page=idcardupdate" TargetMode="External"/><Relationship Id="rId2" Type="http://schemas.openxmlformats.org/officeDocument/2006/relationships/numbering" Target="numbering.xml"/><Relationship Id="rId16" Type="http://schemas.openxmlformats.org/officeDocument/2006/relationships/hyperlink" Target="https://cic.gridops.org/index.php?section=vo&amp;page=newvoregistration" TargetMode="External"/><Relationship Id="rId20" Type="http://schemas.openxmlformats.org/officeDocument/2006/relationships/hyperlink" Target="http://cic.gridops.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ucst@egi.eu" TargetMode="External"/><Relationship Id="rId23" Type="http://schemas.openxmlformats.org/officeDocument/2006/relationships/fontTable" Target="fontTable.xml"/><Relationship Id="rId10" Type="http://schemas.openxmlformats.org/officeDocument/2006/relationships/hyperlink" Target="http://www.egi.eu/about/glossary/" TargetMode="External"/><Relationship Id="rId19" Type="http://schemas.openxmlformats.org/officeDocument/2006/relationships/hyperlink" Target="http://cic.gridops.org/index.php?section=home&amp;page=volist" TargetMode="External"/><Relationship Id="rId4" Type="http://schemas.openxmlformats.org/officeDocument/2006/relationships/settings" Target="settings.xml"/><Relationship Id="rId9" Type="http://schemas.openxmlformats.org/officeDocument/2006/relationships/hyperlink" Target="https://wiki.egi.eu/wiki/Procedures" TargetMode="External"/><Relationship Id="rId14" Type="http://schemas.openxmlformats.org/officeDocument/2006/relationships/hyperlink" Target="https://cic.gridops.org/index.php?section=vo&amp;page=idcardupdate&amp;subpage=datadump" TargetMode="External"/><Relationship Id="rId22" Type="http://schemas.openxmlformats.org/officeDocument/2006/relationships/hyperlink" Target="https://gus.fzk.de/pages/ggus-docs/PDF/18000_FAQ_for_vo_services.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mailto:ucst@egi.eu"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9B0C8B-C73D-4725-9D8E-1020614F99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3997</Words>
  <Characters>21891</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EGI.eu</Company>
  <LinksUpToDate>false</LinksUpToDate>
  <CharactersWithSpaces>25837</CharactersWithSpaces>
  <SharedDoc>false</SharedDoc>
  <HLinks>
    <vt:vector size="48" baseType="variant">
      <vt:variant>
        <vt:i4>1900620</vt:i4>
      </vt:variant>
      <vt:variant>
        <vt:i4>72</vt:i4>
      </vt:variant>
      <vt:variant>
        <vt:i4>0</vt:i4>
      </vt:variant>
      <vt:variant>
        <vt:i4>5</vt:i4>
      </vt:variant>
      <vt:variant>
        <vt:lpwstr>http://cic.gridops.org/index.php?section=home&amp;page=volist</vt:lpwstr>
      </vt:variant>
      <vt:variant>
        <vt:lpwstr/>
      </vt:variant>
      <vt:variant>
        <vt:i4>1704054</vt:i4>
      </vt:variant>
      <vt:variant>
        <vt:i4>69</vt:i4>
      </vt:variant>
      <vt:variant>
        <vt:i4>0</vt:i4>
      </vt:variant>
      <vt:variant>
        <vt:i4>5</vt:i4>
      </vt:variant>
      <vt:variant>
        <vt:lpwstr>https://edms.cern.ch/file/1070320/1/EGEE-III-WorkflowVOregistration-v0_1.doc</vt:lpwstr>
      </vt:variant>
      <vt:variant>
        <vt:lpwstr/>
      </vt:variant>
      <vt:variant>
        <vt:i4>8060983</vt:i4>
      </vt:variant>
      <vt:variant>
        <vt:i4>63</vt:i4>
      </vt:variant>
      <vt:variant>
        <vt:i4>0</vt:i4>
      </vt:variant>
      <vt:variant>
        <vt:i4>5</vt:i4>
      </vt:variant>
      <vt:variant>
        <vt:lpwstr>https://edms.cern.ch/document/503245/6</vt:lpwstr>
      </vt:variant>
      <vt:variant>
        <vt:lpwstr/>
      </vt:variant>
      <vt:variant>
        <vt:i4>2228337</vt:i4>
      </vt:variant>
      <vt:variant>
        <vt:i4>54</vt:i4>
      </vt:variant>
      <vt:variant>
        <vt:i4>0</vt:i4>
      </vt:variant>
      <vt:variant>
        <vt:i4>5</vt:i4>
      </vt:variant>
      <vt:variant>
        <vt:lpwstr>https://cic.gridops.org/index.php?section=vo&amp;page=idcardupdate</vt:lpwstr>
      </vt:variant>
      <vt:variant>
        <vt:lpwstr/>
      </vt:variant>
      <vt:variant>
        <vt:i4>2818154</vt:i4>
      </vt:variant>
      <vt:variant>
        <vt:i4>48</vt:i4>
      </vt:variant>
      <vt:variant>
        <vt:i4>0</vt:i4>
      </vt:variant>
      <vt:variant>
        <vt:i4>5</vt:i4>
      </vt:variant>
      <vt:variant>
        <vt:lpwstr>https://cic.gridops.org/index.php?section=vo&amp;page=newvoregistration</vt:lpwstr>
      </vt:variant>
      <vt:variant>
        <vt:lpwstr/>
      </vt:variant>
      <vt:variant>
        <vt:i4>3014781</vt:i4>
      </vt:variant>
      <vt:variant>
        <vt:i4>39</vt:i4>
      </vt:variant>
      <vt:variant>
        <vt:i4>0</vt:i4>
      </vt:variant>
      <vt:variant>
        <vt:i4>5</vt:i4>
      </vt:variant>
      <vt:variant>
        <vt:lpwstr>https://cic.gridops.org/index.php?section=vo&amp;page=idcardupdate&amp;subpage=datadump</vt:lpwstr>
      </vt:variant>
      <vt:variant>
        <vt:lpwstr/>
      </vt:variant>
      <vt:variant>
        <vt:i4>5373983</vt:i4>
      </vt:variant>
      <vt:variant>
        <vt:i4>6</vt:i4>
      </vt:variant>
      <vt:variant>
        <vt:i4>0</vt:i4>
      </vt:variant>
      <vt:variant>
        <vt:i4>5</vt:i4>
      </vt:variant>
      <vt:variant>
        <vt:lpwstr>http://www.egi.eu/about/glossary/</vt:lpwstr>
      </vt:variant>
      <vt:variant>
        <vt:lpwstr/>
      </vt:variant>
      <vt:variant>
        <vt:i4>3997818</vt:i4>
      </vt:variant>
      <vt:variant>
        <vt:i4>3</vt:i4>
      </vt:variant>
      <vt:variant>
        <vt:i4>0</vt:i4>
      </vt:variant>
      <vt:variant>
        <vt:i4>5</vt:i4>
      </vt:variant>
      <vt:variant>
        <vt:lpwstr>https://wiki.egi.eu/wiki/Procedures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Sergio Andreozzi</dc:creator>
  <cp:lastModifiedBy>gergely.sipos</cp:lastModifiedBy>
  <cp:revision>5</cp:revision>
  <cp:lastPrinted>2010-08-25T10:02:00Z</cp:lastPrinted>
  <dcterms:created xsi:type="dcterms:W3CDTF">2010-12-10T12:30:00Z</dcterms:created>
  <dcterms:modified xsi:type="dcterms:W3CDTF">2010-12-10T12:48:00Z</dcterms:modified>
</cp:coreProperties>
</file>