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0DF8B2F" w:rsidR="009849A7" w:rsidRPr="006D1955" w:rsidRDefault="00C0331F" w:rsidP="006D1955">
      <w:pPr>
        <w:jc w:val="center"/>
        <w:rPr>
          <w:b/>
          <w:sz w:val="44"/>
        </w:rPr>
      </w:pPr>
      <w:r>
        <w:rPr>
          <w:b/>
          <w:sz w:val="44"/>
        </w:rPr>
        <w:t>Perun</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7FFC2E0" w:rsidR="006D1955" w:rsidRPr="002C551F" w:rsidRDefault="00C0331F" w:rsidP="00C0331F">
            <w:pPr>
              <w:snapToGrid w:val="0"/>
              <w:spacing w:before="120"/>
              <w:jc w:val="left"/>
              <w:rPr>
                <w:rFonts w:asciiTheme="minorHAnsi" w:hAnsiTheme="minorHAnsi" w:cs="Open Sans"/>
                <w:b/>
              </w:rPr>
            </w:pPr>
            <w:r>
              <w:rPr>
                <w:b/>
              </w:rPr>
              <w:t>CESNET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765D9962" w:rsidR="006D1955" w:rsidRPr="006D1955" w:rsidRDefault="00C0331F" w:rsidP="00C0331F">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57D418A1" w:rsidR="006D1955" w:rsidRPr="006D1955" w:rsidRDefault="00C0331F"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52753A" w:rsidR="006D1955" w:rsidRPr="006D1955" w:rsidRDefault="00FE1C06" w:rsidP="0053196A">
            <w:pPr>
              <w:pStyle w:val="DocDate"/>
              <w:snapToGrid w:val="0"/>
              <w:jc w:val="left"/>
              <w:rPr>
                <w:rFonts w:asciiTheme="minorHAnsi" w:hAnsiTheme="minorHAnsi" w:cs="Open Sans"/>
                <w:highlight w:val="yellow"/>
              </w:rPr>
            </w:pPr>
            <w:hyperlink r:id="rId10" w:history="1">
              <w:r w:rsidR="00C0331F" w:rsidRPr="00DF08A3">
                <w:rPr>
                  <w:rStyle w:val="Hyperlink"/>
                  <w:rFonts w:asciiTheme="minorHAnsi"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E1C0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E1C0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7E35403"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0331F">
        <w:rPr>
          <w:b/>
        </w:rPr>
        <w:t>CESNET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70549C06" w:rsidR="00CE1F5A" w:rsidRDefault="00CE1F5A" w:rsidP="00CE1F5A">
      <w:r>
        <w:t xml:space="preserve">This Agreement is valid from </w:t>
      </w:r>
      <w:r w:rsidR="00C0331F">
        <w:rPr>
          <w:b/>
        </w:rPr>
        <w:t>1/01/2016</w:t>
      </w:r>
      <w:r w:rsidR="002C551F" w:rsidRPr="006D1955">
        <w:rPr>
          <w:b/>
        </w:rPr>
        <w:t xml:space="preserve"> </w:t>
      </w:r>
      <w:r w:rsidR="002C551F" w:rsidRPr="00C062E3">
        <w:t>to</w:t>
      </w:r>
      <w:r w:rsidR="002C551F" w:rsidRPr="006D1955">
        <w:rPr>
          <w:b/>
        </w:rPr>
        <w:t xml:space="preserve"> </w:t>
      </w:r>
      <w:r w:rsidR="00C0331F">
        <w:rPr>
          <w:b/>
        </w:rPr>
        <w:t>31/12/2017</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6E0AB6" w14:textId="77777777" w:rsidR="00C0331F" w:rsidRDefault="00C0331F" w:rsidP="00C0331F">
            <w:r>
              <w:t xml:space="preserve">The Perun provides different capabilities: </w:t>
            </w:r>
          </w:p>
          <w:p w14:paraId="389DB2F9" w14:textId="50881355" w:rsidR="00C0331F" w:rsidRDefault="00C0331F" w:rsidP="0088145E">
            <w:pPr>
              <w:pStyle w:val="ListParagraph"/>
              <w:numPr>
                <w:ilvl w:val="0"/>
                <w:numId w:val="11"/>
              </w:numPr>
            </w:pPr>
            <w:r>
              <w:t>Complete VO management supporting whole user life-cycle.</w:t>
            </w:r>
          </w:p>
          <w:p w14:paraId="14E7BF8B" w14:textId="1C22FE33" w:rsidR="00C0331F" w:rsidRDefault="00C0331F" w:rsidP="0088145E">
            <w:pPr>
              <w:pStyle w:val="ListParagraph"/>
              <w:numPr>
                <w:ilvl w:val="0"/>
                <w:numId w:val="11"/>
              </w:numPr>
            </w:pPr>
            <w:r>
              <w:t>Importing users/groups from external sources like VOMS.</w:t>
            </w:r>
          </w:p>
          <w:p w14:paraId="19ABFD1B" w14:textId="6A5D0609" w:rsidR="00C0331F" w:rsidRDefault="00C0331F" w:rsidP="0088145E">
            <w:pPr>
              <w:pStyle w:val="ListParagraph"/>
              <w:numPr>
                <w:ilvl w:val="0"/>
                <w:numId w:val="11"/>
              </w:numPr>
            </w:pPr>
            <w:r>
              <w:t>Exporting users/groups/access control lists to the services like VOMS, cloud middlewares, web servers, wikis, ...</w:t>
            </w:r>
          </w:p>
          <w:p w14:paraId="7619C4D4" w14:textId="37FDC16B" w:rsidR="00C0331F" w:rsidRDefault="00C0331F" w:rsidP="0088145E">
            <w:pPr>
              <w:pStyle w:val="ListParagraph"/>
              <w:numPr>
                <w:ilvl w:val="0"/>
                <w:numId w:val="11"/>
              </w:numPr>
            </w:pPr>
            <w:r>
              <w:t>Auditing of all operations made in Perun.</w:t>
            </w:r>
          </w:p>
          <w:p w14:paraId="55A0F8EB" w14:textId="7F18EE30" w:rsidR="00C0331F" w:rsidRDefault="00C0331F" w:rsidP="0088145E">
            <w:pPr>
              <w:pStyle w:val="ListParagraph"/>
              <w:numPr>
                <w:ilvl w:val="0"/>
                <w:numId w:val="11"/>
              </w:numPr>
            </w:pPr>
            <w:r>
              <w:t>Access control for VO and group managers.</w:t>
            </w:r>
          </w:p>
          <w:p w14:paraId="1B7A2B9C" w14:textId="3551ED05" w:rsidR="00C0331F" w:rsidRDefault="00C0331F" w:rsidP="0088145E">
            <w:pPr>
              <w:pStyle w:val="ListParagraph"/>
              <w:numPr>
                <w:ilvl w:val="0"/>
                <w:numId w:val="11"/>
              </w:numPr>
            </w:pPr>
            <w:r>
              <w:t>Making data available through different protocols and API like LDAP and REST.</w:t>
            </w:r>
          </w:p>
          <w:p w14:paraId="38E7CA27" w14:textId="1C1956BF" w:rsidR="00C0331F" w:rsidRDefault="00C0331F" w:rsidP="0088145E">
            <w:pPr>
              <w:pStyle w:val="ListParagraph"/>
              <w:numPr>
                <w:ilvl w:val="0"/>
                <w:numId w:val="11"/>
              </w:numPr>
            </w:pPr>
            <w:r>
              <w:t>Notifications about any operation made in Perun.</w:t>
            </w:r>
          </w:p>
          <w:p w14:paraId="2F4302C6" w14:textId="77777777" w:rsidR="00C0331F" w:rsidRDefault="00C0331F" w:rsidP="00C0331F">
            <w:r>
              <w:t xml:space="preserve">The architecture is composed of these modules: </w:t>
            </w:r>
          </w:p>
          <w:p w14:paraId="38CE4025" w14:textId="0B1270B3" w:rsidR="00C0331F" w:rsidRDefault="00C0331F" w:rsidP="0088145E">
            <w:pPr>
              <w:pStyle w:val="ListParagraph"/>
              <w:numPr>
                <w:ilvl w:val="0"/>
                <w:numId w:val="10"/>
              </w:numPr>
            </w:pPr>
            <w:r>
              <w:t xml:space="preserve">A Perun which is Java enterprise application run under the Tomcat. </w:t>
            </w:r>
          </w:p>
          <w:p w14:paraId="5B7F9997" w14:textId="3655AFD8" w:rsidR="00C0331F" w:rsidRDefault="00C0331F" w:rsidP="0088145E">
            <w:pPr>
              <w:pStyle w:val="ListParagraph"/>
              <w:numPr>
                <w:ilvl w:val="0"/>
                <w:numId w:val="10"/>
              </w:numPr>
            </w:pPr>
            <w:r>
              <w:t>A Apache web server which protects Tomcat</w:t>
            </w:r>
          </w:p>
          <w:p w14:paraId="49342101" w14:textId="2C2A3490" w:rsidR="00C0331F" w:rsidRDefault="00C0331F" w:rsidP="0088145E">
            <w:pPr>
              <w:pStyle w:val="ListParagraph"/>
              <w:numPr>
                <w:ilvl w:val="0"/>
                <w:numId w:val="10"/>
              </w:numPr>
            </w:pPr>
            <w:r>
              <w:t>A database – to store information related to the users or the VO - namely Oracle or PostgreSQL</w:t>
            </w:r>
          </w:p>
          <w:p w14:paraId="20A7A479" w14:textId="341EF776" w:rsidR="00063A9D" w:rsidRPr="00063A9D" w:rsidRDefault="00C0331F" w:rsidP="0088145E">
            <w:pPr>
              <w:pStyle w:val="ListParagraph"/>
              <w:numPr>
                <w:ilvl w:val="0"/>
                <w:numId w:val="10"/>
              </w:numPr>
            </w:pPr>
            <w:r>
              <w:t>A web module – graphical user interface based on GWT</w:t>
            </w:r>
          </w:p>
        </w:tc>
      </w:tr>
      <w:tr w:rsidR="00CD587C" w:rsidRPr="00DE71CC" w14:paraId="7BDC1F7B" w14:textId="77777777" w:rsidTr="00CD587C">
        <w:tc>
          <w:tcPr>
            <w:tcW w:w="2235" w:type="dxa"/>
            <w:shd w:val="clear" w:color="auto" w:fill="8DB3E2" w:themeFill="text2" w:themeFillTint="66"/>
          </w:tcPr>
          <w:p w14:paraId="27865A39" w14:textId="643E5210" w:rsidR="00CD587C" w:rsidRPr="00063A9D" w:rsidRDefault="00192F91" w:rsidP="00CD587C">
            <w:pPr>
              <w:pStyle w:val="Caption"/>
              <w:rPr>
                <w:color w:val="000000" w:themeColor="text1"/>
                <w:sz w:val="22"/>
                <w:szCs w:val="22"/>
              </w:rPr>
            </w:pPr>
            <w:r w:rsidRPr="00192F91">
              <w:rPr>
                <w:color w:val="000000" w:themeColor="text1"/>
                <w:sz w:val="22"/>
                <w:szCs w:val="22"/>
              </w:rPr>
              <w:t>Coordination</w:t>
            </w:r>
          </w:p>
        </w:tc>
        <w:tc>
          <w:tcPr>
            <w:tcW w:w="7007" w:type="dxa"/>
            <w:shd w:val="clear" w:color="auto" w:fill="auto"/>
          </w:tcPr>
          <w:p w14:paraId="68400A68" w14:textId="351270C2" w:rsidR="00CD587C" w:rsidRPr="00045560" w:rsidRDefault="00C0331F" w:rsidP="00935098">
            <w:pPr>
              <w:rPr>
                <w:highlight w:val="yellow"/>
              </w:rPr>
            </w:pPr>
            <w:r w:rsidRPr="00C0331F">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362659" w14:textId="77777777" w:rsidR="00C0331F" w:rsidRPr="00C0331F" w:rsidRDefault="00C0331F" w:rsidP="0088145E">
            <w:pPr>
              <w:pStyle w:val="ListParagraph"/>
              <w:numPr>
                <w:ilvl w:val="0"/>
                <w:numId w:val="8"/>
              </w:numPr>
            </w:pPr>
            <w:r w:rsidRPr="00C0331F">
              <w:t>Daily running of the system.</w:t>
            </w:r>
          </w:p>
          <w:p w14:paraId="74CDCF53" w14:textId="6269FD92" w:rsidR="00063A9D" w:rsidRPr="00C0331F" w:rsidRDefault="00C0331F" w:rsidP="0088145E">
            <w:pPr>
              <w:pStyle w:val="ListParagraph"/>
              <w:numPr>
                <w:ilvl w:val="0"/>
                <w:numId w:val="8"/>
              </w:numPr>
            </w:pPr>
            <w:r w:rsidRPr="00C0331F">
              <w:lastRenderedPageBreak/>
              <w:t>Provisioning of a high availability configuration.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7444EBA5" w14:textId="49D62DB9" w:rsidR="00C0331F" w:rsidRDefault="00C0331F" w:rsidP="0088145E">
            <w:pPr>
              <w:pStyle w:val="ListParagraph"/>
              <w:numPr>
                <w:ilvl w:val="0"/>
                <w:numId w:val="9"/>
              </w:numPr>
            </w:pPr>
            <w:r>
              <w:t>Bug fixing, proactive maintenance, improvement of the system.</w:t>
            </w:r>
          </w:p>
          <w:p w14:paraId="13111A32" w14:textId="19B6E030" w:rsidR="00C0331F" w:rsidRPr="00C0331F" w:rsidRDefault="00C0331F" w:rsidP="0088145E">
            <w:pPr>
              <w:pStyle w:val="ListParagraph"/>
              <w:numPr>
                <w:ilvl w:val="0"/>
                <w:numId w:val="9"/>
              </w:numPr>
            </w:pPr>
            <w:r w:rsidRPr="00C0331F">
              <w:t>Maintenance of probes to test the functionality of the service.</w:t>
            </w:r>
          </w:p>
          <w:p w14:paraId="2079CDB8" w14:textId="77777777" w:rsidR="00C0331F" w:rsidRDefault="00C0331F" w:rsidP="0088145E">
            <w:pPr>
              <w:pStyle w:val="ListParagraph"/>
              <w:numPr>
                <w:ilvl w:val="0"/>
                <w:numId w:val="9"/>
              </w:numPr>
            </w:pPr>
            <w:r w:rsidRPr="00C0331F">
              <w:t>Requirements gathering and development based on such requirements.</w:t>
            </w:r>
          </w:p>
          <w:p w14:paraId="0CB5D6BF" w14:textId="7BD5C3BD" w:rsidR="00063A9D" w:rsidRPr="00C0331F" w:rsidRDefault="00C0331F" w:rsidP="0088145E">
            <w:pPr>
              <w:pStyle w:val="ListParagraph"/>
              <w:numPr>
                <w:ilvl w:val="0"/>
                <w:numId w:val="9"/>
              </w:numPr>
            </w:pPr>
            <w:r w:rsidRPr="00C0331F">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47B8BA78" w14:textId="77777777" w:rsidR="00045560" w:rsidRPr="00D63871" w:rsidRDefault="00045560" w:rsidP="00D63871"/>
    <w:p w14:paraId="018340AD" w14:textId="15E92A57" w:rsidR="00227F47" w:rsidRDefault="00176CC7" w:rsidP="00CE1F5A">
      <w:pPr>
        <w:pStyle w:val="Heading1"/>
      </w:pPr>
      <w:bookmarkStart w:id="2" w:name="_Toc4435606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6AA34CD4"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C0331F">
        <w:rPr>
          <w:rFonts w:cs="Times New Roman"/>
        </w:rPr>
        <w:t>Perun</w:t>
      </w:r>
    </w:p>
    <w:p w14:paraId="10188327" w14:textId="1840911F" w:rsidR="009A295C" w:rsidRPr="00C0331F" w:rsidRDefault="00C0331F" w:rsidP="00D63871">
      <w:pPr>
        <w:rPr>
          <w:rFonts w:cs="Open Sans"/>
        </w:rPr>
      </w:pPr>
      <w:r>
        <w:rPr>
          <w:rFonts w:cs="Open Sans"/>
        </w:rPr>
        <w:t>Additionally support is provided via</w:t>
      </w:r>
      <w:r>
        <w:t xml:space="preserve">: </w:t>
      </w:r>
      <w:hyperlink r:id="rId12" w:history="1">
        <w:r>
          <w:rPr>
            <w:rStyle w:val="Hyperlink"/>
            <w:rFonts w:eastAsia="Verdana"/>
          </w:rPr>
          <w:t>p</w:t>
        </w:r>
      </w:hyperlink>
      <w:r>
        <w:rPr>
          <w:rStyle w:val="Hyperlink"/>
          <w:rFonts w:eastAsia="Verdana"/>
        </w:rPr>
        <w:t>erun@cesnet.cz</w:t>
      </w:r>
    </w:p>
    <w:p w14:paraId="4FBD2B55" w14:textId="77777777" w:rsidR="00C0331F" w:rsidRDefault="00C0331F" w:rsidP="00C0331F">
      <w:pPr>
        <w:rPr>
          <w:rFonts w:cs="Open Sans"/>
        </w:rPr>
      </w:pPr>
      <w:bookmarkStart w:id="4" w:name="_Toc443560634"/>
      <w:r>
        <w:rPr>
          <w:rFonts w:cs="Open Sans"/>
        </w:rPr>
        <w:t>Support is available between:</w:t>
      </w:r>
    </w:p>
    <w:p w14:paraId="27344860" w14:textId="77777777" w:rsidR="00C0331F" w:rsidRDefault="00C0331F" w:rsidP="0088145E">
      <w:pPr>
        <w:keepLines/>
        <w:widowControl w:val="0"/>
        <w:numPr>
          <w:ilvl w:val="0"/>
          <w:numId w:val="12"/>
        </w:numPr>
        <w:suppressAutoHyphens/>
        <w:spacing w:before="40" w:after="40" w:line="240" w:lineRule="auto"/>
        <w:rPr>
          <w:rFonts w:cs="Open Sans"/>
        </w:rPr>
      </w:pPr>
      <w:r>
        <w:rPr>
          <w:rFonts w:cs="Open Sans"/>
        </w:rPr>
        <w:t>Monday and Friday</w:t>
      </w:r>
    </w:p>
    <w:p w14:paraId="1BC96551" w14:textId="77777777" w:rsidR="00C0331F" w:rsidRDefault="00C0331F" w:rsidP="0088145E">
      <w:pPr>
        <w:keepLines/>
        <w:widowControl w:val="0"/>
        <w:numPr>
          <w:ilvl w:val="0"/>
          <w:numId w:val="12"/>
        </w:numPr>
        <w:suppressAutoHyphens/>
        <w:spacing w:before="40" w:after="40" w:line="240" w:lineRule="auto"/>
        <w:rPr>
          <w:rFonts w:cs="Open Sans"/>
        </w:rPr>
      </w:pPr>
      <w:r>
        <w:rPr>
          <w:rFonts w:cs="Open Sans"/>
        </w:rPr>
        <w:t>9:30 and 16:30 CET/CEST time</w:t>
      </w:r>
    </w:p>
    <w:p w14:paraId="6F3E2817" w14:textId="3E94FCCE" w:rsidR="00176CC7" w:rsidRDefault="00176CC7" w:rsidP="00D206E9">
      <w:pPr>
        <w:pStyle w:val="Heading2"/>
      </w:pPr>
      <w:r w:rsidRPr="00B97954">
        <w:t>Incident handling</w:t>
      </w:r>
      <w:bookmarkEnd w:id="3"/>
      <w:bookmarkEnd w:id="4"/>
    </w:p>
    <w:p w14:paraId="091DE267" w14:textId="1DDCF65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6C19DCBC" w14:textId="46245411" w:rsid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8145E">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5FA61C3" w:rsidR="00176CC7" w:rsidRPr="00D00DDB" w:rsidRDefault="00176CC7" w:rsidP="0088145E">
      <w:pPr>
        <w:pStyle w:val="ListParagraph"/>
        <w:numPr>
          <w:ilvl w:val="0"/>
          <w:numId w:val="3"/>
        </w:numPr>
      </w:pPr>
      <w:r w:rsidRPr="00B63C90">
        <w:lastRenderedPageBreak/>
        <w:t>Minimum</w:t>
      </w:r>
      <w:r w:rsidR="00CF2238">
        <w:t xml:space="preserve"> </w:t>
      </w:r>
      <w:r w:rsidR="00CF2238" w:rsidRPr="00D00DDB">
        <w:t>(as a percentage per month)</w:t>
      </w:r>
      <w:r w:rsidRPr="00B63C90">
        <w:t xml:space="preserve">: </w:t>
      </w:r>
      <w:r w:rsidR="00C0331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8145E">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5F4C1CF0" w:rsidR="006B45F3" w:rsidRPr="00D00DDB" w:rsidRDefault="00176CC7" w:rsidP="0088145E">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0331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8145E">
      <w:pPr>
        <w:pStyle w:val="ListParagraph"/>
        <w:numPr>
          <w:ilvl w:val="0"/>
          <w:numId w:val="6"/>
        </w:numPr>
      </w:pPr>
      <w:r w:rsidRPr="00C0331F">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FD98D7" w:rsidR="00045560" w:rsidRPr="00C0331F"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25178C1" w14:textId="77777777" w:rsidR="00C0331F" w:rsidRDefault="00C0331F" w:rsidP="00C0331F">
            <w:pPr>
              <w:rPr>
                <w:rFonts w:cs="Open Sans"/>
                <w:lang w:val="it-IT"/>
              </w:rPr>
            </w:pPr>
            <w:r>
              <w:rPr>
                <w:rFonts w:cs="Open Sans"/>
                <w:lang w:val="it-IT"/>
              </w:rPr>
              <w:t>Peter Solagna</w:t>
            </w:r>
          </w:p>
          <w:p w14:paraId="62484D7A" w14:textId="1A92636D" w:rsidR="0063063E" w:rsidRPr="009C77B1" w:rsidRDefault="00FE1C06" w:rsidP="00C0331F">
            <w:pPr>
              <w:rPr>
                <w:rFonts w:cs="Open Sans"/>
                <w:highlight w:val="yellow"/>
                <w:lang w:val="it-IT"/>
              </w:rPr>
            </w:pPr>
            <w:hyperlink r:id="rId13" w:history="1">
              <w:r w:rsidR="00C0331F" w:rsidRPr="00464011">
                <w:rPr>
                  <w:rStyle w:val="Hyperlink"/>
                  <w:rFonts w:cs="Open Sans"/>
                  <w:lang w:val="it-IT"/>
                </w:rPr>
                <w:t>operations@egi.eu</w:t>
              </w:r>
            </w:hyperlink>
            <w:r w:rsidR="00C0331F">
              <w:rPr>
                <w:rFonts w:cs="Open Sans"/>
                <w:lang w:val="it-IT"/>
              </w:rPr>
              <w:t xml:space="preserve"> </w:t>
            </w:r>
            <w:r w:rsidR="00C0331F" w:rsidRPr="00023BC8">
              <w:rPr>
                <w:rFonts w:cs="Open Sans"/>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75487AA" w14:textId="77777777" w:rsidR="00C0331F" w:rsidRDefault="00C0331F" w:rsidP="00C0331F">
            <w:r>
              <w:t xml:space="preserve">Michal Prochazka </w:t>
            </w:r>
          </w:p>
          <w:p w14:paraId="0D1F9537" w14:textId="7FC047D2" w:rsidR="00542830" w:rsidRPr="00C0331F" w:rsidRDefault="00FE1C06" w:rsidP="005B4FC6">
            <w:pPr>
              <w:rPr>
                <w:rFonts w:cs="Open Sans"/>
              </w:rPr>
            </w:pPr>
            <w:hyperlink r:id="rId14" w:history="1">
              <w:r w:rsidR="00C0331F">
                <w:rPr>
                  <w:rStyle w:val="Hyperlink"/>
                  <w:rFonts w:cs="Cambria"/>
                </w:rPr>
                <w:t>m</w:t>
              </w:r>
            </w:hyperlink>
            <w:r w:rsidR="00C0331F">
              <w:rPr>
                <w:rStyle w:val="Hyperlink"/>
                <w:rFonts w:cs="Cambria"/>
              </w:rPr>
              <w:t>ichalp@ics.muni.cz</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1B838A2D" w14:textId="77777777" w:rsidR="00542830" w:rsidRPr="00B97954" w:rsidRDefault="00542830" w:rsidP="00D206E9">
      <w:pPr>
        <w:pStyle w:val="Heading2"/>
      </w:pPr>
      <w:bookmarkStart w:id="21" w:name="_Toc403992933"/>
      <w:bookmarkStart w:id="22" w:name="_Toc443560641"/>
      <w:r>
        <w:t>V</w:t>
      </w:r>
      <w:r w:rsidRPr="00B97954">
        <w:t>iolations</w:t>
      </w:r>
      <w:bookmarkEnd w:id="21"/>
      <w:bookmarkEnd w:id="22"/>
    </w:p>
    <w:p w14:paraId="7C084582" w14:textId="113DA779" w:rsidR="00FB2EA4" w:rsidRPr="00D63871" w:rsidRDefault="00D63871" w:rsidP="00D63871">
      <w:bookmarkStart w:id="23"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4" w:name="_Toc443560642"/>
      <w:r w:rsidRPr="00B97954">
        <w:t xml:space="preserve">Escalation </w:t>
      </w:r>
      <w:r>
        <w:t>and</w:t>
      </w:r>
      <w:r w:rsidRPr="00B97954">
        <w:t xml:space="preserve"> complaints</w:t>
      </w:r>
      <w:bookmarkEnd w:id="23"/>
      <w:bookmarkEnd w:id="24"/>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8145E">
      <w:pPr>
        <w:pStyle w:val="ListParagraph"/>
        <w:numPr>
          <w:ilvl w:val="0"/>
          <w:numId w:val="5"/>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676D187F" w:rsidR="00FB2EA4" w:rsidRPr="00E13F9A" w:rsidRDefault="00FB2EA4" w:rsidP="00E13F9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bookmarkStart w:id="25" w:name="_GoBack"/>
      <w:bookmarkEnd w:id="25"/>
    </w:p>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054E902C"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88145E">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88145E">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8145E">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88145E">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88145E">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8145E">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8145E">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8145E">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8145E">
      <w:pPr>
        <w:numPr>
          <w:ilvl w:val="0"/>
          <w:numId w:val="7"/>
        </w:numPr>
        <w:spacing w:after="200"/>
        <w:contextualSpacing/>
        <w:jc w:val="left"/>
        <w:rPr>
          <w:rFonts w:cs="Open Sans"/>
        </w:rPr>
      </w:pPr>
      <w:r w:rsidRPr="000E6B2B">
        <w:rPr>
          <w:rFonts w:cs="Open Sans"/>
        </w:rPr>
        <w:lastRenderedPageBreak/>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27840" w14:textId="77777777" w:rsidR="00FE1C06" w:rsidRDefault="00FE1C06" w:rsidP="00835E24">
      <w:pPr>
        <w:spacing w:after="0" w:line="240" w:lineRule="auto"/>
      </w:pPr>
      <w:r>
        <w:separator/>
      </w:r>
    </w:p>
  </w:endnote>
  <w:endnote w:type="continuationSeparator" w:id="0">
    <w:p w14:paraId="568E47EC" w14:textId="77777777" w:rsidR="00FE1C06" w:rsidRDefault="00FE1C0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E1C0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1212D">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E1C0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87BF" w14:textId="77777777" w:rsidR="00FE1C06" w:rsidRDefault="00FE1C06" w:rsidP="00835E24">
      <w:pPr>
        <w:spacing w:after="0" w:line="240" w:lineRule="auto"/>
      </w:pPr>
      <w:r>
        <w:separator/>
      </w:r>
    </w:p>
  </w:footnote>
  <w:footnote w:type="continuationSeparator" w:id="0">
    <w:p w14:paraId="2415E7BE" w14:textId="77777777" w:rsidR="00FE1C06" w:rsidRDefault="00FE1C0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2">
    <w:nsid w:val="04B36499"/>
    <w:multiLevelType w:val="hybridMultilevel"/>
    <w:tmpl w:val="F5B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2F1BAA"/>
    <w:multiLevelType w:val="hybridMultilevel"/>
    <w:tmpl w:val="FB96405C"/>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3070F14"/>
    <w:multiLevelType w:val="hybridMultilevel"/>
    <w:tmpl w:val="43987BA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662E89"/>
    <w:multiLevelType w:val="hybridMultilevel"/>
    <w:tmpl w:val="D86AD76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12"/>
  </w:num>
  <w:num w:numId="6">
    <w:abstractNumId w:val="11"/>
  </w:num>
  <w:num w:numId="7">
    <w:abstractNumId w:val="6"/>
  </w:num>
  <w:num w:numId="8">
    <w:abstractNumId w:val="2"/>
  </w:num>
  <w:num w:numId="9">
    <w:abstractNumId w:val="9"/>
  </w:num>
  <w:num w:numId="10">
    <w:abstractNumId w:val="5"/>
  </w:num>
  <w:num w:numId="11">
    <w:abstractNumId w:val="3"/>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9B1"/>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92F91"/>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212D"/>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145E"/>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0331F"/>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1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c-information@cc.in2p3.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yril.lorphelin@cc.in2p3.fr"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16F8-CA55-4B58-8A41-69F7CABC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2016-03-24T16:00:00Z</dcterms:modified>
</cp:coreProperties>
</file>