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8AE123" w14:textId="77777777" w:rsidR="004B04FF" w:rsidRDefault="000502D5" w:rsidP="00CF1E31">
      <w:pPr>
        <w:jc w:val="center"/>
      </w:pPr>
      <w:r>
        <w:rPr>
          <w:noProof/>
          <w:lang w:eastAsia="en-GB"/>
        </w:rPr>
        <w:drawing>
          <wp:inline distT="0" distB="0" distL="0" distR="0" wp14:anchorId="38E13CC4" wp14:editId="33E50EB5">
            <wp:extent cx="3233437" cy="2568272"/>
            <wp:effectExtent l="0" t="0" r="508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4206" cy="2568883"/>
                    </a:xfrm>
                    <a:prstGeom prst="rect">
                      <a:avLst/>
                    </a:prstGeom>
                    <a:solidFill>
                      <a:srgbClr val="FFFFFF"/>
                    </a:solidFill>
                    <a:ln>
                      <a:noFill/>
                    </a:ln>
                  </pic:spPr>
                </pic:pic>
              </a:graphicData>
            </a:graphic>
          </wp:inline>
        </w:drawing>
      </w:r>
    </w:p>
    <w:p w14:paraId="64EBD361" w14:textId="77777777" w:rsidR="001C5D2E" w:rsidRPr="00E04C11" w:rsidRDefault="001C5D2E" w:rsidP="00E04C11"/>
    <w:p w14:paraId="647FF440" w14:textId="14E6CC39" w:rsidR="006D1955" w:rsidRDefault="009849A7" w:rsidP="006D1955">
      <w:pPr>
        <w:jc w:val="center"/>
        <w:rPr>
          <w:b/>
          <w:sz w:val="44"/>
        </w:rPr>
      </w:pPr>
      <w:r>
        <w:rPr>
          <w:b/>
          <w:sz w:val="44"/>
        </w:rPr>
        <w:t>EGI.eu</w:t>
      </w:r>
    </w:p>
    <w:p w14:paraId="2B8B2A69" w14:textId="20DF8B2F" w:rsidR="009849A7" w:rsidRPr="006D1955" w:rsidRDefault="00C0331F" w:rsidP="006D1955">
      <w:pPr>
        <w:jc w:val="center"/>
        <w:rPr>
          <w:b/>
          <w:sz w:val="44"/>
        </w:rPr>
      </w:pPr>
      <w:r>
        <w:rPr>
          <w:b/>
          <w:sz w:val="44"/>
        </w:rPr>
        <w:t>Perun</w:t>
      </w:r>
    </w:p>
    <w:p w14:paraId="4CA11089" w14:textId="033521D7" w:rsidR="006669E7" w:rsidRDefault="00C8648B" w:rsidP="006D1955">
      <w:pPr>
        <w:jc w:val="center"/>
      </w:pPr>
      <w:r>
        <w:rPr>
          <w:b/>
          <w:sz w:val="44"/>
        </w:rPr>
        <w:t>OPERATIONAL</w:t>
      </w:r>
      <w:r w:rsidR="006D1955" w:rsidRPr="006D1955">
        <w:rPr>
          <w:b/>
          <w:sz w:val="44"/>
        </w:rPr>
        <w:t xml:space="preserve"> LEVEL AGREEMENT</w:t>
      </w:r>
    </w:p>
    <w:p w14:paraId="5A04417E" w14:textId="77777777" w:rsidR="00D859A3" w:rsidRPr="006669E7" w:rsidRDefault="00D859A3" w:rsidP="006669E7"/>
    <w:tbl>
      <w:tblPr>
        <w:tblW w:w="0" w:type="auto"/>
        <w:jc w:val="center"/>
        <w:tblLayout w:type="fixed"/>
        <w:tblCellMar>
          <w:left w:w="70" w:type="dxa"/>
          <w:right w:w="70" w:type="dxa"/>
        </w:tblCellMar>
        <w:tblLook w:val="0000" w:firstRow="0" w:lastRow="0" w:firstColumn="0" w:lastColumn="0" w:noHBand="0" w:noVBand="0"/>
      </w:tblPr>
      <w:tblGrid>
        <w:gridCol w:w="2645"/>
        <w:gridCol w:w="3968"/>
      </w:tblGrid>
      <w:tr w:rsidR="006D1955" w:rsidRPr="00B97954" w14:paraId="1931B39B" w14:textId="77777777" w:rsidTr="0053196A">
        <w:trPr>
          <w:cantSplit/>
          <w:trHeight w:val="526"/>
          <w:jc w:val="center"/>
        </w:trPr>
        <w:tc>
          <w:tcPr>
            <w:tcW w:w="2645" w:type="dxa"/>
            <w:tcBorders>
              <w:top w:val="single" w:sz="20" w:space="0" w:color="000080"/>
            </w:tcBorders>
            <w:shd w:val="clear" w:color="auto" w:fill="auto"/>
            <w:vAlign w:val="center"/>
          </w:tcPr>
          <w:p w14:paraId="6E0FEBD3"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Customer</w:t>
            </w:r>
          </w:p>
        </w:tc>
        <w:tc>
          <w:tcPr>
            <w:tcW w:w="3968" w:type="dxa"/>
            <w:tcBorders>
              <w:top w:val="single" w:sz="20" w:space="0" w:color="000080"/>
            </w:tcBorders>
            <w:shd w:val="clear" w:color="auto" w:fill="auto"/>
            <w:vAlign w:val="center"/>
          </w:tcPr>
          <w:p w14:paraId="73D6F995" w14:textId="6B93B92A" w:rsidR="006D1955" w:rsidRPr="006D1955" w:rsidRDefault="0063063E" w:rsidP="0063063E">
            <w:pPr>
              <w:snapToGrid w:val="0"/>
              <w:spacing w:before="120"/>
              <w:jc w:val="left"/>
              <w:rPr>
                <w:rFonts w:asciiTheme="minorHAnsi" w:hAnsiTheme="minorHAnsi" w:cs="Open Sans"/>
              </w:rPr>
            </w:pPr>
            <w:r>
              <w:rPr>
                <w:rFonts w:asciiTheme="minorHAnsi" w:hAnsiTheme="minorHAnsi"/>
              </w:rPr>
              <w:t>EGI.eu</w:t>
            </w:r>
          </w:p>
        </w:tc>
      </w:tr>
      <w:tr w:rsidR="006D1955" w:rsidRPr="00B97954" w14:paraId="58532159" w14:textId="77777777" w:rsidTr="0053196A">
        <w:trPr>
          <w:cantSplit/>
          <w:trHeight w:val="508"/>
          <w:jc w:val="center"/>
        </w:trPr>
        <w:tc>
          <w:tcPr>
            <w:tcW w:w="2645" w:type="dxa"/>
            <w:shd w:val="clear" w:color="auto" w:fill="auto"/>
            <w:vAlign w:val="center"/>
          </w:tcPr>
          <w:p w14:paraId="22C3F922"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Provider</w:t>
            </w:r>
          </w:p>
        </w:tc>
        <w:tc>
          <w:tcPr>
            <w:tcW w:w="3968" w:type="dxa"/>
            <w:shd w:val="clear" w:color="auto" w:fill="auto"/>
            <w:vAlign w:val="center"/>
          </w:tcPr>
          <w:p w14:paraId="53394D31" w14:textId="77FFC2E0" w:rsidR="006D1955" w:rsidRPr="002C551F" w:rsidRDefault="00C0331F" w:rsidP="00C0331F">
            <w:pPr>
              <w:snapToGrid w:val="0"/>
              <w:spacing w:before="120"/>
              <w:jc w:val="left"/>
              <w:rPr>
                <w:rFonts w:asciiTheme="minorHAnsi" w:hAnsiTheme="minorHAnsi" w:cs="Open Sans"/>
                <w:b/>
              </w:rPr>
            </w:pPr>
            <w:r>
              <w:rPr>
                <w:b/>
              </w:rPr>
              <w:t>CESNET</w:t>
            </w:r>
          </w:p>
        </w:tc>
      </w:tr>
      <w:tr w:rsidR="006D1955" w:rsidRPr="00B97954" w14:paraId="455257A9" w14:textId="77777777" w:rsidTr="0053196A">
        <w:trPr>
          <w:cantSplit/>
          <w:trHeight w:val="508"/>
          <w:jc w:val="center"/>
        </w:trPr>
        <w:tc>
          <w:tcPr>
            <w:tcW w:w="2645" w:type="dxa"/>
            <w:shd w:val="clear" w:color="auto" w:fill="auto"/>
            <w:vAlign w:val="center"/>
          </w:tcPr>
          <w:p w14:paraId="0833374A"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Start Date</w:t>
            </w:r>
          </w:p>
        </w:tc>
        <w:tc>
          <w:tcPr>
            <w:tcW w:w="3968" w:type="dxa"/>
            <w:shd w:val="clear" w:color="auto" w:fill="auto"/>
            <w:vAlign w:val="center"/>
          </w:tcPr>
          <w:p w14:paraId="2FDCD133" w14:textId="765D9962" w:rsidR="006D1955" w:rsidRPr="006D1955" w:rsidRDefault="00C0331F" w:rsidP="00C0331F">
            <w:pPr>
              <w:pStyle w:val="DocDate"/>
              <w:snapToGrid w:val="0"/>
              <w:jc w:val="left"/>
              <w:rPr>
                <w:rFonts w:asciiTheme="minorHAnsi" w:hAnsiTheme="minorHAnsi" w:cs="Open Sans"/>
                <w:b w:val="0"/>
              </w:rPr>
            </w:pPr>
            <w:r>
              <w:rPr>
                <w:rFonts w:asciiTheme="minorHAnsi" w:hAnsiTheme="minorHAnsi" w:cs="Open Sans"/>
                <w:b w:val="0"/>
              </w:rPr>
              <w:t>1/01/2016</w:t>
            </w:r>
          </w:p>
        </w:tc>
      </w:tr>
      <w:tr w:rsidR="006D1955" w:rsidRPr="00B97954" w14:paraId="17BE5F1D" w14:textId="77777777" w:rsidTr="0053196A">
        <w:trPr>
          <w:cantSplit/>
          <w:trHeight w:val="508"/>
          <w:jc w:val="center"/>
        </w:trPr>
        <w:tc>
          <w:tcPr>
            <w:tcW w:w="2645" w:type="dxa"/>
            <w:shd w:val="clear" w:color="auto" w:fill="auto"/>
            <w:vAlign w:val="center"/>
          </w:tcPr>
          <w:p w14:paraId="02F9C8D6"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End Date</w:t>
            </w:r>
          </w:p>
        </w:tc>
        <w:tc>
          <w:tcPr>
            <w:tcW w:w="3968" w:type="dxa"/>
            <w:shd w:val="clear" w:color="auto" w:fill="auto"/>
            <w:vAlign w:val="center"/>
          </w:tcPr>
          <w:p w14:paraId="439A766F" w14:textId="57D418A1" w:rsidR="006D1955" w:rsidRPr="006D1955" w:rsidRDefault="00C0331F" w:rsidP="0053196A">
            <w:pPr>
              <w:pStyle w:val="DocDate"/>
              <w:snapToGrid w:val="0"/>
              <w:jc w:val="left"/>
              <w:rPr>
                <w:rFonts w:asciiTheme="minorHAnsi" w:hAnsiTheme="minorHAnsi" w:cs="Open Sans"/>
              </w:rPr>
            </w:pPr>
            <w:r>
              <w:rPr>
                <w:rFonts w:asciiTheme="minorHAnsi" w:hAnsiTheme="minorHAnsi" w:cs="Open Sans"/>
                <w:b w:val="0"/>
              </w:rPr>
              <w:t>31/12/2017</w:t>
            </w:r>
          </w:p>
        </w:tc>
      </w:tr>
      <w:tr w:rsidR="006D1955" w:rsidRPr="00B97954" w14:paraId="6411783C" w14:textId="77777777" w:rsidTr="0053196A">
        <w:trPr>
          <w:cantSplit/>
          <w:trHeight w:val="508"/>
          <w:jc w:val="center"/>
        </w:trPr>
        <w:tc>
          <w:tcPr>
            <w:tcW w:w="2645" w:type="dxa"/>
            <w:shd w:val="clear" w:color="auto" w:fill="auto"/>
            <w:vAlign w:val="center"/>
          </w:tcPr>
          <w:p w14:paraId="7D539D65"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Status</w:t>
            </w:r>
          </w:p>
        </w:tc>
        <w:tc>
          <w:tcPr>
            <w:tcW w:w="3968" w:type="dxa"/>
            <w:shd w:val="clear" w:color="auto" w:fill="auto"/>
            <w:vAlign w:val="center"/>
          </w:tcPr>
          <w:p w14:paraId="0BCA1EEF" w14:textId="43DFD2FF" w:rsidR="006D1955" w:rsidRPr="006D1955" w:rsidRDefault="002C551F" w:rsidP="0053196A">
            <w:pPr>
              <w:pStyle w:val="DocDate"/>
              <w:snapToGrid w:val="0"/>
              <w:jc w:val="left"/>
              <w:rPr>
                <w:rFonts w:asciiTheme="minorHAnsi" w:hAnsiTheme="minorHAnsi" w:cs="Open Sans"/>
                <w:b w:val="0"/>
              </w:rPr>
            </w:pPr>
            <w:r w:rsidRPr="00C062E3">
              <w:rPr>
                <w:rFonts w:asciiTheme="minorHAnsi" w:hAnsiTheme="minorHAnsi" w:cs="Open Sans"/>
                <w:b w:val="0"/>
                <w:highlight w:val="yellow"/>
              </w:rPr>
              <w:t>[Draft/Final]</w:t>
            </w:r>
          </w:p>
        </w:tc>
      </w:tr>
      <w:tr w:rsidR="006D1955" w:rsidRPr="00B97954" w14:paraId="0479BCD3" w14:textId="77777777" w:rsidTr="0053196A">
        <w:trPr>
          <w:cantSplit/>
          <w:trHeight w:val="508"/>
          <w:jc w:val="center"/>
        </w:trPr>
        <w:tc>
          <w:tcPr>
            <w:tcW w:w="2645" w:type="dxa"/>
            <w:shd w:val="clear" w:color="auto" w:fill="auto"/>
            <w:vAlign w:val="center"/>
          </w:tcPr>
          <w:p w14:paraId="0D3E8598"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Agreement Date</w:t>
            </w:r>
          </w:p>
        </w:tc>
        <w:tc>
          <w:tcPr>
            <w:tcW w:w="3968" w:type="dxa"/>
            <w:shd w:val="clear" w:color="auto" w:fill="auto"/>
            <w:vAlign w:val="center"/>
          </w:tcPr>
          <w:p w14:paraId="3297CBFF" w14:textId="727DD330" w:rsidR="006D1955" w:rsidRPr="006D1955" w:rsidRDefault="002C551F" w:rsidP="0053196A">
            <w:pPr>
              <w:pStyle w:val="DocDate"/>
              <w:snapToGrid w:val="0"/>
              <w:jc w:val="left"/>
              <w:rPr>
                <w:rFonts w:asciiTheme="minorHAnsi" w:hAnsiTheme="minorHAnsi" w:cs="Open Sans"/>
                <w:b w:val="0"/>
                <w:highlight w:val="yellow"/>
              </w:rPr>
            </w:pPr>
            <w:r w:rsidRPr="00C062E3">
              <w:rPr>
                <w:rFonts w:asciiTheme="minorHAnsi" w:hAnsiTheme="minorHAnsi" w:cs="Open Sans"/>
                <w:b w:val="0"/>
                <w:highlight w:val="yellow"/>
              </w:rPr>
              <w:t>[date of final agreement]</w:t>
            </w:r>
          </w:p>
        </w:tc>
      </w:tr>
      <w:tr w:rsidR="006D1955" w:rsidRPr="00B97954" w14:paraId="5F7E84C6" w14:textId="77777777" w:rsidTr="0053196A">
        <w:trPr>
          <w:cantSplit/>
          <w:trHeight w:val="526"/>
          <w:jc w:val="center"/>
        </w:trPr>
        <w:tc>
          <w:tcPr>
            <w:tcW w:w="2645" w:type="dxa"/>
            <w:tcBorders>
              <w:bottom w:val="single" w:sz="20" w:space="0" w:color="000080"/>
            </w:tcBorders>
            <w:shd w:val="clear" w:color="auto" w:fill="auto"/>
            <w:vAlign w:val="center"/>
          </w:tcPr>
          <w:p w14:paraId="740F4C6B" w14:textId="14D3CF8C" w:rsidR="006D1955" w:rsidRPr="006D1955" w:rsidRDefault="00ED37F0" w:rsidP="0053196A">
            <w:pPr>
              <w:pStyle w:val="Header"/>
              <w:snapToGrid w:val="0"/>
              <w:spacing w:before="120" w:after="120"/>
              <w:rPr>
                <w:rFonts w:asciiTheme="minorHAnsi" w:hAnsiTheme="minorHAnsi" w:cs="Open Sans"/>
                <w:b/>
              </w:rPr>
            </w:pPr>
            <w:r>
              <w:rPr>
                <w:rFonts w:asciiTheme="minorHAnsi" w:hAnsiTheme="minorHAnsi" w:cs="Open Sans"/>
                <w:b/>
              </w:rPr>
              <w:t>O</w:t>
            </w:r>
            <w:r w:rsidR="00D647EA">
              <w:rPr>
                <w:rFonts w:asciiTheme="minorHAnsi" w:hAnsiTheme="minorHAnsi" w:cs="Open Sans"/>
                <w:b/>
              </w:rPr>
              <w:t>LA</w:t>
            </w:r>
            <w:r w:rsidR="006D1955" w:rsidRPr="006D1955">
              <w:rPr>
                <w:rFonts w:asciiTheme="minorHAnsi" w:eastAsia="Calibri" w:hAnsiTheme="minorHAnsi" w:cs="Open Sans"/>
                <w:b/>
              </w:rPr>
              <w:t xml:space="preserve"> </w:t>
            </w:r>
            <w:r w:rsidR="006D1955" w:rsidRPr="006D1955">
              <w:rPr>
                <w:rFonts w:asciiTheme="minorHAnsi" w:hAnsiTheme="minorHAnsi" w:cs="Open Sans"/>
                <w:b/>
              </w:rPr>
              <w:t>Link</w:t>
            </w:r>
          </w:p>
        </w:tc>
        <w:tc>
          <w:tcPr>
            <w:tcW w:w="3968" w:type="dxa"/>
            <w:tcBorders>
              <w:bottom w:val="single" w:sz="20" w:space="0" w:color="000080"/>
            </w:tcBorders>
            <w:shd w:val="clear" w:color="auto" w:fill="auto"/>
            <w:vAlign w:val="center"/>
          </w:tcPr>
          <w:p w14:paraId="09F38D40" w14:textId="6B52753A" w:rsidR="006D1955" w:rsidRPr="006D1955" w:rsidRDefault="000A5209" w:rsidP="0053196A">
            <w:pPr>
              <w:pStyle w:val="DocDate"/>
              <w:snapToGrid w:val="0"/>
              <w:jc w:val="left"/>
              <w:rPr>
                <w:rFonts w:asciiTheme="minorHAnsi" w:hAnsiTheme="minorHAnsi" w:cs="Open Sans"/>
                <w:highlight w:val="yellow"/>
              </w:rPr>
            </w:pPr>
            <w:hyperlink r:id="rId10" w:history="1">
              <w:r w:rsidR="00C0331F" w:rsidRPr="00DF08A3">
                <w:rPr>
                  <w:rStyle w:val="Hyperlink"/>
                  <w:rFonts w:asciiTheme="minorHAnsi" w:hAnsiTheme="minorHAnsi" w:cs="Open Sans"/>
                  <w:b w:val="0"/>
                </w:rPr>
                <w:t>https://documents.egi.eu/document/2782</w:t>
              </w:r>
            </w:hyperlink>
          </w:p>
        </w:tc>
      </w:tr>
    </w:tbl>
    <w:p w14:paraId="06AC9441" w14:textId="4A07C42F" w:rsidR="00835E24" w:rsidRDefault="00835E24">
      <w:pPr>
        <w:spacing w:after="200"/>
        <w:jc w:val="left"/>
      </w:pPr>
    </w:p>
    <w:p w14:paraId="56B92B41" w14:textId="77777777" w:rsidR="00045560" w:rsidRDefault="00045560">
      <w:pPr>
        <w:spacing w:after="200"/>
        <w:jc w:val="left"/>
      </w:pPr>
    </w:p>
    <w:p w14:paraId="18BD32A2" w14:textId="77777777" w:rsidR="00045560" w:rsidRDefault="00045560">
      <w:pPr>
        <w:spacing w:after="200"/>
        <w:jc w:val="left"/>
      </w:pPr>
    </w:p>
    <w:p w14:paraId="25C02535" w14:textId="77777777" w:rsidR="00EC504F" w:rsidRPr="00E04C11" w:rsidRDefault="00EC504F" w:rsidP="00EC504F">
      <w:pPr>
        <w:rPr>
          <w:b/>
          <w:color w:val="4F81BD" w:themeColor="accent1"/>
        </w:rPr>
      </w:pPr>
      <w:r w:rsidRPr="00E04C11">
        <w:rPr>
          <w:b/>
          <w:color w:val="4F81BD" w:themeColor="accent1"/>
        </w:rPr>
        <w:t>DOCUMENT LOG</w:t>
      </w:r>
    </w:p>
    <w:tbl>
      <w:tblPr>
        <w:tblStyle w:val="TableGrid"/>
        <w:tblW w:w="0" w:type="auto"/>
        <w:tblLook w:val="04A0" w:firstRow="1" w:lastRow="0" w:firstColumn="1" w:lastColumn="0" w:noHBand="0" w:noVBand="1"/>
      </w:tblPr>
      <w:tblGrid>
        <w:gridCol w:w="817"/>
        <w:gridCol w:w="1418"/>
        <w:gridCol w:w="4536"/>
        <w:gridCol w:w="2471"/>
      </w:tblGrid>
      <w:tr w:rsidR="00EC504F" w:rsidRPr="002E5F1F" w14:paraId="6F3C9721" w14:textId="77777777" w:rsidTr="00592516">
        <w:tc>
          <w:tcPr>
            <w:tcW w:w="817" w:type="dxa"/>
            <w:shd w:val="clear" w:color="auto" w:fill="B8CCE4" w:themeFill="accent1" w:themeFillTint="66"/>
          </w:tcPr>
          <w:p w14:paraId="57602071" w14:textId="77777777" w:rsidR="00EC504F" w:rsidRPr="002E5F1F" w:rsidRDefault="00EC504F" w:rsidP="0053196A">
            <w:pPr>
              <w:pStyle w:val="NoSpacing"/>
              <w:rPr>
                <w:b/>
                <w:i/>
              </w:rPr>
            </w:pPr>
            <w:r w:rsidRPr="002E5F1F">
              <w:rPr>
                <w:b/>
                <w:i/>
              </w:rPr>
              <w:t>Issue</w:t>
            </w:r>
          </w:p>
        </w:tc>
        <w:tc>
          <w:tcPr>
            <w:tcW w:w="1418" w:type="dxa"/>
            <w:shd w:val="clear" w:color="auto" w:fill="B8CCE4" w:themeFill="accent1" w:themeFillTint="66"/>
          </w:tcPr>
          <w:p w14:paraId="1DC9861D" w14:textId="77777777" w:rsidR="00EC504F" w:rsidRPr="002E5F1F" w:rsidRDefault="00EC504F" w:rsidP="0053196A">
            <w:pPr>
              <w:pStyle w:val="NoSpacing"/>
              <w:rPr>
                <w:b/>
                <w:i/>
              </w:rPr>
            </w:pPr>
            <w:r>
              <w:rPr>
                <w:b/>
                <w:i/>
              </w:rPr>
              <w:t>Date</w:t>
            </w:r>
          </w:p>
        </w:tc>
        <w:tc>
          <w:tcPr>
            <w:tcW w:w="4536" w:type="dxa"/>
            <w:shd w:val="clear" w:color="auto" w:fill="B8CCE4" w:themeFill="accent1" w:themeFillTint="66"/>
          </w:tcPr>
          <w:p w14:paraId="572AD210" w14:textId="77777777" w:rsidR="00EC504F" w:rsidRPr="002E5F1F" w:rsidRDefault="00EC504F" w:rsidP="0053196A">
            <w:pPr>
              <w:pStyle w:val="NoSpacing"/>
              <w:rPr>
                <w:b/>
                <w:i/>
              </w:rPr>
            </w:pPr>
            <w:r>
              <w:rPr>
                <w:b/>
                <w:i/>
              </w:rPr>
              <w:t>Comment</w:t>
            </w:r>
          </w:p>
        </w:tc>
        <w:tc>
          <w:tcPr>
            <w:tcW w:w="2471" w:type="dxa"/>
            <w:shd w:val="clear" w:color="auto" w:fill="B8CCE4" w:themeFill="accent1" w:themeFillTint="66"/>
          </w:tcPr>
          <w:p w14:paraId="20C98D40" w14:textId="77777777" w:rsidR="00EC504F" w:rsidRPr="002E5F1F" w:rsidRDefault="00C63D9F" w:rsidP="00C63D9F">
            <w:pPr>
              <w:pStyle w:val="NoSpacing"/>
              <w:rPr>
                <w:b/>
                <w:i/>
              </w:rPr>
            </w:pPr>
            <w:r>
              <w:rPr>
                <w:b/>
                <w:i/>
              </w:rPr>
              <w:t>Author</w:t>
            </w:r>
          </w:p>
        </w:tc>
      </w:tr>
      <w:tr w:rsidR="00EC504F" w14:paraId="51BEF978" w14:textId="77777777" w:rsidTr="00592516">
        <w:tc>
          <w:tcPr>
            <w:tcW w:w="817" w:type="dxa"/>
            <w:shd w:val="clear" w:color="auto" w:fill="auto"/>
          </w:tcPr>
          <w:p w14:paraId="027EC6C0" w14:textId="38A3994C" w:rsidR="00EC504F" w:rsidRPr="002E5F1F" w:rsidRDefault="00EC504F" w:rsidP="0053196A">
            <w:pPr>
              <w:pStyle w:val="NoSpacing"/>
              <w:rPr>
                <w:b/>
              </w:rPr>
            </w:pPr>
          </w:p>
        </w:tc>
        <w:tc>
          <w:tcPr>
            <w:tcW w:w="1418" w:type="dxa"/>
            <w:shd w:val="clear" w:color="auto" w:fill="auto"/>
          </w:tcPr>
          <w:p w14:paraId="549B6DAB" w14:textId="6E727947" w:rsidR="00EC504F" w:rsidRDefault="00EC504F" w:rsidP="0053196A">
            <w:pPr>
              <w:pStyle w:val="NoSpacing"/>
            </w:pPr>
          </w:p>
        </w:tc>
        <w:tc>
          <w:tcPr>
            <w:tcW w:w="4536" w:type="dxa"/>
            <w:shd w:val="clear" w:color="auto" w:fill="auto"/>
          </w:tcPr>
          <w:p w14:paraId="69CB229F" w14:textId="0F52E1EF" w:rsidR="00EC504F" w:rsidRDefault="00EC504F" w:rsidP="0053196A">
            <w:pPr>
              <w:pStyle w:val="NoSpacing"/>
            </w:pPr>
          </w:p>
        </w:tc>
        <w:tc>
          <w:tcPr>
            <w:tcW w:w="2471" w:type="dxa"/>
            <w:shd w:val="clear" w:color="auto" w:fill="auto"/>
          </w:tcPr>
          <w:p w14:paraId="30FC1504" w14:textId="4601A51A" w:rsidR="00592516" w:rsidRDefault="005E29D7" w:rsidP="0053196A">
            <w:pPr>
              <w:pStyle w:val="NoSpacing"/>
            </w:pPr>
            <w:r>
              <w:t>Małgorzata Krakowian</w:t>
            </w:r>
          </w:p>
        </w:tc>
      </w:tr>
    </w:tbl>
    <w:p w14:paraId="49F8788F" w14:textId="37D3EDE1" w:rsidR="00EC504F" w:rsidRDefault="00EC504F" w:rsidP="00EC504F"/>
    <w:p w14:paraId="5C35E209" w14:textId="77777777" w:rsidR="00EC504F" w:rsidRPr="005D14DF" w:rsidRDefault="00EC504F" w:rsidP="00EC504F">
      <w:pPr>
        <w:rPr>
          <w:b/>
          <w:color w:val="4F81BD" w:themeColor="accent1"/>
        </w:rPr>
      </w:pPr>
      <w:r w:rsidRPr="005D14DF">
        <w:rPr>
          <w:b/>
          <w:color w:val="4F81BD" w:themeColor="accent1"/>
        </w:rPr>
        <w:t>TERMINOLOGY</w:t>
      </w:r>
    </w:p>
    <w:p w14:paraId="3B4D718B" w14:textId="77777777" w:rsidR="006D1955" w:rsidRDefault="00873234" w:rsidP="00EC504F">
      <w:pPr>
        <w:rPr>
          <w:rStyle w:val="Hyperlink"/>
        </w:rPr>
      </w:pPr>
      <w:r>
        <w:t xml:space="preserve">The EGI </w:t>
      </w:r>
      <w:r w:rsidR="00EC504F">
        <w:t xml:space="preserve">glossary </w:t>
      </w:r>
      <w:r>
        <w:t>of terms is</w:t>
      </w:r>
      <w:r w:rsidR="00EC504F">
        <w:t xml:space="preserve"> </w:t>
      </w:r>
      <w:r>
        <w:t xml:space="preserve">available </w:t>
      </w:r>
      <w:r w:rsidR="00EC504F">
        <w:t xml:space="preserve">at: </w:t>
      </w:r>
      <w:hyperlink r:id="rId11" w:history="1">
        <w:r w:rsidR="00B964AE" w:rsidRPr="00B964AE">
          <w:rPr>
            <w:rStyle w:val="Hyperlink"/>
          </w:rPr>
          <w:t xml:space="preserve">https://wiki.egi.eu/wiki/Glossary </w:t>
        </w:r>
      </w:hyperlink>
    </w:p>
    <w:p w14:paraId="13F968C2" w14:textId="07D31724" w:rsidR="006D1955" w:rsidRDefault="007677FE" w:rsidP="00EC504F">
      <w:r>
        <w:t xml:space="preserve">For the purpose of this Agreement, the following terms and definitions apply. The key words "MUST", "MUST NOT", "REQUIRED", "SHALL", "SHALL NOT", "SHOULD", "SHOULD NOT", "RECOMMENDED", “MAY", and "OPTIONAL" in this document are to be interpreted as described in RFC 2119. </w:t>
      </w:r>
    </w:p>
    <w:p w14:paraId="482B8144" w14:textId="77777777" w:rsidR="007677FE" w:rsidRDefault="007677FE" w:rsidP="00EC504F">
      <w:pPr>
        <w:rPr>
          <w:rStyle w:val="Hyperlink"/>
        </w:rPr>
      </w:pPr>
    </w:p>
    <w:p w14:paraId="584FCD32" w14:textId="1353B099" w:rsidR="00EC504F" w:rsidRDefault="00EC504F" w:rsidP="006D1955">
      <w:r>
        <w:br w:type="page"/>
      </w:r>
    </w:p>
    <w:sdt>
      <w:sdtPr>
        <w:rPr>
          <w:b/>
          <w:color w:val="0067B1"/>
          <w:sz w:val="40"/>
        </w:rPr>
        <w:id w:val="-1545511109"/>
        <w:docPartObj>
          <w:docPartGallery w:val="Table of Contents"/>
          <w:docPartUnique/>
        </w:docPartObj>
      </w:sdtPr>
      <w:sdtEndPr>
        <w:rPr>
          <w:bCs/>
          <w:noProof/>
          <w:color w:val="auto"/>
          <w:sz w:val="22"/>
        </w:rPr>
      </w:sdtEndPr>
      <w:sdtContent>
        <w:p w14:paraId="087FD0A2" w14:textId="77777777" w:rsidR="00227F47" w:rsidRPr="00227F47" w:rsidRDefault="00227F47" w:rsidP="00227F47">
          <w:pPr>
            <w:rPr>
              <w:b/>
              <w:color w:val="0067B1"/>
              <w:sz w:val="40"/>
            </w:rPr>
          </w:pPr>
          <w:r w:rsidRPr="00227F47">
            <w:rPr>
              <w:b/>
              <w:color w:val="0067B1"/>
              <w:sz w:val="40"/>
            </w:rPr>
            <w:t>Contents</w:t>
          </w:r>
        </w:p>
        <w:bookmarkStart w:id="0" w:name="_GoBack"/>
        <w:bookmarkEnd w:id="0"/>
        <w:p w14:paraId="2B7E75B7" w14:textId="77777777" w:rsidR="00737F7D" w:rsidRDefault="00227F47">
          <w:pPr>
            <w:pStyle w:val="TOC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47189606" w:history="1">
            <w:r w:rsidR="00737F7D" w:rsidRPr="00323B74">
              <w:rPr>
                <w:rStyle w:val="Hyperlink"/>
                <w:noProof/>
              </w:rPr>
              <w:t>1</w:t>
            </w:r>
            <w:r w:rsidR="00737F7D">
              <w:rPr>
                <w:rFonts w:asciiTheme="minorHAnsi" w:eastAsiaTheme="minorEastAsia" w:hAnsiTheme="minorHAnsi"/>
                <w:noProof/>
                <w:spacing w:val="0"/>
                <w:lang w:eastAsia="en-GB"/>
              </w:rPr>
              <w:tab/>
            </w:r>
            <w:r w:rsidR="00737F7D" w:rsidRPr="00323B74">
              <w:rPr>
                <w:rStyle w:val="Hyperlink"/>
                <w:noProof/>
              </w:rPr>
              <w:t>The Services</w:t>
            </w:r>
            <w:r w:rsidR="00737F7D">
              <w:rPr>
                <w:noProof/>
                <w:webHidden/>
              </w:rPr>
              <w:tab/>
            </w:r>
            <w:r w:rsidR="00737F7D">
              <w:rPr>
                <w:noProof/>
                <w:webHidden/>
              </w:rPr>
              <w:fldChar w:fldCharType="begin"/>
            </w:r>
            <w:r w:rsidR="00737F7D">
              <w:rPr>
                <w:noProof/>
                <w:webHidden/>
              </w:rPr>
              <w:instrText xml:space="preserve"> PAGEREF _Toc447189606 \h </w:instrText>
            </w:r>
            <w:r w:rsidR="00737F7D">
              <w:rPr>
                <w:noProof/>
                <w:webHidden/>
              </w:rPr>
            </w:r>
            <w:r w:rsidR="00737F7D">
              <w:rPr>
                <w:noProof/>
                <w:webHidden/>
              </w:rPr>
              <w:fldChar w:fldCharType="separate"/>
            </w:r>
            <w:r w:rsidR="00737F7D">
              <w:rPr>
                <w:noProof/>
                <w:webHidden/>
              </w:rPr>
              <w:t>4</w:t>
            </w:r>
            <w:r w:rsidR="00737F7D">
              <w:rPr>
                <w:noProof/>
                <w:webHidden/>
              </w:rPr>
              <w:fldChar w:fldCharType="end"/>
            </w:r>
          </w:hyperlink>
        </w:p>
        <w:p w14:paraId="2D76B45D" w14:textId="77777777" w:rsidR="00737F7D" w:rsidRDefault="00737F7D">
          <w:pPr>
            <w:pStyle w:val="TOC1"/>
            <w:tabs>
              <w:tab w:val="left" w:pos="400"/>
              <w:tab w:val="right" w:leader="dot" w:pos="9016"/>
            </w:tabs>
            <w:rPr>
              <w:rFonts w:asciiTheme="minorHAnsi" w:eastAsiaTheme="minorEastAsia" w:hAnsiTheme="minorHAnsi"/>
              <w:noProof/>
              <w:spacing w:val="0"/>
              <w:lang w:eastAsia="en-GB"/>
            </w:rPr>
          </w:pPr>
          <w:hyperlink w:anchor="_Toc447189607" w:history="1">
            <w:r w:rsidRPr="00323B74">
              <w:rPr>
                <w:rStyle w:val="Hyperlink"/>
                <w:noProof/>
              </w:rPr>
              <w:t>2</w:t>
            </w:r>
            <w:r>
              <w:rPr>
                <w:rFonts w:asciiTheme="minorHAnsi" w:eastAsiaTheme="minorEastAsia" w:hAnsiTheme="minorHAnsi"/>
                <w:noProof/>
                <w:spacing w:val="0"/>
                <w:lang w:eastAsia="en-GB"/>
              </w:rPr>
              <w:tab/>
            </w:r>
            <w:r w:rsidRPr="00323B74">
              <w:rPr>
                <w:rStyle w:val="Hyperlink"/>
                <w:noProof/>
              </w:rPr>
              <w:t>Service hours and exceptions</w:t>
            </w:r>
            <w:r>
              <w:rPr>
                <w:noProof/>
                <w:webHidden/>
              </w:rPr>
              <w:tab/>
            </w:r>
            <w:r>
              <w:rPr>
                <w:noProof/>
                <w:webHidden/>
              </w:rPr>
              <w:fldChar w:fldCharType="begin"/>
            </w:r>
            <w:r>
              <w:rPr>
                <w:noProof/>
                <w:webHidden/>
              </w:rPr>
              <w:instrText xml:space="preserve"> PAGEREF _Toc447189607 \h </w:instrText>
            </w:r>
            <w:r>
              <w:rPr>
                <w:noProof/>
                <w:webHidden/>
              </w:rPr>
            </w:r>
            <w:r>
              <w:rPr>
                <w:noProof/>
                <w:webHidden/>
              </w:rPr>
              <w:fldChar w:fldCharType="separate"/>
            </w:r>
            <w:r>
              <w:rPr>
                <w:noProof/>
                <w:webHidden/>
              </w:rPr>
              <w:t>5</w:t>
            </w:r>
            <w:r>
              <w:rPr>
                <w:noProof/>
                <w:webHidden/>
              </w:rPr>
              <w:fldChar w:fldCharType="end"/>
            </w:r>
          </w:hyperlink>
        </w:p>
        <w:p w14:paraId="3DF2272E" w14:textId="77777777" w:rsidR="00737F7D" w:rsidRDefault="00737F7D">
          <w:pPr>
            <w:pStyle w:val="TOC1"/>
            <w:tabs>
              <w:tab w:val="left" w:pos="400"/>
              <w:tab w:val="right" w:leader="dot" w:pos="9016"/>
            </w:tabs>
            <w:rPr>
              <w:rFonts w:asciiTheme="minorHAnsi" w:eastAsiaTheme="minorEastAsia" w:hAnsiTheme="minorHAnsi"/>
              <w:noProof/>
              <w:spacing w:val="0"/>
              <w:lang w:eastAsia="en-GB"/>
            </w:rPr>
          </w:pPr>
          <w:hyperlink w:anchor="_Toc447189608" w:history="1">
            <w:r w:rsidRPr="00323B74">
              <w:rPr>
                <w:rStyle w:val="Hyperlink"/>
                <w:noProof/>
              </w:rPr>
              <w:t>3</w:t>
            </w:r>
            <w:r>
              <w:rPr>
                <w:rFonts w:asciiTheme="minorHAnsi" w:eastAsiaTheme="minorEastAsia" w:hAnsiTheme="minorHAnsi"/>
                <w:noProof/>
                <w:spacing w:val="0"/>
                <w:lang w:eastAsia="en-GB"/>
              </w:rPr>
              <w:tab/>
            </w:r>
            <w:r w:rsidRPr="00323B74">
              <w:rPr>
                <w:rStyle w:val="Hyperlink"/>
                <w:noProof/>
              </w:rPr>
              <w:t>Support</w:t>
            </w:r>
            <w:r>
              <w:rPr>
                <w:noProof/>
                <w:webHidden/>
              </w:rPr>
              <w:tab/>
            </w:r>
            <w:r>
              <w:rPr>
                <w:noProof/>
                <w:webHidden/>
              </w:rPr>
              <w:fldChar w:fldCharType="begin"/>
            </w:r>
            <w:r>
              <w:rPr>
                <w:noProof/>
                <w:webHidden/>
              </w:rPr>
              <w:instrText xml:space="preserve"> PAGEREF _Toc447189608 \h </w:instrText>
            </w:r>
            <w:r>
              <w:rPr>
                <w:noProof/>
                <w:webHidden/>
              </w:rPr>
            </w:r>
            <w:r>
              <w:rPr>
                <w:noProof/>
                <w:webHidden/>
              </w:rPr>
              <w:fldChar w:fldCharType="separate"/>
            </w:r>
            <w:r>
              <w:rPr>
                <w:noProof/>
                <w:webHidden/>
              </w:rPr>
              <w:t>5</w:t>
            </w:r>
            <w:r>
              <w:rPr>
                <w:noProof/>
                <w:webHidden/>
              </w:rPr>
              <w:fldChar w:fldCharType="end"/>
            </w:r>
          </w:hyperlink>
        </w:p>
        <w:p w14:paraId="0DD5EFEC" w14:textId="77777777" w:rsidR="00737F7D" w:rsidRDefault="00737F7D">
          <w:pPr>
            <w:pStyle w:val="TOC2"/>
            <w:tabs>
              <w:tab w:val="left" w:pos="880"/>
              <w:tab w:val="right" w:leader="dot" w:pos="9016"/>
            </w:tabs>
            <w:rPr>
              <w:rFonts w:asciiTheme="minorHAnsi" w:eastAsiaTheme="minorEastAsia" w:hAnsiTheme="minorHAnsi"/>
              <w:noProof/>
              <w:spacing w:val="0"/>
              <w:lang w:eastAsia="en-GB"/>
            </w:rPr>
          </w:pPr>
          <w:hyperlink w:anchor="_Toc447189609" w:history="1">
            <w:r w:rsidRPr="00323B74">
              <w:rPr>
                <w:rStyle w:val="Hyperlink"/>
                <w:noProof/>
              </w:rPr>
              <w:t>3.1</w:t>
            </w:r>
            <w:r>
              <w:rPr>
                <w:rFonts w:asciiTheme="minorHAnsi" w:eastAsiaTheme="minorEastAsia" w:hAnsiTheme="minorHAnsi"/>
                <w:noProof/>
                <w:spacing w:val="0"/>
                <w:lang w:eastAsia="en-GB"/>
              </w:rPr>
              <w:tab/>
            </w:r>
            <w:r w:rsidRPr="00323B74">
              <w:rPr>
                <w:rStyle w:val="Hyperlink"/>
                <w:noProof/>
              </w:rPr>
              <w:t>Incident handling</w:t>
            </w:r>
            <w:r>
              <w:rPr>
                <w:noProof/>
                <w:webHidden/>
              </w:rPr>
              <w:tab/>
            </w:r>
            <w:r>
              <w:rPr>
                <w:noProof/>
                <w:webHidden/>
              </w:rPr>
              <w:fldChar w:fldCharType="begin"/>
            </w:r>
            <w:r>
              <w:rPr>
                <w:noProof/>
                <w:webHidden/>
              </w:rPr>
              <w:instrText xml:space="preserve"> PAGEREF _Toc447189609 \h </w:instrText>
            </w:r>
            <w:r>
              <w:rPr>
                <w:noProof/>
                <w:webHidden/>
              </w:rPr>
            </w:r>
            <w:r>
              <w:rPr>
                <w:noProof/>
                <w:webHidden/>
              </w:rPr>
              <w:fldChar w:fldCharType="separate"/>
            </w:r>
            <w:r>
              <w:rPr>
                <w:noProof/>
                <w:webHidden/>
              </w:rPr>
              <w:t>5</w:t>
            </w:r>
            <w:r>
              <w:rPr>
                <w:noProof/>
                <w:webHidden/>
              </w:rPr>
              <w:fldChar w:fldCharType="end"/>
            </w:r>
          </w:hyperlink>
        </w:p>
        <w:p w14:paraId="6361ECE6" w14:textId="77777777" w:rsidR="00737F7D" w:rsidRDefault="00737F7D">
          <w:pPr>
            <w:pStyle w:val="TOC2"/>
            <w:tabs>
              <w:tab w:val="left" w:pos="880"/>
              <w:tab w:val="right" w:leader="dot" w:pos="9016"/>
            </w:tabs>
            <w:rPr>
              <w:rFonts w:asciiTheme="minorHAnsi" w:eastAsiaTheme="minorEastAsia" w:hAnsiTheme="minorHAnsi"/>
              <w:noProof/>
              <w:spacing w:val="0"/>
              <w:lang w:eastAsia="en-GB"/>
            </w:rPr>
          </w:pPr>
          <w:hyperlink w:anchor="_Toc447189610" w:history="1">
            <w:r w:rsidRPr="00323B74">
              <w:rPr>
                <w:rStyle w:val="Hyperlink"/>
                <w:noProof/>
              </w:rPr>
              <w:t>3.2</w:t>
            </w:r>
            <w:r>
              <w:rPr>
                <w:rFonts w:asciiTheme="minorHAnsi" w:eastAsiaTheme="minorEastAsia" w:hAnsiTheme="minorHAnsi"/>
                <w:noProof/>
                <w:spacing w:val="0"/>
                <w:lang w:eastAsia="en-GB"/>
              </w:rPr>
              <w:tab/>
            </w:r>
            <w:r w:rsidRPr="00323B74">
              <w:rPr>
                <w:rStyle w:val="Hyperlink"/>
                <w:noProof/>
              </w:rPr>
              <w:t>Service requests</w:t>
            </w:r>
            <w:r>
              <w:rPr>
                <w:noProof/>
                <w:webHidden/>
              </w:rPr>
              <w:tab/>
            </w:r>
            <w:r>
              <w:rPr>
                <w:noProof/>
                <w:webHidden/>
              </w:rPr>
              <w:fldChar w:fldCharType="begin"/>
            </w:r>
            <w:r>
              <w:rPr>
                <w:noProof/>
                <w:webHidden/>
              </w:rPr>
              <w:instrText xml:space="preserve"> PAGEREF _Toc447189610 \h </w:instrText>
            </w:r>
            <w:r>
              <w:rPr>
                <w:noProof/>
                <w:webHidden/>
              </w:rPr>
            </w:r>
            <w:r>
              <w:rPr>
                <w:noProof/>
                <w:webHidden/>
              </w:rPr>
              <w:fldChar w:fldCharType="separate"/>
            </w:r>
            <w:r>
              <w:rPr>
                <w:noProof/>
                <w:webHidden/>
              </w:rPr>
              <w:t>5</w:t>
            </w:r>
            <w:r>
              <w:rPr>
                <w:noProof/>
                <w:webHidden/>
              </w:rPr>
              <w:fldChar w:fldCharType="end"/>
            </w:r>
          </w:hyperlink>
        </w:p>
        <w:p w14:paraId="3ECA2E4A" w14:textId="77777777" w:rsidR="00737F7D" w:rsidRDefault="00737F7D">
          <w:pPr>
            <w:pStyle w:val="TOC1"/>
            <w:tabs>
              <w:tab w:val="left" w:pos="400"/>
              <w:tab w:val="right" w:leader="dot" w:pos="9016"/>
            </w:tabs>
            <w:rPr>
              <w:rFonts w:asciiTheme="minorHAnsi" w:eastAsiaTheme="minorEastAsia" w:hAnsiTheme="minorHAnsi"/>
              <w:noProof/>
              <w:spacing w:val="0"/>
              <w:lang w:eastAsia="en-GB"/>
            </w:rPr>
          </w:pPr>
          <w:hyperlink w:anchor="_Toc447189611" w:history="1">
            <w:r w:rsidRPr="00323B74">
              <w:rPr>
                <w:rStyle w:val="Hyperlink"/>
                <w:noProof/>
              </w:rPr>
              <w:t>4</w:t>
            </w:r>
            <w:r>
              <w:rPr>
                <w:rFonts w:asciiTheme="minorHAnsi" w:eastAsiaTheme="minorEastAsia" w:hAnsiTheme="minorHAnsi"/>
                <w:noProof/>
                <w:spacing w:val="0"/>
                <w:lang w:eastAsia="en-GB"/>
              </w:rPr>
              <w:tab/>
            </w:r>
            <w:r w:rsidRPr="00323B74">
              <w:rPr>
                <w:rStyle w:val="Hyperlink"/>
                <w:noProof/>
              </w:rPr>
              <w:t>Service level targets</w:t>
            </w:r>
            <w:r>
              <w:rPr>
                <w:noProof/>
                <w:webHidden/>
              </w:rPr>
              <w:tab/>
            </w:r>
            <w:r>
              <w:rPr>
                <w:noProof/>
                <w:webHidden/>
              </w:rPr>
              <w:fldChar w:fldCharType="begin"/>
            </w:r>
            <w:r>
              <w:rPr>
                <w:noProof/>
                <w:webHidden/>
              </w:rPr>
              <w:instrText xml:space="preserve"> PAGEREF _Toc447189611 \h </w:instrText>
            </w:r>
            <w:r>
              <w:rPr>
                <w:noProof/>
                <w:webHidden/>
              </w:rPr>
            </w:r>
            <w:r>
              <w:rPr>
                <w:noProof/>
                <w:webHidden/>
              </w:rPr>
              <w:fldChar w:fldCharType="separate"/>
            </w:r>
            <w:r>
              <w:rPr>
                <w:noProof/>
                <w:webHidden/>
              </w:rPr>
              <w:t>5</w:t>
            </w:r>
            <w:r>
              <w:rPr>
                <w:noProof/>
                <w:webHidden/>
              </w:rPr>
              <w:fldChar w:fldCharType="end"/>
            </w:r>
          </w:hyperlink>
        </w:p>
        <w:p w14:paraId="6D5E9496" w14:textId="77777777" w:rsidR="00737F7D" w:rsidRDefault="00737F7D">
          <w:pPr>
            <w:pStyle w:val="TOC1"/>
            <w:tabs>
              <w:tab w:val="left" w:pos="400"/>
              <w:tab w:val="right" w:leader="dot" w:pos="9016"/>
            </w:tabs>
            <w:rPr>
              <w:rFonts w:asciiTheme="minorHAnsi" w:eastAsiaTheme="minorEastAsia" w:hAnsiTheme="minorHAnsi"/>
              <w:noProof/>
              <w:spacing w:val="0"/>
              <w:lang w:eastAsia="en-GB"/>
            </w:rPr>
          </w:pPr>
          <w:hyperlink w:anchor="_Toc447189612" w:history="1">
            <w:r w:rsidRPr="00323B74">
              <w:rPr>
                <w:rStyle w:val="Hyperlink"/>
                <w:noProof/>
              </w:rPr>
              <w:t>5</w:t>
            </w:r>
            <w:r>
              <w:rPr>
                <w:rFonts w:asciiTheme="minorHAnsi" w:eastAsiaTheme="minorEastAsia" w:hAnsiTheme="minorHAnsi"/>
                <w:noProof/>
                <w:spacing w:val="0"/>
                <w:lang w:eastAsia="en-GB"/>
              </w:rPr>
              <w:tab/>
            </w:r>
            <w:r w:rsidRPr="00323B74">
              <w:rPr>
                <w:rStyle w:val="Hyperlink"/>
                <w:noProof/>
              </w:rPr>
              <w:t>Limitations and constraints</w:t>
            </w:r>
            <w:r>
              <w:rPr>
                <w:noProof/>
                <w:webHidden/>
              </w:rPr>
              <w:tab/>
            </w:r>
            <w:r>
              <w:rPr>
                <w:noProof/>
                <w:webHidden/>
              </w:rPr>
              <w:fldChar w:fldCharType="begin"/>
            </w:r>
            <w:r>
              <w:rPr>
                <w:noProof/>
                <w:webHidden/>
              </w:rPr>
              <w:instrText xml:space="preserve"> PAGEREF _Toc447189612 \h </w:instrText>
            </w:r>
            <w:r>
              <w:rPr>
                <w:noProof/>
                <w:webHidden/>
              </w:rPr>
            </w:r>
            <w:r>
              <w:rPr>
                <w:noProof/>
                <w:webHidden/>
              </w:rPr>
              <w:fldChar w:fldCharType="separate"/>
            </w:r>
            <w:r>
              <w:rPr>
                <w:noProof/>
                <w:webHidden/>
              </w:rPr>
              <w:t>6</w:t>
            </w:r>
            <w:r>
              <w:rPr>
                <w:noProof/>
                <w:webHidden/>
              </w:rPr>
              <w:fldChar w:fldCharType="end"/>
            </w:r>
          </w:hyperlink>
        </w:p>
        <w:p w14:paraId="6077382D" w14:textId="77777777" w:rsidR="00737F7D" w:rsidRDefault="00737F7D">
          <w:pPr>
            <w:pStyle w:val="TOC1"/>
            <w:tabs>
              <w:tab w:val="left" w:pos="400"/>
              <w:tab w:val="right" w:leader="dot" w:pos="9016"/>
            </w:tabs>
            <w:rPr>
              <w:rFonts w:asciiTheme="minorHAnsi" w:eastAsiaTheme="minorEastAsia" w:hAnsiTheme="minorHAnsi"/>
              <w:noProof/>
              <w:spacing w:val="0"/>
              <w:lang w:eastAsia="en-GB"/>
            </w:rPr>
          </w:pPr>
          <w:hyperlink w:anchor="_Toc447189613" w:history="1">
            <w:r w:rsidRPr="00323B74">
              <w:rPr>
                <w:rStyle w:val="Hyperlink"/>
                <w:noProof/>
              </w:rPr>
              <w:t>6</w:t>
            </w:r>
            <w:r>
              <w:rPr>
                <w:rFonts w:asciiTheme="minorHAnsi" w:eastAsiaTheme="minorEastAsia" w:hAnsiTheme="minorHAnsi"/>
                <w:noProof/>
                <w:spacing w:val="0"/>
                <w:lang w:eastAsia="en-GB"/>
              </w:rPr>
              <w:tab/>
            </w:r>
            <w:r w:rsidRPr="00323B74">
              <w:rPr>
                <w:rStyle w:val="Hyperlink"/>
                <w:noProof/>
              </w:rPr>
              <w:t>Communication, reporting and escalation</w:t>
            </w:r>
            <w:r>
              <w:rPr>
                <w:noProof/>
                <w:webHidden/>
              </w:rPr>
              <w:tab/>
            </w:r>
            <w:r>
              <w:rPr>
                <w:noProof/>
                <w:webHidden/>
              </w:rPr>
              <w:fldChar w:fldCharType="begin"/>
            </w:r>
            <w:r>
              <w:rPr>
                <w:noProof/>
                <w:webHidden/>
              </w:rPr>
              <w:instrText xml:space="preserve"> PAGEREF _Toc447189613 \h </w:instrText>
            </w:r>
            <w:r>
              <w:rPr>
                <w:noProof/>
                <w:webHidden/>
              </w:rPr>
            </w:r>
            <w:r>
              <w:rPr>
                <w:noProof/>
                <w:webHidden/>
              </w:rPr>
              <w:fldChar w:fldCharType="separate"/>
            </w:r>
            <w:r>
              <w:rPr>
                <w:noProof/>
                <w:webHidden/>
              </w:rPr>
              <w:t>6</w:t>
            </w:r>
            <w:r>
              <w:rPr>
                <w:noProof/>
                <w:webHidden/>
              </w:rPr>
              <w:fldChar w:fldCharType="end"/>
            </w:r>
          </w:hyperlink>
        </w:p>
        <w:p w14:paraId="58B2EF96" w14:textId="77777777" w:rsidR="00737F7D" w:rsidRDefault="00737F7D">
          <w:pPr>
            <w:pStyle w:val="TOC2"/>
            <w:tabs>
              <w:tab w:val="left" w:pos="880"/>
              <w:tab w:val="right" w:leader="dot" w:pos="9016"/>
            </w:tabs>
            <w:rPr>
              <w:rFonts w:asciiTheme="minorHAnsi" w:eastAsiaTheme="minorEastAsia" w:hAnsiTheme="minorHAnsi"/>
              <w:noProof/>
              <w:spacing w:val="0"/>
              <w:lang w:eastAsia="en-GB"/>
            </w:rPr>
          </w:pPr>
          <w:hyperlink w:anchor="_Toc447189614" w:history="1">
            <w:r w:rsidRPr="00323B74">
              <w:rPr>
                <w:rStyle w:val="Hyperlink"/>
                <w:noProof/>
              </w:rPr>
              <w:t>6.1</w:t>
            </w:r>
            <w:r>
              <w:rPr>
                <w:rFonts w:asciiTheme="minorHAnsi" w:eastAsiaTheme="minorEastAsia" w:hAnsiTheme="minorHAnsi"/>
                <w:noProof/>
                <w:spacing w:val="0"/>
                <w:lang w:eastAsia="en-GB"/>
              </w:rPr>
              <w:tab/>
            </w:r>
            <w:r w:rsidRPr="00323B74">
              <w:rPr>
                <w:rStyle w:val="Hyperlink"/>
                <w:noProof/>
              </w:rPr>
              <w:t>General communication</w:t>
            </w:r>
            <w:r>
              <w:rPr>
                <w:noProof/>
                <w:webHidden/>
              </w:rPr>
              <w:tab/>
            </w:r>
            <w:r>
              <w:rPr>
                <w:noProof/>
                <w:webHidden/>
              </w:rPr>
              <w:fldChar w:fldCharType="begin"/>
            </w:r>
            <w:r>
              <w:rPr>
                <w:noProof/>
                <w:webHidden/>
              </w:rPr>
              <w:instrText xml:space="preserve"> PAGEREF _Toc447189614 \h </w:instrText>
            </w:r>
            <w:r>
              <w:rPr>
                <w:noProof/>
                <w:webHidden/>
              </w:rPr>
            </w:r>
            <w:r>
              <w:rPr>
                <w:noProof/>
                <w:webHidden/>
              </w:rPr>
              <w:fldChar w:fldCharType="separate"/>
            </w:r>
            <w:r>
              <w:rPr>
                <w:noProof/>
                <w:webHidden/>
              </w:rPr>
              <w:t>6</w:t>
            </w:r>
            <w:r>
              <w:rPr>
                <w:noProof/>
                <w:webHidden/>
              </w:rPr>
              <w:fldChar w:fldCharType="end"/>
            </w:r>
          </w:hyperlink>
        </w:p>
        <w:p w14:paraId="639E3424" w14:textId="77777777" w:rsidR="00737F7D" w:rsidRDefault="00737F7D">
          <w:pPr>
            <w:pStyle w:val="TOC2"/>
            <w:tabs>
              <w:tab w:val="left" w:pos="880"/>
              <w:tab w:val="right" w:leader="dot" w:pos="9016"/>
            </w:tabs>
            <w:rPr>
              <w:rFonts w:asciiTheme="minorHAnsi" w:eastAsiaTheme="minorEastAsia" w:hAnsiTheme="minorHAnsi"/>
              <w:noProof/>
              <w:spacing w:val="0"/>
              <w:lang w:eastAsia="en-GB"/>
            </w:rPr>
          </w:pPr>
          <w:hyperlink w:anchor="_Toc447189615" w:history="1">
            <w:r w:rsidRPr="00323B74">
              <w:rPr>
                <w:rStyle w:val="Hyperlink"/>
                <w:noProof/>
              </w:rPr>
              <w:t>6.2</w:t>
            </w:r>
            <w:r>
              <w:rPr>
                <w:rFonts w:asciiTheme="minorHAnsi" w:eastAsiaTheme="minorEastAsia" w:hAnsiTheme="minorHAnsi"/>
                <w:noProof/>
                <w:spacing w:val="0"/>
                <w:lang w:eastAsia="en-GB"/>
              </w:rPr>
              <w:tab/>
            </w:r>
            <w:r w:rsidRPr="00323B74">
              <w:rPr>
                <w:rStyle w:val="Hyperlink"/>
                <w:noProof/>
              </w:rPr>
              <w:t>Violations</w:t>
            </w:r>
            <w:r>
              <w:rPr>
                <w:noProof/>
                <w:webHidden/>
              </w:rPr>
              <w:tab/>
            </w:r>
            <w:r>
              <w:rPr>
                <w:noProof/>
                <w:webHidden/>
              </w:rPr>
              <w:fldChar w:fldCharType="begin"/>
            </w:r>
            <w:r>
              <w:rPr>
                <w:noProof/>
                <w:webHidden/>
              </w:rPr>
              <w:instrText xml:space="preserve"> PAGEREF _Toc447189615 \h </w:instrText>
            </w:r>
            <w:r>
              <w:rPr>
                <w:noProof/>
                <w:webHidden/>
              </w:rPr>
            </w:r>
            <w:r>
              <w:rPr>
                <w:noProof/>
                <w:webHidden/>
              </w:rPr>
              <w:fldChar w:fldCharType="separate"/>
            </w:r>
            <w:r>
              <w:rPr>
                <w:noProof/>
                <w:webHidden/>
              </w:rPr>
              <w:t>6</w:t>
            </w:r>
            <w:r>
              <w:rPr>
                <w:noProof/>
                <w:webHidden/>
              </w:rPr>
              <w:fldChar w:fldCharType="end"/>
            </w:r>
          </w:hyperlink>
        </w:p>
        <w:p w14:paraId="47434370" w14:textId="77777777" w:rsidR="00737F7D" w:rsidRDefault="00737F7D">
          <w:pPr>
            <w:pStyle w:val="TOC2"/>
            <w:tabs>
              <w:tab w:val="left" w:pos="880"/>
              <w:tab w:val="right" w:leader="dot" w:pos="9016"/>
            </w:tabs>
            <w:rPr>
              <w:rFonts w:asciiTheme="minorHAnsi" w:eastAsiaTheme="minorEastAsia" w:hAnsiTheme="minorHAnsi"/>
              <w:noProof/>
              <w:spacing w:val="0"/>
              <w:lang w:eastAsia="en-GB"/>
            </w:rPr>
          </w:pPr>
          <w:hyperlink w:anchor="_Toc447189616" w:history="1">
            <w:r w:rsidRPr="00323B74">
              <w:rPr>
                <w:rStyle w:val="Hyperlink"/>
                <w:noProof/>
              </w:rPr>
              <w:t>6.3</w:t>
            </w:r>
            <w:r>
              <w:rPr>
                <w:rFonts w:asciiTheme="minorHAnsi" w:eastAsiaTheme="minorEastAsia" w:hAnsiTheme="minorHAnsi"/>
                <w:noProof/>
                <w:spacing w:val="0"/>
                <w:lang w:eastAsia="en-GB"/>
              </w:rPr>
              <w:tab/>
            </w:r>
            <w:r w:rsidRPr="00323B74">
              <w:rPr>
                <w:rStyle w:val="Hyperlink"/>
                <w:noProof/>
              </w:rPr>
              <w:t>Escalation and complaints</w:t>
            </w:r>
            <w:r>
              <w:rPr>
                <w:noProof/>
                <w:webHidden/>
              </w:rPr>
              <w:tab/>
            </w:r>
            <w:r>
              <w:rPr>
                <w:noProof/>
                <w:webHidden/>
              </w:rPr>
              <w:fldChar w:fldCharType="begin"/>
            </w:r>
            <w:r>
              <w:rPr>
                <w:noProof/>
                <w:webHidden/>
              </w:rPr>
              <w:instrText xml:space="preserve"> PAGEREF _Toc447189616 \h </w:instrText>
            </w:r>
            <w:r>
              <w:rPr>
                <w:noProof/>
                <w:webHidden/>
              </w:rPr>
            </w:r>
            <w:r>
              <w:rPr>
                <w:noProof/>
                <w:webHidden/>
              </w:rPr>
              <w:fldChar w:fldCharType="separate"/>
            </w:r>
            <w:r>
              <w:rPr>
                <w:noProof/>
                <w:webHidden/>
              </w:rPr>
              <w:t>6</w:t>
            </w:r>
            <w:r>
              <w:rPr>
                <w:noProof/>
                <w:webHidden/>
              </w:rPr>
              <w:fldChar w:fldCharType="end"/>
            </w:r>
          </w:hyperlink>
        </w:p>
        <w:p w14:paraId="7A7EEAEA" w14:textId="77777777" w:rsidR="00737F7D" w:rsidRDefault="00737F7D">
          <w:pPr>
            <w:pStyle w:val="TOC1"/>
            <w:tabs>
              <w:tab w:val="left" w:pos="400"/>
              <w:tab w:val="right" w:leader="dot" w:pos="9016"/>
            </w:tabs>
            <w:rPr>
              <w:rFonts w:asciiTheme="minorHAnsi" w:eastAsiaTheme="minorEastAsia" w:hAnsiTheme="minorHAnsi"/>
              <w:noProof/>
              <w:spacing w:val="0"/>
              <w:lang w:eastAsia="en-GB"/>
            </w:rPr>
          </w:pPr>
          <w:hyperlink w:anchor="_Toc447189617" w:history="1">
            <w:r w:rsidRPr="00323B74">
              <w:rPr>
                <w:rStyle w:val="Hyperlink"/>
                <w:noProof/>
              </w:rPr>
              <w:t>7</w:t>
            </w:r>
            <w:r>
              <w:rPr>
                <w:rFonts w:asciiTheme="minorHAnsi" w:eastAsiaTheme="minorEastAsia" w:hAnsiTheme="minorHAnsi"/>
                <w:noProof/>
                <w:spacing w:val="0"/>
                <w:lang w:eastAsia="en-GB"/>
              </w:rPr>
              <w:tab/>
            </w:r>
            <w:r w:rsidRPr="00323B74">
              <w:rPr>
                <w:rStyle w:val="Hyperlink"/>
                <w:noProof/>
              </w:rPr>
              <w:t>Information security and data protection</w:t>
            </w:r>
            <w:r>
              <w:rPr>
                <w:noProof/>
                <w:webHidden/>
              </w:rPr>
              <w:tab/>
            </w:r>
            <w:r>
              <w:rPr>
                <w:noProof/>
                <w:webHidden/>
              </w:rPr>
              <w:fldChar w:fldCharType="begin"/>
            </w:r>
            <w:r>
              <w:rPr>
                <w:noProof/>
                <w:webHidden/>
              </w:rPr>
              <w:instrText xml:space="preserve"> PAGEREF _Toc447189617 \h </w:instrText>
            </w:r>
            <w:r>
              <w:rPr>
                <w:noProof/>
                <w:webHidden/>
              </w:rPr>
            </w:r>
            <w:r>
              <w:rPr>
                <w:noProof/>
                <w:webHidden/>
              </w:rPr>
              <w:fldChar w:fldCharType="separate"/>
            </w:r>
            <w:r>
              <w:rPr>
                <w:noProof/>
                <w:webHidden/>
              </w:rPr>
              <w:t>7</w:t>
            </w:r>
            <w:r>
              <w:rPr>
                <w:noProof/>
                <w:webHidden/>
              </w:rPr>
              <w:fldChar w:fldCharType="end"/>
            </w:r>
          </w:hyperlink>
        </w:p>
        <w:p w14:paraId="7206FAEE" w14:textId="77777777" w:rsidR="00737F7D" w:rsidRDefault="00737F7D">
          <w:pPr>
            <w:pStyle w:val="TOC1"/>
            <w:tabs>
              <w:tab w:val="left" w:pos="400"/>
              <w:tab w:val="right" w:leader="dot" w:pos="9016"/>
            </w:tabs>
            <w:rPr>
              <w:rFonts w:asciiTheme="minorHAnsi" w:eastAsiaTheme="minorEastAsia" w:hAnsiTheme="minorHAnsi"/>
              <w:noProof/>
              <w:spacing w:val="0"/>
              <w:lang w:eastAsia="en-GB"/>
            </w:rPr>
          </w:pPr>
          <w:hyperlink w:anchor="_Toc447189618" w:history="1">
            <w:r w:rsidRPr="00323B74">
              <w:rPr>
                <w:rStyle w:val="Hyperlink"/>
                <w:noProof/>
              </w:rPr>
              <w:t>8</w:t>
            </w:r>
            <w:r>
              <w:rPr>
                <w:rFonts w:asciiTheme="minorHAnsi" w:eastAsiaTheme="minorEastAsia" w:hAnsiTheme="minorHAnsi"/>
                <w:noProof/>
                <w:spacing w:val="0"/>
                <w:lang w:eastAsia="en-GB"/>
              </w:rPr>
              <w:tab/>
            </w:r>
            <w:r w:rsidRPr="00323B74">
              <w:rPr>
                <w:rStyle w:val="Hyperlink"/>
                <w:noProof/>
              </w:rPr>
              <w:t>Responsibilities</w:t>
            </w:r>
            <w:r>
              <w:rPr>
                <w:noProof/>
                <w:webHidden/>
              </w:rPr>
              <w:tab/>
            </w:r>
            <w:r>
              <w:rPr>
                <w:noProof/>
                <w:webHidden/>
              </w:rPr>
              <w:fldChar w:fldCharType="begin"/>
            </w:r>
            <w:r>
              <w:rPr>
                <w:noProof/>
                <w:webHidden/>
              </w:rPr>
              <w:instrText xml:space="preserve"> PAGEREF _Toc447189618 \h </w:instrText>
            </w:r>
            <w:r>
              <w:rPr>
                <w:noProof/>
                <w:webHidden/>
              </w:rPr>
            </w:r>
            <w:r>
              <w:rPr>
                <w:noProof/>
                <w:webHidden/>
              </w:rPr>
              <w:fldChar w:fldCharType="separate"/>
            </w:r>
            <w:r>
              <w:rPr>
                <w:noProof/>
                <w:webHidden/>
              </w:rPr>
              <w:t>7</w:t>
            </w:r>
            <w:r>
              <w:rPr>
                <w:noProof/>
                <w:webHidden/>
              </w:rPr>
              <w:fldChar w:fldCharType="end"/>
            </w:r>
          </w:hyperlink>
        </w:p>
        <w:p w14:paraId="10D57A45" w14:textId="77777777" w:rsidR="00737F7D" w:rsidRDefault="00737F7D">
          <w:pPr>
            <w:pStyle w:val="TOC2"/>
            <w:tabs>
              <w:tab w:val="left" w:pos="880"/>
              <w:tab w:val="right" w:leader="dot" w:pos="9016"/>
            </w:tabs>
            <w:rPr>
              <w:rFonts w:asciiTheme="minorHAnsi" w:eastAsiaTheme="minorEastAsia" w:hAnsiTheme="minorHAnsi"/>
              <w:noProof/>
              <w:spacing w:val="0"/>
              <w:lang w:eastAsia="en-GB"/>
            </w:rPr>
          </w:pPr>
          <w:hyperlink w:anchor="_Toc447189619" w:history="1">
            <w:r w:rsidRPr="00323B74">
              <w:rPr>
                <w:rStyle w:val="Hyperlink"/>
                <w:noProof/>
              </w:rPr>
              <w:t>8.1</w:t>
            </w:r>
            <w:r>
              <w:rPr>
                <w:rFonts w:asciiTheme="minorHAnsi" w:eastAsiaTheme="minorEastAsia" w:hAnsiTheme="minorHAnsi"/>
                <w:noProof/>
                <w:spacing w:val="0"/>
                <w:lang w:eastAsia="en-GB"/>
              </w:rPr>
              <w:tab/>
            </w:r>
            <w:r w:rsidRPr="00323B74">
              <w:rPr>
                <w:rStyle w:val="Hyperlink"/>
                <w:noProof/>
              </w:rPr>
              <w:t>Of the Provider</w:t>
            </w:r>
            <w:r>
              <w:rPr>
                <w:noProof/>
                <w:webHidden/>
              </w:rPr>
              <w:tab/>
            </w:r>
            <w:r>
              <w:rPr>
                <w:noProof/>
                <w:webHidden/>
              </w:rPr>
              <w:fldChar w:fldCharType="begin"/>
            </w:r>
            <w:r>
              <w:rPr>
                <w:noProof/>
                <w:webHidden/>
              </w:rPr>
              <w:instrText xml:space="preserve"> PAGEREF _Toc447189619 \h </w:instrText>
            </w:r>
            <w:r>
              <w:rPr>
                <w:noProof/>
                <w:webHidden/>
              </w:rPr>
            </w:r>
            <w:r>
              <w:rPr>
                <w:noProof/>
                <w:webHidden/>
              </w:rPr>
              <w:fldChar w:fldCharType="separate"/>
            </w:r>
            <w:r>
              <w:rPr>
                <w:noProof/>
                <w:webHidden/>
              </w:rPr>
              <w:t>7</w:t>
            </w:r>
            <w:r>
              <w:rPr>
                <w:noProof/>
                <w:webHidden/>
              </w:rPr>
              <w:fldChar w:fldCharType="end"/>
            </w:r>
          </w:hyperlink>
        </w:p>
        <w:p w14:paraId="68C05BA4" w14:textId="77777777" w:rsidR="00737F7D" w:rsidRDefault="00737F7D">
          <w:pPr>
            <w:pStyle w:val="TOC2"/>
            <w:tabs>
              <w:tab w:val="left" w:pos="880"/>
              <w:tab w:val="right" w:leader="dot" w:pos="9016"/>
            </w:tabs>
            <w:rPr>
              <w:rFonts w:asciiTheme="minorHAnsi" w:eastAsiaTheme="minorEastAsia" w:hAnsiTheme="minorHAnsi"/>
              <w:noProof/>
              <w:spacing w:val="0"/>
              <w:lang w:eastAsia="en-GB"/>
            </w:rPr>
          </w:pPr>
          <w:hyperlink w:anchor="_Toc447189620" w:history="1">
            <w:r w:rsidRPr="00323B74">
              <w:rPr>
                <w:rStyle w:val="Hyperlink"/>
                <w:noProof/>
              </w:rPr>
              <w:t>8.2</w:t>
            </w:r>
            <w:r>
              <w:rPr>
                <w:rFonts w:asciiTheme="minorHAnsi" w:eastAsiaTheme="minorEastAsia" w:hAnsiTheme="minorHAnsi"/>
                <w:noProof/>
                <w:spacing w:val="0"/>
                <w:lang w:eastAsia="en-GB"/>
              </w:rPr>
              <w:tab/>
            </w:r>
            <w:r w:rsidRPr="00323B74">
              <w:rPr>
                <w:rStyle w:val="Hyperlink"/>
                <w:noProof/>
              </w:rPr>
              <w:t>Of the Customer</w:t>
            </w:r>
            <w:r>
              <w:rPr>
                <w:noProof/>
                <w:webHidden/>
              </w:rPr>
              <w:tab/>
            </w:r>
            <w:r>
              <w:rPr>
                <w:noProof/>
                <w:webHidden/>
              </w:rPr>
              <w:fldChar w:fldCharType="begin"/>
            </w:r>
            <w:r>
              <w:rPr>
                <w:noProof/>
                <w:webHidden/>
              </w:rPr>
              <w:instrText xml:space="preserve"> PAGEREF _Toc447189620 \h </w:instrText>
            </w:r>
            <w:r>
              <w:rPr>
                <w:noProof/>
                <w:webHidden/>
              </w:rPr>
            </w:r>
            <w:r>
              <w:rPr>
                <w:noProof/>
                <w:webHidden/>
              </w:rPr>
              <w:fldChar w:fldCharType="separate"/>
            </w:r>
            <w:r>
              <w:rPr>
                <w:noProof/>
                <w:webHidden/>
              </w:rPr>
              <w:t>7</w:t>
            </w:r>
            <w:r>
              <w:rPr>
                <w:noProof/>
                <w:webHidden/>
              </w:rPr>
              <w:fldChar w:fldCharType="end"/>
            </w:r>
          </w:hyperlink>
        </w:p>
        <w:p w14:paraId="368893B9" w14:textId="77777777" w:rsidR="00737F7D" w:rsidRDefault="00737F7D">
          <w:pPr>
            <w:pStyle w:val="TOC1"/>
            <w:tabs>
              <w:tab w:val="left" w:pos="400"/>
              <w:tab w:val="right" w:leader="dot" w:pos="9016"/>
            </w:tabs>
            <w:rPr>
              <w:rFonts w:asciiTheme="minorHAnsi" w:eastAsiaTheme="minorEastAsia" w:hAnsiTheme="minorHAnsi"/>
              <w:noProof/>
              <w:spacing w:val="0"/>
              <w:lang w:eastAsia="en-GB"/>
            </w:rPr>
          </w:pPr>
          <w:hyperlink w:anchor="_Toc447189621" w:history="1">
            <w:r w:rsidRPr="00323B74">
              <w:rPr>
                <w:rStyle w:val="Hyperlink"/>
                <w:noProof/>
              </w:rPr>
              <w:t>9</w:t>
            </w:r>
            <w:r>
              <w:rPr>
                <w:rFonts w:asciiTheme="minorHAnsi" w:eastAsiaTheme="minorEastAsia" w:hAnsiTheme="minorHAnsi"/>
                <w:noProof/>
                <w:spacing w:val="0"/>
                <w:lang w:eastAsia="en-GB"/>
              </w:rPr>
              <w:tab/>
            </w:r>
            <w:r w:rsidRPr="00323B74">
              <w:rPr>
                <w:rStyle w:val="Hyperlink"/>
                <w:noProof/>
              </w:rPr>
              <w:t>Review, extensions and termination</w:t>
            </w:r>
            <w:r>
              <w:rPr>
                <w:noProof/>
                <w:webHidden/>
              </w:rPr>
              <w:tab/>
            </w:r>
            <w:r>
              <w:rPr>
                <w:noProof/>
                <w:webHidden/>
              </w:rPr>
              <w:fldChar w:fldCharType="begin"/>
            </w:r>
            <w:r>
              <w:rPr>
                <w:noProof/>
                <w:webHidden/>
              </w:rPr>
              <w:instrText xml:space="preserve"> PAGEREF _Toc447189621 \h </w:instrText>
            </w:r>
            <w:r>
              <w:rPr>
                <w:noProof/>
                <w:webHidden/>
              </w:rPr>
            </w:r>
            <w:r>
              <w:rPr>
                <w:noProof/>
                <w:webHidden/>
              </w:rPr>
              <w:fldChar w:fldCharType="separate"/>
            </w:r>
            <w:r>
              <w:rPr>
                <w:noProof/>
                <w:webHidden/>
              </w:rPr>
              <w:t>8</w:t>
            </w:r>
            <w:r>
              <w:rPr>
                <w:noProof/>
                <w:webHidden/>
              </w:rPr>
              <w:fldChar w:fldCharType="end"/>
            </w:r>
          </w:hyperlink>
        </w:p>
        <w:p w14:paraId="7D628E07" w14:textId="77777777" w:rsidR="00227F47" w:rsidRDefault="00227F47">
          <w:r>
            <w:rPr>
              <w:b/>
              <w:bCs/>
              <w:noProof/>
            </w:rPr>
            <w:fldChar w:fldCharType="end"/>
          </w:r>
        </w:p>
      </w:sdtContent>
    </w:sdt>
    <w:p w14:paraId="48EF95A2" w14:textId="77777777" w:rsidR="002539A4" w:rsidRDefault="002539A4" w:rsidP="000502D5"/>
    <w:p w14:paraId="2A4C41B1" w14:textId="77777777" w:rsidR="002539A4" w:rsidRDefault="002539A4" w:rsidP="000502D5"/>
    <w:p w14:paraId="4A80F4F9" w14:textId="77777777" w:rsidR="00227F47" w:rsidRDefault="00227F47" w:rsidP="000502D5"/>
    <w:p w14:paraId="5042CDD9" w14:textId="77777777" w:rsidR="00227F47" w:rsidRDefault="00227F47" w:rsidP="000502D5">
      <w:r>
        <w:br w:type="page"/>
      </w:r>
    </w:p>
    <w:p w14:paraId="2AA19F92" w14:textId="67E35403" w:rsidR="00CE1F5A" w:rsidRDefault="00CE1F5A" w:rsidP="00CE1F5A">
      <w:r>
        <w:lastRenderedPageBreak/>
        <w:t xml:space="preserve">The present </w:t>
      </w:r>
      <w:r w:rsidR="0063063E">
        <w:t>Operation</w:t>
      </w:r>
      <w:r w:rsidR="00C8648B">
        <w:t>al</w:t>
      </w:r>
      <w:r>
        <w:t xml:space="preserve"> Level Agreement (“the Agreement’) is made between </w:t>
      </w:r>
      <w:r w:rsidRPr="006D1955">
        <w:rPr>
          <w:b/>
        </w:rPr>
        <w:t>EGI.eu (</w:t>
      </w:r>
      <w:r w:rsidR="0063063E">
        <w:rPr>
          <w:b/>
        </w:rPr>
        <w:t>the Customer</w:t>
      </w:r>
      <w:r w:rsidRPr="006D1955">
        <w:rPr>
          <w:b/>
        </w:rPr>
        <w:t>)</w:t>
      </w:r>
      <w:r>
        <w:t xml:space="preserve"> and </w:t>
      </w:r>
      <w:r w:rsidR="00C0331F">
        <w:rPr>
          <w:b/>
        </w:rPr>
        <w:t>CESNET</w:t>
      </w:r>
      <w:r w:rsidR="002C551F" w:rsidRPr="006D1955">
        <w:rPr>
          <w:b/>
        </w:rPr>
        <w:t xml:space="preserve"> </w:t>
      </w:r>
      <w:r w:rsidRPr="006D1955">
        <w:rPr>
          <w:b/>
        </w:rPr>
        <w:t xml:space="preserve">(the </w:t>
      </w:r>
      <w:r w:rsidR="0063063E">
        <w:rPr>
          <w:b/>
        </w:rPr>
        <w:t>Provider</w:t>
      </w:r>
      <w:r w:rsidRPr="006D1955">
        <w:rPr>
          <w:b/>
        </w:rPr>
        <w:t>)</w:t>
      </w:r>
      <w:r>
        <w:t xml:space="preserve"> to define the provision and support of the provided service</w:t>
      </w:r>
      <w:r w:rsidR="0053196A">
        <w:t>s</w:t>
      </w:r>
      <w:r>
        <w:t xml:space="preserve"> as described hereafter. Representatives and contact information are defined in Section 6.</w:t>
      </w:r>
    </w:p>
    <w:p w14:paraId="7EF29DDD" w14:textId="70549C06" w:rsidR="00CE1F5A" w:rsidRDefault="00CE1F5A" w:rsidP="00CE1F5A">
      <w:r>
        <w:t xml:space="preserve">This Agreement is valid from </w:t>
      </w:r>
      <w:r w:rsidR="00C0331F">
        <w:rPr>
          <w:b/>
        </w:rPr>
        <w:t>1/01/2016</w:t>
      </w:r>
      <w:r w:rsidR="002C551F" w:rsidRPr="006D1955">
        <w:rPr>
          <w:b/>
        </w:rPr>
        <w:t xml:space="preserve"> </w:t>
      </w:r>
      <w:r w:rsidR="002C551F" w:rsidRPr="00C062E3">
        <w:t>to</w:t>
      </w:r>
      <w:r w:rsidR="002C551F" w:rsidRPr="006D1955">
        <w:rPr>
          <w:b/>
        </w:rPr>
        <w:t xml:space="preserve"> </w:t>
      </w:r>
      <w:r w:rsidR="00C0331F">
        <w:rPr>
          <w:b/>
        </w:rPr>
        <w:t>31/12/2017</w:t>
      </w:r>
    </w:p>
    <w:p w14:paraId="0954F9AB" w14:textId="2047418B" w:rsidR="00D63871" w:rsidRDefault="00CE1F5A" w:rsidP="00CE1F5A">
      <w:r>
        <w:t xml:space="preserve">The Agreement was discussed and approved by the Customer and the Provider </w:t>
      </w:r>
      <w:r w:rsidR="002C551F" w:rsidRPr="003B3E2E">
        <w:rPr>
          <w:b/>
          <w:highlight w:val="yellow"/>
        </w:rPr>
        <w:t>[date]</w:t>
      </w:r>
      <w:r w:rsidRPr="007A3ECC">
        <w:t>.</w:t>
      </w:r>
    </w:p>
    <w:p w14:paraId="3D376B76" w14:textId="1E8CF281" w:rsidR="00BC2619" w:rsidRDefault="00D63871" w:rsidP="00CE1F5A">
      <w:r>
        <w:t>The Agreement extends t</w:t>
      </w:r>
      <w:r w:rsidR="00BC2619">
        <w:t xml:space="preserve">he </w:t>
      </w:r>
      <w:r w:rsidR="00045560" w:rsidRPr="00045560">
        <w:t xml:space="preserve">Corporate-level EGI Operational </w:t>
      </w:r>
      <w:r w:rsidR="009849A7">
        <w:t>Level</w:t>
      </w:r>
      <w:r w:rsidR="00045560" w:rsidRPr="00045560">
        <w:t xml:space="preserve"> Agreement</w:t>
      </w:r>
      <w:r w:rsidR="00BC2619">
        <w:rPr>
          <w:rStyle w:val="FootnoteReference"/>
        </w:rPr>
        <w:footnoteReference w:id="1"/>
      </w:r>
      <w:r w:rsidR="00BC2619">
        <w:t xml:space="preserve"> </w:t>
      </w:r>
      <w:r>
        <w:t>with following information:</w:t>
      </w:r>
    </w:p>
    <w:p w14:paraId="76D40785" w14:textId="3CCA4533" w:rsidR="006E7D9B" w:rsidRDefault="0059011D" w:rsidP="006E7D9B">
      <w:pPr>
        <w:pStyle w:val="Heading1"/>
      </w:pPr>
      <w:bookmarkStart w:id="1" w:name="_Toc447189606"/>
      <w:r>
        <w:t>The Service</w:t>
      </w:r>
      <w:r w:rsidR="0053196A">
        <w:t>s</w:t>
      </w:r>
      <w:bookmarkEnd w:id="1"/>
    </w:p>
    <w:p w14:paraId="46997F36" w14:textId="2098195E" w:rsidR="002C551F" w:rsidRDefault="002C551F" w:rsidP="00045560">
      <w:r>
        <w:t>The Services are defined by the following properties:</w:t>
      </w:r>
    </w:p>
    <w:p w14:paraId="51D9DC29" w14:textId="77777777" w:rsidR="009A295C" w:rsidRDefault="009A295C" w:rsidP="0004556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007"/>
      </w:tblGrid>
      <w:tr w:rsidR="00063A9D" w:rsidRPr="00DE71CC" w14:paraId="5A5D7D96" w14:textId="77777777" w:rsidTr="00CD587C">
        <w:tc>
          <w:tcPr>
            <w:tcW w:w="2235" w:type="dxa"/>
            <w:shd w:val="clear" w:color="auto" w:fill="8DB3E2" w:themeFill="text2" w:themeFillTint="66"/>
          </w:tcPr>
          <w:p w14:paraId="347FA9F3" w14:textId="1369773E" w:rsidR="00063A9D" w:rsidRPr="00063A9D" w:rsidRDefault="00B80B7D" w:rsidP="00CD587C">
            <w:pPr>
              <w:pStyle w:val="Caption"/>
              <w:rPr>
                <w:rStyle w:val="mw-headline"/>
                <w:rFonts w:eastAsia="Verdana"/>
                <w:color w:val="000000" w:themeColor="text1"/>
                <w:sz w:val="22"/>
                <w:szCs w:val="22"/>
              </w:rPr>
            </w:pPr>
            <w:r>
              <w:rPr>
                <w:color w:val="000000" w:themeColor="text1"/>
                <w:sz w:val="22"/>
                <w:szCs w:val="22"/>
              </w:rPr>
              <w:t>Technical</w:t>
            </w:r>
          </w:p>
        </w:tc>
        <w:tc>
          <w:tcPr>
            <w:tcW w:w="7007" w:type="dxa"/>
            <w:shd w:val="clear" w:color="auto" w:fill="auto"/>
          </w:tcPr>
          <w:p w14:paraId="206E0AB6" w14:textId="77777777" w:rsidR="00C0331F" w:rsidRDefault="00C0331F" w:rsidP="00C0331F">
            <w:r>
              <w:t xml:space="preserve">The Perun provides different capabilities: </w:t>
            </w:r>
          </w:p>
          <w:p w14:paraId="389DB2F9" w14:textId="50881355" w:rsidR="00C0331F" w:rsidRDefault="00C0331F" w:rsidP="0088145E">
            <w:pPr>
              <w:pStyle w:val="ListParagraph"/>
              <w:numPr>
                <w:ilvl w:val="0"/>
                <w:numId w:val="11"/>
              </w:numPr>
            </w:pPr>
            <w:r>
              <w:t>Complete VO management supporting whole user life-cycle.</w:t>
            </w:r>
          </w:p>
          <w:p w14:paraId="14E7BF8B" w14:textId="1C22FE33" w:rsidR="00C0331F" w:rsidRDefault="00C0331F" w:rsidP="0088145E">
            <w:pPr>
              <w:pStyle w:val="ListParagraph"/>
              <w:numPr>
                <w:ilvl w:val="0"/>
                <w:numId w:val="11"/>
              </w:numPr>
            </w:pPr>
            <w:r>
              <w:t>Importing users/groups from external sources like VOMS.</w:t>
            </w:r>
          </w:p>
          <w:p w14:paraId="19ABFD1B" w14:textId="6A5D0609" w:rsidR="00C0331F" w:rsidRDefault="00C0331F" w:rsidP="0088145E">
            <w:pPr>
              <w:pStyle w:val="ListParagraph"/>
              <w:numPr>
                <w:ilvl w:val="0"/>
                <w:numId w:val="11"/>
              </w:numPr>
            </w:pPr>
            <w:r>
              <w:t>Exporting users/groups/access control lists to the services like VOMS, cloud middlewares, web servers, wikis, ...</w:t>
            </w:r>
          </w:p>
          <w:p w14:paraId="7619C4D4" w14:textId="37FDC16B" w:rsidR="00C0331F" w:rsidRDefault="00C0331F" w:rsidP="0088145E">
            <w:pPr>
              <w:pStyle w:val="ListParagraph"/>
              <w:numPr>
                <w:ilvl w:val="0"/>
                <w:numId w:val="11"/>
              </w:numPr>
            </w:pPr>
            <w:r>
              <w:t>Auditing of all operations made in Perun.</w:t>
            </w:r>
          </w:p>
          <w:p w14:paraId="55A0F8EB" w14:textId="7F18EE30" w:rsidR="00C0331F" w:rsidRDefault="00C0331F" w:rsidP="0088145E">
            <w:pPr>
              <w:pStyle w:val="ListParagraph"/>
              <w:numPr>
                <w:ilvl w:val="0"/>
                <w:numId w:val="11"/>
              </w:numPr>
            </w:pPr>
            <w:r>
              <w:t>Access control for VO and group managers.</w:t>
            </w:r>
          </w:p>
          <w:p w14:paraId="1B7A2B9C" w14:textId="3551ED05" w:rsidR="00C0331F" w:rsidRDefault="00C0331F" w:rsidP="0088145E">
            <w:pPr>
              <w:pStyle w:val="ListParagraph"/>
              <w:numPr>
                <w:ilvl w:val="0"/>
                <w:numId w:val="11"/>
              </w:numPr>
            </w:pPr>
            <w:r>
              <w:t>Making data available through different protocols and API like LDAP and REST.</w:t>
            </w:r>
          </w:p>
          <w:p w14:paraId="38E7CA27" w14:textId="1C1956BF" w:rsidR="00C0331F" w:rsidRDefault="00C0331F" w:rsidP="0088145E">
            <w:pPr>
              <w:pStyle w:val="ListParagraph"/>
              <w:numPr>
                <w:ilvl w:val="0"/>
                <w:numId w:val="11"/>
              </w:numPr>
            </w:pPr>
            <w:r>
              <w:t>Notifications about any operation made in Perun.</w:t>
            </w:r>
          </w:p>
          <w:p w14:paraId="2F4302C6" w14:textId="77777777" w:rsidR="00C0331F" w:rsidRDefault="00C0331F" w:rsidP="00C0331F">
            <w:r>
              <w:t xml:space="preserve">The architecture is composed of these modules: </w:t>
            </w:r>
          </w:p>
          <w:p w14:paraId="38CE4025" w14:textId="0B1270B3" w:rsidR="00C0331F" w:rsidRDefault="00C0331F" w:rsidP="0088145E">
            <w:pPr>
              <w:pStyle w:val="ListParagraph"/>
              <w:numPr>
                <w:ilvl w:val="0"/>
                <w:numId w:val="10"/>
              </w:numPr>
            </w:pPr>
            <w:r>
              <w:t xml:space="preserve">A Perun which is Java enterprise application run under the Tomcat. </w:t>
            </w:r>
          </w:p>
          <w:p w14:paraId="5B7F9997" w14:textId="3655AFD8" w:rsidR="00C0331F" w:rsidRDefault="00C0331F" w:rsidP="0088145E">
            <w:pPr>
              <w:pStyle w:val="ListParagraph"/>
              <w:numPr>
                <w:ilvl w:val="0"/>
                <w:numId w:val="10"/>
              </w:numPr>
            </w:pPr>
            <w:r>
              <w:t>A Apache web server which protects Tomcat</w:t>
            </w:r>
          </w:p>
          <w:p w14:paraId="49342101" w14:textId="2C2A3490" w:rsidR="00C0331F" w:rsidRDefault="00C0331F" w:rsidP="0088145E">
            <w:pPr>
              <w:pStyle w:val="ListParagraph"/>
              <w:numPr>
                <w:ilvl w:val="0"/>
                <w:numId w:val="10"/>
              </w:numPr>
            </w:pPr>
            <w:r>
              <w:t>A database – to store information related to the users or the VO - namely Oracle or PostgreSQL</w:t>
            </w:r>
          </w:p>
          <w:p w14:paraId="20A7A479" w14:textId="341EF776" w:rsidR="00063A9D" w:rsidRPr="00063A9D" w:rsidRDefault="00C0331F" w:rsidP="0088145E">
            <w:pPr>
              <w:pStyle w:val="ListParagraph"/>
              <w:numPr>
                <w:ilvl w:val="0"/>
                <w:numId w:val="10"/>
              </w:numPr>
            </w:pPr>
            <w:r>
              <w:t>A web module – graphical user interface based on GWT</w:t>
            </w:r>
          </w:p>
        </w:tc>
      </w:tr>
      <w:tr w:rsidR="00CD587C" w:rsidRPr="00DE71CC" w14:paraId="7BDC1F7B" w14:textId="77777777" w:rsidTr="00CD587C">
        <w:tc>
          <w:tcPr>
            <w:tcW w:w="2235" w:type="dxa"/>
            <w:shd w:val="clear" w:color="auto" w:fill="8DB3E2" w:themeFill="text2" w:themeFillTint="66"/>
          </w:tcPr>
          <w:p w14:paraId="27865A39" w14:textId="643E5210" w:rsidR="00CD587C" w:rsidRPr="00063A9D" w:rsidRDefault="00192F91" w:rsidP="00CD587C">
            <w:pPr>
              <w:pStyle w:val="Caption"/>
              <w:rPr>
                <w:color w:val="000000" w:themeColor="text1"/>
                <w:sz w:val="22"/>
                <w:szCs w:val="22"/>
              </w:rPr>
            </w:pPr>
            <w:r w:rsidRPr="00192F91">
              <w:rPr>
                <w:color w:val="000000" w:themeColor="text1"/>
                <w:sz w:val="22"/>
                <w:szCs w:val="22"/>
              </w:rPr>
              <w:t>Coordination</w:t>
            </w:r>
          </w:p>
        </w:tc>
        <w:tc>
          <w:tcPr>
            <w:tcW w:w="7007" w:type="dxa"/>
            <w:shd w:val="clear" w:color="auto" w:fill="auto"/>
          </w:tcPr>
          <w:p w14:paraId="68400A68" w14:textId="351270C2" w:rsidR="00CD587C" w:rsidRPr="00045560" w:rsidRDefault="00C0331F" w:rsidP="00935098">
            <w:pPr>
              <w:rPr>
                <w:highlight w:val="yellow"/>
              </w:rPr>
            </w:pPr>
            <w:r w:rsidRPr="00C0331F">
              <w:t>This activity is responsible for the coordination of the system operation and upgrade activities with those partners that are in charge of operating other systems that depend on it.</w:t>
            </w:r>
          </w:p>
        </w:tc>
      </w:tr>
      <w:tr w:rsidR="00063A9D" w:rsidRPr="00DE71CC" w14:paraId="169786BC" w14:textId="77777777" w:rsidTr="00CD587C">
        <w:tc>
          <w:tcPr>
            <w:tcW w:w="2235" w:type="dxa"/>
            <w:shd w:val="clear" w:color="auto" w:fill="8DB3E2" w:themeFill="text2" w:themeFillTint="66"/>
          </w:tcPr>
          <w:p w14:paraId="40F3C914" w14:textId="77777777" w:rsidR="00063A9D" w:rsidRPr="00063A9D" w:rsidRDefault="00063A9D" w:rsidP="00FE3807">
            <w:pPr>
              <w:pStyle w:val="Caption"/>
              <w:rPr>
                <w:color w:val="000000" w:themeColor="text1"/>
                <w:sz w:val="22"/>
                <w:szCs w:val="22"/>
              </w:rPr>
            </w:pPr>
            <w:r w:rsidRPr="00063A9D">
              <w:rPr>
                <w:rStyle w:val="mw-headline"/>
                <w:rFonts w:eastAsia="Verdana"/>
                <w:color w:val="000000" w:themeColor="text1"/>
                <w:sz w:val="22"/>
                <w:szCs w:val="22"/>
              </w:rPr>
              <w:t xml:space="preserve">Operation </w:t>
            </w:r>
          </w:p>
        </w:tc>
        <w:tc>
          <w:tcPr>
            <w:tcW w:w="7007" w:type="dxa"/>
            <w:shd w:val="clear" w:color="auto" w:fill="auto"/>
          </w:tcPr>
          <w:p w14:paraId="32362659" w14:textId="77777777" w:rsidR="00C0331F" w:rsidRPr="00C0331F" w:rsidRDefault="00C0331F" w:rsidP="0088145E">
            <w:pPr>
              <w:pStyle w:val="ListParagraph"/>
              <w:numPr>
                <w:ilvl w:val="0"/>
                <w:numId w:val="8"/>
              </w:numPr>
            </w:pPr>
            <w:r w:rsidRPr="00C0331F">
              <w:t>Daily running of the system.</w:t>
            </w:r>
          </w:p>
          <w:p w14:paraId="74CDCF53" w14:textId="6269FD92" w:rsidR="00063A9D" w:rsidRPr="00C0331F" w:rsidRDefault="00C0331F" w:rsidP="0088145E">
            <w:pPr>
              <w:pStyle w:val="ListParagraph"/>
              <w:numPr>
                <w:ilvl w:val="0"/>
                <w:numId w:val="8"/>
              </w:numPr>
            </w:pPr>
            <w:r w:rsidRPr="00C0331F">
              <w:lastRenderedPageBreak/>
              <w:t>Provisioning of a high availability configuration.</w:t>
            </w:r>
          </w:p>
        </w:tc>
      </w:tr>
      <w:tr w:rsidR="00063A9D" w:rsidRPr="00DE71CC" w14:paraId="36FC0D0B" w14:textId="77777777" w:rsidTr="00CD587C">
        <w:tc>
          <w:tcPr>
            <w:tcW w:w="2235" w:type="dxa"/>
            <w:shd w:val="clear" w:color="auto" w:fill="8DB3E2" w:themeFill="text2" w:themeFillTint="66"/>
          </w:tcPr>
          <w:p w14:paraId="4C950A38" w14:textId="20AB0C58" w:rsidR="00063A9D" w:rsidRPr="00063A9D" w:rsidRDefault="00063A9D" w:rsidP="00FE3807">
            <w:pPr>
              <w:pStyle w:val="Caption"/>
              <w:rPr>
                <w:rStyle w:val="mw-headline"/>
                <w:rFonts w:eastAsia="Verdana"/>
                <w:color w:val="000000" w:themeColor="text1"/>
                <w:sz w:val="22"/>
                <w:szCs w:val="22"/>
              </w:rPr>
            </w:pPr>
            <w:r w:rsidRPr="00063A9D">
              <w:rPr>
                <w:rStyle w:val="mw-headline"/>
                <w:rFonts w:eastAsia="Verdana"/>
                <w:color w:val="000000" w:themeColor="text1"/>
                <w:sz w:val="22"/>
                <w:szCs w:val="22"/>
              </w:rPr>
              <w:lastRenderedPageBreak/>
              <w:t>Maintenance</w:t>
            </w:r>
          </w:p>
        </w:tc>
        <w:tc>
          <w:tcPr>
            <w:tcW w:w="7007" w:type="dxa"/>
            <w:shd w:val="clear" w:color="auto" w:fill="auto"/>
          </w:tcPr>
          <w:p w14:paraId="7444EBA5" w14:textId="49D62DB9" w:rsidR="00C0331F" w:rsidRDefault="00C0331F" w:rsidP="0088145E">
            <w:pPr>
              <w:pStyle w:val="ListParagraph"/>
              <w:numPr>
                <w:ilvl w:val="0"/>
                <w:numId w:val="9"/>
              </w:numPr>
            </w:pPr>
            <w:r>
              <w:t>Bug fixing, proactive maintenance, improvement of the system.</w:t>
            </w:r>
          </w:p>
          <w:p w14:paraId="13111A32" w14:textId="19B6E030" w:rsidR="00C0331F" w:rsidRPr="00C0331F" w:rsidRDefault="00C0331F" w:rsidP="0088145E">
            <w:pPr>
              <w:pStyle w:val="ListParagraph"/>
              <w:numPr>
                <w:ilvl w:val="0"/>
                <w:numId w:val="9"/>
              </w:numPr>
            </w:pPr>
            <w:r w:rsidRPr="00C0331F">
              <w:t>Maintenance of probes to test the functionality of the service.</w:t>
            </w:r>
          </w:p>
          <w:p w14:paraId="2079CDB8" w14:textId="77777777" w:rsidR="00C0331F" w:rsidRDefault="00C0331F" w:rsidP="0088145E">
            <w:pPr>
              <w:pStyle w:val="ListParagraph"/>
              <w:numPr>
                <w:ilvl w:val="0"/>
                <w:numId w:val="9"/>
              </w:numPr>
            </w:pPr>
            <w:r w:rsidRPr="00C0331F">
              <w:t>Requirements gathering and development based on such requirements.</w:t>
            </w:r>
          </w:p>
          <w:p w14:paraId="0CB5D6BF" w14:textId="7BD5C3BD" w:rsidR="00063A9D" w:rsidRPr="00C0331F" w:rsidRDefault="00C0331F" w:rsidP="0088145E">
            <w:pPr>
              <w:pStyle w:val="ListParagraph"/>
              <w:numPr>
                <w:ilvl w:val="0"/>
                <w:numId w:val="9"/>
              </w:numPr>
            </w:pPr>
            <w:r w:rsidRPr="00C0331F">
              <w:t>Documentation</w:t>
            </w:r>
          </w:p>
        </w:tc>
      </w:tr>
    </w:tbl>
    <w:p w14:paraId="2DDFF453" w14:textId="77777777" w:rsidR="009A295C" w:rsidRPr="00045560" w:rsidRDefault="009A295C" w:rsidP="00045560"/>
    <w:p w14:paraId="6F9A42AE" w14:textId="6EE21A7C" w:rsidR="00227F47" w:rsidRDefault="00176CC7" w:rsidP="00CE1F5A">
      <w:pPr>
        <w:pStyle w:val="Heading1"/>
      </w:pPr>
      <w:bookmarkStart w:id="2" w:name="_Toc447189607"/>
      <w:r>
        <w:t>Service hours and exceptions</w:t>
      </w:r>
      <w:bookmarkEnd w:id="2"/>
    </w:p>
    <w:p w14:paraId="4E31BC22" w14:textId="3F0A3527" w:rsidR="00045560" w:rsidRDefault="00D63871" w:rsidP="00D63871">
      <w:r>
        <w:t xml:space="preserve">As defined in </w:t>
      </w:r>
      <w:r w:rsidR="00045560" w:rsidRPr="00045560">
        <w:t xml:space="preserve">Corporate-level EGI Operational </w:t>
      </w:r>
      <w:r w:rsidR="009849A7">
        <w:t>Level</w:t>
      </w:r>
      <w:r w:rsidR="00045560" w:rsidRPr="00045560">
        <w:t xml:space="preserve"> Agreement</w:t>
      </w:r>
      <w:r>
        <w:t>.</w:t>
      </w:r>
    </w:p>
    <w:p w14:paraId="47B8BA78" w14:textId="77777777" w:rsidR="00045560" w:rsidRPr="00D63871" w:rsidRDefault="00045560" w:rsidP="00D63871"/>
    <w:p w14:paraId="018340AD" w14:textId="15E92A57" w:rsidR="00227F47" w:rsidRDefault="00176CC7" w:rsidP="00CE1F5A">
      <w:pPr>
        <w:pStyle w:val="Heading1"/>
      </w:pPr>
      <w:bookmarkStart w:id="3" w:name="_Toc447189608"/>
      <w:r>
        <w:t>Support</w:t>
      </w:r>
      <w:bookmarkEnd w:id="3"/>
    </w:p>
    <w:p w14:paraId="2E2C6A8B" w14:textId="4BD2951A" w:rsidR="00D63871" w:rsidRDefault="00D63871" w:rsidP="00D63871">
      <w:bookmarkStart w:id="4" w:name="_Toc403992926"/>
      <w:r>
        <w:t xml:space="preserve">As defined in </w:t>
      </w:r>
      <w:r w:rsidR="00045560" w:rsidRPr="00045560">
        <w:t xml:space="preserve">Corporate-level EGI Operational </w:t>
      </w:r>
      <w:r w:rsidR="009849A7">
        <w:t>Level</w:t>
      </w:r>
      <w:r w:rsidR="00045560" w:rsidRPr="00045560">
        <w:t xml:space="preserve"> Agreement</w:t>
      </w:r>
      <w:r>
        <w:t>.</w:t>
      </w:r>
    </w:p>
    <w:p w14:paraId="176C35E7" w14:textId="6AA34CD4" w:rsidR="009A295C" w:rsidRPr="009A295C" w:rsidRDefault="009A295C" w:rsidP="009A295C">
      <w:pPr>
        <w:rPr>
          <w:rFonts w:cs="Open Sans"/>
        </w:rPr>
      </w:pPr>
      <w:r>
        <w:rPr>
          <w:rFonts w:cs="Open Sans"/>
        </w:rPr>
        <w:t xml:space="preserve">Support is </w:t>
      </w:r>
      <w:r w:rsidRPr="009A295C">
        <w:rPr>
          <w:rFonts w:cs="Open Sans"/>
        </w:rPr>
        <w:t>provided via</w:t>
      </w:r>
      <w:r w:rsidRPr="009A295C">
        <w:t xml:space="preserve"> EGI Service Desk</w:t>
      </w:r>
      <w:r w:rsidRPr="009A295C">
        <w:rPr>
          <w:rStyle w:val="FootnoteReference"/>
        </w:rPr>
        <w:footnoteReference w:id="2"/>
      </w:r>
      <w:r w:rsidRPr="009A295C">
        <w:t xml:space="preserve"> Support</w:t>
      </w:r>
      <w:r>
        <w:t xml:space="preserve"> Unit: </w:t>
      </w:r>
      <w:r w:rsidR="00C0331F">
        <w:rPr>
          <w:rFonts w:cs="Times New Roman"/>
        </w:rPr>
        <w:t>Perun</w:t>
      </w:r>
    </w:p>
    <w:p w14:paraId="10188327" w14:textId="1840911F" w:rsidR="009A295C" w:rsidRPr="00C0331F" w:rsidRDefault="00C0331F" w:rsidP="00D63871">
      <w:pPr>
        <w:rPr>
          <w:rFonts w:cs="Open Sans"/>
        </w:rPr>
      </w:pPr>
      <w:r>
        <w:rPr>
          <w:rFonts w:cs="Open Sans"/>
        </w:rPr>
        <w:t>Additionally support is provided via</w:t>
      </w:r>
      <w:r>
        <w:t xml:space="preserve">: </w:t>
      </w:r>
      <w:hyperlink r:id="rId12" w:history="1">
        <w:r>
          <w:rPr>
            <w:rStyle w:val="Hyperlink"/>
            <w:rFonts w:eastAsia="Verdana"/>
          </w:rPr>
          <w:t>p</w:t>
        </w:r>
      </w:hyperlink>
      <w:r>
        <w:rPr>
          <w:rStyle w:val="Hyperlink"/>
          <w:rFonts w:eastAsia="Verdana"/>
        </w:rPr>
        <w:t>erun@cesnet.cz</w:t>
      </w:r>
    </w:p>
    <w:p w14:paraId="4FBD2B55" w14:textId="77777777" w:rsidR="00C0331F" w:rsidRDefault="00C0331F" w:rsidP="00C0331F">
      <w:pPr>
        <w:rPr>
          <w:rFonts w:cs="Open Sans"/>
        </w:rPr>
      </w:pPr>
      <w:r>
        <w:rPr>
          <w:rFonts w:cs="Open Sans"/>
        </w:rPr>
        <w:t>Support is available between:</w:t>
      </w:r>
    </w:p>
    <w:p w14:paraId="27344860" w14:textId="77777777" w:rsidR="00C0331F" w:rsidRDefault="00C0331F" w:rsidP="0088145E">
      <w:pPr>
        <w:keepLines/>
        <w:widowControl w:val="0"/>
        <w:numPr>
          <w:ilvl w:val="0"/>
          <w:numId w:val="12"/>
        </w:numPr>
        <w:suppressAutoHyphens/>
        <w:spacing w:before="40" w:after="40" w:line="240" w:lineRule="auto"/>
        <w:rPr>
          <w:rFonts w:cs="Open Sans"/>
        </w:rPr>
      </w:pPr>
      <w:r>
        <w:rPr>
          <w:rFonts w:cs="Open Sans"/>
        </w:rPr>
        <w:t>Monday and Friday</w:t>
      </w:r>
    </w:p>
    <w:p w14:paraId="1BC96551" w14:textId="77777777" w:rsidR="00C0331F" w:rsidRDefault="00C0331F" w:rsidP="0088145E">
      <w:pPr>
        <w:keepLines/>
        <w:widowControl w:val="0"/>
        <w:numPr>
          <w:ilvl w:val="0"/>
          <w:numId w:val="12"/>
        </w:numPr>
        <w:suppressAutoHyphens/>
        <w:spacing w:before="40" w:after="40" w:line="240" w:lineRule="auto"/>
        <w:rPr>
          <w:rFonts w:cs="Open Sans"/>
        </w:rPr>
      </w:pPr>
      <w:r>
        <w:rPr>
          <w:rFonts w:cs="Open Sans"/>
        </w:rPr>
        <w:t>9:30 and 16:30 CET/CEST time</w:t>
      </w:r>
    </w:p>
    <w:p w14:paraId="6F3E2817" w14:textId="3E94FCCE" w:rsidR="00176CC7" w:rsidRDefault="00176CC7" w:rsidP="00D206E9">
      <w:pPr>
        <w:pStyle w:val="Heading2"/>
      </w:pPr>
      <w:bookmarkStart w:id="5" w:name="_Toc447189609"/>
      <w:r w:rsidRPr="00B97954">
        <w:t>Incident handling</w:t>
      </w:r>
      <w:bookmarkEnd w:id="4"/>
      <w:bookmarkEnd w:id="5"/>
    </w:p>
    <w:p w14:paraId="091DE267" w14:textId="1DDCF65F" w:rsidR="00045560" w:rsidRPr="00D63871" w:rsidRDefault="00D63871" w:rsidP="00D63871">
      <w:r>
        <w:t xml:space="preserve">As defined in </w:t>
      </w:r>
      <w:r w:rsidR="00045560" w:rsidRPr="00045560">
        <w:t xml:space="preserve">Corporate-level EGI Operational </w:t>
      </w:r>
      <w:r w:rsidR="009849A7">
        <w:t>Level</w:t>
      </w:r>
      <w:r w:rsidR="00045560" w:rsidRPr="00045560">
        <w:t xml:space="preserve"> Agreement</w:t>
      </w:r>
      <w:r>
        <w:t>.</w:t>
      </w:r>
    </w:p>
    <w:p w14:paraId="64470ED3" w14:textId="534F0E52" w:rsidR="00176CC7" w:rsidRDefault="00176CC7" w:rsidP="00D206E9">
      <w:pPr>
        <w:pStyle w:val="Heading2"/>
      </w:pPr>
      <w:bookmarkStart w:id="6" w:name="_Toc447189610"/>
      <w:r w:rsidRPr="00176CC7">
        <w:t>Service requests</w:t>
      </w:r>
      <w:bookmarkEnd w:id="6"/>
    </w:p>
    <w:p w14:paraId="6C19DCBC" w14:textId="46245411" w:rsidR="00D63871" w:rsidRDefault="00D63871" w:rsidP="00D63871">
      <w:bookmarkStart w:id="7" w:name="_Toc403992928"/>
      <w:r>
        <w:t xml:space="preserve">As defined in </w:t>
      </w:r>
      <w:r w:rsidR="00045560" w:rsidRPr="00045560">
        <w:t xml:space="preserve">Corporate-level EGI Operational </w:t>
      </w:r>
      <w:r w:rsidR="009849A7">
        <w:t>Level</w:t>
      </w:r>
      <w:r w:rsidR="00045560" w:rsidRPr="00045560">
        <w:t xml:space="preserve"> Agreement</w:t>
      </w:r>
      <w:r>
        <w:t>.</w:t>
      </w:r>
    </w:p>
    <w:p w14:paraId="0A2BC1F5" w14:textId="143941C4" w:rsidR="00227F47" w:rsidRPr="00176CC7" w:rsidRDefault="00176CC7" w:rsidP="00CE1F5A">
      <w:pPr>
        <w:pStyle w:val="Heading1"/>
      </w:pPr>
      <w:bookmarkStart w:id="8" w:name="_Toc447189611"/>
      <w:r w:rsidRPr="00B97954">
        <w:t>Service level targets</w:t>
      </w:r>
      <w:bookmarkEnd w:id="7"/>
      <w:bookmarkEnd w:id="8"/>
    </w:p>
    <w:p w14:paraId="097AD76D" w14:textId="77777777" w:rsidR="00176CC7" w:rsidRPr="00176CC7" w:rsidRDefault="00176CC7" w:rsidP="00176CC7">
      <w:pPr>
        <w:rPr>
          <w:b/>
        </w:rPr>
      </w:pPr>
      <w:r w:rsidRPr="00176CC7">
        <w:rPr>
          <w:b/>
        </w:rPr>
        <w:t xml:space="preserve">Monthly Availability </w:t>
      </w:r>
    </w:p>
    <w:p w14:paraId="48A7190F" w14:textId="77777777" w:rsidR="00176CC7" w:rsidRPr="00B63C90" w:rsidRDefault="00176CC7" w:rsidP="0088145E">
      <w:pPr>
        <w:pStyle w:val="ListParagraph"/>
        <w:numPr>
          <w:ilvl w:val="0"/>
          <w:numId w:val="3"/>
        </w:numPr>
      </w:pPr>
      <w:r w:rsidRPr="00B63C90">
        <w:t xml:space="preserve">Defined as the ability of a service or service component to fulfil its intended function at a specific time or over a calendar month. </w:t>
      </w:r>
    </w:p>
    <w:p w14:paraId="4D793196" w14:textId="15FA61C3" w:rsidR="00176CC7" w:rsidRPr="00D00DDB" w:rsidRDefault="00176CC7" w:rsidP="0088145E">
      <w:pPr>
        <w:pStyle w:val="ListParagraph"/>
        <w:numPr>
          <w:ilvl w:val="0"/>
          <w:numId w:val="3"/>
        </w:numPr>
      </w:pPr>
      <w:r w:rsidRPr="00B63C90">
        <w:lastRenderedPageBreak/>
        <w:t>Minimum</w:t>
      </w:r>
      <w:r w:rsidR="00CF2238">
        <w:t xml:space="preserve"> </w:t>
      </w:r>
      <w:r w:rsidR="00CF2238" w:rsidRPr="00D00DDB">
        <w:t>(as a percentage per month)</w:t>
      </w:r>
      <w:r w:rsidRPr="00B63C90">
        <w:t xml:space="preserve">: </w:t>
      </w:r>
      <w:r w:rsidR="00C0331F">
        <w:t>99%</w:t>
      </w:r>
    </w:p>
    <w:p w14:paraId="3D7018DD" w14:textId="77777777" w:rsidR="00176CC7" w:rsidRPr="00D00DDB" w:rsidRDefault="00176CC7" w:rsidP="00176CC7">
      <w:pPr>
        <w:rPr>
          <w:b/>
        </w:rPr>
      </w:pPr>
      <w:r w:rsidRPr="00D00DDB">
        <w:rPr>
          <w:b/>
        </w:rPr>
        <w:t>Monthly Reliability</w:t>
      </w:r>
    </w:p>
    <w:p w14:paraId="1076BA2B" w14:textId="77777777" w:rsidR="00176CC7" w:rsidRPr="00D00DDB" w:rsidRDefault="00176CC7" w:rsidP="0088145E">
      <w:pPr>
        <w:pStyle w:val="ListParagraph"/>
        <w:numPr>
          <w:ilvl w:val="0"/>
          <w:numId w:val="4"/>
        </w:numPr>
      </w:pPr>
      <w:r w:rsidRPr="00D00DDB">
        <w:t>Defined as the ability of a service or service component to fulfil its intended function at a specific time or over a calendar month, excluding scheduled maintenance periods.</w:t>
      </w:r>
      <w:r w:rsidRPr="00D00DDB" w:rsidDel="00480B0E">
        <w:t xml:space="preserve"> </w:t>
      </w:r>
    </w:p>
    <w:p w14:paraId="198F2A11" w14:textId="5F4C1CF0" w:rsidR="006B45F3" w:rsidRPr="00D00DDB" w:rsidRDefault="00176CC7" w:rsidP="0088145E">
      <w:pPr>
        <w:pStyle w:val="ListParagraph"/>
        <w:numPr>
          <w:ilvl w:val="0"/>
          <w:numId w:val="4"/>
        </w:numPr>
      </w:pPr>
      <w:r w:rsidRPr="00D00DDB">
        <w:t>Minimum</w:t>
      </w:r>
      <w:r w:rsidR="00CF2238">
        <w:t xml:space="preserve"> </w:t>
      </w:r>
      <w:r w:rsidR="00CF2238" w:rsidRPr="00D00DDB">
        <w:t>(as a percentage per month)</w:t>
      </w:r>
      <w:r w:rsidRPr="00D00DDB">
        <w:t xml:space="preserve">: </w:t>
      </w:r>
      <w:r w:rsidR="00C0331F">
        <w:t>99%</w:t>
      </w:r>
    </w:p>
    <w:p w14:paraId="23C7E35A" w14:textId="113257C7" w:rsidR="00176CC7" w:rsidRPr="0053196A" w:rsidRDefault="0053196A" w:rsidP="00176CC7">
      <w:pPr>
        <w:rPr>
          <w:b/>
        </w:rPr>
      </w:pPr>
      <w:r w:rsidRPr="0053196A">
        <w:rPr>
          <w:rFonts w:cs="Open Sans"/>
          <w:b/>
        </w:rPr>
        <w:t>Quality of Support level</w:t>
      </w:r>
    </w:p>
    <w:p w14:paraId="535EDFCA" w14:textId="126CA34D" w:rsidR="00542830" w:rsidRDefault="00176CC7" w:rsidP="0088145E">
      <w:pPr>
        <w:pStyle w:val="ListParagraph"/>
        <w:numPr>
          <w:ilvl w:val="0"/>
          <w:numId w:val="6"/>
        </w:numPr>
      </w:pPr>
      <w:r w:rsidRPr="00C0331F">
        <w:t>Medium (Section</w:t>
      </w:r>
      <w:r w:rsidRPr="004F6ECD">
        <w:t xml:space="preserve"> 3)</w:t>
      </w:r>
    </w:p>
    <w:p w14:paraId="777AB914" w14:textId="7D4D18CA" w:rsidR="00542830" w:rsidRPr="00B97954" w:rsidRDefault="00542830" w:rsidP="00CE1F5A">
      <w:pPr>
        <w:pStyle w:val="Heading1"/>
      </w:pPr>
      <w:bookmarkStart w:id="9" w:name="_Toc403992929"/>
      <w:bookmarkStart w:id="10" w:name="_Toc447189612"/>
      <w:r>
        <w:t>Limitations and</w:t>
      </w:r>
      <w:r w:rsidRPr="00B97954">
        <w:t xml:space="preserve"> constraints</w:t>
      </w:r>
      <w:bookmarkEnd w:id="9"/>
      <w:bookmarkEnd w:id="10"/>
    </w:p>
    <w:p w14:paraId="7C58C1E5" w14:textId="31FD98D7" w:rsidR="00045560" w:rsidRPr="00C0331F" w:rsidRDefault="00D63871" w:rsidP="00542830">
      <w:r>
        <w:t xml:space="preserve">As defined in </w:t>
      </w:r>
      <w:r w:rsidR="00045560" w:rsidRPr="00045560">
        <w:t xml:space="preserve">Corporate-level EGI Operational </w:t>
      </w:r>
      <w:r w:rsidR="009849A7">
        <w:t>Level</w:t>
      </w:r>
      <w:r w:rsidR="00045560" w:rsidRPr="00045560">
        <w:t xml:space="preserve"> Agreement</w:t>
      </w:r>
      <w:r w:rsidR="00045560">
        <w:t>.</w:t>
      </w:r>
    </w:p>
    <w:p w14:paraId="6846F691" w14:textId="399E7E42" w:rsidR="00542830" w:rsidRPr="00B97954" w:rsidRDefault="00542830" w:rsidP="00CE1F5A">
      <w:pPr>
        <w:pStyle w:val="Heading1"/>
      </w:pPr>
      <w:bookmarkStart w:id="11" w:name="_Toc403992930"/>
      <w:bookmarkStart w:id="12" w:name="_Ref309554506"/>
      <w:bookmarkStart w:id="13" w:name="_Ref309554809"/>
      <w:bookmarkStart w:id="14" w:name="_Ref309554812"/>
      <w:bookmarkStart w:id="15" w:name="_Ref309554813"/>
      <w:bookmarkStart w:id="16" w:name="_Ref309554814"/>
      <w:bookmarkStart w:id="17" w:name="_Ref309554815"/>
      <w:bookmarkStart w:id="18" w:name="_Ref309566622"/>
      <w:bookmarkStart w:id="19" w:name="_Toc447189613"/>
      <w:r w:rsidRPr="00B97954">
        <w:t>Communication, r</w:t>
      </w:r>
      <w:r>
        <w:t>eporting and</w:t>
      </w:r>
      <w:r w:rsidRPr="00B97954">
        <w:t xml:space="preserve"> escalation</w:t>
      </w:r>
      <w:bookmarkEnd w:id="11"/>
      <w:bookmarkEnd w:id="12"/>
      <w:bookmarkEnd w:id="13"/>
      <w:bookmarkEnd w:id="14"/>
      <w:bookmarkEnd w:id="15"/>
      <w:bookmarkEnd w:id="16"/>
      <w:bookmarkEnd w:id="17"/>
      <w:bookmarkEnd w:id="18"/>
      <w:bookmarkEnd w:id="19"/>
    </w:p>
    <w:p w14:paraId="6196AA39" w14:textId="77777777" w:rsidR="00542830" w:rsidRPr="00B97954" w:rsidRDefault="00542830" w:rsidP="00D206E9">
      <w:pPr>
        <w:pStyle w:val="Heading2"/>
      </w:pPr>
      <w:bookmarkStart w:id="20" w:name="_Toc403992931"/>
      <w:bookmarkStart w:id="21" w:name="_Toc447189614"/>
      <w:r w:rsidRPr="00B97954">
        <w:t>General communication</w:t>
      </w:r>
      <w:bookmarkEnd w:id="20"/>
      <w:bookmarkEnd w:id="21"/>
    </w:p>
    <w:p w14:paraId="6C0D286B" w14:textId="77777777" w:rsidR="00542830" w:rsidRPr="00B97954" w:rsidRDefault="00542830" w:rsidP="00542830">
      <w:pPr>
        <w:rPr>
          <w:rFonts w:cs="Open Sans"/>
        </w:rPr>
      </w:pPr>
      <w:r w:rsidRPr="00B97954">
        <w:rPr>
          <w:rFonts w:cs="Open Sans"/>
        </w:rPr>
        <w:t xml:space="preserve">The following contacts will be generally used for communications related to the service in the scope of this </w:t>
      </w:r>
      <w:r>
        <w:rPr>
          <w:rFonts w:cs="Open Sans"/>
        </w:rPr>
        <w:t>Agreement</w:t>
      </w:r>
      <w:r w:rsidRPr="00B97954">
        <w:rPr>
          <w:rFonts w:cs="Open Sans"/>
        </w:rPr>
        <w:t>.</w:t>
      </w:r>
    </w:p>
    <w:p w14:paraId="4FD4774C" w14:textId="77777777" w:rsidR="00542830" w:rsidRPr="00B97954" w:rsidRDefault="00542830" w:rsidP="00542830">
      <w:pPr>
        <w:rPr>
          <w:rFonts w:cs="Open San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5"/>
        <w:gridCol w:w="4605"/>
      </w:tblGrid>
      <w:tr w:rsidR="00542830" w:rsidRPr="00B97954" w14:paraId="0AD12727" w14:textId="77777777" w:rsidTr="00542830">
        <w:tc>
          <w:tcPr>
            <w:tcW w:w="4605" w:type="dxa"/>
            <w:shd w:val="clear" w:color="auto" w:fill="B8CCE4" w:themeFill="accent1" w:themeFillTint="66"/>
          </w:tcPr>
          <w:p w14:paraId="24F18424" w14:textId="77777777" w:rsidR="00542830" w:rsidRPr="00B97954" w:rsidRDefault="00542830" w:rsidP="0053196A">
            <w:pPr>
              <w:rPr>
                <w:rFonts w:cs="Open Sans"/>
                <w:b/>
              </w:rPr>
            </w:pPr>
            <w:r w:rsidRPr="00B97954">
              <w:rPr>
                <w:rFonts w:cs="Open Sans"/>
                <w:b/>
              </w:rPr>
              <w:t>Customer contact for the Provider</w:t>
            </w:r>
          </w:p>
        </w:tc>
        <w:tc>
          <w:tcPr>
            <w:tcW w:w="4605" w:type="dxa"/>
            <w:shd w:val="clear" w:color="auto" w:fill="auto"/>
          </w:tcPr>
          <w:p w14:paraId="525178C1" w14:textId="77777777" w:rsidR="00C0331F" w:rsidRDefault="00C0331F" w:rsidP="00C0331F">
            <w:pPr>
              <w:rPr>
                <w:rFonts w:cs="Open Sans"/>
                <w:lang w:val="it-IT"/>
              </w:rPr>
            </w:pPr>
            <w:r>
              <w:rPr>
                <w:rFonts w:cs="Open Sans"/>
                <w:lang w:val="it-IT"/>
              </w:rPr>
              <w:t>Peter Solagna</w:t>
            </w:r>
          </w:p>
          <w:p w14:paraId="62484D7A" w14:textId="1A92636D" w:rsidR="0063063E" w:rsidRPr="009C77B1" w:rsidRDefault="000A5209" w:rsidP="00C0331F">
            <w:pPr>
              <w:rPr>
                <w:rFonts w:cs="Open Sans"/>
                <w:highlight w:val="yellow"/>
                <w:lang w:val="it-IT"/>
              </w:rPr>
            </w:pPr>
            <w:hyperlink r:id="rId13" w:history="1">
              <w:r w:rsidR="00C0331F" w:rsidRPr="00464011">
                <w:rPr>
                  <w:rStyle w:val="Hyperlink"/>
                  <w:rFonts w:cs="Open Sans"/>
                  <w:lang w:val="it-IT"/>
                </w:rPr>
                <w:t>operations@egi.eu</w:t>
              </w:r>
            </w:hyperlink>
            <w:r w:rsidR="00C0331F">
              <w:rPr>
                <w:rFonts w:cs="Open Sans"/>
                <w:lang w:val="it-IT"/>
              </w:rPr>
              <w:t xml:space="preserve"> </w:t>
            </w:r>
            <w:r w:rsidR="00C0331F" w:rsidRPr="00023BC8">
              <w:rPr>
                <w:rFonts w:cs="Open Sans"/>
              </w:rPr>
              <w:t xml:space="preserve">  </w:t>
            </w:r>
          </w:p>
        </w:tc>
      </w:tr>
      <w:tr w:rsidR="00542830" w:rsidRPr="00B97954" w14:paraId="0FAC06FF" w14:textId="77777777" w:rsidTr="00542830">
        <w:tc>
          <w:tcPr>
            <w:tcW w:w="4605" w:type="dxa"/>
            <w:shd w:val="clear" w:color="auto" w:fill="B8CCE4" w:themeFill="accent1" w:themeFillTint="66"/>
          </w:tcPr>
          <w:p w14:paraId="14D7B0E1" w14:textId="77777777" w:rsidR="00542830" w:rsidRPr="00B97954" w:rsidRDefault="00542830" w:rsidP="0053196A">
            <w:pPr>
              <w:rPr>
                <w:rFonts w:cs="Open Sans"/>
                <w:b/>
              </w:rPr>
            </w:pPr>
            <w:r w:rsidRPr="00B97954">
              <w:rPr>
                <w:rFonts w:cs="Open Sans"/>
                <w:b/>
              </w:rPr>
              <w:t>Provider contact for the Customer</w:t>
            </w:r>
          </w:p>
        </w:tc>
        <w:tc>
          <w:tcPr>
            <w:tcW w:w="4605" w:type="dxa"/>
            <w:shd w:val="clear" w:color="auto" w:fill="auto"/>
          </w:tcPr>
          <w:p w14:paraId="775487AA" w14:textId="77777777" w:rsidR="00C0331F" w:rsidRDefault="00C0331F" w:rsidP="00C0331F">
            <w:r>
              <w:t xml:space="preserve">Michal Prochazka </w:t>
            </w:r>
          </w:p>
          <w:p w14:paraId="0D1F9537" w14:textId="7FC047D2" w:rsidR="00542830" w:rsidRPr="00C0331F" w:rsidRDefault="000A5209" w:rsidP="005B4FC6">
            <w:pPr>
              <w:rPr>
                <w:rFonts w:cs="Open Sans"/>
              </w:rPr>
            </w:pPr>
            <w:hyperlink r:id="rId14" w:history="1">
              <w:r w:rsidR="00C0331F">
                <w:rPr>
                  <w:rStyle w:val="Hyperlink"/>
                  <w:rFonts w:cs="Cambria"/>
                </w:rPr>
                <w:t>m</w:t>
              </w:r>
            </w:hyperlink>
            <w:r w:rsidR="00C0331F">
              <w:rPr>
                <w:rStyle w:val="Hyperlink"/>
                <w:rFonts w:cs="Cambria"/>
              </w:rPr>
              <w:t>ichalp@ics.muni.cz</w:t>
            </w:r>
          </w:p>
        </w:tc>
      </w:tr>
      <w:tr w:rsidR="00542830" w:rsidRPr="00B97954" w14:paraId="4CC810DD" w14:textId="77777777" w:rsidTr="00542830">
        <w:tc>
          <w:tcPr>
            <w:tcW w:w="4605" w:type="dxa"/>
            <w:shd w:val="clear" w:color="auto" w:fill="B8CCE4" w:themeFill="accent1" w:themeFillTint="66"/>
          </w:tcPr>
          <w:p w14:paraId="559517F6" w14:textId="77777777" w:rsidR="00542830" w:rsidRPr="00B97954" w:rsidRDefault="00542830" w:rsidP="0053196A">
            <w:pPr>
              <w:rPr>
                <w:rFonts w:cs="Open Sans"/>
                <w:b/>
              </w:rPr>
            </w:pPr>
            <w:r>
              <w:rPr>
                <w:rFonts w:cs="Open Sans"/>
                <w:b/>
              </w:rPr>
              <w:t>Service Support contact</w:t>
            </w:r>
          </w:p>
        </w:tc>
        <w:tc>
          <w:tcPr>
            <w:tcW w:w="4605" w:type="dxa"/>
            <w:shd w:val="clear" w:color="auto" w:fill="auto"/>
          </w:tcPr>
          <w:p w14:paraId="53C52277" w14:textId="46020E0A" w:rsidR="00542830" w:rsidRPr="00B97954" w:rsidRDefault="00542830" w:rsidP="00542830">
            <w:pPr>
              <w:rPr>
                <w:rFonts w:cs="Open Sans"/>
              </w:rPr>
            </w:pPr>
            <w:r>
              <w:rPr>
                <w:rFonts w:cs="Open Sans"/>
              </w:rPr>
              <w:t>See Section 3</w:t>
            </w:r>
          </w:p>
        </w:tc>
      </w:tr>
    </w:tbl>
    <w:p w14:paraId="323BBBC3" w14:textId="77777777" w:rsidR="00542830" w:rsidRPr="00B97954" w:rsidRDefault="00542830" w:rsidP="00542830">
      <w:pPr>
        <w:rPr>
          <w:rFonts w:cs="Open Sans"/>
        </w:rPr>
      </w:pPr>
    </w:p>
    <w:p w14:paraId="1B838A2D" w14:textId="77777777" w:rsidR="00542830" w:rsidRPr="00B97954" w:rsidRDefault="00542830" w:rsidP="00D206E9">
      <w:pPr>
        <w:pStyle w:val="Heading2"/>
      </w:pPr>
      <w:bookmarkStart w:id="22" w:name="_Toc403992933"/>
      <w:bookmarkStart w:id="23" w:name="_Toc447189615"/>
      <w:r>
        <w:t>V</w:t>
      </w:r>
      <w:r w:rsidRPr="00B97954">
        <w:t>iolations</w:t>
      </w:r>
      <w:bookmarkEnd w:id="22"/>
      <w:bookmarkEnd w:id="23"/>
    </w:p>
    <w:p w14:paraId="7C084582" w14:textId="113DA779" w:rsidR="00FB2EA4" w:rsidRPr="00D63871" w:rsidRDefault="00D63871" w:rsidP="00D63871">
      <w:bookmarkStart w:id="24" w:name="_Toc403992934"/>
      <w:r>
        <w:t xml:space="preserve">As defined in </w:t>
      </w:r>
      <w:r w:rsidR="00045560" w:rsidRPr="00045560">
        <w:t xml:space="preserve">Corporate-level EGI Operational </w:t>
      </w:r>
      <w:r w:rsidR="009849A7">
        <w:t>Level</w:t>
      </w:r>
      <w:r w:rsidR="00045560" w:rsidRPr="00045560">
        <w:t xml:space="preserve"> Agreement</w:t>
      </w:r>
      <w:r>
        <w:t>.</w:t>
      </w:r>
    </w:p>
    <w:p w14:paraId="4EE153FA" w14:textId="49C73FEE" w:rsidR="00542830" w:rsidRDefault="00542830" w:rsidP="00D206E9">
      <w:pPr>
        <w:pStyle w:val="Heading2"/>
      </w:pPr>
      <w:bookmarkStart w:id="25" w:name="_Toc447189616"/>
      <w:r w:rsidRPr="00B97954">
        <w:t xml:space="preserve">Escalation </w:t>
      </w:r>
      <w:r>
        <w:t>and</w:t>
      </w:r>
      <w:r w:rsidRPr="00B97954">
        <w:t xml:space="preserve"> complaints</w:t>
      </w:r>
      <w:bookmarkEnd w:id="24"/>
      <w:bookmarkEnd w:id="25"/>
    </w:p>
    <w:p w14:paraId="485755EB" w14:textId="37E6E792" w:rsidR="00FB2EA4" w:rsidRPr="00B97954" w:rsidRDefault="00FB2EA4" w:rsidP="00FB2EA4">
      <w:pPr>
        <w:rPr>
          <w:rFonts w:cs="Open Sans"/>
        </w:rPr>
      </w:pPr>
      <w:r w:rsidRPr="00B97954">
        <w:rPr>
          <w:rFonts w:cs="Open Sans"/>
        </w:rPr>
        <w:t>For escalation and complaints, the Provider contact point shall be used, and the following rules apply</w:t>
      </w:r>
      <w:r>
        <w:rPr>
          <w:rFonts w:cs="Open Sans"/>
        </w:rPr>
        <w:t>.</w:t>
      </w:r>
    </w:p>
    <w:p w14:paraId="5987F0A3" w14:textId="77777777" w:rsidR="00FB2EA4" w:rsidRPr="004F6ECD" w:rsidRDefault="00FB2EA4" w:rsidP="0088145E">
      <w:pPr>
        <w:pStyle w:val="ListParagraph"/>
        <w:numPr>
          <w:ilvl w:val="0"/>
          <w:numId w:val="5"/>
        </w:numPr>
      </w:pPr>
      <w:r w:rsidRPr="004F6ECD">
        <w:lastRenderedPageBreak/>
        <w:t>In case of repeated violation of the Service</w:t>
      </w:r>
      <w:r>
        <w:t>s</w:t>
      </w:r>
      <w:r w:rsidRPr="004F6ECD">
        <w:t xml:space="preserve"> targets for four consecutive months, a review of the Agreement and of the Service</w:t>
      </w:r>
      <w:r>
        <w:t>s</w:t>
      </w:r>
      <w:r w:rsidRPr="004F6ECD">
        <w:t xml:space="preserve"> enhancement plan will take place involving the parties of the Agreement.</w:t>
      </w:r>
    </w:p>
    <w:p w14:paraId="03959076" w14:textId="676D187F" w:rsidR="00FB2EA4" w:rsidRPr="00E13F9A" w:rsidRDefault="00FB2EA4" w:rsidP="00E13F9A">
      <w:pPr>
        <w:pStyle w:val="ListParagraph"/>
        <w:numPr>
          <w:ilvl w:val="0"/>
          <w:numId w:val="5"/>
        </w:numPr>
      </w:pPr>
      <w:r w:rsidRPr="004F6ECD">
        <w:t>Complaints or concerns about the Service</w:t>
      </w:r>
      <w:r>
        <w:t>s</w:t>
      </w:r>
      <w:r w:rsidRPr="004F6ECD">
        <w:t xml:space="preserve"> provided should be directed to the Provider contact who will promptly address these concerns. Should the Customer still feel dissatisfied, about either the result of the response or</w:t>
      </w:r>
      <w:r>
        <w:t xml:space="preserve"> the behaviour of the Provider</w:t>
      </w:r>
      <w:r w:rsidRPr="004F6ECD">
        <w:t xml:space="preserve">, </w:t>
      </w:r>
      <w:r>
        <w:t xml:space="preserve">EGI.eu Director </w:t>
      </w:r>
      <w:hyperlink r:id="rId15" w:tgtFrame="_blank" w:history="1">
        <w:r>
          <w:rPr>
            <w:rStyle w:val="Hyperlink"/>
          </w:rPr>
          <w:t>director@egi.eu</w:t>
        </w:r>
      </w:hyperlink>
      <w:r w:rsidRPr="004F6ECD">
        <w:t xml:space="preserve"> should be informed. </w:t>
      </w:r>
    </w:p>
    <w:p w14:paraId="5D21DFB3" w14:textId="5AAE1617" w:rsidR="00CC7A3E" w:rsidRPr="00B97954" w:rsidRDefault="00CC7A3E" w:rsidP="00CE1F5A">
      <w:pPr>
        <w:pStyle w:val="Heading1"/>
      </w:pPr>
      <w:bookmarkStart w:id="26" w:name="_Toc403992935"/>
      <w:bookmarkStart w:id="27" w:name="_Toc447189617"/>
      <w:r>
        <w:t>Information security and</w:t>
      </w:r>
      <w:r w:rsidRPr="00B97954">
        <w:t xml:space="preserve"> data protection</w:t>
      </w:r>
      <w:bookmarkEnd w:id="26"/>
      <w:bookmarkEnd w:id="27"/>
    </w:p>
    <w:p w14:paraId="42D500FF" w14:textId="054E902C" w:rsidR="00FB2EA4" w:rsidRPr="00D63871" w:rsidRDefault="00D63871" w:rsidP="00D63871">
      <w:bookmarkStart w:id="28" w:name="_Toc403992936"/>
      <w:r>
        <w:t xml:space="preserve">As defined in </w:t>
      </w:r>
      <w:r w:rsidR="00045560" w:rsidRPr="00045560">
        <w:t xml:space="preserve">Corporate-level EGI Operational </w:t>
      </w:r>
      <w:r w:rsidR="009849A7">
        <w:t>Level</w:t>
      </w:r>
      <w:r w:rsidR="00045560" w:rsidRPr="00045560">
        <w:t xml:space="preserve"> Agreement</w:t>
      </w:r>
    </w:p>
    <w:p w14:paraId="6127C083" w14:textId="690B204A" w:rsidR="00CC7A3E" w:rsidRDefault="00CC7A3E" w:rsidP="00CE1F5A">
      <w:pPr>
        <w:pStyle w:val="Heading1"/>
      </w:pPr>
      <w:bookmarkStart w:id="29" w:name="_Toc447189618"/>
      <w:r>
        <w:t>R</w:t>
      </w:r>
      <w:r w:rsidRPr="00B97954">
        <w:t>esponsibilities</w:t>
      </w:r>
      <w:bookmarkEnd w:id="29"/>
      <w:r w:rsidRPr="00B97954">
        <w:t xml:space="preserve"> </w:t>
      </w:r>
    </w:p>
    <w:p w14:paraId="4D1141DF" w14:textId="77777777" w:rsidR="00CC7A3E" w:rsidRPr="00B97954" w:rsidRDefault="00CC7A3E" w:rsidP="00D206E9">
      <w:pPr>
        <w:pStyle w:val="Heading2"/>
      </w:pPr>
      <w:bookmarkStart w:id="30" w:name="_Toc447189619"/>
      <w:r>
        <w:t>O</w:t>
      </w:r>
      <w:r w:rsidRPr="00B97954">
        <w:t xml:space="preserve">f the </w:t>
      </w:r>
      <w:r>
        <w:t>P</w:t>
      </w:r>
      <w:r w:rsidRPr="00B97954">
        <w:t>rovider</w:t>
      </w:r>
      <w:bookmarkEnd w:id="28"/>
      <w:bookmarkEnd w:id="30"/>
    </w:p>
    <w:p w14:paraId="50F874E0" w14:textId="77777777" w:rsidR="000E6B2B" w:rsidRPr="00431CB0" w:rsidRDefault="000E6B2B" w:rsidP="000E6B2B">
      <w:pPr>
        <w:rPr>
          <w:rFonts w:cs="Open Sans"/>
        </w:rPr>
      </w:pPr>
      <w:bookmarkStart w:id="31" w:name="_Toc403992937"/>
      <w:r w:rsidRPr="00431CB0">
        <w:rPr>
          <w:rFonts w:cs="Open Sans"/>
        </w:rPr>
        <w:t>Additional responsibilities of the Provider are as follow:</w:t>
      </w:r>
    </w:p>
    <w:p w14:paraId="66A8A6F7" w14:textId="4D43A467" w:rsidR="000E6B2B" w:rsidRPr="000E6B2B" w:rsidRDefault="000E6B2B" w:rsidP="0088145E">
      <w:pPr>
        <w:numPr>
          <w:ilvl w:val="0"/>
          <w:numId w:val="7"/>
        </w:numPr>
        <w:spacing w:after="200"/>
        <w:contextualSpacing/>
        <w:jc w:val="left"/>
        <w:rPr>
          <w:rFonts w:cs="Open Sans"/>
        </w:rPr>
      </w:pPr>
      <w:r w:rsidRPr="000E6B2B">
        <w:rPr>
          <w:rFonts w:cs="Open Sans"/>
        </w:rPr>
        <w:t>Adhere to all applicable operational and security po</w:t>
      </w:r>
      <w:r>
        <w:rPr>
          <w:rFonts w:cs="Open Sans"/>
        </w:rPr>
        <w:t>licies and procedures</w:t>
      </w:r>
      <w:r>
        <w:rPr>
          <w:rStyle w:val="FootnoteReference"/>
          <w:rFonts w:cs="Open Sans"/>
        </w:rPr>
        <w:footnoteReference w:id="3"/>
      </w:r>
      <w:r w:rsidRPr="000E6B2B">
        <w:rPr>
          <w:rFonts w:cs="Open Sans"/>
        </w:rPr>
        <w:t xml:space="preserve"> and to other policy documents referenced therein;</w:t>
      </w:r>
    </w:p>
    <w:p w14:paraId="6F1A39A7" w14:textId="77777777" w:rsidR="000E6B2B" w:rsidRPr="000E6B2B" w:rsidRDefault="000E6B2B" w:rsidP="0088145E">
      <w:pPr>
        <w:numPr>
          <w:ilvl w:val="0"/>
          <w:numId w:val="7"/>
        </w:numPr>
        <w:spacing w:after="200"/>
        <w:contextualSpacing/>
        <w:jc w:val="left"/>
        <w:rPr>
          <w:rFonts w:cs="Open Sans"/>
        </w:rPr>
      </w:pPr>
      <w:r w:rsidRPr="000E6B2B">
        <w:rPr>
          <w:rFonts w:cs="Open Sans"/>
        </w:rPr>
        <w:t>Use communication channel defined in the agreement;</w:t>
      </w:r>
    </w:p>
    <w:p w14:paraId="5C22B965" w14:textId="3F12EE08" w:rsidR="000E6B2B" w:rsidRPr="000E6B2B" w:rsidRDefault="000E6B2B" w:rsidP="0088145E">
      <w:pPr>
        <w:numPr>
          <w:ilvl w:val="0"/>
          <w:numId w:val="7"/>
        </w:numPr>
        <w:spacing w:after="200"/>
        <w:contextualSpacing/>
        <w:jc w:val="left"/>
        <w:rPr>
          <w:rFonts w:cs="Open Sans"/>
        </w:rPr>
      </w:pPr>
      <w:r w:rsidRPr="000E6B2B">
        <w:rPr>
          <w:rFonts w:cs="Open Sans"/>
        </w:rPr>
        <w:t>Attend OMB</w:t>
      </w:r>
      <w:r>
        <w:rPr>
          <w:rStyle w:val="FootnoteReference"/>
          <w:rFonts w:cs="Open Sans"/>
        </w:rPr>
        <w:footnoteReference w:id="4"/>
      </w:r>
      <w:r w:rsidRPr="000E6B2B">
        <w:rPr>
          <w:rFonts w:cs="Open Sans"/>
        </w:rPr>
        <w:t xml:space="preserve"> and other operations meeting when needed;</w:t>
      </w:r>
    </w:p>
    <w:p w14:paraId="3B2F4FF4" w14:textId="77777777" w:rsidR="000E6B2B" w:rsidRPr="000E6B2B" w:rsidRDefault="000E6B2B" w:rsidP="0088145E">
      <w:pPr>
        <w:numPr>
          <w:ilvl w:val="0"/>
          <w:numId w:val="7"/>
        </w:numPr>
        <w:spacing w:after="200"/>
        <w:contextualSpacing/>
        <w:jc w:val="left"/>
        <w:rPr>
          <w:rFonts w:cs="Open Sans"/>
        </w:rPr>
      </w:pPr>
      <w:r w:rsidRPr="000E6B2B">
        <w:rPr>
          <w:rFonts w:cs="Open Sans"/>
        </w:rPr>
        <w:t xml:space="preserve">Accept EGI monitoring services provided to measure fulfilment of agreed service level targets. </w:t>
      </w:r>
    </w:p>
    <w:p w14:paraId="211B0B93" w14:textId="77777777" w:rsidR="000E6B2B" w:rsidRPr="000E6B2B" w:rsidRDefault="000E6B2B" w:rsidP="000E6B2B">
      <w:pPr>
        <w:spacing w:after="200"/>
        <w:jc w:val="left"/>
        <w:rPr>
          <w:rFonts w:cs="Open Sans"/>
        </w:rPr>
      </w:pPr>
      <w:r w:rsidRPr="000E6B2B">
        <w:rPr>
          <w:rFonts w:cs="Open Sans"/>
        </w:rPr>
        <w:t>(if software service)</w:t>
      </w:r>
    </w:p>
    <w:p w14:paraId="2597C844" w14:textId="26F04FF4" w:rsidR="000E6B2B" w:rsidRPr="0017756D" w:rsidRDefault="000E6B2B" w:rsidP="0088145E">
      <w:pPr>
        <w:numPr>
          <w:ilvl w:val="0"/>
          <w:numId w:val="7"/>
        </w:numPr>
        <w:spacing w:after="200"/>
        <w:contextualSpacing/>
        <w:jc w:val="left"/>
        <w:rPr>
          <w:rFonts w:cs="Open Sans"/>
        </w:rPr>
      </w:pPr>
      <w:r w:rsidRPr="0017756D">
        <w:rPr>
          <w:rFonts w:cs="Open Sans"/>
        </w:rPr>
        <w:t>Service with associated</w:t>
      </w:r>
      <w:r>
        <w:rPr>
          <w:rFonts w:cs="Open Sans"/>
        </w:rPr>
        <w:t xml:space="preserve"> roles are registered in GOC DB</w:t>
      </w:r>
      <w:r>
        <w:rPr>
          <w:rStyle w:val="FootnoteReference"/>
          <w:rFonts w:cs="Open Sans"/>
        </w:rPr>
        <w:footnoteReference w:id="5"/>
      </w:r>
      <w:r>
        <w:rPr>
          <w:rFonts w:cs="Open Sans"/>
        </w:rPr>
        <w:t xml:space="preserve"> </w:t>
      </w:r>
      <w:r w:rsidRPr="0017756D">
        <w:rPr>
          <w:rFonts w:cs="Open Sans"/>
        </w:rPr>
        <w:t>as site entity under EGI.eu Operations Centre hostin</w:t>
      </w:r>
      <w:r>
        <w:rPr>
          <w:rFonts w:cs="Open Sans"/>
        </w:rPr>
        <w:t>g EGI central operations tools</w:t>
      </w:r>
      <w:r>
        <w:rPr>
          <w:rStyle w:val="FootnoteReference"/>
          <w:rFonts w:cs="Open Sans"/>
        </w:rPr>
        <w:footnoteReference w:id="6"/>
      </w:r>
    </w:p>
    <w:p w14:paraId="1C9A11BE" w14:textId="77777777" w:rsidR="000E6B2B" w:rsidRPr="00D63871" w:rsidRDefault="000E6B2B" w:rsidP="00D63871"/>
    <w:p w14:paraId="13E9C346" w14:textId="77777777" w:rsidR="00CC7A3E" w:rsidRPr="00B97954" w:rsidRDefault="00CC7A3E" w:rsidP="00D206E9">
      <w:pPr>
        <w:pStyle w:val="Heading2"/>
      </w:pPr>
      <w:bookmarkStart w:id="32" w:name="_Toc447189620"/>
      <w:r>
        <w:t xml:space="preserve">Of the </w:t>
      </w:r>
      <w:r w:rsidRPr="00B97954">
        <w:t>Customer</w:t>
      </w:r>
      <w:bookmarkEnd w:id="32"/>
      <w:r w:rsidRPr="00B97954">
        <w:t xml:space="preserve"> </w:t>
      </w:r>
      <w:bookmarkEnd w:id="31"/>
    </w:p>
    <w:p w14:paraId="03A853EA" w14:textId="77777777" w:rsidR="000E6B2B" w:rsidRPr="00431CB0" w:rsidRDefault="000E6B2B" w:rsidP="000E6B2B">
      <w:pPr>
        <w:rPr>
          <w:rFonts w:cs="Open Sans"/>
        </w:rPr>
      </w:pPr>
      <w:r w:rsidRPr="00431CB0">
        <w:rPr>
          <w:rFonts w:cs="Open Sans"/>
        </w:rPr>
        <w:t>The responsibilities of the customer are:</w:t>
      </w:r>
    </w:p>
    <w:p w14:paraId="6BA7F72C" w14:textId="77777777" w:rsidR="000E6B2B" w:rsidRPr="000E6B2B" w:rsidRDefault="000E6B2B" w:rsidP="0088145E">
      <w:pPr>
        <w:numPr>
          <w:ilvl w:val="0"/>
          <w:numId w:val="7"/>
        </w:numPr>
        <w:spacing w:after="200"/>
        <w:contextualSpacing/>
        <w:jc w:val="left"/>
        <w:rPr>
          <w:rFonts w:cs="Open Sans"/>
        </w:rPr>
      </w:pPr>
      <w:r w:rsidRPr="000E6B2B">
        <w:rPr>
          <w:rFonts w:cs="Open Sans"/>
        </w:rPr>
        <w:t>Raise any issues deemed necessary to the attention of the Provider;</w:t>
      </w:r>
    </w:p>
    <w:p w14:paraId="25C2318C" w14:textId="77777777" w:rsidR="000E6B2B" w:rsidRPr="000E6B2B" w:rsidRDefault="000E6B2B" w:rsidP="0088145E">
      <w:pPr>
        <w:numPr>
          <w:ilvl w:val="0"/>
          <w:numId w:val="7"/>
        </w:numPr>
        <w:spacing w:after="200"/>
        <w:contextualSpacing/>
        <w:jc w:val="left"/>
        <w:rPr>
          <w:rFonts w:cs="Open Sans"/>
        </w:rPr>
      </w:pPr>
      <w:r w:rsidRPr="000E6B2B">
        <w:rPr>
          <w:rFonts w:cs="Open Sans"/>
        </w:rPr>
        <w:t>Collect requirements from the Resource infrastructure Providers;</w:t>
      </w:r>
    </w:p>
    <w:p w14:paraId="25F3842E" w14:textId="0C0E9156" w:rsidR="000E6B2B" w:rsidRPr="000E6B2B" w:rsidRDefault="000E6B2B" w:rsidP="0088145E">
      <w:pPr>
        <w:numPr>
          <w:ilvl w:val="0"/>
          <w:numId w:val="7"/>
        </w:numPr>
        <w:spacing w:after="200"/>
        <w:contextualSpacing/>
        <w:jc w:val="left"/>
        <w:rPr>
          <w:rFonts w:cs="Open Sans"/>
        </w:rPr>
      </w:pPr>
      <w:r w:rsidRPr="000E6B2B">
        <w:rPr>
          <w:rFonts w:cs="Open Sans"/>
        </w:rPr>
        <w:t xml:space="preserve">Support coordination with other EGI </w:t>
      </w:r>
      <w:r>
        <w:rPr>
          <w:rFonts w:cs="Open Sans"/>
        </w:rPr>
        <w:t>services</w:t>
      </w:r>
    </w:p>
    <w:p w14:paraId="518407ED" w14:textId="04B1A2C7" w:rsidR="00D63871" w:rsidRPr="000E6B2B" w:rsidRDefault="000E6B2B" w:rsidP="0088145E">
      <w:pPr>
        <w:numPr>
          <w:ilvl w:val="0"/>
          <w:numId w:val="7"/>
        </w:numPr>
        <w:spacing w:after="200"/>
        <w:contextualSpacing/>
        <w:jc w:val="left"/>
        <w:rPr>
          <w:rFonts w:cs="Open Sans"/>
        </w:rPr>
      </w:pPr>
      <w:r w:rsidRPr="000E6B2B">
        <w:rPr>
          <w:rFonts w:cs="Open Sans"/>
        </w:rPr>
        <w:lastRenderedPageBreak/>
        <w:t xml:space="preserve">Provide monitoring to measure fulfilment of agreed service level targets. </w:t>
      </w:r>
    </w:p>
    <w:p w14:paraId="6FC38E0C" w14:textId="0E57C2E8" w:rsidR="00CC7A3E" w:rsidRPr="00B97954" w:rsidRDefault="00CC7A3E" w:rsidP="00CE1F5A">
      <w:pPr>
        <w:pStyle w:val="Heading1"/>
      </w:pPr>
      <w:bookmarkStart w:id="33" w:name="_Toc403992938"/>
      <w:bookmarkStart w:id="34" w:name="_Toc447189621"/>
      <w:r w:rsidRPr="00B97954">
        <w:t>Review</w:t>
      </w:r>
      <w:bookmarkEnd w:id="33"/>
      <w:r>
        <w:t>, extensions and termination</w:t>
      </w:r>
      <w:bookmarkEnd w:id="34"/>
    </w:p>
    <w:p w14:paraId="79B2267E" w14:textId="2C9E3D57" w:rsidR="000E6B2B" w:rsidRDefault="000E6B2B" w:rsidP="000E6B2B">
      <w:pPr>
        <w:keepLines/>
        <w:widowControl w:val="0"/>
        <w:suppressAutoHyphens/>
        <w:spacing w:before="40" w:after="40" w:line="240" w:lineRule="auto"/>
      </w:pPr>
      <w:r>
        <w:t>There will be reviews of the service performance against service level targets and of this Agreement at planned intervals with the Customer according to the following rules:</w:t>
      </w:r>
    </w:p>
    <w:p w14:paraId="3FCE7DF9" w14:textId="427BB765" w:rsidR="00CC7A3E" w:rsidRPr="00B97954" w:rsidRDefault="000E6B2B" w:rsidP="000E6B2B">
      <w:pPr>
        <w:keepLines/>
        <w:widowControl w:val="0"/>
        <w:suppressAutoHyphens/>
        <w:spacing w:before="40" w:after="40" w:line="240" w:lineRule="auto"/>
      </w:pPr>
      <w:r>
        <w:t>•</w:t>
      </w:r>
      <w:r>
        <w:tab/>
        <w:t>Technical content of the agreement and targets will be reviewed on a yearly basis.</w:t>
      </w:r>
    </w:p>
    <w:p w14:paraId="2E91CEFB" w14:textId="77777777" w:rsidR="001C68FD" w:rsidRPr="001C68FD" w:rsidRDefault="001C68FD" w:rsidP="001C68FD"/>
    <w:p w14:paraId="5FF443FD" w14:textId="77777777" w:rsidR="004338C6" w:rsidRPr="00D95F48" w:rsidRDefault="004338C6" w:rsidP="004338C6"/>
    <w:sectPr w:rsidR="004338C6" w:rsidRPr="00D95F48" w:rsidSect="00D065EF">
      <w:footerReference w:type="default" r:id="rId16"/>
      <w:footerReference w:type="first" r:id="rId17"/>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3B997C" w14:textId="77777777" w:rsidR="000A5209" w:rsidRDefault="000A5209" w:rsidP="00835E24">
      <w:pPr>
        <w:spacing w:after="0" w:line="240" w:lineRule="auto"/>
      </w:pPr>
      <w:r>
        <w:separator/>
      </w:r>
    </w:p>
  </w:endnote>
  <w:endnote w:type="continuationSeparator" w:id="0">
    <w:p w14:paraId="680C71D9" w14:textId="77777777" w:rsidR="000A5209" w:rsidRDefault="000A5209"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CE5CE7" w14:textId="77777777" w:rsidR="0053196A" w:rsidRDefault="0053196A"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53196A" w14:paraId="20E80DE0" w14:textId="77777777" w:rsidTr="00D065EF">
      <w:trPr>
        <w:trHeight w:val="857"/>
      </w:trPr>
      <w:tc>
        <w:tcPr>
          <w:tcW w:w="3060" w:type="dxa"/>
          <w:vAlign w:val="bottom"/>
        </w:tcPr>
        <w:p w14:paraId="5BCF0121" w14:textId="77777777" w:rsidR="0053196A" w:rsidRDefault="0053196A" w:rsidP="00D065EF">
          <w:pPr>
            <w:pStyle w:val="Header"/>
            <w:jc w:val="left"/>
          </w:pPr>
          <w:r>
            <w:rPr>
              <w:noProof/>
              <w:lang w:eastAsia="en-GB"/>
            </w:rPr>
            <w:drawing>
              <wp:inline distT="0" distB="0" distL="0" distR="0" wp14:anchorId="77FA915E" wp14:editId="62A7BF01">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2F6B2874" w14:textId="77777777" w:rsidR="0053196A" w:rsidRDefault="000A5209" w:rsidP="0053196A">
          <w:pPr>
            <w:pStyle w:val="Header"/>
            <w:jc w:val="center"/>
          </w:pPr>
          <w:sdt>
            <w:sdtPr>
              <w:id w:val="1030074310"/>
              <w:docPartObj>
                <w:docPartGallery w:val="Page Numbers (Bottom of Page)"/>
                <w:docPartUnique/>
              </w:docPartObj>
            </w:sdtPr>
            <w:sdtEndPr>
              <w:rPr>
                <w:noProof/>
              </w:rPr>
            </w:sdtEndPr>
            <w:sdtContent>
              <w:r w:rsidR="0053196A">
                <w:fldChar w:fldCharType="begin"/>
              </w:r>
              <w:r w:rsidR="0053196A">
                <w:instrText xml:space="preserve"> PAGE   \* MERGEFORMAT </w:instrText>
              </w:r>
              <w:r w:rsidR="0053196A">
                <w:fldChar w:fldCharType="separate"/>
              </w:r>
              <w:r w:rsidR="00737F7D">
                <w:rPr>
                  <w:noProof/>
                </w:rPr>
                <w:t>3</w:t>
              </w:r>
              <w:r w:rsidR="0053196A">
                <w:rPr>
                  <w:noProof/>
                </w:rPr>
                <w:fldChar w:fldCharType="end"/>
              </w:r>
            </w:sdtContent>
          </w:sdt>
        </w:p>
      </w:tc>
      <w:tc>
        <w:tcPr>
          <w:tcW w:w="3060" w:type="dxa"/>
          <w:vAlign w:val="bottom"/>
        </w:tcPr>
        <w:p w14:paraId="3CFBBF56" w14:textId="77777777" w:rsidR="0053196A" w:rsidRDefault="0053196A" w:rsidP="0053196A">
          <w:pPr>
            <w:pStyle w:val="Header"/>
            <w:jc w:val="right"/>
          </w:pPr>
        </w:p>
      </w:tc>
    </w:tr>
  </w:tbl>
  <w:p w14:paraId="016916BB" w14:textId="77777777" w:rsidR="0053196A" w:rsidRDefault="0053196A" w:rsidP="00D065EF">
    <w:pPr>
      <w:pStyle w:val="NoSpacing"/>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0"/>
      <w:gridCol w:w="7962"/>
    </w:tblGrid>
    <w:tr w:rsidR="0053196A" w14:paraId="76DB1E08" w14:textId="77777777" w:rsidTr="0010672E">
      <w:tc>
        <w:tcPr>
          <w:tcW w:w="1242" w:type="dxa"/>
          <w:vAlign w:val="center"/>
        </w:tcPr>
        <w:p w14:paraId="1FA522BE" w14:textId="77777777" w:rsidR="0053196A" w:rsidRDefault="0053196A" w:rsidP="0010672E">
          <w:pPr>
            <w:pStyle w:val="Footer"/>
            <w:jc w:val="center"/>
          </w:pPr>
          <w:r>
            <w:rPr>
              <w:noProof/>
              <w:sz w:val="18"/>
              <w:szCs w:val="18"/>
              <w:lang w:eastAsia="en-GB"/>
            </w:rPr>
            <w:drawing>
              <wp:inline distT="0" distB="0" distL="0" distR="0" wp14:anchorId="58576CF1" wp14:editId="2CFB42C0">
                <wp:extent cx="675640" cy="532765"/>
                <wp:effectExtent l="0" t="0" r="0" b="635"/>
                <wp:docPr id="4" name="Picture 4"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640" cy="532765"/>
                        </a:xfrm>
                        <a:prstGeom prst="rect">
                          <a:avLst/>
                        </a:prstGeom>
                        <a:noFill/>
                        <a:ln>
                          <a:noFill/>
                        </a:ln>
                      </pic:spPr>
                    </pic:pic>
                  </a:graphicData>
                </a:graphic>
              </wp:inline>
            </w:drawing>
          </w:r>
        </w:p>
      </w:tc>
      <w:tc>
        <w:tcPr>
          <w:tcW w:w="8000" w:type="dxa"/>
          <w:vAlign w:val="center"/>
        </w:tcPr>
        <w:p w14:paraId="1D328FA5" w14:textId="77777777" w:rsidR="0053196A" w:rsidRPr="00757E35" w:rsidRDefault="0053196A" w:rsidP="00D859A3">
          <w:pPr>
            <w:pStyle w:val="Footer"/>
            <w:snapToGrid w:val="0"/>
            <w:jc w:val="center"/>
            <w:rPr>
              <w:rFonts w:asciiTheme="minorHAnsi" w:hAnsiTheme="minorHAnsi"/>
              <w:sz w:val="18"/>
              <w:szCs w:val="18"/>
            </w:rPr>
          </w:pPr>
          <w:r w:rsidRPr="00757E35">
            <w:rPr>
              <w:rFonts w:asciiTheme="minorHAnsi" w:hAnsiTheme="minorHAnsi"/>
              <w:sz w:val="18"/>
              <w:szCs w:val="18"/>
            </w:rPr>
            <w:t xml:space="preserve">This work by EGI.eu is licensed under a </w:t>
          </w:r>
        </w:p>
        <w:p w14:paraId="37BD5E65" w14:textId="77777777" w:rsidR="0053196A" w:rsidRPr="00962667" w:rsidRDefault="000A5209" w:rsidP="00D859A3">
          <w:pPr>
            <w:pStyle w:val="Footer"/>
            <w:jc w:val="center"/>
            <w:rPr>
              <w:i/>
              <w:sz w:val="20"/>
            </w:rPr>
          </w:pPr>
          <w:hyperlink r:id="rId2" w:history="1">
            <w:r w:rsidR="0053196A" w:rsidRPr="00757E35">
              <w:rPr>
                <w:rStyle w:val="Hyperlink"/>
                <w:rFonts w:asciiTheme="minorHAnsi" w:eastAsia="Verdana" w:hAnsiTheme="minorHAnsi"/>
                <w:sz w:val="18"/>
                <w:szCs w:val="18"/>
              </w:rPr>
              <w:t>Creative Commons Attribution 4.0 International License</w:t>
            </w:r>
          </w:hyperlink>
        </w:p>
      </w:tc>
    </w:tr>
    <w:tr w:rsidR="0053196A" w14:paraId="7924B2F7" w14:textId="77777777" w:rsidTr="0010672E">
      <w:tc>
        <w:tcPr>
          <w:tcW w:w="1242" w:type="dxa"/>
          <w:vAlign w:val="center"/>
        </w:tcPr>
        <w:p w14:paraId="6F8CA869" w14:textId="1B0D6158" w:rsidR="0053196A" w:rsidRDefault="0053196A" w:rsidP="0010672E">
          <w:pPr>
            <w:pStyle w:val="Footer"/>
            <w:jc w:val="center"/>
            <w:rPr>
              <w:noProof/>
              <w:sz w:val="18"/>
              <w:szCs w:val="18"/>
              <w:lang w:eastAsia="en-GB"/>
            </w:rPr>
          </w:pPr>
          <w:r>
            <w:rPr>
              <w:noProof/>
              <w:lang w:eastAsia="en-GB"/>
            </w:rPr>
            <w:drawing>
              <wp:inline distT="0" distB="0" distL="0" distR="0" wp14:anchorId="6B5C1A4C" wp14:editId="4769D1B1">
                <wp:extent cx="542260" cy="542260"/>
                <wp:effectExtent l="0" t="0" r="0" b="0"/>
                <wp:docPr id="18" name="Picture 18" descr="/Users/owen/Google Drive/ETL online/FedSM/FitSM/FitSM Branding/FitSM v1.2/FitSM logo-only-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Users/owen/Google Drive/ETL online/FedSM/FitSM/FitSM Branding/FitSM v1.2/FitSM logo-only-1.2.png"/>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540199" cy="540199"/>
                        </a:xfrm>
                        <a:prstGeom prst="rect">
                          <a:avLst/>
                        </a:prstGeom>
                        <a:noFill/>
                        <a:ln>
                          <a:noFill/>
                        </a:ln>
                      </pic:spPr>
                    </pic:pic>
                  </a:graphicData>
                </a:graphic>
              </wp:inline>
            </w:drawing>
          </w:r>
        </w:p>
      </w:tc>
      <w:tc>
        <w:tcPr>
          <w:tcW w:w="8000" w:type="dxa"/>
          <w:vAlign w:val="center"/>
        </w:tcPr>
        <w:p w14:paraId="0FF2A03A" w14:textId="77777777" w:rsidR="0053196A" w:rsidRPr="00220329" w:rsidRDefault="0053196A" w:rsidP="00E2379C">
          <w:pPr>
            <w:jc w:val="center"/>
            <w:rPr>
              <w:rFonts w:asciiTheme="minorHAnsi" w:hAnsiTheme="minorHAnsi"/>
              <w:sz w:val="18"/>
              <w:szCs w:val="18"/>
            </w:rPr>
          </w:pPr>
          <w:r w:rsidRPr="00220329">
            <w:rPr>
              <w:rFonts w:asciiTheme="minorHAnsi" w:hAnsiTheme="minorHAnsi"/>
              <w:sz w:val="18"/>
              <w:szCs w:val="18"/>
            </w:rPr>
            <w:t>This template is based on</w:t>
          </w:r>
          <w:r>
            <w:rPr>
              <w:rFonts w:asciiTheme="minorHAnsi" w:hAnsiTheme="minorHAnsi"/>
              <w:sz w:val="18"/>
              <w:szCs w:val="18"/>
            </w:rPr>
            <w:t xml:space="preserve"> work</w:t>
          </w:r>
          <w:r w:rsidRPr="00220329">
            <w:rPr>
              <w:rFonts w:asciiTheme="minorHAnsi" w:hAnsiTheme="minorHAnsi"/>
              <w:sz w:val="18"/>
              <w:szCs w:val="18"/>
            </w:rPr>
            <w:t xml:space="preserve">, which was released under a Creative Commons 4.0 Attribution License (CC BY 4.0). It is part of the FitSM Standard family for lightweight IT service management, freely available at </w:t>
          </w:r>
          <w:hyperlink r:id="rId4" w:history="1">
            <w:r w:rsidRPr="00220329">
              <w:rPr>
                <w:rStyle w:val="Hyperlink"/>
                <w:rFonts w:asciiTheme="minorHAnsi" w:eastAsia="Verdana" w:hAnsiTheme="minorHAnsi"/>
                <w:sz w:val="18"/>
                <w:szCs w:val="18"/>
              </w:rPr>
              <w:t>www.fitsm.eu</w:t>
            </w:r>
          </w:hyperlink>
          <w:r w:rsidRPr="00220329">
            <w:rPr>
              <w:rFonts w:asciiTheme="minorHAnsi" w:hAnsiTheme="minorHAnsi"/>
              <w:sz w:val="18"/>
              <w:szCs w:val="18"/>
            </w:rPr>
            <w:t>.</w:t>
          </w:r>
        </w:p>
        <w:p w14:paraId="0225A482" w14:textId="77777777" w:rsidR="0053196A" w:rsidRPr="00757E35" w:rsidRDefault="0053196A" w:rsidP="00D859A3">
          <w:pPr>
            <w:pStyle w:val="Footer"/>
            <w:snapToGrid w:val="0"/>
            <w:jc w:val="center"/>
            <w:rPr>
              <w:rFonts w:asciiTheme="minorHAnsi" w:hAnsiTheme="minorHAnsi"/>
              <w:sz w:val="18"/>
              <w:szCs w:val="18"/>
            </w:rPr>
          </w:pPr>
        </w:p>
      </w:tc>
    </w:tr>
  </w:tbl>
  <w:p w14:paraId="4F1C14D6" w14:textId="77777777" w:rsidR="0053196A" w:rsidRDefault="005319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127A44" w14:textId="77777777" w:rsidR="000A5209" w:rsidRDefault="000A5209" w:rsidP="00835E24">
      <w:pPr>
        <w:spacing w:after="0" w:line="240" w:lineRule="auto"/>
      </w:pPr>
      <w:r>
        <w:separator/>
      </w:r>
    </w:p>
  </w:footnote>
  <w:footnote w:type="continuationSeparator" w:id="0">
    <w:p w14:paraId="648104C6" w14:textId="77777777" w:rsidR="000A5209" w:rsidRDefault="000A5209" w:rsidP="00835E24">
      <w:pPr>
        <w:spacing w:after="0" w:line="240" w:lineRule="auto"/>
      </w:pPr>
      <w:r>
        <w:continuationSeparator/>
      </w:r>
    </w:p>
  </w:footnote>
  <w:footnote w:id="1">
    <w:p w14:paraId="2769F869" w14:textId="76F8EAA9" w:rsidR="00BC2619" w:rsidRDefault="00BC2619" w:rsidP="00BC2619">
      <w:pPr>
        <w:pStyle w:val="FootnoteText"/>
      </w:pPr>
      <w:r>
        <w:rPr>
          <w:rStyle w:val="FootnoteReference"/>
        </w:rPr>
        <w:footnoteRef/>
      </w:r>
      <w:r>
        <w:t xml:space="preserve"> </w:t>
      </w:r>
      <w:hyperlink r:id="rId1" w:history="1">
        <w:r w:rsidR="00045560" w:rsidRPr="00A83B69">
          <w:rPr>
            <w:rStyle w:val="Hyperlink"/>
          </w:rPr>
          <w:t>https://documents.egi.eu/document/2752</w:t>
        </w:r>
      </w:hyperlink>
      <w:r w:rsidR="00045560">
        <w:t xml:space="preserve"> </w:t>
      </w:r>
    </w:p>
  </w:footnote>
  <w:footnote w:id="2">
    <w:p w14:paraId="6E36F211" w14:textId="77777777" w:rsidR="009A295C" w:rsidRDefault="009A295C" w:rsidP="009A295C">
      <w:pPr>
        <w:pStyle w:val="FootnoteText"/>
      </w:pPr>
      <w:r>
        <w:rPr>
          <w:rStyle w:val="FootnoteReference"/>
        </w:rPr>
        <w:footnoteRef/>
      </w:r>
      <w:r>
        <w:t xml:space="preserve"> </w:t>
      </w:r>
      <w:hyperlink r:id="rId2" w:history="1">
        <w:r w:rsidRPr="00B97954">
          <w:rPr>
            <w:rStyle w:val="Hyperlink"/>
            <w:rFonts w:eastAsia="Calibri" w:cs="Open Sans"/>
            <w:lang w:val="pl-PL"/>
          </w:rPr>
          <w:t>http://helpdesk.egi.eu/</w:t>
        </w:r>
      </w:hyperlink>
    </w:p>
  </w:footnote>
  <w:footnote w:id="3">
    <w:p w14:paraId="3706E93F" w14:textId="66B4BF11" w:rsidR="000E6B2B" w:rsidRDefault="000E6B2B">
      <w:pPr>
        <w:pStyle w:val="FootnoteText"/>
      </w:pPr>
      <w:r>
        <w:rPr>
          <w:rStyle w:val="FootnoteReference"/>
        </w:rPr>
        <w:footnoteRef/>
      </w:r>
      <w:r>
        <w:t xml:space="preserve"> </w:t>
      </w:r>
      <w:hyperlink r:id="rId3" w:history="1">
        <w:r w:rsidRPr="00A83B69">
          <w:rPr>
            <w:rStyle w:val="Hyperlink"/>
          </w:rPr>
          <w:t>https://www.egi.eu/about/policy/policies_procedures.html</w:t>
        </w:r>
      </w:hyperlink>
      <w:r>
        <w:t xml:space="preserve"> </w:t>
      </w:r>
    </w:p>
  </w:footnote>
  <w:footnote w:id="4">
    <w:p w14:paraId="5442703D" w14:textId="3717400D" w:rsidR="000E6B2B" w:rsidRDefault="000E6B2B">
      <w:pPr>
        <w:pStyle w:val="FootnoteText"/>
      </w:pPr>
      <w:r>
        <w:rPr>
          <w:rStyle w:val="FootnoteReference"/>
        </w:rPr>
        <w:footnoteRef/>
      </w:r>
      <w:r>
        <w:t xml:space="preserve"> </w:t>
      </w:r>
      <w:hyperlink r:id="rId4" w:history="1">
        <w:r w:rsidRPr="00A83B69">
          <w:rPr>
            <w:rStyle w:val="Hyperlink"/>
          </w:rPr>
          <w:t>https://wiki.egi.eu/wiki/OMB</w:t>
        </w:r>
      </w:hyperlink>
      <w:r>
        <w:t xml:space="preserve"> </w:t>
      </w:r>
    </w:p>
  </w:footnote>
  <w:footnote w:id="5">
    <w:p w14:paraId="15FC1CF7" w14:textId="164307E5" w:rsidR="000E6B2B" w:rsidRDefault="000E6B2B">
      <w:pPr>
        <w:pStyle w:val="FootnoteText"/>
      </w:pPr>
      <w:r>
        <w:rPr>
          <w:rStyle w:val="FootnoteReference"/>
        </w:rPr>
        <w:footnoteRef/>
      </w:r>
      <w:r>
        <w:t xml:space="preserve"> </w:t>
      </w:r>
      <w:hyperlink r:id="rId5" w:history="1">
        <w:r w:rsidRPr="00A83B69">
          <w:rPr>
            <w:rStyle w:val="Hyperlink"/>
          </w:rPr>
          <w:t>http://goc.egi.eu/</w:t>
        </w:r>
      </w:hyperlink>
      <w:r>
        <w:t xml:space="preserve"> </w:t>
      </w:r>
    </w:p>
  </w:footnote>
  <w:footnote w:id="6">
    <w:p w14:paraId="6C380A72" w14:textId="529BF3A3" w:rsidR="000E6B2B" w:rsidRDefault="000E6B2B">
      <w:pPr>
        <w:pStyle w:val="FootnoteText"/>
      </w:pPr>
      <w:r>
        <w:rPr>
          <w:rStyle w:val="FootnoteReference"/>
        </w:rPr>
        <w:footnoteRef/>
      </w:r>
      <w:r>
        <w:t xml:space="preserve"> </w:t>
      </w:r>
      <w:hyperlink r:id="rId6" w:history="1">
        <w:r w:rsidRPr="00A83B69">
          <w:rPr>
            <w:rStyle w:val="Hyperlink"/>
          </w:rPr>
          <w:t>https://goc.egi.eu/portal/index.php?Page_Type=NGI&amp;id=4</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multilevel"/>
    <w:tmpl w:val="00000008"/>
    <w:name w:val="WW8Num8"/>
    <w:lvl w:ilvl="0">
      <w:start w:val="1"/>
      <w:numFmt w:val="bullet"/>
      <w:lvlText w:val=""/>
      <w:lvlJc w:val="left"/>
      <w:pPr>
        <w:tabs>
          <w:tab w:val="num" w:pos="360"/>
        </w:tabs>
        <w:ind w:left="360" w:hanging="360"/>
      </w:pPr>
      <w:rPr>
        <w:rFonts w:ascii="Symbol" w:hAnsi="Symbol" w:cs="Symbol" w:hint="default"/>
        <w:sz w:val="20"/>
      </w:rPr>
    </w:lvl>
    <w:lvl w:ilvl="1">
      <w:start w:val="1"/>
      <w:numFmt w:val="bullet"/>
      <w:lvlText w:val="o"/>
      <w:lvlJc w:val="left"/>
      <w:pPr>
        <w:tabs>
          <w:tab w:val="num" w:pos="1080"/>
        </w:tabs>
        <w:ind w:left="1080" w:hanging="360"/>
      </w:pPr>
      <w:rPr>
        <w:rFonts w:ascii="Courier New" w:hAnsi="Courier New" w:cs="Courier New" w:hint="default"/>
        <w:sz w:val="20"/>
      </w:rPr>
    </w:lvl>
    <w:lvl w:ilvl="2">
      <w:start w:val="1"/>
      <w:numFmt w:val="bullet"/>
      <w:lvlText w:val=""/>
      <w:lvlJc w:val="left"/>
      <w:pPr>
        <w:tabs>
          <w:tab w:val="num" w:pos="1800"/>
        </w:tabs>
        <w:ind w:left="1800" w:hanging="360"/>
      </w:pPr>
      <w:rPr>
        <w:rFonts w:ascii="Wingdings" w:hAnsi="Wingdings" w:cs="Wingdings" w:hint="default"/>
        <w:sz w:val="20"/>
      </w:rPr>
    </w:lvl>
    <w:lvl w:ilvl="3">
      <w:start w:val="1"/>
      <w:numFmt w:val="bullet"/>
      <w:lvlText w:val=""/>
      <w:lvlJc w:val="left"/>
      <w:pPr>
        <w:tabs>
          <w:tab w:val="num" w:pos="2520"/>
        </w:tabs>
        <w:ind w:left="2520" w:hanging="360"/>
      </w:pPr>
      <w:rPr>
        <w:rFonts w:ascii="Wingdings" w:hAnsi="Wingdings" w:cs="Wingdings" w:hint="default"/>
        <w:sz w:val="20"/>
      </w:rPr>
    </w:lvl>
    <w:lvl w:ilvl="4">
      <w:start w:val="1"/>
      <w:numFmt w:val="bullet"/>
      <w:lvlText w:val=""/>
      <w:lvlJc w:val="left"/>
      <w:pPr>
        <w:tabs>
          <w:tab w:val="num" w:pos="3240"/>
        </w:tabs>
        <w:ind w:left="3240" w:hanging="360"/>
      </w:pPr>
      <w:rPr>
        <w:rFonts w:ascii="Wingdings" w:hAnsi="Wingdings" w:cs="Wingdings" w:hint="default"/>
        <w:sz w:val="20"/>
      </w:rPr>
    </w:lvl>
    <w:lvl w:ilvl="5">
      <w:start w:val="1"/>
      <w:numFmt w:val="bullet"/>
      <w:lvlText w:val=""/>
      <w:lvlJc w:val="left"/>
      <w:pPr>
        <w:tabs>
          <w:tab w:val="num" w:pos="3960"/>
        </w:tabs>
        <w:ind w:left="3960" w:hanging="360"/>
      </w:pPr>
      <w:rPr>
        <w:rFonts w:ascii="Wingdings" w:hAnsi="Wingdings" w:cs="Wingdings" w:hint="default"/>
        <w:sz w:val="20"/>
      </w:rPr>
    </w:lvl>
    <w:lvl w:ilvl="6">
      <w:start w:val="1"/>
      <w:numFmt w:val="bullet"/>
      <w:lvlText w:val=""/>
      <w:lvlJc w:val="left"/>
      <w:pPr>
        <w:tabs>
          <w:tab w:val="num" w:pos="4680"/>
        </w:tabs>
        <w:ind w:left="4680" w:hanging="360"/>
      </w:pPr>
      <w:rPr>
        <w:rFonts w:ascii="Wingdings" w:hAnsi="Wingdings" w:cs="Wingdings" w:hint="default"/>
        <w:sz w:val="20"/>
      </w:rPr>
    </w:lvl>
    <w:lvl w:ilvl="7">
      <w:start w:val="1"/>
      <w:numFmt w:val="bullet"/>
      <w:lvlText w:val=""/>
      <w:lvlJc w:val="left"/>
      <w:pPr>
        <w:tabs>
          <w:tab w:val="num" w:pos="5400"/>
        </w:tabs>
        <w:ind w:left="5400" w:hanging="360"/>
      </w:pPr>
      <w:rPr>
        <w:rFonts w:ascii="Wingdings" w:hAnsi="Wingdings" w:cs="Wingdings" w:hint="default"/>
        <w:sz w:val="20"/>
      </w:rPr>
    </w:lvl>
    <w:lvl w:ilvl="8">
      <w:start w:val="1"/>
      <w:numFmt w:val="bullet"/>
      <w:lvlText w:val=""/>
      <w:lvlJc w:val="left"/>
      <w:pPr>
        <w:tabs>
          <w:tab w:val="num" w:pos="6120"/>
        </w:tabs>
        <w:ind w:left="6120" w:hanging="360"/>
      </w:pPr>
      <w:rPr>
        <w:rFonts w:ascii="Wingdings" w:hAnsi="Wingdings" w:cs="Wingdings" w:hint="default"/>
        <w:sz w:val="20"/>
      </w:rPr>
    </w:lvl>
  </w:abstractNum>
  <w:abstractNum w:abstractNumId="1">
    <w:nsid w:val="0000000D"/>
    <w:multiLevelType w:val="singleLevel"/>
    <w:tmpl w:val="0000000D"/>
    <w:name w:val="WW8Num13"/>
    <w:lvl w:ilvl="0">
      <w:start w:val="1"/>
      <w:numFmt w:val="bullet"/>
      <w:lvlText w:val=""/>
      <w:lvlJc w:val="left"/>
      <w:pPr>
        <w:tabs>
          <w:tab w:val="num" w:pos="0"/>
        </w:tabs>
        <w:ind w:left="720" w:hanging="360"/>
      </w:pPr>
      <w:rPr>
        <w:rFonts w:ascii="Symbol" w:hAnsi="Symbol" w:cs="Symbol" w:hint="default"/>
      </w:rPr>
    </w:lvl>
  </w:abstractNum>
  <w:abstractNum w:abstractNumId="2">
    <w:nsid w:val="04B36499"/>
    <w:multiLevelType w:val="hybridMultilevel"/>
    <w:tmpl w:val="F5B25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C2F1BAA"/>
    <w:multiLevelType w:val="hybridMultilevel"/>
    <w:tmpl w:val="FB96405C"/>
    <w:lvl w:ilvl="0" w:tplc="ED0225A0">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98378D1"/>
    <w:multiLevelType w:val="multilevel"/>
    <w:tmpl w:val="80969E7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nsid w:val="23070F14"/>
    <w:multiLevelType w:val="hybridMultilevel"/>
    <w:tmpl w:val="43987BA2"/>
    <w:lvl w:ilvl="0" w:tplc="ED0225A0">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6DC554C"/>
    <w:multiLevelType w:val="hybridMultilevel"/>
    <w:tmpl w:val="1CEABE0C"/>
    <w:lvl w:ilvl="0" w:tplc="00000002">
      <w:start w:val="1"/>
      <w:numFmt w:val="bullet"/>
      <w:lvlText w:val="●"/>
      <w:lvlJc w:val="left"/>
      <w:pPr>
        <w:ind w:left="720" w:hanging="360"/>
      </w:pPr>
      <w:rPr>
        <w:rFonts w:ascii="Times New Roman" w:hAnsi="Times New Roman" w:cs="Verdana"/>
        <w:b w:val="0"/>
        <w:bCs w:val="0"/>
        <w:i w:val="0"/>
        <w:iCs w:val="0"/>
        <w:strike w:val="0"/>
        <w:dstrike w:val="0"/>
        <w:color w:val="000000"/>
        <w:sz w:val="20"/>
        <w:szCs w:val="20"/>
        <w:u w:val="no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3A8C3B8E"/>
    <w:multiLevelType w:val="hybridMultilevel"/>
    <w:tmpl w:val="CA9EBE1E"/>
    <w:lvl w:ilvl="0" w:tplc="5ED8E324">
      <w:numFmt w:val="bullet"/>
      <w:lvlText w:val="•"/>
      <w:lvlJc w:val="left"/>
      <w:pPr>
        <w:ind w:left="1080" w:hanging="72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D662E89"/>
    <w:multiLevelType w:val="hybridMultilevel"/>
    <w:tmpl w:val="D86AD762"/>
    <w:lvl w:ilvl="0" w:tplc="ED0225A0">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90D2D58"/>
    <w:multiLevelType w:val="hybridMultilevel"/>
    <w:tmpl w:val="83583B1A"/>
    <w:lvl w:ilvl="0" w:tplc="5ED8E324">
      <w:numFmt w:val="bullet"/>
      <w:lvlText w:val="•"/>
      <w:lvlJc w:val="left"/>
      <w:pPr>
        <w:ind w:left="1080" w:hanging="72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94D3128"/>
    <w:multiLevelType w:val="hybridMultilevel"/>
    <w:tmpl w:val="F24286E8"/>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73426FD6"/>
    <w:multiLevelType w:val="hybridMultilevel"/>
    <w:tmpl w:val="86E22854"/>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10"/>
  </w:num>
  <w:num w:numId="4">
    <w:abstractNumId w:val="8"/>
  </w:num>
  <w:num w:numId="5">
    <w:abstractNumId w:val="12"/>
  </w:num>
  <w:num w:numId="6">
    <w:abstractNumId w:val="11"/>
  </w:num>
  <w:num w:numId="7">
    <w:abstractNumId w:val="6"/>
  </w:num>
  <w:num w:numId="8">
    <w:abstractNumId w:val="2"/>
  </w:num>
  <w:num w:numId="9">
    <w:abstractNumId w:val="9"/>
  </w:num>
  <w:num w:numId="10">
    <w:abstractNumId w:val="5"/>
  </w:num>
  <w:num w:numId="11">
    <w:abstractNumId w:val="3"/>
  </w:num>
  <w:num w:numId="12">
    <w:abstractNumId w:val="1"/>
  </w:num>
  <w:numIdMacAtCleanup w:val="1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scardaci">
    <w15:presenceInfo w15:providerId="None" w15:userId="dscardac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039B1"/>
    <w:rsid w:val="000232FD"/>
    <w:rsid w:val="00025A5E"/>
    <w:rsid w:val="00036768"/>
    <w:rsid w:val="000371AA"/>
    <w:rsid w:val="00045560"/>
    <w:rsid w:val="00046C4F"/>
    <w:rsid w:val="000502D5"/>
    <w:rsid w:val="00062C7D"/>
    <w:rsid w:val="00063A9D"/>
    <w:rsid w:val="00074929"/>
    <w:rsid w:val="000852E1"/>
    <w:rsid w:val="000A5209"/>
    <w:rsid w:val="000E00D2"/>
    <w:rsid w:val="000E17FC"/>
    <w:rsid w:val="000E6B2B"/>
    <w:rsid w:val="000F328F"/>
    <w:rsid w:val="001013F4"/>
    <w:rsid w:val="0010672E"/>
    <w:rsid w:val="00130F8B"/>
    <w:rsid w:val="001624FB"/>
    <w:rsid w:val="00162D8F"/>
    <w:rsid w:val="00163455"/>
    <w:rsid w:val="001725AC"/>
    <w:rsid w:val="00176CC7"/>
    <w:rsid w:val="00192F91"/>
    <w:rsid w:val="001A5250"/>
    <w:rsid w:val="001C5D2E"/>
    <w:rsid w:val="001C68FD"/>
    <w:rsid w:val="001D1106"/>
    <w:rsid w:val="001D3170"/>
    <w:rsid w:val="001D48DE"/>
    <w:rsid w:val="00221D0C"/>
    <w:rsid w:val="00227F47"/>
    <w:rsid w:val="002368D5"/>
    <w:rsid w:val="002539A4"/>
    <w:rsid w:val="002700AE"/>
    <w:rsid w:val="0027172A"/>
    <w:rsid w:val="00283160"/>
    <w:rsid w:val="00287654"/>
    <w:rsid w:val="002A3C5A"/>
    <w:rsid w:val="002A7241"/>
    <w:rsid w:val="002B2235"/>
    <w:rsid w:val="002C551F"/>
    <w:rsid w:val="002E5F1F"/>
    <w:rsid w:val="002F3F58"/>
    <w:rsid w:val="00334E08"/>
    <w:rsid w:val="00337DFA"/>
    <w:rsid w:val="0035124F"/>
    <w:rsid w:val="00391D54"/>
    <w:rsid w:val="003B5139"/>
    <w:rsid w:val="003C3C6F"/>
    <w:rsid w:val="003C43E1"/>
    <w:rsid w:val="003C6C87"/>
    <w:rsid w:val="003F375A"/>
    <w:rsid w:val="0041212D"/>
    <w:rsid w:val="004161FD"/>
    <w:rsid w:val="00425588"/>
    <w:rsid w:val="004338C6"/>
    <w:rsid w:val="00454D75"/>
    <w:rsid w:val="0049232C"/>
    <w:rsid w:val="004A3ECF"/>
    <w:rsid w:val="004B04FF"/>
    <w:rsid w:val="004C127A"/>
    <w:rsid w:val="004D249B"/>
    <w:rsid w:val="004D6DFA"/>
    <w:rsid w:val="004E24E2"/>
    <w:rsid w:val="004F6ECD"/>
    <w:rsid w:val="00501E2A"/>
    <w:rsid w:val="005238F3"/>
    <w:rsid w:val="0053196A"/>
    <w:rsid w:val="005320AD"/>
    <w:rsid w:val="00542830"/>
    <w:rsid w:val="00547D9A"/>
    <w:rsid w:val="00551BFA"/>
    <w:rsid w:val="0056751B"/>
    <w:rsid w:val="0059011D"/>
    <w:rsid w:val="00592516"/>
    <w:rsid w:val="005962E0"/>
    <w:rsid w:val="005A339C"/>
    <w:rsid w:val="005B4FC6"/>
    <w:rsid w:val="005C01CF"/>
    <w:rsid w:val="005C355D"/>
    <w:rsid w:val="005D14DF"/>
    <w:rsid w:val="005D18AA"/>
    <w:rsid w:val="005D2951"/>
    <w:rsid w:val="005D5F45"/>
    <w:rsid w:val="005E29D7"/>
    <w:rsid w:val="005E2BD7"/>
    <w:rsid w:val="005E5D31"/>
    <w:rsid w:val="005F1B1D"/>
    <w:rsid w:val="0060639B"/>
    <w:rsid w:val="0063063E"/>
    <w:rsid w:val="006669E7"/>
    <w:rsid w:val="006971E0"/>
    <w:rsid w:val="00697308"/>
    <w:rsid w:val="006B45F3"/>
    <w:rsid w:val="006D1955"/>
    <w:rsid w:val="006D527C"/>
    <w:rsid w:val="006E7D9B"/>
    <w:rsid w:val="006F7556"/>
    <w:rsid w:val="0072045A"/>
    <w:rsid w:val="00730316"/>
    <w:rsid w:val="0073233F"/>
    <w:rsid w:val="00733386"/>
    <w:rsid w:val="00737F7D"/>
    <w:rsid w:val="007677FE"/>
    <w:rsid w:val="00782A92"/>
    <w:rsid w:val="00794E5E"/>
    <w:rsid w:val="007A3ECC"/>
    <w:rsid w:val="007B6C0B"/>
    <w:rsid w:val="007C78CA"/>
    <w:rsid w:val="00813ED4"/>
    <w:rsid w:val="00835E24"/>
    <w:rsid w:val="00840515"/>
    <w:rsid w:val="00873234"/>
    <w:rsid w:val="008765EB"/>
    <w:rsid w:val="0088145E"/>
    <w:rsid w:val="00884A91"/>
    <w:rsid w:val="008B1E35"/>
    <w:rsid w:val="008B2F11"/>
    <w:rsid w:val="008B4217"/>
    <w:rsid w:val="008C0D21"/>
    <w:rsid w:val="008D1EC3"/>
    <w:rsid w:val="008E25E7"/>
    <w:rsid w:val="008F5101"/>
    <w:rsid w:val="009138D4"/>
    <w:rsid w:val="00931656"/>
    <w:rsid w:val="00935098"/>
    <w:rsid w:val="009475CB"/>
    <w:rsid w:val="00947A45"/>
    <w:rsid w:val="0097663A"/>
    <w:rsid w:val="00976A73"/>
    <w:rsid w:val="009849A7"/>
    <w:rsid w:val="009A295C"/>
    <w:rsid w:val="009C77B1"/>
    <w:rsid w:val="009F1E23"/>
    <w:rsid w:val="009F5A4E"/>
    <w:rsid w:val="00A001E1"/>
    <w:rsid w:val="00A05867"/>
    <w:rsid w:val="00A312B2"/>
    <w:rsid w:val="00A5267D"/>
    <w:rsid w:val="00A53F7F"/>
    <w:rsid w:val="00A67816"/>
    <w:rsid w:val="00A77123"/>
    <w:rsid w:val="00AB042E"/>
    <w:rsid w:val="00AB3B0C"/>
    <w:rsid w:val="00B107DD"/>
    <w:rsid w:val="00B46C00"/>
    <w:rsid w:val="00B60F00"/>
    <w:rsid w:val="00B70698"/>
    <w:rsid w:val="00B80B7D"/>
    <w:rsid w:val="00B80FB4"/>
    <w:rsid w:val="00B85B70"/>
    <w:rsid w:val="00B9637E"/>
    <w:rsid w:val="00B964AE"/>
    <w:rsid w:val="00B9661F"/>
    <w:rsid w:val="00B96855"/>
    <w:rsid w:val="00BB61C7"/>
    <w:rsid w:val="00BC2619"/>
    <w:rsid w:val="00C0331F"/>
    <w:rsid w:val="00C30F80"/>
    <w:rsid w:val="00C40D39"/>
    <w:rsid w:val="00C63D9F"/>
    <w:rsid w:val="00C76E47"/>
    <w:rsid w:val="00C82428"/>
    <w:rsid w:val="00C8648B"/>
    <w:rsid w:val="00C96C8F"/>
    <w:rsid w:val="00CA0632"/>
    <w:rsid w:val="00CB1D9E"/>
    <w:rsid w:val="00CC7A3E"/>
    <w:rsid w:val="00CD57DB"/>
    <w:rsid w:val="00CD587C"/>
    <w:rsid w:val="00CE1F5A"/>
    <w:rsid w:val="00CE4E78"/>
    <w:rsid w:val="00CF1E31"/>
    <w:rsid w:val="00CF2238"/>
    <w:rsid w:val="00CF56AD"/>
    <w:rsid w:val="00D00DDB"/>
    <w:rsid w:val="00D04EA5"/>
    <w:rsid w:val="00D065EF"/>
    <w:rsid w:val="00D075E1"/>
    <w:rsid w:val="00D206E9"/>
    <w:rsid w:val="00D26F29"/>
    <w:rsid w:val="00D42568"/>
    <w:rsid w:val="00D46739"/>
    <w:rsid w:val="00D63871"/>
    <w:rsid w:val="00D647EA"/>
    <w:rsid w:val="00D859A3"/>
    <w:rsid w:val="00D9315C"/>
    <w:rsid w:val="00D95F48"/>
    <w:rsid w:val="00D97E64"/>
    <w:rsid w:val="00E04C11"/>
    <w:rsid w:val="00E06D2A"/>
    <w:rsid w:val="00E07FA0"/>
    <w:rsid w:val="00E13F9A"/>
    <w:rsid w:val="00E208DA"/>
    <w:rsid w:val="00E2379C"/>
    <w:rsid w:val="00E40082"/>
    <w:rsid w:val="00E638C0"/>
    <w:rsid w:val="00E8128D"/>
    <w:rsid w:val="00E9327C"/>
    <w:rsid w:val="00EA73F8"/>
    <w:rsid w:val="00EB2352"/>
    <w:rsid w:val="00EC504F"/>
    <w:rsid w:val="00EC75A5"/>
    <w:rsid w:val="00ED37F0"/>
    <w:rsid w:val="00F06E24"/>
    <w:rsid w:val="00F337DD"/>
    <w:rsid w:val="00F42F91"/>
    <w:rsid w:val="00F66DAF"/>
    <w:rsid w:val="00F70FEF"/>
    <w:rsid w:val="00F7162A"/>
    <w:rsid w:val="00F81A6C"/>
    <w:rsid w:val="00FB2EA4"/>
    <w:rsid w:val="00FB5C97"/>
    <w:rsid w:val="00FC58D6"/>
    <w:rsid w:val="00FD0C52"/>
    <w:rsid w:val="00FD56BF"/>
    <w:rsid w:val="00FE1C0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5FF8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CE1F5A"/>
    <w:pPr>
      <w:keepNext/>
      <w:keepLines/>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206E9"/>
    <w:pPr>
      <w:keepNext/>
      <w:keepLines/>
      <w:widowControl w:val="0"/>
      <w:numPr>
        <w:ilvl w:val="1"/>
        <w:numId w:val="1"/>
      </w:numPr>
      <w:tabs>
        <w:tab w:val="num" w:pos="142"/>
      </w:tabs>
      <w:suppressAutoHyphens/>
      <w:spacing w:before="240" w:after="60" w:line="240" w:lineRule="auto"/>
      <w:ind w:left="851" w:hanging="851"/>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CE1F5A"/>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206E9"/>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paragraph" w:styleId="FootnoteText">
    <w:name w:val="footnote text"/>
    <w:basedOn w:val="Normal"/>
    <w:link w:val="FootnoteTextChar"/>
    <w:unhideWhenUsed/>
    <w:rsid w:val="0059011D"/>
    <w:pPr>
      <w:spacing w:after="0" w:line="240" w:lineRule="auto"/>
    </w:pPr>
    <w:rPr>
      <w:sz w:val="20"/>
      <w:szCs w:val="20"/>
    </w:rPr>
  </w:style>
  <w:style w:type="character" w:customStyle="1" w:styleId="FootnoteTextChar">
    <w:name w:val="Footnote Text Char"/>
    <w:basedOn w:val="DefaultParagraphFont"/>
    <w:link w:val="FootnoteText"/>
    <w:rsid w:val="0059011D"/>
    <w:rPr>
      <w:rFonts w:ascii="Calibri" w:hAnsi="Calibri"/>
      <w:spacing w:val="2"/>
      <w:sz w:val="20"/>
      <w:szCs w:val="20"/>
    </w:rPr>
  </w:style>
  <w:style w:type="character" w:styleId="FootnoteReference">
    <w:name w:val="footnote reference"/>
    <w:basedOn w:val="DefaultParagraphFont"/>
    <w:unhideWhenUsed/>
    <w:rsid w:val="0059011D"/>
    <w:rPr>
      <w:vertAlign w:val="superscript"/>
    </w:rPr>
  </w:style>
  <w:style w:type="character" w:customStyle="1" w:styleId="WW8Num17z0">
    <w:name w:val="WW8Num17z0"/>
    <w:rsid w:val="006B45F3"/>
    <w:rPr>
      <w:rFonts w:ascii="Times New Roman" w:eastAsia="Times New Roman" w:hAnsi="Times New Roman" w:cs="Times New Roman"/>
      <w:b w:val="0"/>
      <w:bCs w:val="0"/>
      <w:i w:val="0"/>
      <w:iCs w:val="0"/>
      <w:strike w:val="0"/>
      <w:dstrike w:val="0"/>
      <w:color w:val="000000"/>
      <w:sz w:val="22"/>
      <w:szCs w:val="22"/>
      <w:u w:val="none"/>
    </w:rPr>
  </w:style>
  <w:style w:type="paragraph" w:styleId="NormalWeb">
    <w:name w:val="Normal (Web)"/>
    <w:basedOn w:val="Normal"/>
    <w:uiPriority w:val="99"/>
    <w:rsid w:val="009A295C"/>
    <w:pPr>
      <w:keepLines/>
      <w:widowControl w:val="0"/>
      <w:spacing w:before="280" w:after="280" w:line="240" w:lineRule="auto"/>
      <w:jc w:val="left"/>
    </w:pPr>
    <w:rPr>
      <w:rFonts w:ascii="Open Sans" w:eastAsia="Times New Roman" w:hAnsi="Open Sans" w:cs="Cambria"/>
      <w:spacing w:val="0"/>
      <w:sz w:val="24"/>
      <w:szCs w:val="24"/>
    </w:rPr>
  </w:style>
  <w:style w:type="character" w:customStyle="1" w:styleId="mw-headline">
    <w:name w:val="mw-headline"/>
    <w:rsid w:val="009A29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CE1F5A"/>
    <w:pPr>
      <w:keepNext/>
      <w:keepLines/>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206E9"/>
    <w:pPr>
      <w:keepNext/>
      <w:keepLines/>
      <w:widowControl w:val="0"/>
      <w:numPr>
        <w:ilvl w:val="1"/>
        <w:numId w:val="1"/>
      </w:numPr>
      <w:tabs>
        <w:tab w:val="num" w:pos="142"/>
      </w:tabs>
      <w:suppressAutoHyphens/>
      <w:spacing w:before="240" w:after="60" w:line="240" w:lineRule="auto"/>
      <w:ind w:left="851" w:hanging="851"/>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CE1F5A"/>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206E9"/>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paragraph" w:styleId="FootnoteText">
    <w:name w:val="footnote text"/>
    <w:basedOn w:val="Normal"/>
    <w:link w:val="FootnoteTextChar"/>
    <w:unhideWhenUsed/>
    <w:rsid w:val="0059011D"/>
    <w:pPr>
      <w:spacing w:after="0" w:line="240" w:lineRule="auto"/>
    </w:pPr>
    <w:rPr>
      <w:sz w:val="20"/>
      <w:szCs w:val="20"/>
    </w:rPr>
  </w:style>
  <w:style w:type="character" w:customStyle="1" w:styleId="FootnoteTextChar">
    <w:name w:val="Footnote Text Char"/>
    <w:basedOn w:val="DefaultParagraphFont"/>
    <w:link w:val="FootnoteText"/>
    <w:rsid w:val="0059011D"/>
    <w:rPr>
      <w:rFonts w:ascii="Calibri" w:hAnsi="Calibri"/>
      <w:spacing w:val="2"/>
      <w:sz w:val="20"/>
      <w:szCs w:val="20"/>
    </w:rPr>
  </w:style>
  <w:style w:type="character" w:styleId="FootnoteReference">
    <w:name w:val="footnote reference"/>
    <w:basedOn w:val="DefaultParagraphFont"/>
    <w:unhideWhenUsed/>
    <w:rsid w:val="0059011D"/>
    <w:rPr>
      <w:vertAlign w:val="superscript"/>
    </w:rPr>
  </w:style>
  <w:style w:type="character" w:customStyle="1" w:styleId="WW8Num17z0">
    <w:name w:val="WW8Num17z0"/>
    <w:rsid w:val="006B45F3"/>
    <w:rPr>
      <w:rFonts w:ascii="Times New Roman" w:eastAsia="Times New Roman" w:hAnsi="Times New Roman" w:cs="Times New Roman"/>
      <w:b w:val="0"/>
      <w:bCs w:val="0"/>
      <w:i w:val="0"/>
      <w:iCs w:val="0"/>
      <w:strike w:val="0"/>
      <w:dstrike w:val="0"/>
      <w:color w:val="000000"/>
      <w:sz w:val="22"/>
      <w:szCs w:val="22"/>
      <w:u w:val="none"/>
    </w:rPr>
  </w:style>
  <w:style w:type="paragraph" w:styleId="NormalWeb">
    <w:name w:val="Normal (Web)"/>
    <w:basedOn w:val="Normal"/>
    <w:uiPriority w:val="99"/>
    <w:rsid w:val="009A295C"/>
    <w:pPr>
      <w:keepLines/>
      <w:widowControl w:val="0"/>
      <w:spacing w:before="280" w:after="280" w:line="240" w:lineRule="auto"/>
      <w:jc w:val="left"/>
    </w:pPr>
    <w:rPr>
      <w:rFonts w:ascii="Open Sans" w:eastAsia="Times New Roman" w:hAnsi="Open Sans" w:cs="Cambria"/>
      <w:spacing w:val="0"/>
      <w:sz w:val="24"/>
      <w:szCs w:val="24"/>
    </w:rPr>
  </w:style>
  <w:style w:type="character" w:customStyle="1" w:styleId="mw-headline">
    <w:name w:val="mw-headline"/>
    <w:rsid w:val="009A29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131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operations@egi.e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cic-information@cc.in2p3.fr"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iki.egi.eu/wiki/Glossary%20" TargetMode="External"/><Relationship Id="rId5" Type="http://schemas.openxmlformats.org/officeDocument/2006/relationships/settings" Target="settings.xml"/><Relationship Id="rId15" Type="http://schemas.openxmlformats.org/officeDocument/2006/relationships/hyperlink" Target="http://director@egi.eu" TargetMode="External"/><Relationship Id="rId10" Type="http://schemas.openxmlformats.org/officeDocument/2006/relationships/hyperlink" Target="https://documents.egi.eu/document/2782"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cyril.lorphelin@cc.in2p3.fr" TargetMode="External"/><Relationship Id="rId22"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creativecommons.org/licenses/by/4.0/" TargetMode="External"/><Relationship Id="rId1" Type="http://schemas.openxmlformats.org/officeDocument/2006/relationships/image" Target="media/image3.png"/><Relationship Id="rId4" Type="http://schemas.openxmlformats.org/officeDocument/2006/relationships/hyperlink" Target="http://www.fitsm.eu"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egi.eu/about/policy/policies_procedures.html" TargetMode="External"/><Relationship Id="rId2" Type="http://schemas.openxmlformats.org/officeDocument/2006/relationships/hyperlink" Target="http://helpdesk.egi.eu/" TargetMode="External"/><Relationship Id="rId1" Type="http://schemas.openxmlformats.org/officeDocument/2006/relationships/hyperlink" Target="https://documents.egi.eu/document/2752" TargetMode="External"/><Relationship Id="rId6" Type="http://schemas.openxmlformats.org/officeDocument/2006/relationships/hyperlink" Target="https://goc.egi.eu/portal/index.php?Page_Type=NGI&amp;id=4" TargetMode="External"/><Relationship Id="rId5" Type="http://schemas.openxmlformats.org/officeDocument/2006/relationships/hyperlink" Target="http://goc.egi.eu/" TargetMode="External"/><Relationship Id="rId4" Type="http://schemas.openxmlformats.org/officeDocument/2006/relationships/hyperlink" Target="https://wiki.egi.eu/wiki/OM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F23194-3ED1-4A3B-AAE5-07167570E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205</TotalTime>
  <Pages>1</Pages>
  <Words>1171</Words>
  <Characters>6676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C</dc:creator>
  <cp:lastModifiedBy>Malgorzata Krakowian</cp:lastModifiedBy>
  <cp:revision>77</cp:revision>
  <cp:lastPrinted>2015-12-11T13:29:00Z</cp:lastPrinted>
  <dcterms:created xsi:type="dcterms:W3CDTF">2015-11-24T16:38:00Z</dcterms:created>
  <dcterms:modified xsi:type="dcterms:W3CDTF">2016-03-31T10:11:00Z</dcterms:modified>
</cp:coreProperties>
</file>