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468E07D8" w:rsidR="009849A7" w:rsidRPr="006D1955" w:rsidRDefault="005956EA" w:rsidP="006D1955">
      <w:pPr>
        <w:jc w:val="center"/>
        <w:rPr>
          <w:b/>
          <w:sz w:val="44"/>
        </w:rPr>
      </w:pPr>
      <w:proofErr w:type="spellStart"/>
      <w:proofErr w:type="gramStart"/>
      <w:r>
        <w:rPr>
          <w:b/>
          <w:sz w:val="44"/>
        </w:rPr>
        <w:t>xGUS</w:t>
      </w:r>
      <w:proofErr w:type="spellEnd"/>
      <w:proofErr w:type="gramEnd"/>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D05C103" w:rsidR="006D1955" w:rsidRPr="002C551F" w:rsidRDefault="005956EA" w:rsidP="005956EA">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791DA21" w:rsidR="006D1955" w:rsidRPr="006D1955" w:rsidRDefault="005956EA" w:rsidP="005956E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105BB80" w:rsidR="006D1955" w:rsidRPr="006D1955" w:rsidRDefault="005956EA"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B84C1E" w:rsidR="006D1955" w:rsidRPr="006D1955" w:rsidRDefault="005956EA" w:rsidP="0053196A">
            <w:pPr>
              <w:pStyle w:val="DocDate"/>
              <w:snapToGrid w:val="0"/>
              <w:jc w:val="left"/>
              <w:rPr>
                <w:rFonts w:asciiTheme="minorHAnsi" w:hAnsiTheme="minorHAnsi" w:cs="Open Sans"/>
                <w:highlight w:val="yellow"/>
              </w:rPr>
            </w:pPr>
            <w:hyperlink r:id="rId10" w:history="1">
              <w:r w:rsidRPr="003C7691">
                <w:rPr>
                  <w:rStyle w:val="Hyperlink"/>
                  <w:rFonts w:asciiTheme="minorHAnsi" w:hAnsiTheme="minorHAnsi" w:cs="Open Sans"/>
                  <w:b w:val="0"/>
                </w:rPr>
                <w:t>https://documents.egi.eu/document/2782</w:t>
              </w:r>
            </w:hyperlink>
            <w:r>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26884">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26884">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863D38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956EA">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A1479" w:rsidR="00CE1F5A" w:rsidRDefault="00CE1F5A" w:rsidP="00CE1F5A">
      <w:r>
        <w:t xml:space="preserve">This Agreement is valid from </w:t>
      </w:r>
      <w:r w:rsidR="005956EA">
        <w:rPr>
          <w:b/>
        </w:rPr>
        <w:t>1/01/2016</w:t>
      </w:r>
      <w:r w:rsidR="002C551F" w:rsidRPr="006D1955">
        <w:rPr>
          <w:b/>
        </w:rPr>
        <w:t xml:space="preserve"> </w:t>
      </w:r>
      <w:r w:rsidR="002C551F" w:rsidRPr="00C062E3">
        <w:t>to</w:t>
      </w:r>
      <w:r w:rsidR="002C551F" w:rsidRPr="006D1955">
        <w:rPr>
          <w:b/>
        </w:rPr>
        <w:t xml:space="preserve"> </w:t>
      </w:r>
      <w:r w:rsidR="005956EA">
        <w:rPr>
          <w:b/>
        </w:rPr>
        <w:t>31/12/2017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90969FA" w:rsidR="00063A9D" w:rsidRPr="00063A9D" w:rsidRDefault="005956EA" w:rsidP="00935098">
            <w:r>
              <w:t xml:space="preserve">The </w:t>
            </w:r>
            <w:proofErr w:type="spellStart"/>
            <w:r>
              <w:t>xGUS</w:t>
            </w:r>
            <w:proofErr w:type="spellEnd"/>
            <w:r>
              <w:t xml:space="preserve"> portal is a template framework for a helpdesk system. It is based on the BMC Remedy Action Request system with an Oracle database for tickets, news, </w:t>
            </w:r>
            <w:proofErr w:type="gramStart"/>
            <w:r>
              <w:t>portal</w:t>
            </w:r>
            <w:proofErr w:type="gramEnd"/>
            <w:r>
              <w:t xml:space="preserve"> and user administration.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73DF96" w14:textId="77777777" w:rsidR="005956EA" w:rsidRPr="00334489" w:rsidRDefault="005956EA" w:rsidP="00126884">
            <w:pPr>
              <w:pStyle w:val="ListParagraph"/>
              <w:numPr>
                <w:ilvl w:val="0"/>
                <w:numId w:val="8"/>
              </w:numPr>
            </w:pPr>
            <w:r w:rsidRPr="00334489">
              <w:t>Daily running of the system</w:t>
            </w:r>
          </w:p>
          <w:p w14:paraId="74CDCF53" w14:textId="20554E7E" w:rsidR="00063A9D" w:rsidRPr="005956EA" w:rsidRDefault="005956EA" w:rsidP="00126884">
            <w:pPr>
              <w:pStyle w:val="ListParagraph"/>
              <w:numPr>
                <w:ilvl w:val="0"/>
                <w:numId w:val="8"/>
              </w:numPr>
            </w:pPr>
            <w:r w:rsidRPr="00334489">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266B2DB" w14:textId="77777777" w:rsidR="005956EA" w:rsidRDefault="005956EA" w:rsidP="00126884">
            <w:pPr>
              <w:pStyle w:val="ListParagraph"/>
              <w:numPr>
                <w:ilvl w:val="0"/>
                <w:numId w:val="9"/>
              </w:numPr>
            </w:pPr>
            <w:r w:rsidRPr="00334489">
              <w:t>Bug fixing, proactive maintenance, improvement of the system</w:t>
            </w:r>
          </w:p>
          <w:p w14:paraId="0CB5D6BF" w14:textId="68E87A69" w:rsidR="00063A9D" w:rsidRPr="005956EA" w:rsidRDefault="005956EA" w:rsidP="00126884">
            <w:pPr>
              <w:pStyle w:val="ListParagraph"/>
              <w:numPr>
                <w:ilvl w:val="0"/>
                <w:numId w:val="9"/>
              </w:numPr>
            </w:pPr>
            <w:r w:rsidRPr="00334489">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627CA7F7"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bookmarkStart w:id="2" w:name="_GoBack"/>
      <w:bookmarkEnd w:id="2"/>
    </w:p>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0188327" w14:textId="66DC72B0" w:rsidR="009A295C" w:rsidRPr="005956EA" w:rsidRDefault="009A295C" w:rsidP="00D63871">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5956EA">
        <w:rPr>
          <w:rFonts w:cs="Times New Roman"/>
        </w:rPr>
        <w:t>GGUS</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lastRenderedPageBreak/>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3"/>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713138DE" w14:textId="159C166E"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2688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126884">
      <w:pPr>
        <w:pStyle w:val="ListParagraph"/>
        <w:numPr>
          <w:ilvl w:val="0"/>
          <w:numId w:val="3"/>
        </w:numPr>
      </w:pPr>
      <w:r w:rsidRPr="00B63C90">
        <w:lastRenderedPageBreak/>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2688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12688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126884">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126884"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664F20F0"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lastRenderedPageBreak/>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12688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12688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3E83D484"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126884">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126884">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126884">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126884">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126884">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6"/>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lastRenderedPageBreak/>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126884">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126884">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126884">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126884">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3CF24" w14:textId="77777777" w:rsidR="00126884" w:rsidRDefault="00126884" w:rsidP="00835E24">
      <w:pPr>
        <w:spacing w:after="0" w:line="240" w:lineRule="auto"/>
      </w:pPr>
      <w:r>
        <w:separator/>
      </w:r>
    </w:p>
  </w:endnote>
  <w:endnote w:type="continuationSeparator" w:id="0">
    <w:p w14:paraId="7379968F" w14:textId="77777777" w:rsidR="00126884" w:rsidRDefault="0012688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2688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956EA">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2688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A02D4" w14:textId="77777777" w:rsidR="00126884" w:rsidRDefault="00126884" w:rsidP="00835E24">
      <w:pPr>
        <w:spacing w:after="0" w:line="240" w:lineRule="auto"/>
      </w:pPr>
      <w:r>
        <w:separator/>
      </w:r>
    </w:p>
  </w:footnote>
  <w:footnote w:type="continuationSeparator" w:id="0">
    <w:p w14:paraId="05BD72E2" w14:textId="77777777" w:rsidR="00126884" w:rsidRDefault="0012688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DBCDB2E" w14:textId="77777777" w:rsidR="00045560" w:rsidRDefault="00045560" w:rsidP="00045560">
      <w:pPr>
        <w:pStyle w:val="FootnoteText"/>
      </w:pPr>
      <w:r>
        <w:rPr>
          <w:rStyle w:val="FootnoteReference"/>
        </w:rPr>
        <w:footnoteRef/>
      </w:r>
      <w:r>
        <w:t xml:space="preserve"> </w:t>
      </w:r>
      <w:hyperlink r:id="rId3" w:history="1">
        <w:r w:rsidRPr="00886941">
          <w:rPr>
            <w:rStyle w:val="Hyperlink"/>
          </w:rPr>
          <w:t>https://wiki.egi.eu/wiki/FAQ_GGUS-Ticket-Priority</w:t>
        </w:r>
      </w:hyperlink>
      <w:r>
        <w:t xml:space="preserve"> </w:t>
      </w:r>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7"/>
  </w:num>
  <w:num w:numId="6">
    <w:abstractNumId w:val="6"/>
  </w:num>
  <w:num w:numId="7">
    <w:abstractNumId w:val="2"/>
  </w:num>
  <w:num w:numId="8">
    <w:abstractNumId w:val="8"/>
  </w:num>
  <w:num w:numId="9">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6884"/>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56EA"/>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242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4B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FAQ_GGUS-Ticket-Priority"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AF3AD-E18F-4D7A-809B-74EA972E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8</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74</cp:revision>
  <cp:lastPrinted>2015-12-11T13:29:00Z</cp:lastPrinted>
  <dcterms:created xsi:type="dcterms:W3CDTF">2015-11-24T16:38:00Z</dcterms:created>
  <dcterms:modified xsi:type="dcterms:W3CDTF">2016-03-24T15:20:00Z</dcterms:modified>
</cp:coreProperties>
</file>