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94431" w14:textId="77777777" w:rsidR="004B04FF" w:rsidRDefault="000502D5" w:rsidP="00CF1E31">
      <w:pPr>
        <w:jc w:val="center"/>
      </w:pPr>
      <w:r>
        <w:rPr>
          <w:noProof/>
          <w:lang w:eastAsia="en-GB"/>
        </w:rPr>
        <w:drawing>
          <wp:inline distT="0" distB="0" distL="0" distR="0" wp14:anchorId="578706B1" wp14:editId="7218922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979F9B9" w14:textId="77777777" w:rsidR="000502D5" w:rsidRDefault="000502D5" w:rsidP="000502D5">
      <w:pPr>
        <w:jc w:val="center"/>
        <w:rPr>
          <w:b/>
          <w:color w:val="0067B1"/>
          <w:sz w:val="56"/>
        </w:rPr>
      </w:pPr>
      <w:r w:rsidRPr="00E04C11">
        <w:rPr>
          <w:b/>
          <w:color w:val="0067B1"/>
          <w:sz w:val="56"/>
        </w:rPr>
        <w:t>EGI-Engage</w:t>
      </w:r>
    </w:p>
    <w:p w14:paraId="776DF3AA" w14:textId="77777777" w:rsidR="001C5D2E" w:rsidRPr="00E04C11" w:rsidRDefault="001C5D2E" w:rsidP="00E04C11"/>
    <w:p w14:paraId="5029A935" w14:textId="77777777" w:rsidR="000502D5" w:rsidRPr="00E04C11" w:rsidRDefault="00025347" w:rsidP="000502D5">
      <w:pPr>
        <w:pStyle w:val="Title"/>
        <w:rPr>
          <w:i w:val="0"/>
        </w:rPr>
      </w:pPr>
      <w:r w:rsidRPr="00025347">
        <w:rPr>
          <w:i w:val="0"/>
        </w:rPr>
        <w:t>EGI Service management practices are audited</w:t>
      </w:r>
    </w:p>
    <w:p w14:paraId="694D382F" w14:textId="77777777" w:rsidR="001C5D2E" w:rsidRDefault="00025347" w:rsidP="006669E7">
      <w:pPr>
        <w:pStyle w:val="Subtitle"/>
      </w:pPr>
      <w:r>
        <w:t>M2.4</w:t>
      </w:r>
    </w:p>
    <w:p w14:paraId="52714C6C"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18D1625" w14:textId="77777777" w:rsidTr="00835E24">
        <w:tc>
          <w:tcPr>
            <w:tcW w:w="2835" w:type="dxa"/>
          </w:tcPr>
          <w:p w14:paraId="5F8DB3E8" w14:textId="77777777" w:rsidR="000502D5" w:rsidRPr="00CF1E31" w:rsidRDefault="000502D5" w:rsidP="00CF1E31">
            <w:pPr>
              <w:pStyle w:val="NoSpacing"/>
              <w:rPr>
                <w:b/>
              </w:rPr>
            </w:pPr>
            <w:r w:rsidRPr="00CF1E31">
              <w:rPr>
                <w:b/>
              </w:rPr>
              <w:t>Date</w:t>
            </w:r>
          </w:p>
        </w:tc>
        <w:tc>
          <w:tcPr>
            <w:tcW w:w="5103" w:type="dxa"/>
          </w:tcPr>
          <w:p w14:paraId="5A3BC1F7" w14:textId="79AF6FDC" w:rsidR="000502D5" w:rsidRPr="00CF1E31" w:rsidRDefault="006E664E" w:rsidP="00CF1E31">
            <w:pPr>
              <w:pStyle w:val="NoSpacing"/>
            </w:pPr>
            <w:r>
              <w:fldChar w:fldCharType="begin"/>
            </w:r>
            <w:r>
              <w:instrText xml:space="preserve"> SAVEDATE  \@ "dd MMMM yyyy"  \* MERGEFORMAT </w:instrText>
            </w:r>
            <w:r>
              <w:fldChar w:fldCharType="separate"/>
            </w:r>
            <w:r w:rsidR="00E1313E">
              <w:rPr>
                <w:noProof/>
              </w:rPr>
              <w:t>01 June 2016</w:t>
            </w:r>
            <w:r>
              <w:fldChar w:fldCharType="end"/>
            </w:r>
          </w:p>
        </w:tc>
      </w:tr>
      <w:tr w:rsidR="000502D5" w:rsidRPr="00CF1E31" w14:paraId="5DB97B11" w14:textId="77777777" w:rsidTr="00835E24">
        <w:tc>
          <w:tcPr>
            <w:tcW w:w="2835" w:type="dxa"/>
          </w:tcPr>
          <w:p w14:paraId="5C97551E" w14:textId="77777777" w:rsidR="000502D5" w:rsidRPr="00CF1E31" w:rsidRDefault="000502D5" w:rsidP="00CF1E31">
            <w:pPr>
              <w:pStyle w:val="NoSpacing"/>
              <w:rPr>
                <w:b/>
              </w:rPr>
            </w:pPr>
            <w:r w:rsidRPr="00CF1E31">
              <w:rPr>
                <w:b/>
              </w:rPr>
              <w:t>Activity</w:t>
            </w:r>
          </w:p>
        </w:tc>
        <w:tc>
          <w:tcPr>
            <w:tcW w:w="5103" w:type="dxa"/>
          </w:tcPr>
          <w:p w14:paraId="34A94B46" w14:textId="77777777" w:rsidR="000502D5" w:rsidRPr="00CF1E31" w:rsidRDefault="001372D3" w:rsidP="001372D3">
            <w:pPr>
              <w:pStyle w:val="NoSpacing"/>
            </w:pPr>
            <w:r>
              <w:t>NA2</w:t>
            </w:r>
          </w:p>
        </w:tc>
      </w:tr>
      <w:tr w:rsidR="000502D5" w:rsidRPr="00CF1E31" w14:paraId="11DC5959" w14:textId="77777777" w:rsidTr="00835E24">
        <w:tc>
          <w:tcPr>
            <w:tcW w:w="2835" w:type="dxa"/>
          </w:tcPr>
          <w:p w14:paraId="2FB335AF" w14:textId="77777777" w:rsidR="000502D5" w:rsidRPr="00CF1E31" w:rsidRDefault="00835E24" w:rsidP="00CF1E31">
            <w:pPr>
              <w:pStyle w:val="NoSpacing"/>
              <w:rPr>
                <w:b/>
              </w:rPr>
            </w:pPr>
            <w:r w:rsidRPr="00CF1E31">
              <w:rPr>
                <w:b/>
              </w:rPr>
              <w:t>Lead Partner</w:t>
            </w:r>
          </w:p>
        </w:tc>
        <w:tc>
          <w:tcPr>
            <w:tcW w:w="5103" w:type="dxa"/>
          </w:tcPr>
          <w:p w14:paraId="091F53BE" w14:textId="77777777" w:rsidR="000502D5" w:rsidRPr="00CF1E31" w:rsidRDefault="001372D3" w:rsidP="001372D3">
            <w:pPr>
              <w:pStyle w:val="NoSpacing"/>
            </w:pPr>
            <w:r>
              <w:t>EGI.eu</w:t>
            </w:r>
          </w:p>
        </w:tc>
      </w:tr>
      <w:tr w:rsidR="000502D5" w:rsidRPr="00CF1E31" w14:paraId="24774CEB" w14:textId="77777777" w:rsidTr="00835E24">
        <w:tc>
          <w:tcPr>
            <w:tcW w:w="2835" w:type="dxa"/>
          </w:tcPr>
          <w:p w14:paraId="4D5C5D15" w14:textId="77777777" w:rsidR="000502D5" w:rsidRPr="00CF1E31" w:rsidRDefault="00835E24" w:rsidP="00CF1E31">
            <w:pPr>
              <w:pStyle w:val="NoSpacing"/>
              <w:rPr>
                <w:b/>
              </w:rPr>
            </w:pPr>
            <w:r w:rsidRPr="00CF1E31">
              <w:rPr>
                <w:b/>
              </w:rPr>
              <w:t>Document Status</w:t>
            </w:r>
          </w:p>
        </w:tc>
        <w:tc>
          <w:tcPr>
            <w:tcW w:w="5103" w:type="dxa"/>
          </w:tcPr>
          <w:p w14:paraId="6B6BDFD8" w14:textId="3804C160" w:rsidR="000502D5" w:rsidRPr="00CF1E31" w:rsidRDefault="00C3495F" w:rsidP="00CF1E31">
            <w:pPr>
              <w:pStyle w:val="NoSpacing"/>
            </w:pPr>
            <w:r>
              <w:t>FINAL</w:t>
            </w:r>
          </w:p>
        </w:tc>
      </w:tr>
      <w:tr w:rsidR="000502D5" w:rsidRPr="00CF1E31" w14:paraId="2C8E8F93" w14:textId="77777777" w:rsidTr="00835E24">
        <w:tc>
          <w:tcPr>
            <w:tcW w:w="2835" w:type="dxa"/>
          </w:tcPr>
          <w:p w14:paraId="0FCE9922" w14:textId="77777777" w:rsidR="000502D5" w:rsidRPr="00CF1E31" w:rsidRDefault="00835E24" w:rsidP="00CF1E31">
            <w:pPr>
              <w:pStyle w:val="NoSpacing"/>
              <w:rPr>
                <w:b/>
              </w:rPr>
            </w:pPr>
            <w:r w:rsidRPr="00CF1E31">
              <w:rPr>
                <w:b/>
              </w:rPr>
              <w:t>Document Link</w:t>
            </w:r>
          </w:p>
        </w:tc>
        <w:tc>
          <w:tcPr>
            <w:tcW w:w="5103" w:type="dxa"/>
          </w:tcPr>
          <w:p w14:paraId="03D564F4" w14:textId="20A9E688" w:rsidR="000502D5" w:rsidRPr="00CF1E31" w:rsidRDefault="00300E36" w:rsidP="001372D3">
            <w:pPr>
              <w:pStyle w:val="NoSpacing"/>
            </w:pPr>
            <w:hyperlink r:id="rId10" w:history="1">
              <w:r w:rsidRPr="00805547">
                <w:rPr>
                  <w:rStyle w:val="Hyperlink"/>
                </w:rPr>
                <w:t>https://documents.egi.eu/document/2807</w:t>
              </w:r>
            </w:hyperlink>
            <w:r>
              <w:t xml:space="preserve"> </w:t>
            </w:r>
          </w:p>
        </w:tc>
      </w:tr>
    </w:tbl>
    <w:p w14:paraId="7426D750" w14:textId="77777777" w:rsidR="000502D5" w:rsidRDefault="000502D5" w:rsidP="000502D5"/>
    <w:p w14:paraId="566D9258" w14:textId="77777777" w:rsidR="00300E36" w:rsidRDefault="00300E36" w:rsidP="00835E24"/>
    <w:p w14:paraId="0E3C746D" w14:textId="05287118" w:rsidR="00BF64A6" w:rsidRDefault="00BF64A6" w:rsidP="00835E24">
      <w:r>
        <w:t xml:space="preserve">Over the last few years, EGI.eu has been working on the implementation of formal IT service management based on FitSM. As of January 2016, efforts have expanded to achieve ISO9000 and ISO20000 certifications. Conducting management review, internal and external audits are not only formal requirements, but are also an integral part of continual improvement. </w:t>
      </w:r>
      <w:r w:rsidR="000B3B65">
        <w:t>The first FitSM audit was conducted in November 2014.</w:t>
      </w:r>
    </w:p>
    <w:p w14:paraId="6C8BED25" w14:textId="1078DBBB" w:rsidR="000502D5" w:rsidRDefault="00BF64A6" w:rsidP="00835E24">
      <w:r>
        <w:t xml:space="preserve">On 20 May 2016, </w:t>
      </w:r>
      <w:r w:rsidR="000B3B65">
        <w:t>a second</w:t>
      </w:r>
      <w:r w:rsidR="005969D2">
        <w:t xml:space="preserve"> internal audit was conducted by </w:t>
      </w:r>
      <w:r w:rsidR="001372D3" w:rsidRPr="001372D3">
        <w:t>a FitSM consultant</w:t>
      </w:r>
      <w:r w:rsidR="005969D2">
        <w:t>, Thomas Schaaf</w:t>
      </w:r>
      <w:r w:rsidR="001372D3" w:rsidRPr="001372D3">
        <w:t>.</w:t>
      </w:r>
      <w:r w:rsidR="005969D2">
        <w:t xml:space="preserve"> The objective of the audit was to review progress against all FitSM general and process-specific requirements, identify non-conformities, and provide suggestions for improvement. </w:t>
      </w:r>
    </w:p>
    <w:p w14:paraId="354FEA8D" w14:textId="62F09570" w:rsidR="005969D2" w:rsidRDefault="005969D2" w:rsidP="000B3B65">
      <w:r>
        <w:t xml:space="preserve">The final audit report </w:t>
      </w:r>
      <w:r w:rsidR="00C3495F">
        <w:t xml:space="preserve">is an </w:t>
      </w:r>
      <w:r w:rsidR="00C3495F" w:rsidRPr="00C3495F">
        <w:t xml:space="preserve">internal document </w:t>
      </w:r>
      <w:r w:rsidR="006B115D">
        <w:t>with limited access</w:t>
      </w:r>
      <w:r w:rsidR="00DE203B">
        <w:t>, but can be added as supplemental material for the EC project reviewers</w:t>
      </w:r>
      <w:r>
        <w:t xml:space="preserve">: </w:t>
      </w:r>
      <w:hyperlink r:id="rId11" w:history="1">
        <w:r w:rsidR="000B3B65" w:rsidRPr="004A47EC">
          <w:rPr>
            <w:rStyle w:val="Hyperlink"/>
          </w:rPr>
          <w:t>https://documents.egi.eu/document/2552</w:t>
        </w:r>
      </w:hyperlink>
      <w:r w:rsidR="000B3B65">
        <w:t xml:space="preserve"> </w:t>
      </w:r>
    </w:p>
    <w:p w14:paraId="4F1588FF" w14:textId="77777777" w:rsidR="004A3ECF" w:rsidRDefault="004A3ECF" w:rsidP="00835E24"/>
    <w:p w14:paraId="08356F7D" w14:textId="77777777" w:rsidR="00835E24" w:rsidRDefault="00835E24" w:rsidP="00835E24"/>
    <w:p w14:paraId="0502C184" w14:textId="77777777" w:rsidR="00835E24" w:rsidRDefault="00835E24">
      <w:pPr>
        <w:spacing w:after="200"/>
        <w:jc w:val="left"/>
      </w:pPr>
      <w:r>
        <w:br w:type="page"/>
      </w:r>
    </w:p>
    <w:p w14:paraId="55C693C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E204DA7" w14:textId="77777777" w:rsidR="00B60F00" w:rsidRDefault="00B60F00" w:rsidP="00B60F00">
      <w:r>
        <w:rPr>
          <w:noProof/>
          <w:lang w:eastAsia="en-GB"/>
        </w:rPr>
        <w:drawing>
          <wp:inline distT="0" distB="0" distL="0" distR="0" wp14:anchorId="33AD05C4" wp14:editId="0FC3113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84FCC0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52B92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678D78E0" w14:textId="77777777" w:rsidTr="00E04C11">
        <w:tc>
          <w:tcPr>
            <w:tcW w:w="2310" w:type="dxa"/>
            <w:shd w:val="clear" w:color="auto" w:fill="B8CCE4" w:themeFill="accent1" w:themeFillTint="66"/>
          </w:tcPr>
          <w:p w14:paraId="0896D9C7" w14:textId="77777777" w:rsidR="002E5F1F" w:rsidRPr="002E5F1F" w:rsidRDefault="002E5F1F" w:rsidP="002E5F1F">
            <w:pPr>
              <w:pStyle w:val="NoSpacing"/>
              <w:rPr>
                <w:b/>
              </w:rPr>
            </w:pPr>
          </w:p>
        </w:tc>
        <w:tc>
          <w:tcPr>
            <w:tcW w:w="3610" w:type="dxa"/>
            <w:shd w:val="clear" w:color="auto" w:fill="B8CCE4" w:themeFill="accent1" w:themeFillTint="66"/>
          </w:tcPr>
          <w:p w14:paraId="1E2D666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EBD9531"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A115F9A" w14:textId="77777777" w:rsidR="002E5F1F" w:rsidRPr="002E5F1F" w:rsidRDefault="002E5F1F" w:rsidP="002E5F1F">
            <w:pPr>
              <w:pStyle w:val="NoSpacing"/>
              <w:rPr>
                <w:b/>
                <w:i/>
              </w:rPr>
            </w:pPr>
            <w:r>
              <w:rPr>
                <w:b/>
                <w:i/>
              </w:rPr>
              <w:t>Date</w:t>
            </w:r>
          </w:p>
        </w:tc>
      </w:tr>
      <w:tr w:rsidR="002E5F1F" w14:paraId="56E334FB" w14:textId="77777777" w:rsidTr="00E04C11">
        <w:tc>
          <w:tcPr>
            <w:tcW w:w="2310" w:type="dxa"/>
            <w:shd w:val="clear" w:color="auto" w:fill="B8CCE4" w:themeFill="accent1" w:themeFillTint="66"/>
          </w:tcPr>
          <w:p w14:paraId="396312BA" w14:textId="77777777" w:rsidR="002E5F1F" w:rsidRPr="002E5F1F" w:rsidRDefault="002E5F1F" w:rsidP="002E5F1F">
            <w:pPr>
              <w:pStyle w:val="NoSpacing"/>
              <w:rPr>
                <w:b/>
              </w:rPr>
            </w:pPr>
            <w:r w:rsidRPr="002E5F1F">
              <w:rPr>
                <w:b/>
              </w:rPr>
              <w:t>From:</w:t>
            </w:r>
          </w:p>
        </w:tc>
        <w:tc>
          <w:tcPr>
            <w:tcW w:w="3610" w:type="dxa"/>
          </w:tcPr>
          <w:p w14:paraId="28D22BE2" w14:textId="77777777" w:rsidR="002E5F1F" w:rsidRDefault="001372D3" w:rsidP="002E5F1F">
            <w:pPr>
              <w:pStyle w:val="NoSpacing"/>
            </w:pPr>
            <w:r>
              <w:t>Sy Holsinger</w:t>
            </w:r>
          </w:p>
        </w:tc>
        <w:tc>
          <w:tcPr>
            <w:tcW w:w="1843" w:type="dxa"/>
          </w:tcPr>
          <w:p w14:paraId="21EA4D6D" w14:textId="77777777" w:rsidR="002E5F1F" w:rsidRDefault="001372D3" w:rsidP="002E5F1F">
            <w:pPr>
              <w:pStyle w:val="NoSpacing"/>
            </w:pPr>
            <w:r>
              <w:t>EGI.eu/NA2</w:t>
            </w:r>
          </w:p>
        </w:tc>
        <w:tc>
          <w:tcPr>
            <w:tcW w:w="1479" w:type="dxa"/>
          </w:tcPr>
          <w:p w14:paraId="34A91DA6" w14:textId="77777777" w:rsidR="002E5F1F" w:rsidRDefault="001372D3" w:rsidP="002E5F1F">
            <w:pPr>
              <w:pStyle w:val="NoSpacing"/>
            </w:pPr>
            <w:r>
              <w:t>27 May 2016</w:t>
            </w:r>
          </w:p>
        </w:tc>
      </w:tr>
      <w:tr w:rsidR="002E5F1F" w14:paraId="47B6E4F1" w14:textId="77777777" w:rsidTr="00E04C11">
        <w:tc>
          <w:tcPr>
            <w:tcW w:w="2310" w:type="dxa"/>
            <w:shd w:val="clear" w:color="auto" w:fill="B8CCE4" w:themeFill="accent1" w:themeFillTint="66"/>
          </w:tcPr>
          <w:p w14:paraId="65746C8E" w14:textId="77777777" w:rsidR="002E5F1F" w:rsidRPr="002E5F1F" w:rsidRDefault="002E5F1F" w:rsidP="002E5F1F">
            <w:pPr>
              <w:pStyle w:val="NoSpacing"/>
              <w:rPr>
                <w:b/>
              </w:rPr>
            </w:pPr>
            <w:r w:rsidRPr="002E5F1F">
              <w:rPr>
                <w:b/>
              </w:rPr>
              <w:t>Moderated by:</w:t>
            </w:r>
          </w:p>
        </w:tc>
        <w:tc>
          <w:tcPr>
            <w:tcW w:w="3610" w:type="dxa"/>
          </w:tcPr>
          <w:p w14:paraId="3E756897" w14:textId="44942B7C" w:rsidR="002E5F1F" w:rsidRDefault="00300E36" w:rsidP="002E5F1F">
            <w:pPr>
              <w:pStyle w:val="NoSpacing"/>
            </w:pPr>
            <w:proofErr w:type="spellStart"/>
            <w:r>
              <w:t>Malgorzata</w:t>
            </w:r>
            <w:proofErr w:type="spellEnd"/>
            <w:r>
              <w:t xml:space="preserve"> </w:t>
            </w:r>
            <w:proofErr w:type="spellStart"/>
            <w:r>
              <w:t>Krakowian</w:t>
            </w:r>
            <w:proofErr w:type="spellEnd"/>
          </w:p>
        </w:tc>
        <w:tc>
          <w:tcPr>
            <w:tcW w:w="1843" w:type="dxa"/>
          </w:tcPr>
          <w:p w14:paraId="393A3D00" w14:textId="03551502" w:rsidR="002E5F1F" w:rsidRDefault="00300E36" w:rsidP="002E5F1F">
            <w:pPr>
              <w:pStyle w:val="NoSpacing"/>
            </w:pPr>
            <w:r>
              <w:t>EGI.eu/NA1</w:t>
            </w:r>
          </w:p>
        </w:tc>
        <w:tc>
          <w:tcPr>
            <w:tcW w:w="1479" w:type="dxa"/>
          </w:tcPr>
          <w:p w14:paraId="0A43022B" w14:textId="77777777" w:rsidR="002E5F1F" w:rsidRDefault="002E5F1F" w:rsidP="002E5F1F">
            <w:pPr>
              <w:pStyle w:val="NoSpacing"/>
            </w:pPr>
          </w:p>
        </w:tc>
      </w:tr>
      <w:tr w:rsidR="002E5F1F" w14:paraId="18A53DDB" w14:textId="77777777" w:rsidTr="00E04C11">
        <w:tc>
          <w:tcPr>
            <w:tcW w:w="2310" w:type="dxa"/>
            <w:shd w:val="clear" w:color="auto" w:fill="B8CCE4" w:themeFill="accent1" w:themeFillTint="66"/>
          </w:tcPr>
          <w:p w14:paraId="4E79C9AA" w14:textId="77777777" w:rsidR="002E5F1F" w:rsidRPr="002E5F1F" w:rsidRDefault="002E5F1F" w:rsidP="002E5F1F">
            <w:pPr>
              <w:pStyle w:val="NoSpacing"/>
              <w:rPr>
                <w:b/>
              </w:rPr>
            </w:pPr>
            <w:r w:rsidRPr="002E5F1F">
              <w:rPr>
                <w:b/>
              </w:rPr>
              <w:t>Reviewed by</w:t>
            </w:r>
          </w:p>
        </w:tc>
        <w:tc>
          <w:tcPr>
            <w:tcW w:w="3610" w:type="dxa"/>
          </w:tcPr>
          <w:p w14:paraId="313A6FFA" w14:textId="7213A2D9" w:rsidR="002E5F1F" w:rsidRDefault="00300E36" w:rsidP="002E5F1F">
            <w:pPr>
              <w:pStyle w:val="NoSpacing"/>
            </w:pPr>
            <w:r>
              <w:t xml:space="preserve">Yannick </w:t>
            </w:r>
            <w:proofErr w:type="spellStart"/>
            <w:r>
              <w:t>Legre</w:t>
            </w:r>
            <w:proofErr w:type="spellEnd"/>
          </w:p>
        </w:tc>
        <w:tc>
          <w:tcPr>
            <w:tcW w:w="1843" w:type="dxa"/>
          </w:tcPr>
          <w:p w14:paraId="29E68EE8" w14:textId="765B56B7" w:rsidR="002E5F1F" w:rsidRDefault="00300E36" w:rsidP="002E5F1F">
            <w:pPr>
              <w:pStyle w:val="NoSpacing"/>
            </w:pPr>
            <w:r>
              <w:t>EGI.eu/NA1</w:t>
            </w:r>
          </w:p>
        </w:tc>
        <w:tc>
          <w:tcPr>
            <w:tcW w:w="1479" w:type="dxa"/>
          </w:tcPr>
          <w:p w14:paraId="0D051FE5" w14:textId="291AB33A" w:rsidR="002E5F1F" w:rsidRDefault="00300E36" w:rsidP="002E5F1F">
            <w:pPr>
              <w:pStyle w:val="NoSpacing"/>
            </w:pPr>
            <w:r>
              <w:t>30 May 2016</w:t>
            </w:r>
          </w:p>
        </w:tc>
      </w:tr>
      <w:tr w:rsidR="002E5F1F" w14:paraId="23E6A592" w14:textId="77777777" w:rsidTr="00E04C11">
        <w:tc>
          <w:tcPr>
            <w:tcW w:w="2310" w:type="dxa"/>
            <w:shd w:val="clear" w:color="auto" w:fill="B8CCE4" w:themeFill="accent1" w:themeFillTint="66"/>
          </w:tcPr>
          <w:p w14:paraId="1642ADBD" w14:textId="77777777" w:rsidR="002E5F1F" w:rsidRPr="002E5F1F" w:rsidRDefault="002E5F1F" w:rsidP="002E5F1F">
            <w:pPr>
              <w:pStyle w:val="NoSpacing"/>
              <w:rPr>
                <w:b/>
              </w:rPr>
            </w:pPr>
            <w:r w:rsidRPr="002E5F1F">
              <w:rPr>
                <w:b/>
              </w:rPr>
              <w:t>Approved by:</w:t>
            </w:r>
          </w:p>
        </w:tc>
        <w:tc>
          <w:tcPr>
            <w:tcW w:w="3610" w:type="dxa"/>
          </w:tcPr>
          <w:p w14:paraId="170FE176" w14:textId="005A7E95" w:rsidR="002E5F1F" w:rsidRDefault="00300E36" w:rsidP="002E5F1F">
            <w:pPr>
              <w:pStyle w:val="NoSpacing"/>
            </w:pPr>
            <w:r>
              <w:t>AMB and PMB</w:t>
            </w:r>
          </w:p>
        </w:tc>
        <w:tc>
          <w:tcPr>
            <w:tcW w:w="1843" w:type="dxa"/>
          </w:tcPr>
          <w:p w14:paraId="57492F60" w14:textId="77777777" w:rsidR="002E5F1F" w:rsidRDefault="002E5F1F" w:rsidP="002E5F1F">
            <w:pPr>
              <w:pStyle w:val="NoSpacing"/>
            </w:pPr>
          </w:p>
        </w:tc>
        <w:tc>
          <w:tcPr>
            <w:tcW w:w="1479" w:type="dxa"/>
          </w:tcPr>
          <w:p w14:paraId="2DAB68F7" w14:textId="2AB6CAAF" w:rsidR="002E5F1F" w:rsidRDefault="00300E36" w:rsidP="002E5F1F">
            <w:pPr>
              <w:pStyle w:val="NoSpacing"/>
            </w:pPr>
            <w:r>
              <w:t>1 June 2016</w:t>
            </w:r>
          </w:p>
        </w:tc>
      </w:tr>
    </w:tbl>
    <w:p w14:paraId="626AA3B6" w14:textId="77777777" w:rsidR="002E5F1F" w:rsidRDefault="002E5F1F" w:rsidP="002E5F1F"/>
    <w:p w14:paraId="3017568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ayout w:type="fixed"/>
        <w:tblLook w:val="04A0" w:firstRow="1" w:lastRow="0" w:firstColumn="1" w:lastColumn="0" w:noHBand="0" w:noVBand="1"/>
      </w:tblPr>
      <w:tblGrid>
        <w:gridCol w:w="812"/>
        <w:gridCol w:w="1423"/>
        <w:gridCol w:w="3402"/>
        <w:gridCol w:w="3605"/>
      </w:tblGrid>
      <w:tr w:rsidR="001372D3" w:rsidRPr="002E5F1F" w14:paraId="23F3D062" w14:textId="77777777" w:rsidTr="000B3B65">
        <w:tc>
          <w:tcPr>
            <w:tcW w:w="812" w:type="dxa"/>
            <w:shd w:val="clear" w:color="auto" w:fill="B8CCE4" w:themeFill="accent1" w:themeFillTint="66"/>
          </w:tcPr>
          <w:p w14:paraId="0A5E8775" w14:textId="77777777" w:rsidR="002E5F1F" w:rsidRPr="002E5F1F" w:rsidRDefault="002E5F1F" w:rsidP="001372D3">
            <w:pPr>
              <w:pStyle w:val="NoSpacing"/>
              <w:rPr>
                <w:b/>
                <w:i/>
              </w:rPr>
            </w:pPr>
            <w:r w:rsidRPr="002E5F1F">
              <w:rPr>
                <w:b/>
                <w:i/>
              </w:rPr>
              <w:t>Issue</w:t>
            </w:r>
          </w:p>
        </w:tc>
        <w:tc>
          <w:tcPr>
            <w:tcW w:w="1423" w:type="dxa"/>
            <w:shd w:val="clear" w:color="auto" w:fill="B8CCE4" w:themeFill="accent1" w:themeFillTint="66"/>
          </w:tcPr>
          <w:p w14:paraId="677F38E4" w14:textId="77777777" w:rsidR="002E5F1F" w:rsidRPr="002E5F1F" w:rsidRDefault="002E5F1F" w:rsidP="001372D3">
            <w:pPr>
              <w:pStyle w:val="NoSpacing"/>
              <w:rPr>
                <w:b/>
                <w:i/>
              </w:rPr>
            </w:pPr>
            <w:r>
              <w:rPr>
                <w:b/>
                <w:i/>
              </w:rPr>
              <w:t>Date</w:t>
            </w:r>
          </w:p>
        </w:tc>
        <w:tc>
          <w:tcPr>
            <w:tcW w:w="3402" w:type="dxa"/>
            <w:shd w:val="clear" w:color="auto" w:fill="B8CCE4" w:themeFill="accent1" w:themeFillTint="66"/>
          </w:tcPr>
          <w:p w14:paraId="16B6752C" w14:textId="77777777" w:rsidR="002E5F1F" w:rsidRPr="002E5F1F" w:rsidRDefault="002E5F1F" w:rsidP="001372D3">
            <w:pPr>
              <w:pStyle w:val="NoSpacing"/>
              <w:rPr>
                <w:b/>
                <w:i/>
              </w:rPr>
            </w:pPr>
            <w:r>
              <w:rPr>
                <w:b/>
                <w:i/>
              </w:rPr>
              <w:t>Comment</w:t>
            </w:r>
          </w:p>
        </w:tc>
        <w:tc>
          <w:tcPr>
            <w:tcW w:w="3605" w:type="dxa"/>
            <w:shd w:val="clear" w:color="auto" w:fill="B8CCE4" w:themeFill="accent1" w:themeFillTint="66"/>
          </w:tcPr>
          <w:p w14:paraId="70B9D380" w14:textId="77777777" w:rsidR="002E5F1F" w:rsidRPr="002E5F1F" w:rsidRDefault="002E5F1F" w:rsidP="001372D3">
            <w:pPr>
              <w:pStyle w:val="NoSpacing"/>
              <w:rPr>
                <w:b/>
                <w:i/>
              </w:rPr>
            </w:pPr>
            <w:r>
              <w:rPr>
                <w:b/>
                <w:i/>
              </w:rPr>
              <w:t>Author/Partner</w:t>
            </w:r>
          </w:p>
        </w:tc>
      </w:tr>
      <w:tr w:rsidR="002E5F1F" w14:paraId="17074E29" w14:textId="77777777" w:rsidTr="000B3B65">
        <w:tc>
          <w:tcPr>
            <w:tcW w:w="812" w:type="dxa"/>
            <w:shd w:val="clear" w:color="auto" w:fill="auto"/>
          </w:tcPr>
          <w:p w14:paraId="5B8E153E" w14:textId="77777777" w:rsidR="002E5F1F" w:rsidRPr="002E5F1F" w:rsidRDefault="00060998" w:rsidP="001372D3">
            <w:pPr>
              <w:pStyle w:val="NoSpacing"/>
              <w:rPr>
                <w:b/>
              </w:rPr>
            </w:pPr>
            <w:r>
              <w:rPr>
                <w:b/>
              </w:rPr>
              <w:t>v</w:t>
            </w:r>
            <w:r w:rsidR="002E5F1F">
              <w:rPr>
                <w:b/>
              </w:rPr>
              <w:t>1</w:t>
            </w:r>
          </w:p>
        </w:tc>
        <w:tc>
          <w:tcPr>
            <w:tcW w:w="1423" w:type="dxa"/>
            <w:shd w:val="clear" w:color="auto" w:fill="auto"/>
          </w:tcPr>
          <w:p w14:paraId="74D1DCF6" w14:textId="77777777" w:rsidR="002E5F1F" w:rsidRDefault="001372D3" w:rsidP="001372D3">
            <w:pPr>
              <w:pStyle w:val="NoSpacing"/>
            </w:pPr>
            <w:r>
              <w:t>27 May 2016</w:t>
            </w:r>
          </w:p>
        </w:tc>
        <w:tc>
          <w:tcPr>
            <w:tcW w:w="3402" w:type="dxa"/>
            <w:shd w:val="clear" w:color="auto" w:fill="auto"/>
          </w:tcPr>
          <w:p w14:paraId="3216C9B8" w14:textId="5D9CA33B" w:rsidR="002E5F1F" w:rsidRDefault="000B3B65" w:rsidP="001372D3">
            <w:pPr>
              <w:pStyle w:val="NoSpacing"/>
            </w:pPr>
            <w:r>
              <w:t>Audit report sent to the SMS Owner and Manager for rev</w:t>
            </w:r>
            <w:r w:rsidR="00060998">
              <w:t>iew</w:t>
            </w:r>
          </w:p>
        </w:tc>
        <w:tc>
          <w:tcPr>
            <w:tcW w:w="3605" w:type="dxa"/>
            <w:shd w:val="clear" w:color="auto" w:fill="auto"/>
          </w:tcPr>
          <w:p w14:paraId="2F457787" w14:textId="77777777" w:rsidR="002E5F1F" w:rsidRDefault="001372D3" w:rsidP="001372D3">
            <w:pPr>
              <w:pStyle w:val="NoSpacing"/>
            </w:pPr>
            <w:r>
              <w:t>Sy Holsinger, Thomas Schaaf (EGI.eu)</w:t>
            </w:r>
          </w:p>
        </w:tc>
      </w:tr>
      <w:tr w:rsidR="000B3B65" w14:paraId="4AD95CC2" w14:textId="77777777" w:rsidTr="000B3B65">
        <w:tc>
          <w:tcPr>
            <w:tcW w:w="812" w:type="dxa"/>
            <w:shd w:val="clear" w:color="auto" w:fill="auto"/>
          </w:tcPr>
          <w:p w14:paraId="74784562" w14:textId="5DC47CBB" w:rsidR="000B3B65" w:rsidRDefault="00300E36" w:rsidP="001372D3">
            <w:pPr>
              <w:pStyle w:val="NoSpacing"/>
              <w:rPr>
                <w:b/>
              </w:rPr>
            </w:pPr>
            <w:r>
              <w:rPr>
                <w:b/>
              </w:rPr>
              <w:t>FINAL</w:t>
            </w:r>
            <w:bookmarkStart w:id="0" w:name="_GoBack"/>
            <w:bookmarkEnd w:id="0"/>
          </w:p>
        </w:tc>
        <w:tc>
          <w:tcPr>
            <w:tcW w:w="1423" w:type="dxa"/>
            <w:shd w:val="clear" w:color="auto" w:fill="auto"/>
          </w:tcPr>
          <w:p w14:paraId="450AC201" w14:textId="5B25B7F8" w:rsidR="000B3B65" w:rsidRDefault="00C3495F" w:rsidP="001372D3">
            <w:pPr>
              <w:pStyle w:val="NoSpacing"/>
            </w:pPr>
            <w:r>
              <w:t>31</w:t>
            </w:r>
            <w:r w:rsidR="000B3B65">
              <w:t xml:space="preserve"> May 2016</w:t>
            </w:r>
          </w:p>
        </w:tc>
        <w:tc>
          <w:tcPr>
            <w:tcW w:w="3402" w:type="dxa"/>
            <w:shd w:val="clear" w:color="auto" w:fill="auto"/>
          </w:tcPr>
          <w:p w14:paraId="48C16E83" w14:textId="3859A1D4" w:rsidR="000B3B65" w:rsidRDefault="000B3B65" w:rsidP="000B3B65">
            <w:pPr>
              <w:pStyle w:val="NoSpacing"/>
            </w:pPr>
            <w:r>
              <w:t>Updated version for AMB review</w:t>
            </w:r>
          </w:p>
        </w:tc>
        <w:tc>
          <w:tcPr>
            <w:tcW w:w="3605" w:type="dxa"/>
            <w:shd w:val="clear" w:color="auto" w:fill="auto"/>
          </w:tcPr>
          <w:p w14:paraId="3FB982BD" w14:textId="01186CA5" w:rsidR="000B3B65" w:rsidRDefault="000B3B65" w:rsidP="000B3B65">
            <w:pPr>
              <w:pStyle w:val="NoSpacing"/>
            </w:pPr>
            <w:r>
              <w:t>Sy Holsinger, Thomas Schaaf (EGI.eu)</w:t>
            </w:r>
          </w:p>
        </w:tc>
      </w:tr>
    </w:tbl>
    <w:p w14:paraId="0E4E45C0" w14:textId="77777777" w:rsidR="000502D5" w:rsidRDefault="000502D5" w:rsidP="002E5F1F"/>
    <w:p w14:paraId="6BD69BD5" w14:textId="77777777" w:rsidR="005D14DF" w:rsidRPr="005D14DF" w:rsidRDefault="005D14DF" w:rsidP="005D14DF">
      <w:pPr>
        <w:rPr>
          <w:b/>
          <w:color w:val="4F81BD" w:themeColor="accent1"/>
        </w:rPr>
      </w:pPr>
      <w:r w:rsidRPr="005D14DF">
        <w:rPr>
          <w:b/>
          <w:color w:val="4F81BD" w:themeColor="accent1"/>
        </w:rPr>
        <w:t>TERMINOLOGY</w:t>
      </w:r>
    </w:p>
    <w:p w14:paraId="2325265A" w14:textId="77777777" w:rsidR="005D14DF" w:rsidRDefault="005D14DF" w:rsidP="005D14DF">
      <w:r>
        <w:t xml:space="preserve">A complete project glossary is provided at the following page: </w:t>
      </w:r>
      <w:hyperlink r:id="rId13" w:history="1">
        <w:r w:rsidRPr="00167579">
          <w:rPr>
            <w:rStyle w:val="Hyperlink"/>
          </w:rPr>
          <w:t>http://www.egi.eu/about/glossary/</w:t>
        </w:r>
      </w:hyperlink>
      <w:r>
        <w:t xml:space="preserve">     </w:t>
      </w:r>
    </w:p>
    <w:p w14:paraId="6E037191" w14:textId="3321716C" w:rsidR="001C68FD" w:rsidRPr="001C68FD" w:rsidRDefault="001C68FD" w:rsidP="001C68FD"/>
    <w:p w14:paraId="1528BD51" w14:textId="77777777" w:rsidR="002A7241" w:rsidRPr="002A7241" w:rsidRDefault="002A7241" w:rsidP="002A7241"/>
    <w:p w14:paraId="56F386CB" w14:textId="77777777" w:rsidR="004338C6" w:rsidRPr="00D95F48" w:rsidRDefault="004338C6" w:rsidP="004338C6"/>
    <w:sectPr w:rsidR="004338C6" w:rsidRPr="00D95F48" w:rsidSect="001372D3">
      <w:headerReference w:type="default" r:id="rId14"/>
      <w:footerReference w:type="default" r:id="rId15"/>
      <w:footerReference w:type="first" r:id="rId16"/>
      <w:pgSz w:w="11906" w:h="16838"/>
      <w:pgMar w:top="1985" w:right="1440" w:bottom="1440" w:left="1440" w:header="993" w:footer="1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A57E8" w14:textId="77777777" w:rsidR="007E57E6" w:rsidRDefault="007E57E6" w:rsidP="00835E24">
      <w:pPr>
        <w:spacing w:after="0" w:line="240" w:lineRule="auto"/>
      </w:pPr>
      <w:r>
        <w:separator/>
      </w:r>
    </w:p>
  </w:endnote>
  <w:endnote w:type="continuationSeparator" w:id="0">
    <w:p w14:paraId="28B2C863" w14:textId="77777777" w:rsidR="007E57E6" w:rsidRDefault="007E57E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8827E" w14:textId="77777777" w:rsidR="006B115D" w:rsidRDefault="006B115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B115D" w14:paraId="24E75529" w14:textId="77777777" w:rsidTr="00D065EF">
      <w:trPr>
        <w:trHeight w:val="857"/>
      </w:trPr>
      <w:tc>
        <w:tcPr>
          <w:tcW w:w="3060" w:type="dxa"/>
          <w:vAlign w:val="bottom"/>
        </w:tcPr>
        <w:p w14:paraId="00A30B0C" w14:textId="77777777" w:rsidR="006B115D" w:rsidRDefault="006B115D" w:rsidP="00D065EF">
          <w:pPr>
            <w:pStyle w:val="Header"/>
            <w:jc w:val="left"/>
          </w:pPr>
          <w:r>
            <w:rPr>
              <w:noProof/>
              <w:lang w:eastAsia="en-GB"/>
            </w:rPr>
            <w:drawing>
              <wp:inline distT="0" distB="0" distL="0" distR="0" wp14:anchorId="4B0EE78C" wp14:editId="15D5C2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EB74B9" w14:textId="77777777" w:rsidR="006B115D" w:rsidRDefault="007E57E6" w:rsidP="001372D3">
          <w:pPr>
            <w:pStyle w:val="Header"/>
            <w:jc w:val="center"/>
          </w:pPr>
          <w:sdt>
            <w:sdtPr>
              <w:id w:val="1030074310"/>
              <w:docPartObj>
                <w:docPartGallery w:val="Page Numbers (Bottom of Page)"/>
                <w:docPartUnique/>
              </w:docPartObj>
            </w:sdtPr>
            <w:sdtEndPr>
              <w:rPr>
                <w:noProof/>
              </w:rPr>
            </w:sdtEndPr>
            <w:sdtContent>
              <w:r w:rsidR="006B115D">
                <w:fldChar w:fldCharType="begin"/>
              </w:r>
              <w:r w:rsidR="006B115D">
                <w:instrText xml:space="preserve"> PAGE   \* MERGEFORMAT </w:instrText>
              </w:r>
              <w:r w:rsidR="006B115D">
                <w:fldChar w:fldCharType="separate"/>
              </w:r>
              <w:r w:rsidR="00E1313E">
                <w:rPr>
                  <w:noProof/>
                </w:rPr>
                <w:t>2</w:t>
              </w:r>
              <w:r w:rsidR="006B115D">
                <w:rPr>
                  <w:noProof/>
                </w:rPr>
                <w:fldChar w:fldCharType="end"/>
              </w:r>
            </w:sdtContent>
          </w:sdt>
        </w:p>
      </w:tc>
      <w:tc>
        <w:tcPr>
          <w:tcW w:w="3060" w:type="dxa"/>
          <w:vAlign w:val="bottom"/>
        </w:tcPr>
        <w:p w14:paraId="28E99AE0" w14:textId="77777777" w:rsidR="006B115D" w:rsidRDefault="006B115D" w:rsidP="001372D3">
          <w:pPr>
            <w:pStyle w:val="Header"/>
            <w:jc w:val="right"/>
          </w:pPr>
          <w:r>
            <w:rPr>
              <w:noProof/>
              <w:lang w:eastAsia="en-GB"/>
            </w:rPr>
            <w:drawing>
              <wp:inline distT="0" distB="0" distL="0" distR="0" wp14:anchorId="449822A8" wp14:editId="1B76592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9BAD68E" w14:textId="77777777" w:rsidR="006B115D" w:rsidRDefault="006B115D"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B115D" w14:paraId="6F6ACDD7" w14:textId="77777777" w:rsidTr="0010672E">
      <w:tc>
        <w:tcPr>
          <w:tcW w:w="1242" w:type="dxa"/>
          <w:vAlign w:val="center"/>
        </w:tcPr>
        <w:p w14:paraId="154E57D8" w14:textId="77777777" w:rsidR="006B115D" w:rsidRDefault="006B115D" w:rsidP="0010672E">
          <w:pPr>
            <w:pStyle w:val="Footer"/>
            <w:jc w:val="center"/>
          </w:pPr>
          <w:r>
            <w:rPr>
              <w:noProof/>
              <w:lang w:eastAsia="en-GB"/>
            </w:rPr>
            <w:drawing>
              <wp:inline distT="0" distB="0" distL="0" distR="0" wp14:anchorId="26470A02" wp14:editId="0E57A43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98CA9A5" w14:textId="77777777" w:rsidR="006B115D" w:rsidRPr="00962667" w:rsidRDefault="006B115D" w:rsidP="001372D3">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4551747" w14:textId="77777777" w:rsidR="006B115D" w:rsidRPr="00962667" w:rsidRDefault="006B115D" w:rsidP="001372D3">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F67A325" w14:textId="77777777" w:rsidR="006B115D" w:rsidRDefault="006B1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14FB2" w14:textId="77777777" w:rsidR="007E57E6" w:rsidRDefault="007E57E6" w:rsidP="00835E24">
      <w:pPr>
        <w:spacing w:after="0" w:line="240" w:lineRule="auto"/>
      </w:pPr>
      <w:r>
        <w:separator/>
      </w:r>
    </w:p>
  </w:footnote>
  <w:footnote w:type="continuationSeparator" w:id="0">
    <w:p w14:paraId="4B216BC2" w14:textId="77777777" w:rsidR="007E57E6" w:rsidRDefault="007E57E6"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B115D" w14:paraId="16CB37C6" w14:textId="77777777" w:rsidTr="00D065EF">
      <w:tc>
        <w:tcPr>
          <w:tcW w:w="4621" w:type="dxa"/>
        </w:tcPr>
        <w:p w14:paraId="4726BDEB" w14:textId="77777777" w:rsidR="006B115D" w:rsidRDefault="006B115D" w:rsidP="00163455"/>
      </w:tc>
      <w:tc>
        <w:tcPr>
          <w:tcW w:w="4621" w:type="dxa"/>
        </w:tcPr>
        <w:p w14:paraId="3450B20C" w14:textId="77777777" w:rsidR="006B115D" w:rsidRDefault="006B115D" w:rsidP="00D065EF">
          <w:pPr>
            <w:jc w:val="right"/>
          </w:pPr>
          <w:r>
            <w:t>EGI-Engage</w:t>
          </w:r>
        </w:p>
      </w:tc>
    </w:tr>
  </w:tbl>
  <w:p w14:paraId="0D27705D" w14:textId="77777777" w:rsidR="006B115D" w:rsidRDefault="006B115D"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0"/>
  </w:num>
  <w:num w:numId="5">
    <w:abstractNumId w:val="2"/>
  </w:num>
  <w:num w:numId="6">
    <w:abstractNumId w:val="6"/>
  </w:num>
  <w:num w:numId="7">
    <w:abstractNumId w:val="6"/>
    <w:lvlOverride w:ilvl="0">
      <w:startOverride w:val="1"/>
    </w:lvlOverride>
  </w:num>
  <w:num w:numId="8">
    <w:abstractNumId w:val="5"/>
  </w:num>
  <w:num w:numId="9">
    <w:abstractNumId w:val="3"/>
  </w:num>
  <w:num w:numId="10">
    <w:abstractNumId w:val="4"/>
  </w:num>
  <w:num w:numId="11">
    <w:abstractNumId w:val="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5347"/>
    <w:rsid w:val="000502D5"/>
    <w:rsid w:val="00060998"/>
    <w:rsid w:val="00062C7D"/>
    <w:rsid w:val="000852E1"/>
    <w:rsid w:val="000B3B65"/>
    <w:rsid w:val="000E00D2"/>
    <w:rsid w:val="000E17FC"/>
    <w:rsid w:val="000F13BA"/>
    <w:rsid w:val="001013F4"/>
    <w:rsid w:val="0010672E"/>
    <w:rsid w:val="001100E5"/>
    <w:rsid w:val="00130F8B"/>
    <w:rsid w:val="001372D3"/>
    <w:rsid w:val="001624FB"/>
    <w:rsid w:val="00163455"/>
    <w:rsid w:val="001C5D2E"/>
    <w:rsid w:val="001C68FD"/>
    <w:rsid w:val="00221D0C"/>
    <w:rsid w:val="00227F47"/>
    <w:rsid w:val="002539A4"/>
    <w:rsid w:val="002815D7"/>
    <w:rsid w:val="00283160"/>
    <w:rsid w:val="002A3C5A"/>
    <w:rsid w:val="002A7241"/>
    <w:rsid w:val="002E5F1F"/>
    <w:rsid w:val="00300E36"/>
    <w:rsid w:val="00337DFA"/>
    <w:rsid w:val="0035124F"/>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969D2"/>
    <w:rsid w:val="005A339C"/>
    <w:rsid w:val="005D14DF"/>
    <w:rsid w:val="005E5D31"/>
    <w:rsid w:val="006241C8"/>
    <w:rsid w:val="006669E7"/>
    <w:rsid w:val="00674443"/>
    <w:rsid w:val="006971E0"/>
    <w:rsid w:val="006B115D"/>
    <w:rsid w:val="006D527C"/>
    <w:rsid w:val="006E664E"/>
    <w:rsid w:val="006F7556"/>
    <w:rsid w:val="0072045A"/>
    <w:rsid w:val="00733386"/>
    <w:rsid w:val="00782A92"/>
    <w:rsid w:val="007C78CA"/>
    <w:rsid w:val="007E57E6"/>
    <w:rsid w:val="00813ED4"/>
    <w:rsid w:val="00835E24"/>
    <w:rsid w:val="00840515"/>
    <w:rsid w:val="008B1E35"/>
    <w:rsid w:val="008B2F11"/>
    <w:rsid w:val="008D1EC3"/>
    <w:rsid w:val="008D75C7"/>
    <w:rsid w:val="009138D4"/>
    <w:rsid w:val="00931656"/>
    <w:rsid w:val="00947A45"/>
    <w:rsid w:val="00976A73"/>
    <w:rsid w:val="009F1E23"/>
    <w:rsid w:val="00A060EB"/>
    <w:rsid w:val="00A312B2"/>
    <w:rsid w:val="00A5267D"/>
    <w:rsid w:val="00A53F7F"/>
    <w:rsid w:val="00A67816"/>
    <w:rsid w:val="00B107DD"/>
    <w:rsid w:val="00B440D5"/>
    <w:rsid w:val="00B60F00"/>
    <w:rsid w:val="00B80FB4"/>
    <w:rsid w:val="00B85B70"/>
    <w:rsid w:val="00BF64A6"/>
    <w:rsid w:val="00C3495F"/>
    <w:rsid w:val="00C40D39"/>
    <w:rsid w:val="00C82428"/>
    <w:rsid w:val="00C96C8F"/>
    <w:rsid w:val="00CD57DB"/>
    <w:rsid w:val="00CF1E31"/>
    <w:rsid w:val="00D04EA5"/>
    <w:rsid w:val="00D065EF"/>
    <w:rsid w:val="00D075E1"/>
    <w:rsid w:val="00D26F29"/>
    <w:rsid w:val="00D42568"/>
    <w:rsid w:val="00D9315C"/>
    <w:rsid w:val="00D95F48"/>
    <w:rsid w:val="00DE203B"/>
    <w:rsid w:val="00E04C11"/>
    <w:rsid w:val="00E06D2A"/>
    <w:rsid w:val="00E1313E"/>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C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55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80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9927-781F-47F9-B16B-8ECBD03D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cp:lastPrinted>2016-06-01T08:37:00Z</cp:lastPrinted>
  <dcterms:created xsi:type="dcterms:W3CDTF">2016-06-01T07:44:00Z</dcterms:created>
  <dcterms:modified xsi:type="dcterms:W3CDTF">2016-06-01T08:37:00Z</dcterms:modified>
</cp:coreProperties>
</file>