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1F4412">
              <w:rPr>
                <w:noProof/>
              </w:rPr>
              <w:t>29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002595" w:rsidP="00835E24">
      <w:r w:rsidRPr="00002595">
        <w:t xml:space="preserve">This document details the work done to release the second release of the EGI Service Registry and Marketplace prototype. It </w:t>
      </w:r>
      <w:proofErr w:type="gramStart"/>
      <w:r w:rsidRPr="00002595">
        <w:t>is based</w:t>
      </w:r>
      <w:proofErr w:type="gramEnd"/>
      <w:r w:rsidRPr="00002595">
        <w:t xml:space="preserve"> on the subsequent work done on the first release of the two demonstrators of the EGI Service Registry and Marketplace, one based on </w:t>
      </w:r>
      <w:proofErr w:type="spellStart"/>
      <w:r w:rsidRPr="00002595">
        <w:t>PrestaShop</w:t>
      </w:r>
      <w:proofErr w:type="spellEnd"/>
      <w:r w:rsidRPr="00002595">
        <w:t xml:space="preserve"> and the second on Open IRIS. 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r>
        <w:t xml:space="preserve"> Two Marketplace demonstrators </w:t>
      </w:r>
      <w:proofErr w:type="gramStart"/>
      <w:r>
        <w:t>were developed</w:t>
      </w:r>
      <w:proofErr w:type="gramEnd"/>
      <w:r>
        <w:t xml:space="preserve">, </w:t>
      </w:r>
      <w:r>
        <w:t>o</w:t>
      </w:r>
      <w:r w:rsidRPr="004E3152">
        <w:t xml:space="preserve">ne based on </w:t>
      </w:r>
      <w:proofErr w:type="spellStart"/>
      <w:r w:rsidRPr="004E3152">
        <w:t>PrestaShop</w:t>
      </w:r>
      <w:proofErr w:type="spellEnd"/>
      <w:r w:rsidRPr="004E3152">
        <w:t xml:space="preserve"> and the second on Open IRIS</w:t>
      </w:r>
      <w:r>
        <w:t xml:space="preserve">, and both reached the Alpha service phase according to the EGI Integrated management System. The </w:t>
      </w:r>
      <w:proofErr w:type="spellStart"/>
      <w:r>
        <w:t>PrestaShop</w:t>
      </w:r>
      <w:proofErr w:type="spellEnd"/>
      <w:r>
        <w:t xml:space="preserve"> demonstrator was selected to be further enhanced and moved into production (Beta) by the end of the project, going </w:t>
      </w:r>
      <w:proofErr w:type="gramStart"/>
      <w:r>
        <w:t>one step</w:t>
      </w:r>
      <w:proofErr w:type="gramEnd"/>
      <w:r>
        <w:t xml:space="preserve"> further was originally planned.</w:t>
      </w:r>
    </w:p>
    <w:p w:rsidR="00835E24" w:rsidRDefault="00835E24" w:rsidP="00835E24"/>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 xml:space="preserve">This work by Parties of the EGI-Engage Consortium </w:t>
      </w:r>
      <w:proofErr w:type="gramStart"/>
      <w:r w:rsidRPr="001365FE">
        <w:t>is licensed</w:t>
      </w:r>
      <w:proofErr w:type="gramEnd"/>
      <w:r w:rsidRPr="001365FE">
        <w:t xml:space="preserve"> under a Creative Commons Attribution 4.0 International License</w:t>
      </w:r>
      <w:r>
        <w:t xml:space="preserve"> (</w:t>
      </w:r>
      <w:r w:rsidRPr="001365FE">
        <w:t>http://creativecommons.org/licenses/by/4.0/</w:t>
      </w:r>
      <w:r>
        <w:t>)</w:t>
      </w:r>
      <w:r w:rsidRPr="001365FE">
        <w:t xml:space="preserve">. The EGI-Engage project </w:t>
      </w:r>
      <w:proofErr w:type="gramStart"/>
      <w:r w:rsidRPr="001365FE">
        <w:t>is c</w:t>
      </w:r>
      <w:r>
        <w:t>o-funded</w:t>
      </w:r>
      <w:proofErr w:type="gramEnd"/>
      <w:r>
        <w:t xml:space="preserve">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8B2750">
            <w:pPr>
              <w:pStyle w:val="Nessunaspaziatura"/>
              <w:rPr>
                <w:b/>
                <w:i/>
              </w:rPr>
            </w:pPr>
            <w:r>
              <w:rPr>
                <w:b/>
                <w:i/>
              </w:rPr>
              <w:t>Date</w:t>
            </w:r>
          </w:p>
        </w:tc>
        <w:tc>
          <w:tcPr>
            <w:tcW w:w="5528" w:type="dxa"/>
            <w:shd w:val="clear" w:color="auto" w:fill="B8CCE4" w:themeFill="accent1" w:themeFillTint="66"/>
          </w:tcPr>
          <w:p w:rsidR="002E5F1F" w:rsidRPr="002E5F1F" w:rsidRDefault="002E5F1F" w:rsidP="008B2750">
            <w:pPr>
              <w:pStyle w:val="Nessunaspaziatura"/>
              <w:rPr>
                <w:b/>
                <w:i/>
              </w:rPr>
            </w:pPr>
            <w:r>
              <w:rPr>
                <w:b/>
                <w:i/>
              </w:rPr>
              <w:t>Comment</w:t>
            </w:r>
          </w:p>
        </w:tc>
        <w:tc>
          <w:tcPr>
            <w:tcW w:w="1479"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8B2750">
            <w:pPr>
              <w:pStyle w:val="Nessunaspaziatura"/>
              <w:rPr>
                <w:b/>
              </w:rPr>
            </w:pPr>
            <w:r>
              <w:rPr>
                <w:b/>
              </w:rPr>
              <w:t>v.1</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r>
              <w:rPr>
                <w:b/>
              </w:rPr>
              <w:t>...</w:t>
            </w:r>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r w:rsidR="002E5F1F" w:rsidTr="002E5F1F">
        <w:tc>
          <w:tcPr>
            <w:tcW w:w="817" w:type="dxa"/>
            <w:shd w:val="clear" w:color="auto" w:fill="auto"/>
          </w:tcPr>
          <w:p w:rsidR="002E5F1F" w:rsidRPr="002E5F1F" w:rsidRDefault="002E5F1F" w:rsidP="008B2750">
            <w:pPr>
              <w:pStyle w:val="Nessunaspaziatura"/>
              <w:rPr>
                <w:b/>
              </w:rPr>
            </w:pPr>
            <w:proofErr w:type="spellStart"/>
            <w:r>
              <w:rPr>
                <w:b/>
              </w:rPr>
              <w:t>v.n</w:t>
            </w:r>
            <w:proofErr w:type="spellEnd"/>
          </w:p>
        </w:tc>
        <w:tc>
          <w:tcPr>
            <w:tcW w:w="1418" w:type="dxa"/>
            <w:shd w:val="clear" w:color="auto" w:fill="auto"/>
          </w:tcPr>
          <w:p w:rsidR="002E5F1F" w:rsidRDefault="002E5F1F" w:rsidP="008B2750">
            <w:pPr>
              <w:pStyle w:val="Nessunaspaziatura"/>
            </w:pPr>
          </w:p>
        </w:tc>
        <w:tc>
          <w:tcPr>
            <w:tcW w:w="5528" w:type="dxa"/>
            <w:shd w:val="clear" w:color="auto" w:fill="auto"/>
          </w:tcPr>
          <w:p w:rsidR="002E5F1F" w:rsidRDefault="002E5F1F" w:rsidP="008B2750">
            <w:pPr>
              <w:pStyle w:val="Nessunaspaziatura"/>
            </w:pPr>
          </w:p>
        </w:tc>
        <w:tc>
          <w:tcPr>
            <w:tcW w:w="1479" w:type="dxa"/>
            <w:shd w:val="clear" w:color="auto" w:fill="auto"/>
          </w:tcPr>
          <w:p w:rsidR="002E5F1F" w:rsidRDefault="002E5F1F" w:rsidP="008B2750">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w:t>
      </w:r>
      <w:proofErr w:type="gramStart"/>
      <w:r>
        <w:t>are provided</w:t>
      </w:r>
      <w:proofErr w:type="gramEnd"/>
      <w:r>
        <w:t xml:space="preserve"> at the following pages: </w:t>
      </w:r>
    </w:p>
    <w:p w:rsidR="00AD7056" w:rsidRDefault="00D03E85" w:rsidP="00B36A55">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D03E85" w:rsidP="00B36A55">
      <w:pPr>
        <w:pStyle w:val="Paragrafoelenco"/>
        <w:numPr>
          <w:ilvl w:val="0"/>
          <w:numId w:val="3"/>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bookmarkStart w:id="0" w:name="_GoBack"/>
        <w:bookmarkEnd w:id="0"/>
        <w:p w:rsidR="007A4CAF"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1229696" w:history="1">
            <w:r w:rsidR="007A4CAF" w:rsidRPr="0006250B">
              <w:rPr>
                <w:rStyle w:val="Collegamentoipertestuale"/>
                <w:noProof/>
              </w:rPr>
              <w:t>1</w:t>
            </w:r>
            <w:r w:rsidR="007A4CAF">
              <w:rPr>
                <w:rFonts w:asciiTheme="minorHAnsi" w:eastAsiaTheme="minorEastAsia" w:hAnsiTheme="minorHAnsi"/>
                <w:noProof/>
                <w:spacing w:val="0"/>
                <w:lang w:eastAsia="en-GB"/>
              </w:rPr>
              <w:tab/>
            </w:r>
            <w:r w:rsidR="007A4CAF" w:rsidRPr="0006250B">
              <w:rPr>
                <w:rStyle w:val="Collegamentoipertestuale"/>
                <w:noProof/>
              </w:rPr>
              <w:t>Introduction</w:t>
            </w:r>
            <w:r w:rsidR="007A4CAF">
              <w:rPr>
                <w:noProof/>
                <w:webHidden/>
              </w:rPr>
              <w:tab/>
            </w:r>
            <w:r w:rsidR="007A4CAF">
              <w:rPr>
                <w:noProof/>
                <w:webHidden/>
              </w:rPr>
              <w:fldChar w:fldCharType="begin"/>
            </w:r>
            <w:r w:rsidR="007A4CAF">
              <w:rPr>
                <w:noProof/>
                <w:webHidden/>
              </w:rPr>
              <w:instrText xml:space="preserve"> PAGEREF _Toc481229696 \h </w:instrText>
            </w:r>
            <w:r w:rsidR="007A4CAF">
              <w:rPr>
                <w:noProof/>
                <w:webHidden/>
              </w:rPr>
            </w:r>
            <w:r w:rsidR="007A4CAF">
              <w:rPr>
                <w:noProof/>
                <w:webHidden/>
              </w:rPr>
              <w:fldChar w:fldCharType="separate"/>
            </w:r>
            <w:r w:rsidR="007A4CAF">
              <w:rPr>
                <w:noProof/>
                <w:webHidden/>
              </w:rPr>
              <w:t>7</w:t>
            </w:r>
            <w:r w:rsidR="007A4CAF">
              <w:rPr>
                <w:noProof/>
                <w:webHidden/>
              </w:rPr>
              <w:fldChar w:fldCharType="end"/>
            </w:r>
          </w:hyperlink>
        </w:p>
        <w:p w:rsidR="007A4CAF" w:rsidRDefault="007A4CAF">
          <w:pPr>
            <w:pStyle w:val="Sommario1"/>
            <w:tabs>
              <w:tab w:val="left" w:pos="400"/>
              <w:tab w:val="right" w:leader="dot" w:pos="9016"/>
            </w:tabs>
            <w:rPr>
              <w:rFonts w:asciiTheme="minorHAnsi" w:eastAsiaTheme="minorEastAsia" w:hAnsiTheme="minorHAnsi"/>
              <w:noProof/>
              <w:spacing w:val="0"/>
              <w:lang w:eastAsia="en-GB"/>
            </w:rPr>
          </w:pPr>
          <w:hyperlink w:anchor="_Toc481229697" w:history="1">
            <w:r w:rsidRPr="0006250B">
              <w:rPr>
                <w:rStyle w:val="Collegamentoipertestuale"/>
                <w:noProof/>
              </w:rPr>
              <w:t>2</w:t>
            </w:r>
            <w:r>
              <w:rPr>
                <w:rFonts w:asciiTheme="minorHAnsi" w:eastAsiaTheme="minorEastAsia" w:hAnsiTheme="minorHAnsi"/>
                <w:noProof/>
                <w:spacing w:val="0"/>
                <w:lang w:eastAsia="en-GB"/>
              </w:rPr>
              <w:tab/>
            </w:r>
            <w:r w:rsidRPr="0006250B">
              <w:rPr>
                <w:rStyle w:val="Collegamentoipertestuale"/>
                <w:noProof/>
              </w:rPr>
              <w:t>Service architecture</w:t>
            </w:r>
            <w:r>
              <w:rPr>
                <w:noProof/>
                <w:webHidden/>
              </w:rPr>
              <w:tab/>
            </w:r>
            <w:r>
              <w:rPr>
                <w:noProof/>
                <w:webHidden/>
              </w:rPr>
              <w:fldChar w:fldCharType="begin"/>
            </w:r>
            <w:r>
              <w:rPr>
                <w:noProof/>
                <w:webHidden/>
              </w:rPr>
              <w:instrText xml:space="preserve"> PAGEREF _Toc481229697 \h </w:instrText>
            </w:r>
            <w:r>
              <w:rPr>
                <w:noProof/>
                <w:webHidden/>
              </w:rPr>
            </w:r>
            <w:r>
              <w:rPr>
                <w:noProof/>
                <w:webHidden/>
              </w:rPr>
              <w:fldChar w:fldCharType="separate"/>
            </w:r>
            <w:r>
              <w:rPr>
                <w:noProof/>
                <w:webHidden/>
              </w:rPr>
              <w:t>8</w:t>
            </w:r>
            <w:r>
              <w:rPr>
                <w:noProof/>
                <w:webHidden/>
              </w:rPr>
              <w:fldChar w:fldCharType="end"/>
            </w:r>
          </w:hyperlink>
        </w:p>
        <w:p w:rsidR="007A4CAF" w:rsidRDefault="007A4CAF">
          <w:pPr>
            <w:pStyle w:val="Sommario2"/>
            <w:tabs>
              <w:tab w:val="left" w:pos="880"/>
              <w:tab w:val="right" w:leader="dot" w:pos="9016"/>
            </w:tabs>
            <w:rPr>
              <w:rFonts w:asciiTheme="minorHAnsi" w:eastAsiaTheme="minorEastAsia" w:hAnsiTheme="minorHAnsi"/>
              <w:noProof/>
              <w:spacing w:val="0"/>
              <w:lang w:eastAsia="en-GB"/>
            </w:rPr>
          </w:pPr>
          <w:hyperlink w:anchor="_Toc481229698" w:history="1">
            <w:r w:rsidRPr="0006250B">
              <w:rPr>
                <w:rStyle w:val="Collegamentoipertestuale"/>
                <w:noProof/>
              </w:rPr>
              <w:t>2.1</w:t>
            </w:r>
            <w:r>
              <w:rPr>
                <w:rFonts w:asciiTheme="minorHAnsi" w:eastAsiaTheme="minorEastAsia" w:hAnsiTheme="minorHAnsi"/>
                <w:noProof/>
                <w:spacing w:val="0"/>
                <w:lang w:eastAsia="en-GB"/>
              </w:rPr>
              <w:tab/>
            </w:r>
            <w:r w:rsidRPr="0006250B">
              <w:rPr>
                <w:rStyle w:val="Collegamentoipertestuale"/>
                <w:noProof/>
              </w:rPr>
              <w:t>High-Level Service architecture</w:t>
            </w:r>
            <w:r>
              <w:rPr>
                <w:noProof/>
                <w:webHidden/>
              </w:rPr>
              <w:tab/>
            </w:r>
            <w:r>
              <w:rPr>
                <w:noProof/>
                <w:webHidden/>
              </w:rPr>
              <w:fldChar w:fldCharType="begin"/>
            </w:r>
            <w:r>
              <w:rPr>
                <w:noProof/>
                <w:webHidden/>
              </w:rPr>
              <w:instrText xml:space="preserve"> PAGEREF _Toc481229698 \h </w:instrText>
            </w:r>
            <w:r>
              <w:rPr>
                <w:noProof/>
                <w:webHidden/>
              </w:rPr>
            </w:r>
            <w:r>
              <w:rPr>
                <w:noProof/>
                <w:webHidden/>
              </w:rPr>
              <w:fldChar w:fldCharType="separate"/>
            </w:r>
            <w:r>
              <w:rPr>
                <w:noProof/>
                <w:webHidden/>
              </w:rPr>
              <w:t>9</w:t>
            </w:r>
            <w:r>
              <w:rPr>
                <w:noProof/>
                <w:webHidden/>
              </w:rPr>
              <w:fldChar w:fldCharType="end"/>
            </w:r>
          </w:hyperlink>
        </w:p>
        <w:p w:rsidR="007A4CAF" w:rsidRDefault="007A4CAF">
          <w:pPr>
            <w:pStyle w:val="Sommario3"/>
            <w:tabs>
              <w:tab w:val="left" w:pos="1100"/>
              <w:tab w:val="right" w:leader="dot" w:pos="9016"/>
            </w:tabs>
            <w:rPr>
              <w:rFonts w:asciiTheme="minorHAnsi" w:eastAsiaTheme="minorEastAsia" w:hAnsiTheme="minorHAnsi"/>
              <w:noProof/>
              <w:spacing w:val="0"/>
              <w:lang w:eastAsia="en-GB"/>
            </w:rPr>
          </w:pPr>
          <w:hyperlink w:anchor="_Toc481229699" w:history="1">
            <w:r w:rsidRPr="0006250B">
              <w:rPr>
                <w:rStyle w:val="Collegamentoipertestuale"/>
                <w:noProof/>
              </w:rPr>
              <w:t>2.1.1</w:t>
            </w:r>
            <w:r>
              <w:rPr>
                <w:rFonts w:asciiTheme="minorHAnsi" w:eastAsiaTheme="minorEastAsia" w:hAnsiTheme="minorHAnsi"/>
                <w:noProof/>
                <w:spacing w:val="0"/>
                <w:lang w:eastAsia="en-GB"/>
              </w:rPr>
              <w:tab/>
            </w:r>
            <w:r w:rsidRPr="0006250B">
              <w:rPr>
                <w:rStyle w:val="Collegamentoipertestuale"/>
                <w:noProof/>
              </w:rPr>
              <w:t>Data Model</w:t>
            </w:r>
            <w:r>
              <w:rPr>
                <w:noProof/>
                <w:webHidden/>
              </w:rPr>
              <w:tab/>
            </w:r>
            <w:r>
              <w:rPr>
                <w:noProof/>
                <w:webHidden/>
              </w:rPr>
              <w:fldChar w:fldCharType="begin"/>
            </w:r>
            <w:r>
              <w:rPr>
                <w:noProof/>
                <w:webHidden/>
              </w:rPr>
              <w:instrText xml:space="preserve"> PAGEREF _Toc481229699 \h </w:instrText>
            </w:r>
            <w:r>
              <w:rPr>
                <w:noProof/>
                <w:webHidden/>
              </w:rPr>
            </w:r>
            <w:r>
              <w:rPr>
                <w:noProof/>
                <w:webHidden/>
              </w:rPr>
              <w:fldChar w:fldCharType="separate"/>
            </w:r>
            <w:r>
              <w:rPr>
                <w:noProof/>
                <w:webHidden/>
              </w:rPr>
              <w:t>9</w:t>
            </w:r>
            <w:r>
              <w:rPr>
                <w:noProof/>
                <w:webHidden/>
              </w:rPr>
              <w:fldChar w:fldCharType="end"/>
            </w:r>
          </w:hyperlink>
        </w:p>
        <w:p w:rsidR="007A4CAF" w:rsidRDefault="007A4CAF">
          <w:pPr>
            <w:pStyle w:val="Sommario3"/>
            <w:tabs>
              <w:tab w:val="left" w:pos="1100"/>
              <w:tab w:val="right" w:leader="dot" w:pos="9016"/>
            </w:tabs>
            <w:rPr>
              <w:rFonts w:asciiTheme="minorHAnsi" w:eastAsiaTheme="minorEastAsia" w:hAnsiTheme="minorHAnsi"/>
              <w:noProof/>
              <w:spacing w:val="0"/>
              <w:lang w:eastAsia="en-GB"/>
            </w:rPr>
          </w:pPr>
          <w:hyperlink w:anchor="_Toc481229700" w:history="1">
            <w:r w:rsidRPr="0006250B">
              <w:rPr>
                <w:rStyle w:val="Collegamentoipertestuale"/>
                <w:noProof/>
              </w:rPr>
              <w:t>2.1.2</w:t>
            </w:r>
            <w:r>
              <w:rPr>
                <w:rFonts w:asciiTheme="minorHAnsi" w:eastAsiaTheme="minorEastAsia" w:hAnsiTheme="minorHAnsi"/>
                <w:noProof/>
                <w:spacing w:val="0"/>
                <w:lang w:eastAsia="en-GB"/>
              </w:rPr>
              <w:tab/>
            </w:r>
            <w:r w:rsidRPr="0006250B">
              <w:rPr>
                <w:rStyle w:val="Collegamentoipertestuale"/>
                <w:noProof/>
              </w:rPr>
              <w:t>Workflows</w:t>
            </w:r>
            <w:r>
              <w:rPr>
                <w:noProof/>
                <w:webHidden/>
              </w:rPr>
              <w:tab/>
            </w:r>
            <w:r>
              <w:rPr>
                <w:noProof/>
                <w:webHidden/>
              </w:rPr>
              <w:fldChar w:fldCharType="begin"/>
            </w:r>
            <w:r>
              <w:rPr>
                <w:noProof/>
                <w:webHidden/>
              </w:rPr>
              <w:instrText xml:space="preserve"> PAGEREF _Toc481229700 \h </w:instrText>
            </w:r>
            <w:r>
              <w:rPr>
                <w:noProof/>
                <w:webHidden/>
              </w:rPr>
            </w:r>
            <w:r>
              <w:rPr>
                <w:noProof/>
                <w:webHidden/>
              </w:rPr>
              <w:fldChar w:fldCharType="separate"/>
            </w:r>
            <w:r>
              <w:rPr>
                <w:noProof/>
                <w:webHidden/>
              </w:rPr>
              <w:t>11</w:t>
            </w:r>
            <w:r>
              <w:rPr>
                <w:noProof/>
                <w:webHidden/>
              </w:rPr>
              <w:fldChar w:fldCharType="end"/>
            </w:r>
          </w:hyperlink>
        </w:p>
        <w:p w:rsidR="007A4CAF" w:rsidRDefault="007A4CAF">
          <w:pPr>
            <w:pStyle w:val="Sommario3"/>
            <w:tabs>
              <w:tab w:val="left" w:pos="1100"/>
              <w:tab w:val="right" w:leader="dot" w:pos="9016"/>
            </w:tabs>
            <w:rPr>
              <w:rFonts w:asciiTheme="minorHAnsi" w:eastAsiaTheme="minorEastAsia" w:hAnsiTheme="minorHAnsi"/>
              <w:noProof/>
              <w:spacing w:val="0"/>
              <w:lang w:eastAsia="en-GB"/>
            </w:rPr>
          </w:pPr>
          <w:hyperlink w:anchor="_Toc481229701" w:history="1">
            <w:r w:rsidRPr="0006250B">
              <w:rPr>
                <w:rStyle w:val="Collegamentoipertestuale"/>
                <w:noProof/>
              </w:rPr>
              <w:t>2.1.3</w:t>
            </w:r>
            <w:r>
              <w:rPr>
                <w:rFonts w:asciiTheme="minorHAnsi" w:eastAsiaTheme="minorEastAsia" w:hAnsiTheme="minorHAnsi"/>
                <w:noProof/>
                <w:spacing w:val="0"/>
                <w:lang w:eastAsia="en-GB"/>
              </w:rPr>
              <w:tab/>
            </w:r>
            <w:r w:rsidRPr="0006250B">
              <w:rPr>
                <w:rStyle w:val="Collegamentoipertestuale"/>
                <w:noProof/>
              </w:rPr>
              <w:t>Pay-for-Use support</w:t>
            </w:r>
            <w:r>
              <w:rPr>
                <w:noProof/>
                <w:webHidden/>
              </w:rPr>
              <w:tab/>
            </w:r>
            <w:r>
              <w:rPr>
                <w:noProof/>
                <w:webHidden/>
              </w:rPr>
              <w:fldChar w:fldCharType="begin"/>
            </w:r>
            <w:r>
              <w:rPr>
                <w:noProof/>
                <w:webHidden/>
              </w:rPr>
              <w:instrText xml:space="preserve"> PAGEREF _Toc481229701 \h </w:instrText>
            </w:r>
            <w:r>
              <w:rPr>
                <w:noProof/>
                <w:webHidden/>
              </w:rPr>
            </w:r>
            <w:r>
              <w:rPr>
                <w:noProof/>
                <w:webHidden/>
              </w:rPr>
              <w:fldChar w:fldCharType="separate"/>
            </w:r>
            <w:r>
              <w:rPr>
                <w:noProof/>
                <w:webHidden/>
              </w:rPr>
              <w:t>16</w:t>
            </w:r>
            <w:r>
              <w:rPr>
                <w:noProof/>
                <w:webHidden/>
              </w:rPr>
              <w:fldChar w:fldCharType="end"/>
            </w:r>
          </w:hyperlink>
        </w:p>
        <w:p w:rsidR="007A4CAF" w:rsidRDefault="007A4CAF">
          <w:pPr>
            <w:pStyle w:val="Sommario3"/>
            <w:tabs>
              <w:tab w:val="left" w:pos="1100"/>
              <w:tab w:val="right" w:leader="dot" w:pos="9016"/>
            </w:tabs>
            <w:rPr>
              <w:rFonts w:asciiTheme="minorHAnsi" w:eastAsiaTheme="minorEastAsia" w:hAnsiTheme="minorHAnsi"/>
              <w:noProof/>
              <w:spacing w:val="0"/>
              <w:lang w:eastAsia="en-GB"/>
            </w:rPr>
          </w:pPr>
          <w:hyperlink w:anchor="_Toc481229702" w:history="1">
            <w:r w:rsidRPr="0006250B">
              <w:rPr>
                <w:rStyle w:val="Collegamentoipertestuale"/>
                <w:noProof/>
              </w:rPr>
              <w:t>2.1.4</w:t>
            </w:r>
            <w:r>
              <w:rPr>
                <w:rFonts w:asciiTheme="minorHAnsi" w:eastAsiaTheme="minorEastAsia" w:hAnsiTheme="minorHAnsi"/>
                <w:noProof/>
                <w:spacing w:val="0"/>
                <w:lang w:eastAsia="en-GB"/>
              </w:rPr>
              <w:tab/>
            </w:r>
            <w:r w:rsidRPr="0006250B">
              <w:rPr>
                <w:rStyle w:val="Collegamentoipertestuale"/>
                <w:noProof/>
              </w:rPr>
              <w:t>Technology customisation</w:t>
            </w:r>
            <w:r>
              <w:rPr>
                <w:noProof/>
                <w:webHidden/>
              </w:rPr>
              <w:tab/>
            </w:r>
            <w:r>
              <w:rPr>
                <w:noProof/>
                <w:webHidden/>
              </w:rPr>
              <w:fldChar w:fldCharType="begin"/>
            </w:r>
            <w:r>
              <w:rPr>
                <w:noProof/>
                <w:webHidden/>
              </w:rPr>
              <w:instrText xml:space="preserve"> PAGEREF _Toc481229702 \h </w:instrText>
            </w:r>
            <w:r>
              <w:rPr>
                <w:noProof/>
                <w:webHidden/>
              </w:rPr>
            </w:r>
            <w:r>
              <w:rPr>
                <w:noProof/>
                <w:webHidden/>
              </w:rPr>
              <w:fldChar w:fldCharType="separate"/>
            </w:r>
            <w:r>
              <w:rPr>
                <w:noProof/>
                <w:webHidden/>
              </w:rPr>
              <w:t>17</w:t>
            </w:r>
            <w:r>
              <w:rPr>
                <w:noProof/>
                <w:webHidden/>
              </w:rPr>
              <w:fldChar w:fldCharType="end"/>
            </w:r>
          </w:hyperlink>
        </w:p>
        <w:p w:rsidR="007A4CAF" w:rsidRDefault="007A4CAF">
          <w:pPr>
            <w:pStyle w:val="Sommario2"/>
            <w:tabs>
              <w:tab w:val="left" w:pos="880"/>
              <w:tab w:val="right" w:leader="dot" w:pos="9016"/>
            </w:tabs>
            <w:rPr>
              <w:rFonts w:asciiTheme="minorHAnsi" w:eastAsiaTheme="minorEastAsia" w:hAnsiTheme="minorHAnsi"/>
              <w:noProof/>
              <w:spacing w:val="0"/>
              <w:lang w:eastAsia="en-GB"/>
            </w:rPr>
          </w:pPr>
          <w:hyperlink w:anchor="_Toc481229703" w:history="1">
            <w:r w:rsidRPr="0006250B">
              <w:rPr>
                <w:rStyle w:val="Collegamentoipertestuale"/>
                <w:noProof/>
              </w:rPr>
              <w:t>2.2</w:t>
            </w:r>
            <w:r>
              <w:rPr>
                <w:rFonts w:asciiTheme="minorHAnsi" w:eastAsiaTheme="minorEastAsia" w:hAnsiTheme="minorHAnsi"/>
                <w:noProof/>
                <w:spacing w:val="0"/>
                <w:lang w:eastAsia="en-GB"/>
              </w:rPr>
              <w:tab/>
            </w:r>
            <w:r w:rsidRPr="0006250B">
              <w:rPr>
                <w:rStyle w:val="Collegamentoipertestuale"/>
                <w:noProof/>
              </w:rPr>
              <w:t>Integration and dependencies</w:t>
            </w:r>
            <w:r>
              <w:rPr>
                <w:noProof/>
                <w:webHidden/>
              </w:rPr>
              <w:tab/>
            </w:r>
            <w:r>
              <w:rPr>
                <w:noProof/>
                <w:webHidden/>
              </w:rPr>
              <w:fldChar w:fldCharType="begin"/>
            </w:r>
            <w:r>
              <w:rPr>
                <w:noProof/>
                <w:webHidden/>
              </w:rPr>
              <w:instrText xml:space="preserve"> PAGEREF _Toc481229703 \h </w:instrText>
            </w:r>
            <w:r>
              <w:rPr>
                <w:noProof/>
                <w:webHidden/>
              </w:rPr>
            </w:r>
            <w:r>
              <w:rPr>
                <w:noProof/>
                <w:webHidden/>
              </w:rPr>
              <w:fldChar w:fldCharType="separate"/>
            </w:r>
            <w:r>
              <w:rPr>
                <w:noProof/>
                <w:webHidden/>
              </w:rPr>
              <w:t>18</w:t>
            </w:r>
            <w:r>
              <w:rPr>
                <w:noProof/>
                <w:webHidden/>
              </w:rPr>
              <w:fldChar w:fldCharType="end"/>
            </w:r>
          </w:hyperlink>
        </w:p>
        <w:p w:rsidR="007A4CAF" w:rsidRDefault="007A4CAF">
          <w:pPr>
            <w:pStyle w:val="Sommario1"/>
            <w:tabs>
              <w:tab w:val="left" w:pos="400"/>
              <w:tab w:val="right" w:leader="dot" w:pos="9016"/>
            </w:tabs>
            <w:rPr>
              <w:rFonts w:asciiTheme="minorHAnsi" w:eastAsiaTheme="minorEastAsia" w:hAnsiTheme="minorHAnsi"/>
              <w:noProof/>
              <w:spacing w:val="0"/>
              <w:lang w:eastAsia="en-GB"/>
            </w:rPr>
          </w:pPr>
          <w:hyperlink w:anchor="_Toc481229704" w:history="1">
            <w:r w:rsidRPr="0006250B">
              <w:rPr>
                <w:rStyle w:val="Collegamentoipertestuale"/>
                <w:noProof/>
              </w:rPr>
              <w:t>3</w:t>
            </w:r>
            <w:r>
              <w:rPr>
                <w:rFonts w:asciiTheme="minorHAnsi" w:eastAsiaTheme="minorEastAsia" w:hAnsiTheme="minorHAnsi"/>
                <w:noProof/>
                <w:spacing w:val="0"/>
                <w:lang w:eastAsia="en-GB"/>
              </w:rPr>
              <w:tab/>
            </w:r>
            <w:r w:rsidRPr="0006250B">
              <w:rPr>
                <w:rStyle w:val="Collegamentoipertestuale"/>
                <w:noProof/>
              </w:rPr>
              <w:t>Release notes</w:t>
            </w:r>
            <w:r>
              <w:rPr>
                <w:noProof/>
                <w:webHidden/>
              </w:rPr>
              <w:tab/>
            </w:r>
            <w:r>
              <w:rPr>
                <w:noProof/>
                <w:webHidden/>
              </w:rPr>
              <w:fldChar w:fldCharType="begin"/>
            </w:r>
            <w:r>
              <w:rPr>
                <w:noProof/>
                <w:webHidden/>
              </w:rPr>
              <w:instrText xml:space="preserve"> PAGEREF _Toc481229704 \h </w:instrText>
            </w:r>
            <w:r>
              <w:rPr>
                <w:noProof/>
                <w:webHidden/>
              </w:rPr>
            </w:r>
            <w:r>
              <w:rPr>
                <w:noProof/>
                <w:webHidden/>
              </w:rPr>
              <w:fldChar w:fldCharType="separate"/>
            </w:r>
            <w:r>
              <w:rPr>
                <w:noProof/>
                <w:webHidden/>
              </w:rPr>
              <w:t>18</w:t>
            </w:r>
            <w:r>
              <w:rPr>
                <w:noProof/>
                <w:webHidden/>
              </w:rPr>
              <w:fldChar w:fldCharType="end"/>
            </w:r>
          </w:hyperlink>
        </w:p>
        <w:p w:rsidR="007A4CAF" w:rsidRDefault="007A4CAF">
          <w:pPr>
            <w:pStyle w:val="Sommario2"/>
            <w:tabs>
              <w:tab w:val="left" w:pos="880"/>
              <w:tab w:val="right" w:leader="dot" w:pos="9016"/>
            </w:tabs>
            <w:rPr>
              <w:rFonts w:asciiTheme="minorHAnsi" w:eastAsiaTheme="minorEastAsia" w:hAnsiTheme="minorHAnsi"/>
              <w:noProof/>
              <w:spacing w:val="0"/>
              <w:lang w:eastAsia="en-GB"/>
            </w:rPr>
          </w:pPr>
          <w:hyperlink w:anchor="_Toc481229705" w:history="1">
            <w:r w:rsidRPr="0006250B">
              <w:rPr>
                <w:rStyle w:val="Collegamentoipertestuale"/>
                <w:noProof/>
              </w:rPr>
              <w:t>3.1</w:t>
            </w:r>
            <w:r>
              <w:rPr>
                <w:rFonts w:asciiTheme="minorHAnsi" w:eastAsiaTheme="minorEastAsia" w:hAnsiTheme="minorHAnsi"/>
                <w:noProof/>
                <w:spacing w:val="0"/>
                <w:lang w:eastAsia="en-GB"/>
              </w:rPr>
              <w:tab/>
            </w:r>
            <w:r w:rsidRPr="0006250B">
              <w:rPr>
                <w:rStyle w:val="Collegamentoipertestuale"/>
                <w:noProof/>
              </w:rPr>
              <w:t>Requirements covered in the release</w:t>
            </w:r>
            <w:r>
              <w:rPr>
                <w:noProof/>
                <w:webHidden/>
              </w:rPr>
              <w:tab/>
            </w:r>
            <w:r>
              <w:rPr>
                <w:noProof/>
                <w:webHidden/>
              </w:rPr>
              <w:fldChar w:fldCharType="begin"/>
            </w:r>
            <w:r>
              <w:rPr>
                <w:noProof/>
                <w:webHidden/>
              </w:rPr>
              <w:instrText xml:space="preserve"> PAGEREF _Toc481229705 \h </w:instrText>
            </w:r>
            <w:r>
              <w:rPr>
                <w:noProof/>
                <w:webHidden/>
              </w:rPr>
            </w:r>
            <w:r>
              <w:rPr>
                <w:noProof/>
                <w:webHidden/>
              </w:rPr>
              <w:fldChar w:fldCharType="separate"/>
            </w:r>
            <w:r>
              <w:rPr>
                <w:noProof/>
                <w:webHidden/>
              </w:rPr>
              <w:t>18</w:t>
            </w:r>
            <w:r>
              <w:rPr>
                <w:noProof/>
                <w:webHidden/>
              </w:rPr>
              <w:fldChar w:fldCharType="end"/>
            </w:r>
          </w:hyperlink>
        </w:p>
        <w:p w:rsidR="007A4CAF" w:rsidRDefault="007A4CAF">
          <w:pPr>
            <w:pStyle w:val="Sommario1"/>
            <w:tabs>
              <w:tab w:val="left" w:pos="400"/>
              <w:tab w:val="right" w:leader="dot" w:pos="9016"/>
            </w:tabs>
            <w:rPr>
              <w:rFonts w:asciiTheme="minorHAnsi" w:eastAsiaTheme="minorEastAsia" w:hAnsiTheme="minorHAnsi"/>
              <w:noProof/>
              <w:spacing w:val="0"/>
              <w:lang w:eastAsia="en-GB"/>
            </w:rPr>
          </w:pPr>
          <w:hyperlink w:anchor="_Toc481229706" w:history="1">
            <w:r w:rsidRPr="0006250B">
              <w:rPr>
                <w:rStyle w:val="Collegamentoipertestuale"/>
                <w:noProof/>
              </w:rPr>
              <w:t>4</w:t>
            </w:r>
            <w:r>
              <w:rPr>
                <w:rFonts w:asciiTheme="minorHAnsi" w:eastAsiaTheme="minorEastAsia" w:hAnsiTheme="minorHAnsi"/>
                <w:noProof/>
                <w:spacing w:val="0"/>
                <w:lang w:eastAsia="en-GB"/>
              </w:rPr>
              <w:tab/>
            </w:r>
            <w:r w:rsidRPr="0006250B">
              <w:rPr>
                <w:rStyle w:val="Collegamentoipertestuale"/>
                <w:noProof/>
              </w:rPr>
              <w:t>Prototypes evaluation</w:t>
            </w:r>
            <w:r>
              <w:rPr>
                <w:noProof/>
                <w:webHidden/>
              </w:rPr>
              <w:tab/>
            </w:r>
            <w:r>
              <w:rPr>
                <w:noProof/>
                <w:webHidden/>
              </w:rPr>
              <w:fldChar w:fldCharType="begin"/>
            </w:r>
            <w:r>
              <w:rPr>
                <w:noProof/>
                <w:webHidden/>
              </w:rPr>
              <w:instrText xml:space="preserve"> PAGEREF _Toc481229706 \h </w:instrText>
            </w:r>
            <w:r>
              <w:rPr>
                <w:noProof/>
                <w:webHidden/>
              </w:rPr>
            </w:r>
            <w:r>
              <w:rPr>
                <w:noProof/>
                <w:webHidden/>
              </w:rPr>
              <w:fldChar w:fldCharType="separate"/>
            </w:r>
            <w:r>
              <w:rPr>
                <w:noProof/>
                <w:webHidden/>
              </w:rPr>
              <w:t>20</w:t>
            </w:r>
            <w:r>
              <w:rPr>
                <w:noProof/>
                <w:webHidden/>
              </w:rPr>
              <w:fldChar w:fldCharType="end"/>
            </w:r>
          </w:hyperlink>
        </w:p>
        <w:p w:rsidR="007A4CAF" w:rsidRDefault="007A4CAF">
          <w:pPr>
            <w:pStyle w:val="Sommario2"/>
            <w:tabs>
              <w:tab w:val="left" w:pos="880"/>
              <w:tab w:val="right" w:leader="dot" w:pos="9016"/>
            </w:tabs>
            <w:rPr>
              <w:rFonts w:asciiTheme="minorHAnsi" w:eastAsiaTheme="minorEastAsia" w:hAnsiTheme="minorHAnsi"/>
              <w:noProof/>
              <w:spacing w:val="0"/>
              <w:lang w:eastAsia="en-GB"/>
            </w:rPr>
          </w:pPr>
          <w:hyperlink w:anchor="_Toc481229707" w:history="1">
            <w:r w:rsidRPr="0006250B">
              <w:rPr>
                <w:rStyle w:val="Collegamentoipertestuale"/>
                <w:noProof/>
              </w:rPr>
              <w:t>4.1</w:t>
            </w:r>
            <w:r>
              <w:rPr>
                <w:rFonts w:asciiTheme="minorHAnsi" w:eastAsiaTheme="minorEastAsia" w:hAnsiTheme="minorHAnsi"/>
                <w:noProof/>
                <w:spacing w:val="0"/>
                <w:lang w:eastAsia="en-GB"/>
              </w:rPr>
              <w:tab/>
            </w:r>
            <w:r w:rsidRPr="0006250B">
              <w:rPr>
                <w:rStyle w:val="Collegamentoipertestuale"/>
                <w:noProof/>
              </w:rPr>
              <w:t>PrestaShop prototype</w:t>
            </w:r>
            <w:r>
              <w:rPr>
                <w:noProof/>
                <w:webHidden/>
              </w:rPr>
              <w:tab/>
            </w:r>
            <w:r>
              <w:rPr>
                <w:noProof/>
                <w:webHidden/>
              </w:rPr>
              <w:fldChar w:fldCharType="begin"/>
            </w:r>
            <w:r>
              <w:rPr>
                <w:noProof/>
                <w:webHidden/>
              </w:rPr>
              <w:instrText xml:space="preserve"> PAGEREF _Toc481229707 \h </w:instrText>
            </w:r>
            <w:r>
              <w:rPr>
                <w:noProof/>
                <w:webHidden/>
              </w:rPr>
            </w:r>
            <w:r>
              <w:rPr>
                <w:noProof/>
                <w:webHidden/>
              </w:rPr>
              <w:fldChar w:fldCharType="separate"/>
            </w:r>
            <w:r>
              <w:rPr>
                <w:noProof/>
                <w:webHidden/>
              </w:rPr>
              <w:t>20</w:t>
            </w:r>
            <w:r>
              <w:rPr>
                <w:noProof/>
                <w:webHidden/>
              </w:rPr>
              <w:fldChar w:fldCharType="end"/>
            </w:r>
          </w:hyperlink>
        </w:p>
        <w:p w:rsidR="007A4CAF" w:rsidRDefault="007A4CAF">
          <w:pPr>
            <w:pStyle w:val="Sommario2"/>
            <w:tabs>
              <w:tab w:val="left" w:pos="880"/>
              <w:tab w:val="right" w:leader="dot" w:pos="9016"/>
            </w:tabs>
            <w:rPr>
              <w:rFonts w:asciiTheme="minorHAnsi" w:eastAsiaTheme="minorEastAsia" w:hAnsiTheme="minorHAnsi"/>
              <w:noProof/>
              <w:spacing w:val="0"/>
              <w:lang w:eastAsia="en-GB"/>
            </w:rPr>
          </w:pPr>
          <w:hyperlink w:anchor="_Toc481229708" w:history="1">
            <w:r w:rsidRPr="0006250B">
              <w:rPr>
                <w:rStyle w:val="Collegamentoipertestuale"/>
                <w:noProof/>
              </w:rPr>
              <w:t>4.2</w:t>
            </w:r>
            <w:r>
              <w:rPr>
                <w:rFonts w:asciiTheme="minorHAnsi" w:eastAsiaTheme="minorEastAsia" w:hAnsiTheme="minorHAnsi"/>
                <w:noProof/>
                <w:spacing w:val="0"/>
                <w:lang w:eastAsia="en-GB"/>
              </w:rPr>
              <w:tab/>
            </w:r>
            <w:r w:rsidRPr="0006250B">
              <w:rPr>
                <w:rStyle w:val="Collegamentoipertestuale"/>
                <w:noProof/>
              </w:rPr>
              <w:t>Open IRIS prototype</w:t>
            </w:r>
            <w:r>
              <w:rPr>
                <w:noProof/>
                <w:webHidden/>
              </w:rPr>
              <w:tab/>
            </w:r>
            <w:r>
              <w:rPr>
                <w:noProof/>
                <w:webHidden/>
              </w:rPr>
              <w:fldChar w:fldCharType="begin"/>
            </w:r>
            <w:r>
              <w:rPr>
                <w:noProof/>
                <w:webHidden/>
              </w:rPr>
              <w:instrText xml:space="preserve"> PAGEREF _Toc481229708 \h </w:instrText>
            </w:r>
            <w:r>
              <w:rPr>
                <w:noProof/>
                <w:webHidden/>
              </w:rPr>
            </w:r>
            <w:r>
              <w:rPr>
                <w:noProof/>
                <w:webHidden/>
              </w:rPr>
              <w:fldChar w:fldCharType="separate"/>
            </w:r>
            <w:r>
              <w:rPr>
                <w:noProof/>
                <w:webHidden/>
              </w:rPr>
              <w:t>25</w:t>
            </w:r>
            <w:r>
              <w:rPr>
                <w:noProof/>
                <w:webHidden/>
              </w:rPr>
              <w:fldChar w:fldCharType="end"/>
            </w:r>
          </w:hyperlink>
        </w:p>
        <w:p w:rsidR="007A4CAF" w:rsidRDefault="007A4CAF">
          <w:pPr>
            <w:pStyle w:val="Sommario2"/>
            <w:tabs>
              <w:tab w:val="left" w:pos="880"/>
              <w:tab w:val="right" w:leader="dot" w:pos="9016"/>
            </w:tabs>
            <w:rPr>
              <w:rFonts w:asciiTheme="minorHAnsi" w:eastAsiaTheme="minorEastAsia" w:hAnsiTheme="minorHAnsi"/>
              <w:noProof/>
              <w:spacing w:val="0"/>
              <w:lang w:eastAsia="en-GB"/>
            </w:rPr>
          </w:pPr>
          <w:hyperlink w:anchor="_Toc481229709" w:history="1">
            <w:r w:rsidRPr="0006250B">
              <w:rPr>
                <w:rStyle w:val="Collegamentoipertestuale"/>
                <w:noProof/>
              </w:rPr>
              <w:t>4.3</w:t>
            </w:r>
            <w:r>
              <w:rPr>
                <w:rFonts w:asciiTheme="minorHAnsi" w:eastAsiaTheme="minorEastAsia" w:hAnsiTheme="minorHAnsi"/>
                <w:noProof/>
                <w:spacing w:val="0"/>
                <w:lang w:eastAsia="en-GB"/>
              </w:rPr>
              <w:tab/>
            </w:r>
            <w:r w:rsidRPr="0006250B">
              <w:rPr>
                <w:rStyle w:val="Collegamentoipertestuale"/>
                <w:noProof/>
              </w:rPr>
              <w:t>Outcome of the assessment</w:t>
            </w:r>
            <w:r>
              <w:rPr>
                <w:noProof/>
                <w:webHidden/>
              </w:rPr>
              <w:tab/>
            </w:r>
            <w:r>
              <w:rPr>
                <w:noProof/>
                <w:webHidden/>
              </w:rPr>
              <w:fldChar w:fldCharType="begin"/>
            </w:r>
            <w:r>
              <w:rPr>
                <w:noProof/>
                <w:webHidden/>
              </w:rPr>
              <w:instrText xml:space="preserve"> PAGEREF _Toc481229709 \h </w:instrText>
            </w:r>
            <w:r>
              <w:rPr>
                <w:noProof/>
                <w:webHidden/>
              </w:rPr>
            </w:r>
            <w:r>
              <w:rPr>
                <w:noProof/>
                <w:webHidden/>
              </w:rPr>
              <w:fldChar w:fldCharType="separate"/>
            </w:r>
            <w:r>
              <w:rPr>
                <w:noProof/>
                <w:webHidden/>
              </w:rPr>
              <w:t>31</w:t>
            </w:r>
            <w:r>
              <w:rPr>
                <w:noProof/>
                <w:webHidden/>
              </w:rPr>
              <w:fldChar w:fldCharType="end"/>
            </w:r>
          </w:hyperlink>
        </w:p>
        <w:p w:rsidR="007A4CAF" w:rsidRDefault="007A4CAF">
          <w:pPr>
            <w:pStyle w:val="Sommario1"/>
            <w:tabs>
              <w:tab w:val="left" w:pos="400"/>
              <w:tab w:val="right" w:leader="dot" w:pos="9016"/>
            </w:tabs>
            <w:rPr>
              <w:rFonts w:asciiTheme="minorHAnsi" w:eastAsiaTheme="minorEastAsia" w:hAnsiTheme="minorHAnsi"/>
              <w:noProof/>
              <w:spacing w:val="0"/>
              <w:lang w:eastAsia="en-GB"/>
            </w:rPr>
          </w:pPr>
          <w:hyperlink w:anchor="_Toc481229710" w:history="1">
            <w:r w:rsidRPr="0006250B">
              <w:rPr>
                <w:rStyle w:val="Collegamentoipertestuale"/>
                <w:noProof/>
              </w:rPr>
              <w:t>5</w:t>
            </w:r>
            <w:r>
              <w:rPr>
                <w:rFonts w:asciiTheme="minorHAnsi" w:eastAsiaTheme="minorEastAsia" w:hAnsiTheme="minorHAnsi"/>
                <w:noProof/>
                <w:spacing w:val="0"/>
                <w:lang w:eastAsia="en-GB"/>
              </w:rPr>
              <w:tab/>
            </w:r>
            <w:r w:rsidRPr="0006250B">
              <w:rPr>
                <w:rStyle w:val="Collegamentoipertestuale"/>
                <w:noProof/>
              </w:rPr>
              <w:t>Feedback on satisfaction</w:t>
            </w:r>
            <w:r>
              <w:rPr>
                <w:noProof/>
                <w:webHidden/>
              </w:rPr>
              <w:tab/>
            </w:r>
            <w:r>
              <w:rPr>
                <w:noProof/>
                <w:webHidden/>
              </w:rPr>
              <w:fldChar w:fldCharType="begin"/>
            </w:r>
            <w:r>
              <w:rPr>
                <w:noProof/>
                <w:webHidden/>
              </w:rPr>
              <w:instrText xml:space="preserve"> PAGEREF _Toc481229710 \h </w:instrText>
            </w:r>
            <w:r>
              <w:rPr>
                <w:noProof/>
                <w:webHidden/>
              </w:rPr>
            </w:r>
            <w:r>
              <w:rPr>
                <w:noProof/>
                <w:webHidden/>
              </w:rPr>
              <w:fldChar w:fldCharType="separate"/>
            </w:r>
            <w:r>
              <w:rPr>
                <w:noProof/>
                <w:webHidden/>
              </w:rPr>
              <w:t>31</w:t>
            </w:r>
            <w:r>
              <w:rPr>
                <w:noProof/>
                <w:webHidden/>
              </w:rPr>
              <w:fldChar w:fldCharType="end"/>
            </w:r>
          </w:hyperlink>
        </w:p>
        <w:p w:rsidR="007A4CAF" w:rsidRDefault="007A4CAF">
          <w:pPr>
            <w:pStyle w:val="Sommario1"/>
            <w:tabs>
              <w:tab w:val="left" w:pos="400"/>
              <w:tab w:val="right" w:leader="dot" w:pos="9016"/>
            </w:tabs>
            <w:rPr>
              <w:rFonts w:asciiTheme="minorHAnsi" w:eastAsiaTheme="minorEastAsia" w:hAnsiTheme="minorHAnsi"/>
              <w:noProof/>
              <w:spacing w:val="0"/>
              <w:lang w:eastAsia="en-GB"/>
            </w:rPr>
          </w:pPr>
          <w:hyperlink w:anchor="_Toc481229711" w:history="1">
            <w:r w:rsidRPr="0006250B">
              <w:rPr>
                <w:rStyle w:val="Collegamentoipertestuale"/>
                <w:i/>
                <w:noProof/>
              </w:rPr>
              <w:t>6</w:t>
            </w:r>
            <w:r>
              <w:rPr>
                <w:rFonts w:asciiTheme="minorHAnsi" w:eastAsiaTheme="minorEastAsia" w:hAnsiTheme="minorHAnsi"/>
                <w:noProof/>
                <w:spacing w:val="0"/>
                <w:lang w:eastAsia="en-GB"/>
              </w:rPr>
              <w:tab/>
            </w:r>
            <w:r w:rsidRPr="0006250B">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_Toc481229711 \h </w:instrText>
            </w:r>
            <w:r>
              <w:rPr>
                <w:noProof/>
                <w:webHidden/>
              </w:rPr>
            </w:r>
            <w:r>
              <w:rPr>
                <w:noProof/>
                <w:webHidden/>
              </w:rPr>
              <w:fldChar w:fldCharType="separate"/>
            </w:r>
            <w:r>
              <w:rPr>
                <w:noProof/>
                <w:webHidden/>
              </w:rPr>
              <w:t>33</w:t>
            </w:r>
            <w:r>
              <w:rPr>
                <w:noProof/>
                <w:webHidden/>
              </w:rPr>
              <w:fldChar w:fldCharType="end"/>
            </w:r>
          </w:hyperlink>
        </w:p>
        <w:p w:rsidR="007A4CAF" w:rsidRDefault="007A4CAF">
          <w:pPr>
            <w:pStyle w:val="Sommario1"/>
            <w:tabs>
              <w:tab w:val="left" w:pos="400"/>
              <w:tab w:val="right" w:leader="dot" w:pos="9016"/>
            </w:tabs>
            <w:rPr>
              <w:rFonts w:asciiTheme="minorHAnsi" w:eastAsiaTheme="minorEastAsia" w:hAnsiTheme="minorHAnsi"/>
              <w:noProof/>
              <w:spacing w:val="0"/>
              <w:lang w:eastAsia="en-GB"/>
            </w:rPr>
          </w:pPr>
          <w:hyperlink w:anchor="_Toc481229712" w:history="1">
            <w:r w:rsidRPr="0006250B">
              <w:rPr>
                <w:rStyle w:val="Collegamentoipertestuale"/>
                <w:noProof/>
              </w:rPr>
              <w:t>7</w:t>
            </w:r>
            <w:r>
              <w:rPr>
                <w:rFonts w:asciiTheme="minorHAnsi" w:eastAsiaTheme="minorEastAsia" w:hAnsiTheme="minorHAnsi"/>
                <w:noProof/>
                <w:spacing w:val="0"/>
                <w:lang w:eastAsia="en-GB"/>
              </w:rPr>
              <w:tab/>
            </w:r>
            <w:r w:rsidRPr="0006250B">
              <w:rPr>
                <w:rStyle w:val="Collegamentoipertestuale"/>
                <w:noProof/>
              </w:rPr>
              <w:t>Future plans</w:t>
            </w:r>
            <w:r>
              <w:rPr>
                <w:noProof/>
                <w:webHidden/>
              </w:rPr>
              <w:tab/>
            </w:r>
            <w:r>
              <w:rPr>
                <w:noProof/>
                <w:webHidden/>
              </w:rPr>
              <w:fldChar w:fldCharType="begin"/>
            </w:r>
            <w:r>
              <w:rPr>
                <w:noProof/>
                <w:webHidden/>
              </w:rPr>
              <w:instrText xml:space="preserve"> PAGEREF _Toc481229712 \h </w:instrText>
            </w:r>
            <w:r>
              <w:rPr>
                <w:noProof/>
                <w:webHidden/>
              </w:rPr>
            </w:r>
            <w:r>
              <w:rPr>
                <w:noProof/>
                <w:webHidden/>
              </w:rPr>
              <w:fldChar w:fldCharType="separate"/>
            </w:r>
            <w:r>
              <w:rPr>
                <w:noProof/>
                <w:webHidden/>
              </w:rPr>
              <w:t>34</w:t>
            </w:r>
            <w:r>
              <w:rPr>
                <w:noProof/>
                <w:webHidden/>
              </w:rPr>
              <w:fldChar w:fldCharType="end"/>
            </w:r>
          </w:hyperlink>
        </w:p>
        <w:p w:rsidR="007A4CAF" w:rsidRDefault="007A4CAF">
          <w:pPr>
            <w:pStyle w:val="Sommario1"/>
            <w:tabs>
              <w:tab w:val="left" w:pos="1320"/>
              <w:tab w:val="right" w:leader="dot" w:pos="9016"/>
            </w:tabs>
            <w:rPr>
              <w:rFonts w:asciiTheme="minorHAnsi" w:eastAsiaTheme="minorEastAsia" w:hAnsiTheme="minorHAnsi"/>
              <w:noProof/>
              <w:spacing w:val="0"/>
              <w:lang w:eastAsia="en-GB"/>
            </w:rPr>
          </w:pPr>
          <w:hyperlink w:anchor="_Toc481229713" w:history="1">
            <w:r w:rsidRPr="0006250B">
              <w:rPr>
                <w:rStyle w:val="Collegamentoipertestuale"/>
                <w:noProof/>
              </w:rPr>
              <w:t>Appendix I.</w:t>
            </w:r>
            <w:r>
              <w:rPr>
                <w:rFonts w:asciiTheme="minorHAnsi" w:eastAsiaTheme="minorEastAsia" w:hAnsiTheme="minorHAnsi"/>
                <w:noProof/>
                <w:spacing w:val="0"/>
                <w:lang w:eastAsia="en-GB"/>
              </w:rPr>
              <w:tab/>
            </w:r>
            <w:r w:rsidRPr="0006250B">
              <w:rPr>
                <w:rStyle w:val="Collegamentoipertestuale"/>
                <w:noProof/>
              </w:rPr>
              <w:t>EGI Marketplace data model</w:t>
            </w:r>
            <w:r>
              <w:rPr>
                <w:noProof/>
                <w:webHidden/>
              </w:rPr>
              <w:tab/>
            </w:r>
            <w:r>
              <w:rPr>
                <w:noProof/>
                <w:webHidden/>
              </w:rPr>
              <w:fldChar w:fldCharType="begin"/>
            </w:r>
            <w:r>
              <w:rPr>
                <w:noProof/>
                <w:webHidden/>
              </w:rPr>
              <w:instrText xml:space="preserve"> PAGEREF _Toc481229713 \h </w:instrText>
            </w:r>
            <w:r>
              <w:rPr>
                <w:noProof/>
                <w:webHidden/>
              </w:rPr>
            </w:r>
            <w:r>
              <w:rPr>
                <w:noProof/>
                <w:webHidden/>
              </w:rPr>
              <w:fldChar w:fldCharType="separate"/>
            </w:r>
            <w:r>
              <w:rPr>
                <w:noProof/>
                <w:webHidden/>
              </w:rPr>
              <w:t>36</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D3330D" w:rsidP="00D3330D">
      <w:r>
        <w:t xml:space="preserve">This document details the work done to release the </w:t>
      </w:r>
      <w:r w:rsidR="001A3B2C">
        <w:t>s</w:t>
      </w:r>
      <w:r w:rsidRPr="00241057">
        <w:t>econd release of the EGI Service Registry and Marketplace prototype</w:t>
      </w:r>
      <w:r w:rsidR="00AD68A1">
        <w:t>.</w:t>
      </w:r>
      <w:r w:rsidR="004E3152">
        <w:t xml:space="preserve"> </w:t>
      </w:r>
      <w:r w:rsidR="00694DC0">
        <w:t>It</w:t>
      </w:r>
      <w:r>
        <w:t xml:space="preserve"> </w:t>
      </w:r>
      <w:proofErr w:type="gramStart"/>
      <w:r>
        <w:t>is based</w:t>
      </w:r>
      <w:proofErr w:type="gramEnd"/>
      <w:r>
        <w:t xml:space="preserve"> on the subsequent work done on the first</w:t>
      </w:r>
      <w:r w:rsidR="00694DC0">
        <w:t xml:space="preserve"> release of the two</w:t>
      </w:r>
      <w:r>
        <w:t xml:space="preserve"> demonstrator</w:t>
      </w:r>
      <w:r w:rsidR="00694DC0">
        <w:t>s</w:t>
      </w:r>
      <w:r>
        <w:t xml:space="preserve"> of the EGI Service Registry and Marketplace</w:t>
      </w:r>
      <w:r w:rsidR="00694DC0">
        <w:t>, o</w:t>
      </w:r>
      <w:r w:rsidR="00694DC0" w:rsidRPr="004E3152">
        <w:t xml:space="preserve">ne based on </w:t>
      </w:r>
      <w:proofErr w:type="spellStart"/>
      <w:r w:rsidR="00694DC0" w:rsidRPr="004E3152">
        <w:t>PrestaShop</w:t>
      </w:r>
      <w:proofErr w:type="spellEnd"/>
      <w:r w:rsidR="00694DC0" w:rsidRPr="004E3152">
        <w:t xml:space="preserve"> and the second on Open IRIS</w:t>
      </w:r>
      <w:r>
        <w:t>. 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BB0058" w:rsidRDefault="00694DC0" w:rsidP="00BB0058">
      <w:r>
        <w:t>In th</w:t>
      </w:r>
      <w:r w:rsidR="00F60F11">
        <w:t>e</w:t>
      </w:r>
      <w:r>
        <w:t xml:space="preserve"> </w:t>
      </w:r>
      <w:r w:rsidR="00F60F11">
        <w:t>last months</w:t>
      </w:r>
      <w:r>
        <w:t>, the design activity progressed with a further refinement and extension of the data model defined in D3.7</w:t>
      </w:r>
      <w:r>
        <w:rPr>
          <w:rStyle w:val="Rimandonotaapidipagina"/>
        </w:rPr>
        <w:footnoteReference w:id="1"/>
      </w:r>
      <w:r>
        <w:t>.</w:t>
      </w:r>
      <w:r w:rsidR="00BB0058">
        <w:t xml:space="preserve"> Service options for all the services in the EGI catalogue and data to profile both customers and orders </w:t>
      </w:r>
      <w:proofErr w:type="gramStart"/>
      <w:r w:rsidR="00BB0058">
        <w:t>were defined</w:t>
      </w:r>
      <w:proofErr w:type="gramEnd"/>
      <w:r w:rsidR="00BB0058">
        <w:t xml:space="preserve">. Furthermore, the three main workflows to </w:t>
      </w:r>
      <w:proofErr w:type="gramStart"/>
      <w:r w:rsidR="00BB0058">
        <w:t>be implemented</w:t>
      </w:r>
      <w:proofErr w:type="gramEnd"/>
      <w:r w:rsidR="00BB0058">
        <w:t xml:space="preserve"> in the Marketplace were identified and detailed. The first is about the authentication and manages </w:t>
      </w:r>
      <w:r w:rsidR="00BB0058">
        <w:t>the login procedure</w:t>
      </w:r>
      <w:r w:rsidR="00BB0058">
        <w:t>,</w:t>
      </w:r>
      <w:r w:rsidR="00BB0058">
        <w:t xml:space="preserve"> including the </w:t>
      </w:r>
      <w:r w:rsidR="00BB0058">
        <w:t>customer</w:t>
      </w:r>
      <w:r w:rsidR="00BB0058">
        <w:t xml:space="preserve"> registration during the first access.</w:t>
      </w:r>
      <w:r w:rsidR="00BB0058">
        <w:t xml:space="preserve"> The second allows customer to discover and select services. The last, Check-Out, allows customers to submit an order, which can include more services, together with a set of information to profile it.</w:t>
      </w:r>
    </w:p>
    <w:p w:rsidR="00EC1575" w:rsidRDefault="00D220C7" w:rsidP="00D220C7">
      <w:r>
        <w:t xml:space="preserve">The two Marketplace demonstrators </w:t>
      </w:r>
      <w:r w:rsidR="00707A1E">
        <w:t>implemented such specification</w:t>
      </w:r>
      <w:r>
        <w:t>s</w:t>
      </w:r>
      <w:r w:rsidR="00EC1575">
        <w:t xml:space="preserve"> and, after their assessment, i</w:t>
      </w:r>
      <w:r w:rsidR="00EC1575">
        <w:t xml:space="preserve">t </w:t>
      </w:r>
      <w:proofErr w:type="gramStart"/>
      <w:r w:rsidR="00EC1575">
        <w:t>was found</w:t>
      </w:r>
      <w:proofErr w:type="gramEnd"/>
      <w:r w:rsidR="00EC1575">
        <w:t xml:space="preserve"> that both systems adequately covered the current workflows as well as supported the data model</w:t>
      </w:r>
      <w:r w:rsidR="00EC1575">
        <w:t xml:space="preserve">, </w:t>
      </w:r>
      <w:r w:rsidR="00EC1575">
        <w:t>reaching the Alpha service phase according to the EGI Integrated Management System (IMS)</w:t>
      </w:r>
      <w:r w:rsidR="00EC1575">
        <w:t xml:space="preserve"> and</w:t>
      </w:r>
      <w:r w:rsidR="00EC1575">
        <w:t xml:space="preserve"> demonstrating that both could be adopted to implement the EGI Marketplace.</w:t>
      </w:r>
      <w:r w:rsidR="00EC1575">
        <w:t xml:space="preserve"> </w:t>
      </w:r>
    </w:p>
    <w:p w:rsidR="00EC1575" w:rsidRPr="007A4EF6" w:rsidRDefault="00EC1575" w:rsidP="003E7F65">
      <w:r>
        <w:t>The</w:t>
      </w:r>
      <w:r>
        <w:t>refore</w:t>
      </w:r>
      <w:r>
        <w:t xml:space="preserve">, other factors </w:t>
      </w:r>
      <w:proofErr w:type="gramStart"/>
      <w:r>
        <w:t>were considered</w:t>
      </w:r>
      <w:proofErr w:type="gramEnd"/>
      <w:r>
        <w:t xml:space="preserve"> to choose the technology such as its long-term sustainability, availability of expertise, ready-to-use features that could be helpful in the future. As final decision, </w:t>
      </w:r>
      <w:proofErr w:type="spellStart"/>
      <w:r>
        <w:t>PrestaShop</w:t>
      </w:r>
      <w:proofErr w:type="spellEnd"/>
      <w:r>
        <w:t xml:space="preserve"> were selected </w:t>
      </w:r>
      <w:r>
        <w:t>since it was consider</w:t>
      </w:r>
      <w:r w:rsidR="003E7F65">
        <w:t>ed</w:t>
      </w:r>
      <w:r>
        <w:t xml:space="preserve"> easy to maintain, thanks to the</w:t>
      </w:r>
      <w:r>
        <w:t xml:space="preserve"> wide community of developers</w:t>
      </w:r>
      <w:r>
        <w:t xml:space="preserve"> and the availability of e</w:t>
      </w:r>
      <w:r>
        <w:t>xpertise within the EGI collaboration</w:t>
      </w:r>
      <w:r>
        <w:t xml:space="preserve">, more attractive </w:t>
      </w:r>
      <w:r w:rsidR="003E7F65">
        <w:t xml:space="preserve">for the commercial world and with many ready-to-use features </w:t>
      </w:r>
      <w:r>
        <w:t xml:space="preserve">to </w:t>
      </w:r>
      <w:r w:rsidR="003E7F65">
        <w:t xml:space="preserve">extend the Marketplace features (e.g. to </w:t>
      </w:r>
      <w:r>
        <w:t>implement the pay-for-use support</w:t>
      </w:r>
      <w:r w:rsidR="003E7F65">
        <w:t>)</w:t>
      </w:r>
      <w:r>
        <w:t>.</w:t>
      </w:r>
    </w:p>
    <w:p w:rsidR="00707A1E" w:rsidRDefault="00E36DD8" w:rsidP="00D3330D">
      <w:r>
        <w:t>A</w:t>
      </w:r>
      <w:r w:rsidR="00EC182D">
        <w:t xml:space="preserve"> plan </w:t>
      </w:r>
      <w:proofErr w:type="gramStart"/>
      <w:r w:rsidR="00EC182D">
        <w:t>was defined</w:t>
      </w:r>
      <w:proofErr w:type="gramEnd"/>
      <w:r w:rsidR="00EC182D">
        <w:t xml:space="preserve"> to enhance </w:t>
      </w:r>
      <w:r w:rsidR="00EC182D">
        <w:t xml:space="preserve">the </w:t>
      </w:r>
      <w:proofErr w:type="spellStart"/>
      <w:r w:rsidR="00EC182D">
        <w:t>PrestaShop</w:t>
      </w:r>
      <w:proofErr w:type="spellEnd"/>
      <w:r w:rsidR="00EC182D">
        <w:t xml:space="preserve"> based prototype and making it operational, reaching the Beta service phase by the end of the project</w:t>
      </w:r>
      <w:r w:rsidR="00EC182D">
        <w:t xml:space="preserve">. As main activities, it includes the recording of the service orders and the related profiling information in the RT system, the development of a customer dashboard to view/manage orders and the integration with the EGI </w:t>
      </w:r>
      <w:r w:rsidR="007C5342">
        <w:t>web site</w:t>
      </w:r>
      <w:r w:rsidR="00EC182D">
        <w:t xml:space="preserve"> and the application on demand </w:t>
      </w:r>
      <w:r w:rsidR="007C5342">
        <w:t>platform</w:t>
      </w:r>
      <w:r w:rsidR="00EC182D">
        <w:t>.</w:t>
      </w:r>
    </w:p>
    <w:p w:rsidR="00AD68A1" w:rsidRDefault="00EC182D" w:rsidP="00EC182D">
      <w:r>
        <w:t>In the same time, the design activity will continue. T</w:t>
      </w:r>
      <w:r w:rsidRPr="009D5993">
        <w:t xml:space="preserve">he data model </w:t>
      </w:r>
      <w:r>
        <w:t>will be enrich</w:t>
      </w:r>
      <w:r>
        <w:t>ed</w:t>
      </w:r>
      <w:r w:rsidR="007B4476">
        <w:t>,</w:t>
      </w:r>
      <w:r>
        <w:t xml:space="preserve"> with</w:t>
      </w:r>
      <w:r>
        <w:t xml:space="preserve"> new information that the </w:t>
      </w:r>
      <w:proofErr w:type="spellStart"/>
      <w:r>
        <w:t>CheckIn</w:t>
      </w:r>
      <w:proofErr w:type="spellEnd"/>
      <w:r>
        <w:t xml:space="preserve"> service will make available (e.g. VO membership)</w:t>
      </w:r>
      <w:r w:rsidR="007B4476">
        <w:t>,</w:t>
      </w:r>
      <w:r>
        <w:t xml:space="preserve"> to improve the profiling and</w:t>
      </w:r>
      <w:r w:rsidRPr="009D5993">
        <w:t xml:space="preserve"> </w:t>
      </w:r>
      <w:r w:rsidR="007B4476">
        <w:t xml:space="preserve">extended to </w:t>
      </w:r>
      <w:r w:rsidRPr="009D5993">
        <w:t xml:space="preserve">represent other service categories from EGI partners, such as the thematic community platforms. The Terms of Access and Use of the marketplace </w:t>
      </w:r>
      <w:proofErr w:type="gramStart"/>
      <w:r w:rsidRPr="009D5993">
        <w:t>will be also defined</w:t>
      </w:r>
      <w:proofErr w:type="gramEnd"/>
      <w:r w:rsidRPr="009D5993">
        <w:t xml:space="preserve"> </w:t>
      </w:r>
      <w:r>
        <w:t xml:space="preserve">before </w:t>
      </w:r>
      <w:r>
        <w:lastRenderedPageBreak/>
        <w:t>moving the service in production</w:t>
      </w:r>
      <w:r w:rsidRPr="009D5993">
        <w:t xml:space="preserve">. Finally, criteria to on board and monitor services in the marketplace </w:t>
      </w:r>
      <w:proofErr w:type="gramStart"/>
      <w:r w:rsidRPr="009D5993">
        <w:t xml:space="preserve">will be </w:t>
      </w:r>
      <w:r w:rsidR="00135DFE">
        <w:t>identified</w:t>
      </w:r>
      <w:proofErr w:type="gramEnd"/>
      <w:r w:rsidRPr="009D5993">
        <w:t xml:space="preserve"> to guarantee an adequate quality to the EGI customers.</w:t>
      </w:r>
    </w:p>
    <w:p w:rsidR="001100E5" w:rsidRDefault="001100E5" w:rsidP="001100E5">
      <w:pPr>
        <w:pStyle w:val="Titolo1"/>
      </w:pPr>
      <w:bookmarkStart w:id="1" w:name="_Toc481229696"/>
      <w:r>
        <w:lastRenderedPageBreak/>
        <w:t>Introduction</w:t>
      </w:r>
      <w:bookmarkEnd w:id="1"/>
    </w:p>
    <w:p w:rsidR="001C6F38" w:rsidRDefault="001C6F38" w:rsidP="001C6F38">
      <w:r>
        <w:t>This deliverable describes the work done to implement the</w:t>
      </w:r>
      <w:r w:rsidR="00AD393C">
        <w:t xml:space="preserve"> second release of</w:t>
      </w:r>
      <w:r>
        <w:t xml:space="preserve"> two marketplace demonstrators based on </w:t>
      </w:r>
      <w:proofErr w:type="spellStart"/>
      <w:r>
        <w:t>PrestaShop</w:t>
      </w:r>
      <w:proofErr w:type="spellEnd"/>
      <w:r>
        <w:t xml:space="preserve"> and Open IRIS platforms. EGI-Engage funding supported the deployment of these tools, their customization to meet a number of requirements and provides effort for the integration of the selected platform with the EGI tool ecosystem; in both </w:t>
      </w:r>
      <w:proofErr w:type="gramStart"/>
      <w:r>
        <w:t>cases</w:t>
      </w:r>
      <w:proofErr w:type="gramEnd"/>
      <w:r>
        <w:t xml:space="preserve"> software development is conducted externally. </w:t>
      </w:r>
    </w:p>
    <w:p w:rsidR="001C6F38" w:rsidRDefault="001C6F38" w:rsidP="001C6F38">
      <w:proofErr w:type="spellStart"/>
      <w:r>
        <w:t>PrestaShop</w:t>
      </w:r>
      <w:proofErr w:type="spellEnd"/>
      <w:r>
        <w:t xml:space="preserve"> is a free, open source e-commerce solution. The software </w:t>
      </w:r>
      <w:proofErr w:type="gramStart"/>
      <w:r>
        <w:t>is published</w:t>
      </w:r>
      <w:proofErr w:type="gramEnd"/>
      <w:r>
        <w:t xml:space="preserve"> under the Open Software License (OSL). It </w:t>
      </w:r>
      <w:proofErr w:type="gramStart"/>
      <w:r>
        <w:t>is written</w:t>
      </w:r>
      <w:proofErr w:type="gramEnd"/>
      <w:r>
        <w:t xml:space="preserve"> in the PHP programming language with support for MySQL database. </w:t>
      </w:r>
      <w:proofErr w:type="spellStart"/>
      <w:r>
        <w:t>PrestaShop</w:t>
      </w:r>
      <w:proofErr w:type="spellEnd"/>
      <w:r>
        <w:t xml:space="preserve"> </w:t>
      </w:r>
      <w:proofErr w:type="gramStart"/>
      <w:r>
        <w:t>is currently used</w:t>
      </w:r>
      <w:proofErr w:type="gramEnd"/>
      <w:r>
        <w:t xml:space="preserve"> by 250,000 shops worldwide and is available in 60 different languages. </w:t>
      </w:r>
      <w:proofErr w:type="spellStart"/>
      <w:r>
        <w:t>PrestaShop</w:t>
      </w:r>
      <w:proofErr w:type="spellEnd"/>
      <w:r>
        <w:t xml:space="preserve"> has its strength in being like a traditional online store that most people are already familiar </w:t>
      </w:r>
      <w:proofErr w:type="gramStart"/>
      <w:r>
        <w:t>with</w:t>
      </w:r>
      <w:proofErr w:type="gramEnd"/>
      <w:r>
        <w:t xml:space="preserve">. It gives an attractive and simple to use interface, as well as a set of functionality that is immediately useful, like the support of commercial transactions when building products and services. </w:t>
      </w:r>
      <w:r w:rsidR="00287654" w:rsidRPr="00287654">
        <w:t xml:space="preserve">The adoption of </w:t>
      </w:r>
      <w:proofErr w:type="spellStart"/>
      <w:r w:rsidR="00287654" w:rsidRPr="00287654">
        <w:t>PrestaShop</w:t>
      </w:r>
      <w:proofErr w:type="spellEnd"/>
      <w:r w:rsidR="00287654" w:rsidRPr="00287654">
        <w:t xml:space="preserve"> offers a large community of existing users that EGI may be able to leverage and could help in designing a marketplace ready to attract commercial actors, such as SMEs.</w:t>
      </w:r>
    </w:p>
    <w:p w:rsidR="001C6F38" w:rsidRDefault="001C6F38" w:rsidP="001C6F38">
      <w:r>
        <w:t xml:space="preserve">Open IRIS (Integrated Resource and Information System) is a platform that </w:t>
      </w:r>
      <w:proofErr w:type="gramStart"/>
      <w:r>
        <w:t>was originally developed</w:t>
      </w:r>
      <w:proofErr w:type="gramEnd"/>
      <w:r>
        <w:t xml:space="preserve"> as a Swiss wide project to facilitate sharing of research resources of many different types within Switzerland. In the course of evaluating the requirements for the EGI </w:t>
      </w:r>
      <w:proofErr w:type="gramStart"/>
      <w:r>
        <w:t>marketplace</w:t>
      </w:r>
      <w:proofErr w:type="gramEnd"/>
      <w:r>
        <w:t xml:space="preserve"> the opportunity was taken to work with a variety of organizations outside of Switzerland to validate the different marketplace concepts as well as drive the direction of the development of the system to broaden its features and to increase adoption</w:t>
      </w:r>
      <w:r>
        <w:rPr>
          <w:rStyle w:val="Rimandonotaapidipagina"/>
        </w:rPr>
        <w:footnoteReference w:id="2"/>
      </w:r>
      <w:r>
        <w:t xml:space="preserve">. This has resulted in Open IRIS now </w:t>
      </w:r>
      <w:proofErr w:type="gramStart"/>
      <w:r>
        <w:t>being used</w:t>
      </w:r>
      <w:proofErr w:type="gramEnd"/>
      <w:r>
        <w:t xml:space="preserve"> in several other countries by hundreds of researchers daily</w:t>
      </w:r>
      <w:r w:rsidR="00387929">
        <w:t xml:space="preserve"> </w:t>
      </w:r>
      <w:r w:rsidR="00387929" w:rsidRPr="00387929">
        <w:t>with currently over 4000 registered users as well as several institutional partners</w:t>
      </w:r>
      <w:r>
        <w:t xml:space="preserve">. Historically Open IRIS </w:t>
      </w:r>
      <w:proofErr w:type="gramStart"/>
      <w:r>
        <w:t>has been focused</w:t>
      </w:r>
      <w:proofErr w:type="gramEnd"/>
      <w:r>
        <w:t xml:space="preserve"> on instrumentation and lab services, but 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w:t>
      </w:r>
      <w:proofErr w:type="gramStart"/>
      <w:r>
        <w:t>is tailored</w:t>
      </w:r>
      <w:proofErr w:type="gramEnd"/>
      <w:r>
        <w:t xml:space="preserve"> for the research world, so it looked promising to be easily adapted to the EGI world.</w:t>
      </w:r>
    </w:p>
    <w:p w:rsidR="001C6F38" w:rsidRDefault="001C6F38" w:rsidP="001C6F38">
      <w:r>
        <w:t xml:space="preserve">The selected service registry and marketplace will be paramount in order to make EGI services more easily discoverable and accessible. </w:t>
      </w:r>
    </w:p>
    <w:p w:rsidR="001C6F38" w:rsidRDefault="001C6F38" w:rsidP="001C6F38">
      <w:r>
        <w:t xml:space="preserve">The document </w:t>
      </w:r>
      <w:proofErr w:type="gramStart"/>
      <w:r>
        <w:t>is structured</w:t>
      </w:r>
      <w:proofErr w:type="gramEnd"/>
      <w:r>
        <w:t xml:space="preserve"> as follows:</w:t>
      </w:r>
    </w:p>
    <w:p w:rsidR="001C6F38" w:rsidRDefault="001C6F38" w:rsidP="00B36A55">
      <w:pPr>
        <w:pStyle w:val="Paragrafoelenco"/>
        <w:numPr>
          <w:ilvl w:val="0"/>
          <w:numId w:val="43"/>
        </w:numPr>
      </w:pPr>
      <w:r>
        <w:t xml:space="preserve">Section 2: </w:t>
      </w:r>
      <w:r w:rsidR="00AD393C">
        <w:t>Describes the high-level service architecture defining the workflows and the data model implemented in the two demonstrators</w:t>
      </w:r>
      <w:r>
        <w:t>.</w:t>
      </w:r>
      <w:r w:rsidR="00AD393C">
        <w:t xml:space="preserve"> Customisations applied to the underlying technologies </w:t>
      </w:r>
      <w:proofErr w:type="gramStart"/>
      <w:r w:rsidR="00AD393C">
        <w:t>are explained</w:t>
      </w:r>
      <w:proofErr w:type="gramEnd"/>
      <w:r w:rsidR="00AD393C">
        <w:t>, as well as the integration with other EGI tool.</w:t>
      </w:r>
    </w:p>
    <w:p w:rsidR="001C6F38" w:rsidRDefault="001C6F38" w:rsidP="00B36A55">
      <w:pPr>
        <w:pStyle w:val="Paragrafoelenco"/>
        <w:numPr>
          <w:ilvl w:val="0"/>
          <w:numId w:val="43"/>
        </w:numPr>
      </w:pPr>
      <w:r>
        <w:t xml:space="preserve">Section </w:t>
      </w:r>
      <w:r w:rsidR="00AD393C">
        <w:t>3</w:t>
      </w:r>
      <w:r>
        <w:t xml:space="preserve">: </w:t>
      </w:r>
      <w:r w:rsidR="00AD393C">
        <w:t xml:space="preserve">Lists the requirements satisfied in this release. </w:t>
      </w:r>
    </w:p>
    <w:p w:rsidR="001C6F38" w:rsidRDefault="001C6F38" w:rsidP="00B36A55">
      <w:pPr>
        <w:pStyle w:val="Paragrafoelenco"/>
        <w:numPr>
          <w:ilvl w:val="0"/>
          <w:numId w:val="43"/>
        </w:numPr>
      </w:pPr>
      <w:r>
        <w:lastRenderedPageBreak/>
        <w:t xml:space="preserve">Section </w:t>
      </w:r>
      <w:r w:rsidR="00F525AF">
        <w:t>4</w:t>
      </w:r>
      <w:r>
        <w:t xml:space="preserve">: </w:t>
      </w:r>
      <w:r w:rsidR="00F525AF">
        <w:t>Give</w:t>
      </w:r>
      <w:r w:rsidR="00E9102A">
        <w:t>s</w:t>
      </w:r>
      <w:r w:rsidR="00F525AF">
        <w:t xml:space="preserve"> details on the two prototypes, describes the evaluation procedure and </w:t>
      </w:r>
      <w:r w:rsidR="00E9102A">
        <w:t xml:space="preserve">the </w:t>
      </w:r>
      <w:r w:rsidR="00F525AF">
        <w:t>motivat</w:t>
      </w:r>
      <w:r w:rsidR="00E9102A">
        <w:t>ion for</w:t>
      </w:r>
      <w:r w:rsidR="00F525AF">
        <w:t xml:space="preserve"> the choice of the </w:t>
      </w:r>
      <w:proofErr w:type="spellStart"/>
      <w:r w:rsidR="00F525AF">
        <w:t>PrestaShop</w:t>
      </w:r>
      <w:proofErr w:type="spellEnd"/>
      <w:r w:rsidR="00F525AF">
        <w:t xml:space="preserve"> technology</w:t>
      </w:r>
      <w:r>
        <w:t>.</w:t>
      </w:r>
    </w:p>
    <w:p w:rsidR="0063350A" w:rsidRPr="0063350A" w:rsidRDefault="001C6F38" w:rsidP="001C6F38">
      <w:r>
        <w:t xml:space="preserve">The document </w:t>
      </w:r>
      <w:r w:rsidR="009E158B" w:rsidRPr="009E158B">
        <w:t>concludes with the</w:t>
      </w:r>
      <w:r>
        <w:t xml:space="preserve"> feedback on satisfaction, a draft dissemination and exploitation plan</w:t>
      </w:r>
      <w:r w:rsidR="009E158B">
        <w:t>,</w:t>
      </w:r>
      <w:r>
        <w:t xml:space="preserve"> and </w:t>
      </w:r>
      <w:proofErr w:type="gramStart"/>
      <w:r>
        <w:t>future plans</w:t>
      </w:r>
      <w:proofErr w:type="gramEnd"/>
      <w:r>
        <w:t>.</w:t>
      </w:r>
    </w:p>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402" w:type="dxa"/>
          </w:tcPr>
          <w:p w:rsidR="00A8450F" w:rsidRPr="00D9310A" w:rsidRDefault="00A8450F" w:rsidP="00A8450F">
            <w:proofErr w:type="spellStart"/>
            <w:r w:rsidRPr="00D9310A">
              <w:t>Presta</w:t>
            </w:r>
            <w:r>
              <w:t>S</w:t>
            </w:r>
            <w:r w:rsidRPr="00D9310A">
              <w:t>hop</w:t>
            </w:r>
            <w:proofErr w:type="spellEnd"/>
            <w:r w:rsidRPr="00D9310A">
              <w:t xml:space="preserve">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Default="00B72EEA" w:rsidP="00AE7A66">
            <w:proofErr w:type="spellStart"/>
            <w:r>
              <w:t>PrestaShop</w:t>
            </w:r>
            <w:proofErr w:type="spellEnd"/>
            <w:r>
              <w:t xml:space="preserve">: </w:t>
            </w:r>
            <w:r w:rsidR="00A8450F">
              <w:t>N.A.</w:t>
            </w:r>
          </w:p>
          <w:p w:rsidR="00B72EEA" w:rsidRPr="00A8450F" w:rsidRDefault="00B72EEA" w:rsidP="00AE7A66">
            <w:r>
              <w:t xml:space="preserve">Open IRIS: </w:t>
            </w:r>
            <w:hyperlink r:id="rId12" w:history="1">
              <w:r w:rsidRPr="00B72EEA">
                <w:rPr>
                  <w:rStyle w:val="Collegamentoipertestuale"/>
                </w:rPr>
                <w:t>https://wiki.systemsx.ch/display/openiris/Open+IRIS</w:t>
              </w:r>
            </w:hyperlink>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8952AF" w:rsidRDefault="00935793" w:rsidP="00935793">
            <w:proofErr w:type="spellStart"/>
            <w:r>
              <w:t>PrestaShop</w:t>
            </w:r>
            <w:proofErr w:type="spellEnd"/>
            <w:r>
              <w:t xml:space="preserve">: </w:t>
            </w:r>
            <w:hyperlink r:id="rId13" w:history="1">
              <w:r w:rsidR="008952AF" w:rsidRPr="008952AF">
                <w:rPr>
                  <w:rStyle w:val="Collegamentoipertestuale"/>
                </w:rPr>
                <w:t>https://www.prestashop.com/en/documentation</w:t>
              </w:r>
            </w:hyperlink>
          </w:p>
          <w:p w:rsidR="00093924" w:rsidRPr="00A8450F" w:rsidRDefault="00935793" w:rsidP="00935793">
            <w:r>
              <w:t xml:space="preserve">Open IRIS: </w:t>
            </w:r>
            <w:hyperlink r:id="rId14" w:history="1">
              <w:r w:rsidRPr="006D5825">
                <w:rPr>
                  <w:rStyle w:val="Collegamentoipertestuale"/>
                </w:rPr>
                <w:t>https://wiki.systemsx.ch/display/openiris/Open+IRIS</w:t>
              </w:r>
            </w:hyperlink>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935793" w:rsidRDefault="00935793" w:rsidP="00935793">
            <w:proofErr w:type="spellStart"/>
            <w:r>
              <w:t>PrestaShop</w:t>
            </w:r>
            <w:proofErr w:type="spellEnd"/>
            <w:r>
              <w:t>: CYFRONENT</w:t>
            </w:r>
          </w:p>
          <w:p w:rsidR="00A8450F" w:rsidRPr="00A8450F" w:rsidRDefault="00935793" w:rsidP="00935793">
            <w:r>
              <w:t xml:space="preserve">Open IRIS: </w:t>
            </w:r>
            <w:r w:rsidRPr="00935793">
              <w:t>SWING</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4405E6" w:rsidRDefault="004405E6" w:rsidP="00227F47"/>
    <w:p w:rsidR="00831056" w:rsidRDefault="00831056" w:rsidP="00462EAC">
      <w:pPr>
        <w:pStyle w:val="Titolo1"/>
        <w:pageBreakBefore w:val="0"/>
      </w:pPr>
      <w:bookmarkStart w:id="2" w:name="_Toc481229697"/>
      <w:r>
        <w:t>Service architecture</w:t>
      </w:r>
      <w:bookmarkEnd w:id="2"/>
    </w:p>
    <w:p w:rsidR="008B2750" w:rsidRPr="00295A1C" w:rsidRDefault="008B2750" w:rsidP="00831056">
      <w:r w:rsidRPr="00295A1C">
        <w:t>The EGI marketplace prototype has been implemented adopting and customising technologies developed by third parties.</w:t>
      </w:r>
      <w:r w:rsidR="00C34D43">
        <w:t xml:space="preserve"> </w:t>
      </w:r>
      <w:r w:rsidRPr="00295A1C">
        <w:t xml:space="preserve">In particular, two demonstrators have been set up, one based on </w:t>
      </w:r>
      <w:proofErr w:type="spellStart"/>
      <w:r w:rsidRPr="00295A1C">
        <w:t>PrestaShop</w:t>
      </w:r>
      <w:proofErr w:type="spellEnd"/>
      <w:r w:rsidRPr="00295A1C">
        <w:t xml:space="preserve"> and the other based on Open IRIS.</w:t>
      </w:r>
    </w:p>
    <w:p w:rsidR="00831056" w:rsidRDefault="00831056" w:rsidP="003568C7">
      <w:pPr>
        <w:pStyle w:val="Titolo2"/>
      </w:pPr>
      <w:bookmarkStart w:id="3" w:name="_Toc300491565"/>
      <w:bookmarkStart w:id="4" w:name="_Toc481229698"/>
      <w:r w:rsidRPr="00547C0A">
        <w:lastRenderedPageBreak/>
        <w:t>High-Level Service architecture</w:t>
      </w:r>
      <w:bookmarkEnd w:id="3"/>
      <w:bookmarkEnd w:id="4"/>
    </w:p>
    <w:p w:rsidR="008B2750" w:rsidRDefault="008B2750" w:rsidP="0070381A">
      <w:r>
        <w:rPr>
          <w:sz w:val="24"/>
        </w:rPr>
        <w:t xml:space="preserve">The </w:t>
      </w:r>
      <w:r w:rsidRPr="008B2750">
        <w:t>high-level service architecture of the two demonstrators</w:t>
      </w:r>
      <w:r>
        <w:t xml:space="preserve"> is based on the underlying technologies</w:t>
      </w:r>
      <w:r w:rsidR="00E953D4">
        <w:t xml:space="preserve"> </w:t>
      </w:r>
      <w:r w:rsidR="00E953D4" w:rsidRPr="00E953D4">
        <w:t xml:space="preserve">of </w:t>
      </w:r>
      <w:proofErr w:type="spellStart"/>
      <w:r w:rsidR="00E953D4" w:rsidRPr="00E953D4">
        <w:t>PrestaSh</w:t>
      </w:r>
      <w:r w:rsidR="00E953D4">
        <w:t>o</w:t>
      </w:r>
      <w:r w:rsidR="00E953D4" w:rsidRPr="00E953D4">
        <w:t>p</w:t>
      </w:r>
      <w:proofErr w:type="spellEnd"/>
      <w:r w:rsidR="00E953D4" w:rsidRPr="00E953D4">
        <w:t xml:space="preserve"> and Open </w:t>
      </w:r>
      <w:proofErr w:type="gramStart"/>
      <w:r w:rsidR="00E953D4" w:rsidRPr="00E953D4">
        <w:t>IRIS</w:t>
      </w:r>
      <w:r w:rsidR="00E953D4">
        <w:t>,</w:t>
      </w:r>
      <w:proofErr w:type="gramEnd"/>
      <w:r w:rsidR="00E953D4">
        <w:t xml:space="preserve"> p</w:t>
      </w:r>
      <w:r>
        <w:t>lease</w:t>
      </w:r>
      <w:r w:rsidRPr="008B2750">
        <w:t xml:space="preserve"> refer to the </w:t>
      </w:r>
      <w:proofErr w:type="spellStart"/>
      <w:r w:rsidRPr="008B2750">
        <w:t>PrestaShop</w:t>
      </w:r>
      <w:proofErr w:type="spellEnd"/>
      <w:r w:rsidRPr="008B2750">
        <w:rPr>
          <w:vertAlign w:val="superscript"/>
        </w:rPr>
        <w:footnoteReference w:id="3"/>
      </w:r>
      <w:r w:rsidRPr="008B2750">
        <w:t xml:space="preserve"> and Open IRIS</w:t>
      </w:r>
      <w:r w:rsidRPr="008B2750">
        <w:rPr>
          <w:vertAlign w:val="superscript"/>
        </w:rPr>
        <w:footnoteReference w:id="4"/>
      </w:r>
      <w:r w:rsidRPr="008B2750">
        <w:t xml:space="preserve"> documentation</w:t>
      </w:r>
      <w:r>
        <w:t xml:space="preserve"> for more details</w:t>
      </w:r>
      <w:r w:rsidRPr="008B2750">
        <w:t>.</w:t>
      </w:r>
    </w:p>
    <w:p w:rsidR="008B2750" w:rsidRDefault="008B2750" w:rsidP="0070381A">
      <w:r>
        <w:t xml:space="preserve">This section focuses on </w:t>
      </w:r>
      <w:r w:rsidR="0058183C">
        <w:t xml:space="preserve">the description of the data model and workflows that </w:t>
      </w:r>
      <w:proofErr w:type="gramStart"/>
      <w:r w:rsidR="0058183C">
        <w:t>ha</w:t>
      </w:r>
      <w:r w:rsidR="008B202D">
        <w:t>ve</w:t>
      </w:r>
      <w:r w:rsidR="0058183C">
        <w:t xml:space="preserve"> been implemented</w:t>
      </w:r>
      <w:proofErr w:type="gramEnd"/>
      <w:r w:rsidR="0058183C">
        <w:t xml:space="preserve"> into the two prototypes. </w:t>
      </w:r>
      <w:r w:rsidR="00CB40EA">
        <w:t>In addition, d</w:t>
      </w:r>
      <w:r w:rsidR="0058183C">
        <w:t xml:space="preserve">ifferent alternatives </w:t>
      </w:r>
      <w:r w:rsidR="00236E29">
        <w:t>for</w:t>
      </w:r>
      <w:r w:rsidR="0058183C">
        <w:t xml:space="preserve"> the pay-for-use support in the marketplace </w:t>
      </w:r>
      <w:proofErr w:type="gramStart"/>
      <w:r w:rsidR="0058183C">
        <w:t>are depicted</w:t>
      </w:r>
      <w:proofErr w:type="gramEnd"/>
      <w:r w:rsidR="0058183C">
        <w:t>.</w:t>
      </w:r>
    </w:p>
    <w:p w:rsidR="0058183C" w:rsidRPr="008B2750" w:rsidRDefault="0058183C" w:rsidP="0070381A">
      <w:r>
        <w:t xml:space="preserve">Finally, </w:t>
      </w:r>
      <w:proofErr w:type="spellStart"/>
      <w:r>
        <w:t>PrestaShop</w:t>
      </w:r>
      <w:proofErr w:type="spellEnd"/>
      <w:r>
        <w:t xml:space="preserve"> and Open IRIS customisations </w:t>
      </w:r>
      <w:proofErr w:type="gramStart"/>
      <w:r>
        <w:t xml:space="preserve">needed to </w:t>
      </w:r>
      <w:r w:rsidR="00D13EC5" w:rsidRPr="00D13EC5">
        <w:t>be customized</w:t>
      </w:r>
      <w:proofErr w:type="gramEnd"/>
      <w:r w:rsidR="00D13EC5" w:rsidRPr="00D13EC5">
        <w:t xml:space="preserve"> to </w:t>
      </w:r>
      <w:r>
        <w:t>fully implement the specifications are described.</w:t>
      </w:r>
    </w:p>
    <w:p w:rsidR="00332C21" w:rsidRDefault="00332C21" w:rsidP="00332C21">
      <w:pPr>
        <w:pStyle w:val="Titolo3"/>
      </w:pPr>
      <w:bookmarkStart w:id="5" w:name="_Toc481229699"/>
      <w:r>
        <w:t>Data Model</w:t>
      </w:r>
      <w:bookmarkEnd w:id="5"/>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w:t>
      </w:r>
      <w:proofErr w:type="gramStart"/>
      <w:r>
        <w:t>has been already detailed</w:t>
      </w:r>
      <w:proofErr w:type="gramEnd"/>
      <w:r>
        <w:t xml:space="preserve"> in </w:t>
      </w:r>
      <w:r w:rsidR="00332C21">
        <w:t xml:space="preserve">the D3.7 </w:t>
      </w:r>
      <w:r w:rsidR="00332C21" w:rsidRPr="00332C21">
        <w:t>First release of the EGI Service Registry and Marketplace prototype</w:t>
      </w:r>
      <w:r>
        <w:t xml:space="preserve">. </w:t>
      </w:r>
      <w:r w:rsidR="00235E7F">
        <w:t xml:space="preserve">It </w:t>
      </w:r>
      <w:proofErr w:type="gramStart"/>
      <w:r w:rsidR="00235E7F">
        <w:t>has been updated and extended in this second release, defining service options for all the services in the EGI service catalogue</w:t>
      </w:r>
      <w:proofErr w:type="gramEnd"/>
      <w:r w:rsidR="00235E7F">
        <w:t>.</w:t>
      </w:r>
    </w:p>
    <w:p w:rsidR="00235E7F" w:rsidRDefault="00A931BB" w:rsidP="00332C21">
      <w:r>
        <w:t xml:space="preserve">In the following, the data associated with a customer (customer/user profile) and to a service order </w:t>
      </w:r>
      <w:proofErr w:type="gramStart"/>
      <w:r>
        <w:t>are described</w:t>
      </w:r>
      <w:proofErr w:type="gramEnd"/>
      <w:r>
        <w:t xml:space="preserve">. </w:t>
      </w:r>
      <w:r w:rsidR="00235E7F">
        <w:t xml:space="preserve">The complete data model </w:t>
      </w:r>
      <w:proofErr w:type="gramStart"/>
      <w:r w:rsidR="00235E7F">
        <w:t>is described</w:t>
      </w:r>
      <w:proofErr w:type="gramEnd"/>
      <w:r w:rsidR="00235E7F">
        <w:t xml:space="preserve"> in </w:t>
      </w:r>
      <w:r w:rsidR="00235E7F">
        <w:fldChar w:fldCharType="begin"/>
      </w:r>
      <w:r w:rsidR="00235E7F">
        <w:instrText xml:space="preserve"> REF _Ref480464271 \r \h </w:instrText>
      </w:r>
      <w:r w:rsidR="00235E7F">
        <w:fldChar w:fldCharType="separate"/>
      </w:r>
      <w:r w:rsidR="00235E7F">
        <w:t>Appendix I</w:t>
      </w:r>
      <w:r w:rsidR="00235E7F">
        <w:fldChar w:fldCharType="end"/>
      </w:r>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w:t>
      </w:r>
      <w:proofErr w:type="gramStart"/>
      <w:r>
        <w:t>be registered</w:t>
      </w:r>
      <w:proofErr w:type="gramEnd"/>
      <w:r>
        <w:t xml:space="preserve"> to submit service orders. Customers are </w:t>
      </w:r>
      <w:r w:rsidR="002910E9">
        <w:t>required</w:t>
      </w:r>
      <w:r>
        <w:t xml:space="preserve"> to register during their first login into the marketplace, the registration allows the marketplace to gather enough information to create and store a customer profile in its internal database. Part of the data </w:t>
      </w:r>
      <w:proofErr w:type="gramStart"/>
      <w:r w:rsidR="00F3228A">
        <w:t>is</w:t>
      </w:r>
      <w:r>
        <w:t xml:space="preserve"> retrieved</w:t>
      </w:r>
      <w:proofErr w:type="gramEnd"/>
      <w:r>
        <w:t xml:space="preserve"> by the EGI </w:t>
      </w:r>
      <w:proofErr w:type="spellStart"/>
      <w:r>
        <w:t>CheckIn</w:t>
      </w:r>
      <w:proofErr w:type="spellEnd"/>
      <w:r>
        <w:t xml:space="preserve"> service, which </w:t>
      </w:r>
      <w:r w:rsidR="007C2F82">
        <w:t>provides</w:t>
      </w:r>
      <w:r>
        <w:t xml:space="preserve"> user </w:t>
      </w:r>
      <w:r w:rsidR="00256867">
        <w:t>authentication, and</w:t>
      </w:r>
      <w:r>
        <w:t xml:space="preserve"> </w:t>
      </w:r>
      <w:r w:rsidR="00256867">
        <w:t>a</w:t>
      </w:r>
      <w:r w:rsidR="00DC48E0">
        <w:t>dditional</w:t>
      </w:r>
      <w:r>
        <w:t xml:space="preserve"> data </w:t>
      </w:r>
      <w:r w:rsidR="00DC48E0">
        <w:t>is</w:t>
      </w:r>
      <w:r>
        <w:t xml:space="preserve"> </w:t>
      </w:r>
      <w:r w:rsidR="00256867">
        <w:t>gathered from</w:t>
      </w:r>
      <w:r>
        <w:t xml:space="preserve"> the same customers </w:t>
      </w:r>
      <w:r w:rsidR="00256867">
        <w:t>completing</w:t>
      </w:r>
      <w:r>
        <w:t xml:space="preserve"> a form. </w:t>
      </w:r>
    </w:p>
    <w:p w:rsidR="00EE2521" w:rsidRPr="00EE2521" w:rsidRDefault="00F04C55" w:rsidP="00EE2521">
      <w:r>
        <w:t xml:space="preserve">The following table shows the attributes that </w:t>
      </w:r>
      <w:r w:rsidR="002C65B2">
        <w:t>comprises</w:t>
      </w:r>
      <w:r>
        <w:t xml:space="preserve"> the customer profile, specifying the source of the information (</w:t>
      </w:r>
      <w:proofErr w:type="spellStart"/>
      <w:r>
        <w:t>CheckIn</w:t>
      </w:r>
      <w:proofErr w:type="spellEnd"/>
      <w:r>
        <w:t xml:space="preserve"> or the Marketplace) and if </w:t>
      </w:r>
      <w:r w:rsidR="00333EEC">
        <w:t>an</w:t>
      </w:r>
      <w:r>
        <w:t xml:space="preserve"> attribute is</w:t>
      </w:r>
      <w:r w:rsidR="00333EEC">
        <w:t xml:space="preserve"> mandatory or optional.</w:t>
      </w:r>
      <w:r>
        <w:t xml:space="preserve">  </w:t>
      </w:r>
    </w:p>
    <w:p w:rsidR="00EE2521" w:rsidRPr="00EE2521" w:rsidRDefault="00EE2521" w:rsidP="00EE2521"/>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trHeight w:val="378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EE2521">
              <w:t>CheckIn</w:t>
            </w:r>
            <w:proofErr w:type="spellEnd"/>
            <w:r w:rsidRPr="00EE2521">
              <w:t xml:space="preserve">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Linkedin</w:t>
            </w:r>
            <w:proofErr w:type="spellEnd"/>
            <w:r w:rsidRPr="00EE2521">
              <w:t xml:space="preserve">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proofErr w:type="spellStart"/>
            <w:r w:rsidRPr="00EE2521">
              <w:t>ResearchGate</w:t>
            </w:r>
            <w:proofErr w:type="spellEnd"/>
            <w:r w:rsidRPr="00EE2521">
              <w:t xml:space="preserv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w:t>
      </w:r>
      <w:r w:rsidR="00B62C7C">
        <w:t>is</w:t>
      </w:r>
      <w:r w:rsidR="003D6023">
        <w:t xml:space="preserve"> gathered during the </w:t>
      </w:r>
      <w:proofErr w:type="gramStart"/>
      <w:r w:rsidR="003D6023">
        <w:t>Check-Out</w:t>
      </w:r>
      <w:proofErr w:type="gramEnd"/>
      <w:r w:rsidR="003D6023">
        <w:t>. Such information</w:t>
      </w:r>
      <w:r w:rsidR="00D079BC">
        <w:t>, complemented with the customer profile and the order details (the service options),</w:t>
      </w:r>
      <w:r w:rsidR="003D6023">
        <w:t xml:space="preserve"> </w:t>
      </w:r>
      <w:r w:rsidR="00D079BC">
        <w:t>enables the marketplace to implement a service order profil</w:t>
      </w:r>
      <w:r w:rsidR="00520E4F">
        <w:t>e</w:t>
      </w:r>
      <w:r w:rsidR="00D079BC">
        <w:t>, which allows</w:t>
      </w:r>
      <w:r w:rsidR="003D6023">
        <w:t xml:space="preserve"> </w:t>
      </w:r>
      <w:r w:rsidR="004151FE">
        <w:t xml:space="preserve">for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proofErr w:type="gramStart"/>
      <w:r w:rsidR="00073D9A">
        <w:t>is</w:t>
      </w:r>
      <w:r w:rsidR="00D079BC">
        <w:t xml:space="preserve"> linked</w:t>
      </w:r>
      <w:proofErr w:type="gramEnd"/>
      <w:r w:rsidR="00D079BC">
        <w:t xml:space="preserve"> to a service order. Such information </w:t>
      </w:r>
      <w:proofErr w:type="gramStart"/>
      <w:r w:rsidR="00243294">
        <w:t>can</w:t>
      </w:r>
      <w:r w:rsidR="00D079BC">
        <w:t xml:space="preserve"> be extended</w:t>
      </w:r>
      <w:proofErr w:type="gramEnd"/>
      <w:r w:rsidR="00D079BC">
        <w:t xml:space="preserve"> in the future according to emerging needs.</w:t>
      </w:r>
    </w:p>
    <w:p w:rsidR="005045CA" w:rsidRPr="005045CA" w:rsidRDefault="005045CA" w:rsidP="005045CA"/>
    <w:tbl>
      <w:tblPr>
        <w:tblStyle w:val="Tabellagriglia4-colore1"/>
        <w:tblW w:w="8905" w:type="dxa"/>
        <w:tblLayout w:type="fixed"/>
        <w:tblLook w:val="04A0" w:firstRow="1" w:lastRow="0" w:firstColumn="1" w:lastColumn="0" w:noHBand="0" w:noVBand="1"/>
      </w:tblPr>
      <w:tblGrid>
        <w:gridCol w:w="2547"/>
        <w:gridCol w:w="2551"/>
        <w:gridCol w:w="3807"/>
      </w:tblGrid>
      <w:tr w:rsidR="005045CA" w:rsidRPr="005045CA" w:rsidTr="003D75F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Attributes</w:t>
            </w:r>
          </w:p>
        </w:tc>
        <w:tc>
          <w:tcPr>
            <w:tcW w:w="2551"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615669" w:rsidRPr="005045CA" w:rsidTr="003D75F8">
        <w:trPr>
          <w:cnfStyle w:val="000000100000" w:firstRow="0" w:lastRow="0" w:firstColumn="0" w:lastColumn="0" w:oddVBand="0" w:evenVBand="0" w:oddHBand="1" w:evenHBand="0" w:firstRowFirstColumn="0" w:firstRowLastColumn="0" w:lastRowFirstColumn="0" w:lastRowLastColumn="0"/>
          <w:trHeight w:val="378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pPr>
              <w:spacing w:line="276" w:lineRule="auto"/>
            </w:pPr>
            <w:r w:rsidRPr="005045CA">
              <w:t xml:space="preserve">Customer </w:t>
            </w:r>
            <w:r>
              <w:t>type</w:t>
            </w:r>
          </w:p>
        </w:tc>
        <w:tc>
          <w:tcPr>
            <w:tcW w:w="2551"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 xml:space="preserve">The typical model will be to work within the context of a community/project or a private company. However, the single user case </w:t>
            </w:r>
            <w:proofErr w:type="gramStart"/>
            <w:r>
              <w:t>is also supported</w:t>
            </w:r>
            <w:proofErr w:type="gramEnd"/>
            <w:r>
              <w:t>.</w:t>
            </w:r>
          </w:p>
        </w:tc>
      </w:tr>
      <w:tr w:rsidR="005045CA"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Reason to request access to the EGI services</w:t>
            </w:r>
          </w:p>
        </w:tc>
        <w:tc>
          <w:tcPr>
            <w:tcW w:w="2551"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p>
        </w:tc>
      </w:tr>
      <w:tr w:rsidR="00615669" w:rsidRPr="005045CA" w:rsidTr="003D7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3D75F8"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3D75F8" w:rsidRPr="005045CA" w:rsidRDefault="003D75F8" w:rsidP="003D75F8">
            <w:pPr>
              <w:spacing w:line="276" w:lineRule="auto"/>
            </w:pPr>
            <w:r>
              <w:t>Addition</w:t>
            </w:r>
            <w:r w:rsidR="00C97BDF">
              <w:t>al</w:t>
            </w:r>
            <w:r>
              <w:t xml:space="preserve"> </w:t>
            </w:r>
            <w:r w:rsidRPr="005045CA">
              <w:t>Information on the project</w:t>
            </w:r>
          </w:p>
          <w:p w:rsidR="003D75F8" w:rsidRPr="005045CA" w:rsidRDefault="003D75F8" w:rsidP="003D75F8">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It could be automatically filled in querying the operations portal if the project is already using the EGI infrastructure</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1229700"/>
      <w:r>
        <w:t>Workflows</w:t>
      </w:r>
      <w:bookmarkEnd w:id="6"/>
    </w:p>
    <w:p w:rsidR="005045CA" w:rsidRDefault="005045CA" w:rsidP="005045CA">
      <w:r>
        <w:t>This section</w:t>
      </w:r>
      <w:r w:rsidR="00CE1797">
        <w:t xml:space="preserve"> describe</w:t>
      </w:r>
      <w:r w:rsidR="004149B8">
        <w:t>s</w:t>
      </w:r>
      <w:r w:rsidR="00CE1797">
        <w:t xml:space="preserve"> the procedures or workflows implemented in the two marketplace prototypes. For each procedure, the following information </w:t>
      </w:r>
      <w:proofErr w:type="gramStart"/>
      <w:r w:rsidR="00CE1797">
        <w:t>is provided</w:t>
      </w:r>
      <w:proofErr w:type="gramEnd"/>
      <w:r w:rsidR="00CE1797">
        <w:t>:</w:t>
      </w:r>
    </w:p>
    <w:p w:rsidR="00CE1797" w:rsidRDefault="00CE1797" w:rsidP="00B36A55">
      <w:pPr>
        <w:pStyle w:val="Paragrafoelenco"/>
        <w:numPr>
          <w:ilvl w:val="0"/>
          <w:numId w:val="4"/>
        </w:numPr>
      </w:pPr>
      <w:r>
        <w:t>Overview: short description of the workflow.</w:t>
      </w:r>
    </w:p>
    <w:p w:rsidR="00CE1797" w:rsidRDefault="00CE1797" w:rsidP="00B36A55">
      <w:pPr>
        <w:pStyle w:val="Paragrafoelenco"/>
        <w:numPr>
          <w:ilvl w:val="0"/>
          <w:numId w:val="4"/>
        </w:numPr>
      </w:pPr>
      <w:r>
        <w:t>Trigger: events that start a workflow.</w:t>
      </w:r>
    </w:p>
    <w:p w:rsidR="00CE1797" w:rsidRDefault="00CE1797" w:rsidP="00B36A55">
      <w:pPr>
        <w:pStyle w:val="Paragrafoelenco"/>
        <w:numPr>
          <w:ilvl w:val="0"/>
          <w:numId w:val="4"/>
        </w:numPr>
      </w:pPr>
      <w:r>
        <w:t>I</w:t>
      </w:r>
      <w:r w:rsidRPr="00CE1797">
        <w:t xml:space="preserve">nvolved </w:t>
      </w:r>
      <w:r>
        <w:t>e</w:t>
      </w:r>
      <w:r w:rsidRPr="00CE1797">
        <w:t>ntities</w:t>
      </w:r>
      <w:r>
        <w:t>:  all the entities that play a role in the workflow.</w:t>
      </w:r>
    </w:p>
    <w:p w:rsidR="00CE1797" w:rsidRDefault="00CE1797" w:rsidP="00B36A55">
      <w:pPr>
        <w:pStyle w:val="Paragrafoelenco"/>
        <w:numPr>
          <w:ilvl w:val="0"/>
          <w:numId w:val="4"/>
        </w:numPr>
      </w:pPr>
      <w:r>
        <w:lastRenderedPageBreak/>
        <w:t>Input: input data.</w:t>
      </w:r>
    </w:p>
    <w:p w:rsidR="00CE1797" w:rsidRDefault="00CE1797" w:rsidP="00B36A55">
      <w:pPr>
        <w:pStyle w:val="Paragrafoelenco"/>
        <w:numPr>
          <w:ilvl w:val="0"/>
          <w:numId w:val="4"/>
        </w:numPr>
      </w:pPr>
      <w:r>
        <w:t>Output: output data.</w:t>
      </w:r>
    </w:p>
    <w:p w:rsidR="00CE1797" w:rsidRDefault="00CE1797" w:rsidP="00B36A55">
      <w:pPr>
        <w:pStyle w:val="Paragrafoelenco"/>
        <w:numPr>
          <w:ilvl w:val="0"/>
          <w:numId w:val="4"/>
        </w:numPr>
      </w:pPr>
      <w:r>
        <w:t xml:space="preserve">Steps: </w:t>
      </w:r>
      <w:proofErr w:type="gramStart"/>
      <w:r>
        <w:t>step-by-step</w:t>
      </w:r>
      <w:proofErr w:type="gramEnd"/>
      <w:r>
        <w:t xml:space="preserve"> description of the workflow.</w:t>
      </w:r>
    </w:p>
    <w:p w:rsidR="00CE1797" w:rsidRDefault="00CE1797" w:rsidP="00B36A55">
      <w:pPr>
        <w:pStyle w:val="Paragrafoelenco"/>
        <w:numPr>
          <w:ilvl w:val="0"/>
          <w:numId w:val="4"/>
        </w:numPr>
      </w:pPr>
      <w:r>
        <w:t>Integration with other EGI tools: list of the EGI tools involved in the workflow and description of their interfaces with the marketplace.</w:t>
      </w:r>
    </w:p>
    <w:p w:rsidR="00CE1797" w:rsidRDefault="00CE1797" w:rsidP="00CE1797">
      <w:r>
        <w:t xml:space="preserve">The following workflows </w:t>
      </w:r>
      <w:proofErr w:type="gramStart"/>
      <w:r w:rsidR="003C3B58">
        <w:t>are</w:t>
      </w:r>
      <w:r>
        <w:t xml:space="preserve"> currently implemented</w:t>
      </w:r>
      <w:proofErr w:type="gramEnd"/>
      <w:r>
        <w:t>:</w:t>
      </w:r>
    </w:p>
    <w:p w:rsidR="00CE1797" w:rsidRDefault="00CE1797" w:rsidP="00B36A55">
      <w:pPr>
        <w:pStyle w:val="Paragrafoelenco"/>
        <w:numPr>
          <w:ilvl w:val="0"/>
          <w:numId w:val="4"/>
        </w:numPr>
      </w:pPr>
      <w:r w:rsidRPr="004149B8">
        <w:rPr>
          <w:b/>
        </w:rPr>
        <w:t>Authentication</w:t>
      </w:r>
      <w:r>
        <w:t>: the login procedure</w:t>
      </w:r>
      <w:r w:rsidR="004149B8">
        <w:t xml:space="preserve"> including the user registration during the first access</w:t>
      </w:r>
      <w:r>
        <w:t>.</w:t>
      </w:r>
    </w:p>
    <w:p w:rsidR="00CE1797" w:rsidRDefault="00CE1797" w:rsidP="00B36A55">
      <w:pPr>
        <w:pStyle w:val="Paragrafoelenco"/>
        <w:numPr>
          <w:ilvl w:val="0"/>
          <w:numId w:val="4"/>
        </w:numPr>
      </w:pPr>
      <w:r w:rsidRPr="004149B8">
        <w:rPr>
          <w:b/>
        </w:rPr>
        <w:t>Discover and order services</w:t>
      </w:r>
      <w:r>
        <w:t>: find</w:t>
      </w:r>
      <w:r w:rsidR="004149B8">
        <w:t>ing</w:t>
      </w:r>
      <w:r>
        <w:t xml:space="preserve"> and order</w:t>
      </w:r>
      <w:r w:rsidR="004149B8">
        <w:t>ing</w:t>
      </w:r>
      <w:r>
        <w:t xml:space="preserve"> services within the marketplace.</w:t>
      </w:r>
    </w:p>
    <w:p w:rsidR="00CE1797" w:rsidRPr="005045CA" w:rsidRDefault="00CE1797" w:rsidP="00B36A55">
      <w:pPr>
        <w:pStyle w:val="Paragrafoelenco"/>
        <w:numPr>
          <w:ilvl w:val="0"/>
          <w:numId w:val="4"/>
        </w:numPr>
      </w:pPr>
      <w:proofErr w:type="gramStart"/>
      <w:r w:rsidRPr="004149B8">
        <w:rPr>
          <w:b/>
        </w:rPr>
        <w:t>Check-Out</w:t>
      </w:r>
      <w:proofErr w:type="gramEnd"/>
      <w:r>
        <w:t>: submit</w:t>
      </w:r>
      <w:r w:rsidR="004149B8">
        <w:t>ting</w:t>
      </w:r>
      <w:r>
        <w:t xml:space="preserve">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The customer logs in</w:t>
      </w:r>
      <w:r w:rsidR="00560FC7">
        <w:t>to</w:t>
      </w:r>
      <w:r>
        <w:t xml:space="preserve"> the EGI marketplace through the </w:t>
      </w:r>
      <w:proofErr w:type="spellStart"/>
      <w:r>
        <w:t>CheckIn</w:t>
      </w:r>
      <w:proofErr w:type="spellEnd"/>
      <w:r>
        <w:t xml:space="preserve"> service.</w:t>
      </w:r>
    </w:p>
    <w:p w:rsidR="00C4559C" w:rsidRPr="00C4559C" w:rsidRDefault="00C4559C" w:rsidP="00C4559C">
      <w:pPr>
        <w:rPr>
          <w:b/>
        </w:rPr>
      </w:pPr>
      <w:r w:rsidRPr="00C4559C">
        <w:rPr>
          <w:b/>
        </w:rPr>
        <w:t>Trigger:</w:t>
      </w:r>
    </w:p>
    <w:p w:rsidR="00C4559C" w:rsidRDefault="00C4559C" w:rsidP="00B36A55">
      <w:pPr>
        <w:pStyle w:val="Paragrafoelenco"/>
        <w:numPr>
          <w:ilvl w:val="0"/>
          <w:numId w:val="4"/>
        </w:numPr>
      </w:pPr>
      <w:r>
        <w:t xml:space="preserve">The customer </w:t>
      </w:r>
      <w:r w:rsidR="00793639">
        <w:t xml:space="preserve">can </w:t>
      </w:r>
      <w:r>
        <w:t>decide to log in while he/she is visiting the marketplace.</w:t>
      </w:r>
    </w:p>
    <w:p w:rsidR="00C4559C" w:rsidRDefault="00C4559C" w:rsidP="00B36A55">
      <w:pPr>
        <w:pStyle w:val="Paragrafoelenco"/>
        <w:numPr>
          <w:ilvl w:val="0"/>
          <w:numId w:val="4"/>
        </w:numPr>
      </w:pPr>
      <w:r>
        <w:t>The customer starts the checkout process</w:t>
      </w:r>
    </w:p>
    <w:p w:rsidR="00C4559C" w:rsidRPr="00C4559C" w:rsidRDefault="005B1717" w:rsidP="00C4559C">
      <w:pPr>
        <w:rPr>
          <w:b/>
        </w:rPr>
      </w:pPr>
      <w:r>
        <w:rPr>
          <w:b/>
        </w:rPr>
        <w:t>Involved e</w:t>
      </w:r>
      <w:r w:rsidR="00C4559C" w:rsidRPr="00C4559C">
        <w:rPr>
          <w:b/>
        </w:rPr>
        <w:t>ntities</w:t>
      </w:r>
    </w:p>
    <w:p w:rsidR="00C4559C" w:rsidRDefault="00C4559C" w:rsidP="00B36A55">
      <w:pPr>
        <w:pStyle w:val="Paragrafoelenco"/>
        <w:numPr>
          <w:ilvl w:val="0"/>
          <w:numId w:val="5"/>
        </w:numPr>
      </w:pPr>
      <w:r>
        <w:t>Customer</w:t>
      </w:r>
    </w:p>
    <w:p w:rsidR="00C4559C" w:rsidRDefault="00C4559C" w:rsidP="00B36A55">
      <w:pPr>
        <w:pStyle w:val="Paragrafoelenco"/>
        <w:numPr>
          <w:ilvl w:val="0"/>
          <w:numId w:val="5"/>
        </w:numPr>
      </w:pPr>
      <w:r>
        <w:t>Marketplace</w:t>
      </w:r>
    </w:p>
    <w:p w:rsidR="00C4559C" w:rsidRDefault="00C4559C" w:rsidP="00B36A55">
      <w:pPr>
        <w:pStyle w:val="Paragrafoelenco"/>
        <w:numPr>
          <w:ilvl w:val="0"/>
          <w:numId w:val="5"/>
        </w:numPr>
      </w:pPr>
      <w:proofErr w:type="spellStart"/>
      <w:r>
        <w:t>CheckIn</w:t>
      </w:r>
      <w:proofErr w:type="spellEnd"/>
      <w:r>
        <w:t xml:space="preserve"> service</w:t>
      </w:r>
    </w:p>
    <w:p w:rsidR="00C4559C" w:rsidRPr="00C4559C" w:rsidRDefault="00C4559C" w:rsidP="00C4559C">
      <w:pPr>
        <w:rPr>
          <w:b/>
        </w:rPr>
      </w:pPr>
      <w:r w:rsidRPr="00C4559C">
        <w:rPr>
          <w:b/>
        </w:rPr>
        <w:t>Input</w:t>
      </w:r>
    </w:p>
    <w:p w:rsidR="00C4559C" w:rsidRDefault="0087010A" w:rsidP="00B36A55">
      <w:pPr>
        <w:pStyle w:val="Paragrafoelenco"/>
        <w:numPr>
          <w:ilvl w:val="0"/>
          <w:numId w:val="6"/>
        </w:numPr>
      </w:pPr>
      <w:r>
        <w:t>User credentials</w:t>
      </w:r>
      <w:r w:rsidR="00820B33">
        <w:t xml:space="preserve"> </w:t>
      </w:r>
      <w:r w:rsidR="00820B33" w:rsidRPr="00820B33">
        <w:t>(federated or social login)</w:t>
      </w:r>
    </w:p>
    <w:p w:rsidR="00C4559C" w:rsidRPr="00C4559C" w:rsidRDefault="00C4559C" w:rsidP="00C4559C">
      <w:pPr>
        <w:rPr>
          <w:b/>
        </w:rPr>
      </w:pPr>
      <w:r w:rsidRPr="00C4559C">
        <w:rPr>
          <w:b/>
        </w:rPr>
        <w:t>Output</w:t>
      </w:r>
    </w:p>
    <w:p w:rsidR="00C4559C" w:rsidRDefault="00C4559C" w:rsidP="00B36A55">
      <w:pPr>
        <w:pStyle w:val="Paragrafoelenco"/>
        <w:numPr>
          <w:ilvl w:val="0"/>
          <w:numId w:val="6"/>
        </w:numPr>
      </w:pPr>
      <w:r>
        <w:t>Personal customer information including the unique EGI identifier.</w:t>
      </w:r>
    </w:p>
    <w:p w:rsidR="00C4559C" w:rsidRDefault="00C4559C" w:rsidP="00B36A55">
      <w:pPr>
        <w:pStyle w:val="Paragrafoelenco"/>
        <w:numPr>
          <w:ilvl w:val="0"/>
          <w:numId w:val="6"/>
        </w:numPr>
      </w:pPr>
      <w:r>
        <w:t>Customer’s VO membership list.</w:t>
      </w:r>
    </w:p>
    <w:p w:rsidR="00C4559C" w:rsidRPr="00C4559C" w:rsidRDefault="00C4559C" w:rsidP="00C4559C">
      <w:r w:rsidRPr="00C4559C">
        <w:rPr>
          <w:b/>
        </w:rPr>
        <w:t>Steps</w:t>
      </w:r>
    </w:p>
    <w:tbl>
      <w:tblPr>
        <w:tblStyle w:val="Tabellagriglia4-colore1"/>
        <w:tblW w:w="0" w:type="auto"/>
        <w:tblLayout w:type="fixed"/>
        <w:tblLook w:val="04A0" w:firstRow="1" w:lastRow="0" w:firstColumn="1" w:lastColumn="0" w:noHBand="0" w:noVBand="1"/>
      </w:tblPr>
      <w:tblGrid>
        <w:gridCol w:w="704"/>
        <w:gridCol w:w="1559"/>
        <w:gridCol w:w="1701"/>
        <w:gridCol w:w="5052"/>
      </w:tblGrid>
      <w:tr w:rsidR="009A10EE" w:rsidRPr="00C4559C" w:rsidTr="009A10E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9A10EE">
            <w:pPr>
              <w:tabs>
                <w:tab w:val="right" w:pos="1895"/>
              </w:tabs>
              <w:rPr>
                <w:b w:val="0"/>
                <w:bCs w:val="0"/>
              </w:rPr>
            </w:pPr>
            <w:r w:rsidRPr="00C4559C">
              <w:t>Step</w:t>
            </w:r>
            <w:r>
              <w:tab/>
            </w:r>
          </w:p>
        </w:tc>
        <w:tc>
          <w:tcPr>
            <w:tcW w:w="1559" w:type="dxa"/>
          </w:tcPr>
          <w:p w:rsidR="009A10EE" w:rsidRPr="00C4559C" w:rsidRDefault="009A10EE" w:rsidP="009A10EE">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1</w:t>
            </w:r>
          </w:p>
        </w:tc>
        <w:tc>
          <w:tcPr>
            <w:tcW w:w="1559" w:type="dxa"/>
            <w:hideMark/>
          </w:tcPr>
          <w:p w:rsidR="009A10EE" w:rsidRPr="00C4559C" w:rsidRDefault="00820B33" w:rsidP="00C4559C">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6D7EB6">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rsidR="00820B33">
              <w:t xml:space="preserve">. </w:t>
            </w:r>
            <w:r w:rsidR="006D7EB6">
              <w:t>Only</w:t>
            </w:r>
            <w:r w:rsidR="00820B33" w:rsidRPr="00820B33">
              <w:t xml:space="preserve"> required to </w:t>
            </w:r>
            <w:r w:rsidR="006D7EB6">
              <w:t>complete the order process</w:t>
            </w:r>
            <w:r w:rsidR="00820B33" w:rsidRPr="00820B33">
              <w:t>.</w:t>
            </w:r>
          </w:p>
        </w:tc>
      </w:tr>
      <w:tr w:rsidR="009A10EE" w:rsidRPr="00C4559C" w:rsidTr="009A10EE">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9A10EE" w:rsidRDefault="009A10EE" w:rsidP="00C4559C">
            <w:pPr>
              <w:spacing w:line="276" w:lineRule="auto"/>
            </w:pPr>
            <w:r w:rsidRPr="009A10EE">
              <w:t>2</w:t>
            </w:r>
          </w:p>
        </w:tc>
        <w:tc>
          <w:tcPr>
            <w:tcW w:w="1559" w:type="dxa"/>
            <w:hideMark/>
          </w:tcPr>
          <w:p w:rsidR="009A10EE" w:rsidRPr="00C4559C" w:rsidRDefault="00011AA4" w:rsidP="00C4559C">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rsidR="009A10EE" w:rsidRPr="00C4559C" w:rsidRDefault="009A10EE" w:rsidP="009A10EE">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lastRenderedPageBreak/>
              <w:t>3</w:t>
            </w:r>
          </w:p>
        </w:tc>
        <w:tc>
          <w:tcPr>
            <w:tcW w:w="1559" w:type="dxa"/>
            <w:hideMark/>
          </w:tcPr>
          <w:p w:rsidR="009A10EE" w:rsidRPr="00C4559C" w:rsidRDefault="00125593" w:rsidP="009A10EE">
            <w:pPr>
              <w:spacing w:line="276" w:lineRule="auto"/>
              <w:cnfStyle w:val="000000100000" w:firstRow="0" w:lastRow="0" w:firstColumn="0" w:lastColumn="0" w:oddVBand="0" w:evenVBand="0" w:oddHBand="1" w:evenHBand="0" w:firstRowFirstColumn="0" w:firstRowLastColumn="0" w:lastRowFirstColumn="0" w:lastRowLastColumn="0"/>
            </w:pPr>
            <w:r>
              <w:t>A</w:t>
            </w:r>
            <w:r w:rsidR="00820B33">
              <w:t>fter s</w:t>
            </w:r>
            <w:r w:rsidR="00820B33" w:rsidRPr="00820B33">
              <w:t>uccessful authentication</w:t>
            </w:r>
            <w:r>
              <w:t xml:space="preserve"> </w:t>
            </w:r>
            <w:r w:rsidRPr="00125593">
              <w:t>and during first login</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t>Complement</w:t>
            </w:r>
            <w:r w:rsidR="002C55D7">
              <w:t>s</w:t>
            </w:r>
            <w:r>
              <w:t xml:space="preserve"> the personal customer information </w:t>
            </w:r>
            <w:r w:rsidRPr="00C4559C">
              <w:t xml:space="preserve">already </w:t>
            </w:r>
            <w:r>
              <w:t xml:space="preserve">provided by the </w:t>
            </w:r>
            <w:proofErr w:type="spellStart"/>
            <w:r>
              <w:t>CheckIn</w:t>
            </w:r>
            <w:proofErr w:type="spellEnd"/>
            <w:r>
              <w:t xml:space="preserve"> service. The Marketplace asks the customer </w:t>
            </w:r>
            <w:r w:rsidR="002C55D7">
              <w:t>to complete</w:t>
            </w:r>
            <w:r>
              <w:t xml:space="preserve"> a form with the following attributes</w:t>
            </w:r>
            <w:r w:rsidRPr="00C4559C">
              <w:t>:</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Departmental web page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9A10EE"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9A10EE"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t>
            </w:r>
            <w:proofErr w:type="gramStart"/>
            <w:r>
              <w:t xml:space="preserve">will not be </w:t>
            </w:r>
            <w:r w:rsidR="007A70FB">
              <w:t>required</w:t>
            </w:r>
            <w:proofErr w:type="gramEnd"/>
            <w:r w:rsidR="007A70FB">
              <w:t xml:space="preserve"> again</w:t>
            </w:r>
            <w:r>
              <w:t xml:space="preserve"> to provide them</w:t>
            </w:r>
            <w:r w:rsidR="007A70FB">
              <w:t>.</w:t>
            </w:r>
          </w:p>
          <w:p w:rsidR="009A10EE" w:rsidRPr="00C4559C" w:rsidRDefault="009A10EE" w:rsidP="00851098">
            <w:pPr>
              <w:spacing w:line="276" w:lineRule="auto"/>
              <w:cnfStyle w:val="000000100000" w:firstRow="0" w:lastRow="0" w:firstColumn="0" w:lastColumn="0" w:oddVBand="0" w:evenVBand="0" w:oddHBand="1" w:evenHBand="0" w:firstRowFirstColumn="0" w:firstRowLastColumn="0" w:lastRowFirstColumn="0" w:lastRowLastColumn="0"/>
            </w:pPr>
            <w:r>
              <w:t xml:space="preserve">Customers can update their profile </w:t>
            </w:r>
            <w:r w:rsidR="00851098">
              <w:t>at</w:t>
            </w:r>
            <w:r>
              <w:t xml:space="preserve"> any </w:t>
            </w:r>
            <w:r w:rsidR="007A70FB">
              <w:t>time</w:t>
            </w:r>
            <w:r>
              <w:t>.</w:t>
            </w:r>
          </w:p>
        </w:tc>
      </w:tr>
      <w:tr w:rsidR="009A10EE" w:rsidRPr="00C4559C" w:rsidTr="009A10EE">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4</w:t>
            </w:r>
          </w:p>
        </w:tc>
        <w:tc>
          <w:tcPr>
            <w:tcW w:w="1559" w:type="dxa"/>
            <w:hideMark/>
          </w:tcPr>
          <w:p w:rsidR="009A10EE" w:rsidRPr="00C4559C" w:rsidRDefault="00A85F08" w:rsidP="00C4559C">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9A10EE" w:rsidRPr="00C4559C" w:rsidRDefault="00CF4298" w:rsidP="00F31803">
            <w:pPr>
              <w:spacing w:line="276" w:lineRule="auto"/>
              <w:cnfStyle w:val="000000000000" w:firstRow="0" w:lastRow="0" w:firstColumn="0" w:lastColumn="0" w:oddVBand="0" w:evenVBand="0" w:oddHBand="0" w:evenHBand="0" w:firstRowFirstColumn="0" w:firstRowLastColumn="0" w:lastRowFirstColumn="0" w:lastRowLastColumn="0"/>
            </w:pPr>
            <w:r>
              <w:t xml:space="preserve">After the customer </w:t>
            </w:r>
            <w:r w:rsidR="00F31803">
              <w:t>has</w:t>
            </w:r>
            <w:r>
              <w:t xml:space="preserve"> successfully logged in, the Marketplace s</w:t>
            </w:r>
            <w:r w:rsidR="009A10EE" w:rsidRPr="00C4559C">
              <w:t>how</w:t>
            </w:r>
            <w:r>
              <w:t>s</w:t>
            </w:r>
            <w:r w:rsidR="009A10EE" w:rsidRPr="00C4559C">
              <w:t xml:space="preserve"> </w:t>
            </w:r>
            <w:r>
              <w:t>his/her</w:t>
            </w:r>
            <w:r w:rsidR="009A10EE" w:rsidRPr="00C4559C">
              <w:t xml:space="preserve"> name </w:t>
            </w:r>
            <w:r w:rsidR="00F31803">
              <w:t>o</w:t>
            </w:r>
            <w:r w:rsidR="009A10EE" w:rsidRPr="00C4559C">
              <w:t>n its web interface</w:t>
            </w:r>
            <w:r>
              <w:t>.</w:t>
            </w: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57"/>
        <w:gridCol w:w="7759"/>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proofErr w:type="spellStart"/>
            <w:r w:rsidRPr="005124DA">
              <w:t>CheckIn</w:t>
            </w:r>
            <w:proofErr w:type="spellEnd"/>
            <w:r w:rsidRPr="005124DA">
              <w:t xml:space="preserve"> service</w:t>
            </w:r>
          </w:p>
        </w:tc>
        <w:tc>
          <w:tcPr>
            <w:tcW w:w="0" w:type="auto"/>
            <w:hideMark/>
          </w:tcPr>
          <w:p w:rsidR="00EE2521" w:rsidRPr="005124DA" w:rsidRDefault="00EE2521" w:rsidP="0063241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 xml:space="preserve">The customer navigates </w:t>
      </w:r>
      <w:r w:rsidR="001E128F">
        <w:t>via</w:t>
      </w:r>
      <w:r>
        <w:t xml:space="preserve"> the servic</w:t>
      </w:r>
      <w:r w:rsidR="00CF4298">
        <w:t>e catalogue exposed in the EGI M</w:t>
      </w:r>
      <w:r>
        <w:t xml:space="preserve">arketplace and </w:t>
      </w:r>
      <w:r w:rsidR="00CF4298">
        <w:t>selects</w:t>
      </w:r>
      <w:r>
        <w:t xml:space="preserve"> one or more services. </w:t>
      </w:r>
      <w:r w:rsidR="002F6530" w:rsidRPr="002F6530">
        <w:t xml:space="preserve">This </w:t>
      </w:r>
      <w:proofErr w:type="gramStart"/>
      <w:r w:rsidR="002F6530" w:rsidRPr="002F6530">
        <w:t>can be done</w:t>
      </w:r>
      <w:proofErr w:type="gramEnd"/>
      <w:r w:rsidR="002F6530" w:rsidRPr="002F6530">
        <w:t xml:space="preserve"> before or after authentication.</w:t>
      </w:r>
      <w:r w:rsidR="002F6530">
        <w:t xml:space="preserve"> </w:t>
      </w:r>
      <w:r>
        <w:t xml:space="preserve">The </w:t>
      </w:r>
      <w:r w:rsidR="00CF4298">
        <w:t>M</w:t>
      </w:r>
      <w:r>
        <w:t xml:space="preserve">arketplace exposes services </w:t>
      </w:r>
      <w:r w:rsidR="009757A2">
        <w:t>according to</w:t>
      </w:r>
      <w:r>
        <w:t xml:space="preserve"> the service catalogue structure:</w:t>
      </w:r>
    </w:p>
    <w:p w:rsidR="00516016" w:rsidRDefault="00516016" w:rsidP="00B36A55">
      <w:pPr>
        <w:pStyle w:val="Paragrafoelenco"/>
        <w:numPr>
          <w:ilvl w:val="0"/>
          <w:numId w:val="8"/>
        </w:numPr>
      </w:pPr>
      <w:r>
        <w:t>First level: service categories</w:t>
      </w:r>
    </w:p>
    <w:p w:rsidR="00516016" w:rsidRDefault="00516016" w:rsidP="00B36A55">
      <w:pPr>
        <w:pStyle w:val="Paragrafoelenco"/>
        <w:numPr>
          <w:ilvl w:val="0"/>
          <w:numId w:val="8"/>
        </w:numPr>
      </w:pPr>
      <w:r>
        <w:lastRenderedPageBreak/>
        <w:t>Second level: services</w:t>
      </w:r>
    </w:p>
    <w:p w:rsidR="00516016" w:rsidRDefault="00516016" w:rsidP="00B36A55">
      <w:pPr>
        <w:pStyle w:val="Paragrafoelenco"/>
        <w:numPr>
          <w:ilvl w:val="0"/>
          <w:numId w:val="8"/>
        </w:numPr>
      </w:pPr>
      <w:r>
        <w:t>Third level: service options</w:t>
      </w:r>
    </w:p>
    <w:p w:rsidR="00516016" w:rsidRPr="00516016" w:rsidRDefault="00516016" w:rsidP="00516016">
      <w:pPr>
        <w:rPr>
          <w:b/>
        </w:rPr>
      </w:pPr>
      <w:r w:rsidRPr="00516016">
        <w:rPr>
          <w:b/>
        </w:rPr>
        <w:t>Trigger:</w:t>
      </w:r>
    </w:p>
    <w:p w:rsidR="00516016" w:rsidRDefault="00516016" w:rsidP="00B36A55">
      <w:pPr>
        <w:pStyle w:val="Paragrafoelenco"/>
        <w:numPr>
          <w:ilvl w:val="0"/>
          <w:numId w:val="9"/>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B36A55">
      <w:pPr>
        <w:pStyle w:val="Paragrafoelenco"/>
        <w:numPr>
          <w:ilvl w:val="0"/>
          <w:numId w:val="9"/>
        </w:numPr>
      </w:pPr>
      <w:r>
        <w:t>Customer</w:t>
      </w:r>
    </w:p>
    <w:p w:rsidR="00516016" w:rsidRDefault="00516016" w:rsidP="00B36A55">
      <w:pPr>
        <w:pStyle w:val="Paragrafoelenco"/>
        <w:numPr>
          <w:ilvl w:val="0"/>
          <w:numId w:val="9"/>
        </w:numPr>
      </w:pPr>
      <w:r>
        <w:t>Marketplace</w:t>
      </w:r>
    </w:p>
    <w:p w:rsidR="00516016" w:rsidRPr="00516016" w:rsidRDefault="00516016" w:rsidP="00516016">
      <w:pPr>
        <w:rPr>
          <w:b/>
        </w:rPr>
      </w:pPr>
      <w:r w:rsidRPr="00516016">
        <w:rPr>
          <w:b/>
        </w:rPr>
        <w:t>Input</w:t>
      </w:r>
    </w:p>
    <w:p w:rsidR="00516016" w:rsidRDefault="00516016" w:rsidP="00B36A55">
      <w:pPr>
        <w:pStyle w:val="Paragrafoelenco"/>
        <w:numPr>
          <w:ilvl w:val="0"/>
          <w:numId w:val="10"/>
        </w:numPr>
      </w:pPr>
      <w:r>
        <w:t>No input</w:t>
      </w:r>
    </w:p>
    <w:p w:rsidR="00516016" w:rsidRPr="00516016" w:rsidRDefault="00516016" w:rsidP="00516016">
      <w:pPr>
        <w:rPr>
          <w:b/>
        </w:rPr>
      </w:pPr>
      <w:r w:rsidRPr="00516016">
        <w:rPr>
          <w:b/>
        </w:rPr>
        <w:t>Output</w:t>
      </w:r>
    </w:p>
    <w:p w:rsidR="00516016" w:rsidRDefault="00516016" w:rsidP="00B36A55">
      <w:pPr>
        <w:pStyle w:val="Paragrafoelenco"/>
        <w:numPr>
          <w:ilvl w:val="0"/>
          <w:numId w:val="10"/>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634"/>
        <w:gridCol w:w="1216"/>
        <w:gridCol w:w="1366"/>
        <w:gridCol w:w="5800"/>
      </w:tblGrid>
      <w:tr w:rsidR="00CF4298" w:rsidRPr="00516016"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rPr>
                <w:b w:val="0"/>
                <w:bCs w:val="0"/>
              </w:rPr>
            </w:pPr>
            <w:r w:rsidRPr="00516016">
              <w:t>Step</w:t>
            </w:r>
          </w:p>
        </w:tc>
        <w:tc>
          <w:tcPr>
            <w:tcW w:w="0" w:type="auto"/>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CF4298"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1</w:t>
            </w:r>
          </w:p>
        </w:tc>
        <w:tc>
          <w:tcPr>
            <w:tcW w:w="0" w:type="auto"/>
            <w:hideMark/>
          </w:tcPr>
          <w:p w:rsidR="00CF4298" w:rsidRPr="00516016" w:rsidRDefault="00011AA4" w:rsidP="00516016">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p>
        </w:tc>
      </w:tr>
      <w:tr w:rsidR="00CF4298"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2</w:t>
            </w:r>
          </w:p>
        </w:tc>
        <w:tc>
          <w:tcPr>
            <w:tcW w:w="0" w:type="auto"/>
            <w:hideMark/>
          </w:tcPr>
          <w:p w:rsidR="00CF4298" w:rsidRPr="00516016" w:rsidRDefault="00011AA4" w:rsidP="00516016">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CF4298" w:rsidRPr="00516016"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w:t>
            </w:r>
            <w:r w:rsidR="00F6058F">
              <w:t>elect</w:t>
            </w:r>
            <w:r>
              <w:t>s</w:t>
            </w:r>
            <w:r w:rsidRPr="00516016">
              <w:t xml:space="preserve"> one or more services specifying a set of service options</w:t>
            </w: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 xml:space="preserve">Define </w:t>
      </w:r>
      <w:r w:rsidR="004840DA">
        <w:t xml:space="preserve">or update </w:t>
      </w:r>
      <w:r>
        <w:t>the customer profile</w:t>
      </w:r>
      <w:r w:rsidR="004840DA">
        <w:t>,</w:t>
      </w:r>
      <w:r>
        <w:t xml:space="preserve"> and gather information on the</w:t>
      </w:r>
      <w:r w:rsidR="004840DA">
        <w:t xml:space="preserve"> user or</w:t>
      </w:r>
      <w:r>
        <w:t xml:space="preserve"> </w:t>
      </w:r>
      <w:r w:rsidR="00F34942">
        <w:t>research community/</w:t>
      </w:r>
      <w:r>
        <w:t>project</w:t>
      </w:r>
      <w:r w:rsidR="00F34942">
        <w:t xml:space="preserve">/private </w:t>
      </w:r>
      <w:proofErr w:type="gramStart"/>
      <w:r w:rsidR="00F34942">
        <w:t>company</w:t>
      </w:r>
      <w:proofErr w:type="gramEnd"/>
      <w:r>
        <w:t xml:space="preserve"> willing to exploit the EGI services and common options for the selected services. Forward all the information to a backed system</w:t>
      </w:r>
      <w:r w:rsidR="008059E3">
        <w:t xml:space="preserve"> that will take care of managing the service order</w:t>
      </w:r>
      <w:r>
        <w:t>.</w:t>
      </w:r>
    </w:p>
    <w:p w:rsidR="004D0C15" w:rsidRPr="004D0C15" w:rsidRDefault="004D0C15" w:rsidP="004D0C15">
      <w:pPr>
        <w:rPr>
          <w:b/>
        </w:rPr>
      </w:pPr>
      <w:r w:rsidRPr="004D0C15">
        <w:rPr>
          <w:b/>
        </w:rPr>
        <w:t>Trigger:</w:t>
      </w:r>
    </w:p>
    <w:p w:rsidR="004D0C15" w:rsidRDefault="004D0C15" w:rsidP="00B36A55">
      <w:pPr>
        <w:pStyle w:val="Paragrafoelenco"/>
        <w:numPr>
          <w:ilvl w:val="0"/>
          <w:numId w:val="10"/>
        </w:numPr>
      </w:pPr>
      <w:r>
        <w:t xml:space="preserve">Customer starts the </w:t>
      </w:r>
      <w:proofErr w:type="gramStart"/>
      <w:r w:rsidR="005F2F20">
        <w:t>C</w:t>
      </w:r>
      <w:r>
        <w:t>heck-</w:t>
      </w:r>
      <w:r w:rsidR="005F2F20">
        <w:t>O</w:t>
      </w:r>
      <w:r>
        <w:t>ut</w:t>
      </w:r>
      <w:proofErr w:type="gramEnd"/>
      <w:r>
        <w:t xml:space="preserve"> process after </w:t>
      </w:r>
      <w:r w:rsidR="008059E3">
        <w:t xml:space="preserve">he </w:t>
      </w:r>
      <w:r>
        <w:t>ha</w:t>
      </w:r>
      <w:r w:rsidR="008059E3">
        <w:t>s</w:t>
      </w:r>
      <w:r>
        <w:t xml:space="preserve"> </w:t>
      </w:r>
      <w:r w:rsidR="008059E3">
        <w:t>selected</w:t>
      </w:r>
      <w:r>
        <w:t xml:space="preserve"> one or more services</w:t>
      </w:r>
      <w:r w:rsidR="008059E3">
        <w:t>.</w:t>
      </w:r>
    </w:p>
    <w:p w:rsidR="004D0C15" w:rsidRPr="004D0C15" w:rsidRDefault="005B1717" w:rsidP="004D0C15">
      <w:pPr>
        <w:rPr>
          <w:b/>
        </w:rPr>
      </w:pPr>
      <w:r>
        <w:rPr>
          <w:b/>
        </w:rPr>
        <w:t>Involved e</w:t>
      </w:r>
      <w:r w:rsidRPr="00C4559C">
        <w:rPr>
          <w:b/>
        </w:rPr>
        <w:t>ntities</w:t>
      </w:r>
    </w:p>
    <w:p w:rsidR="004D0C15" w:rsidRDefault="004D0C15" w:rsidP="00B36A55">
      <w:pPr>
        <w:pStyle w:val="Paragrafoelenco"/>
        <w:numPr>
          <w:ilvl w:val="0"/>
          <w:numId w:val="10"/>
        </w:numPr>
      </w:pPr>
      <w:r>
        <w:t>Customer</w:t>
      </w:r>
    </w:p>
    <w:p w:rsidR="004D0C15" w:rsidRDefault="004D0C15" w:rsidP="00B36A55">
      <w:pPr>
        <w:pStyle w:val="Paragrafoelenco"/>
        <w:numPr>
          <w:ilvl w:val="0"/>
          <w:numId w:val="10"/>
        </w:numPr>
      </w:pPr>
      <w:r>
        <w:t>Marketplace</w:t>
      </w:r>
    </w:p>
    <w:p w:rsidR="004D0C15" w:rsidRDefault="004D0C15" w:rsidP="00B36A55">
      <w:pPr>
        <w:pStyle w:val="Paragrafoelenco"/>
        <w:numPr>
          <w:ilvl w:val="0"/>
          <w:numId w:val="10"/>
        </w:numPr>
      </w:pPr>
      <w:r>
        <w:lastRenderedPageBreak/>
        <w:t>Check</w:t>
      </w:r>
      <w:r w:rsidR="0096676D">
        <w:t>-</w:t>
      </w:r>
      <w:r>
        <w:t>In service</w:t>
      </w:r>
    </w:p>
    <w:p w:rsidR="004D0C15" w:rsidRDefault="004D0C15" w:rsidP="00B36A55">
      <w:pPr>
        <w:pStyle w:val="Paragrafoelenco"/>
        <w:numPr>
          <w:ilvl w:val="0"/>
          <w:numId w:val="10"/>
        </w:numPr>
      </w:pPr>
      <w:r>
        <w:t>Operations Portal</w:t>
      </w:r>
    </w:p>
    <w:p w:rsidR="004D0C15" w:rsidRPr="004D0C15" w:rsidRDefault="004D0C15" w:rsidP="004D0C15">
      <w:pPr>
        <w:rPr>
          <w:b/>
        </w:rPr>
      </w:pPr>
      <w:r w:rsidRPr="004D0C15">
        <w:rPr>
          <w:b/>
        </w:rPr>
        <w:t>Input</w:t>
      </w:r>
    </w:p>
    <w:p w:rsidR="004D0C15" w:rsidRDefault="004D0C15" w:rsidP="00B36A55">
      <w:pPr>
        <w:pStyle w:val="Paragrafoelenco"/>
        <w:numPr>
          <w:ilvl w:val="0"/>
          <w:numId w:val="11"/>
        </w:numPr>
      </w:pPr>
      <w:r>
        <w:t>Personal customer information including the unique EGI identifier.</w:t>
      </w:r>
    </w:p>
    <w:p w:rsidR="004D0C15" w:rsidRDefault="004D0C15" w:rsidP="00B36A55">
      <w:pPr>
        <w:pStyle w:val="Paragrafoelenco"/>
        <w:numPr>
          <w:ilvl w:val="0"/>
          <w:numId w:val="11"/>
        </w:numPr>
      </w:pPr>
      <w:r>
        <w:t>Customer’s VO membership list.</w:t>
      </w:r>
    </w:p>
    <w:p w:rsidR="004D0C15" w:rsidRDefault="004D0C15" w:rsidP="00B36A55">
      <w:pPr>
        <w:pStyle w:val="Paragrafoelenco"/>
        <w:numPr>
          <w:ilvl w:val="0"/>
          <w:numId w:val="11"/>
        </w:numPr>
      </w:pPr>
      <w:r>
        <w:t>Service list including options selected by the customers</w:t>
      </w:r>
    </w:p>
    <w:p w:rsidR="004D0C15" w:rsidRPr="004D0C15" w:rsidRDefault="004D0C15" w:rsidP="004D0C15">
      <w:pPr>
        <w:rPr>
          <w:b/>
        </w:rPr>
      </w:pPr>
      <w:r w:rsidRPr="004D0C15">
        <w:rPr>
          <w:b/>
        </w:rPr>
        <w:t>Output</w:t>
      </w:r>
    </w:p>
    <w:p w:rsidR="004D0C15" w:rsidRDefault="004D0C15" w:rsidP="00B36A55">
      <w:pPr>
        <w:pStyle w:val="Paragrafoelenco"/>
        <w:numPr>
          <w:ilvl w:val="0"/>
          <w:numId w:val="12"/>
        </w:numPr>
      </w:pPr>
      <w:r>
        <w:t>Personal customer information including the unique EGI identifier</w:t>
      </w:r>
      <w:r w:rsidR="005F2F20">
        <w:t>.</w:t>
      </w:r>
    </w:p>
    <w:p w:rsidR="004D0C15" w:rsidRDefault="004D0C15" w:rsidP="00B36A55">
      <w:pPr>
        <w:pStyle w:val="Paragrafoelenco"/>
        <w:numPr>
          <w:ilvl w:val="0"/>
          <w:numId w:val="12"/>
        </w:numPr>
      </w:pPr>
      <w:r>
        <w:t xml:space="preserve">Customer </w:t>
      </w:r>
      <w:r w:rsidR="00FF1456">
        <w:t>type</w:t>
      </w:r>
      <w:r>
        <w:t xml:space="preserve">: </w:t>
      </w:r>
      <w:r w:rsidR="00FF1456" w:rsidRPr="00FF1456">
        <w:t>single user or representing a research group/community/project/private company</w:t>
      </w:r>
      <w:r w:rsidR="00FF1456">
        <w:t>.</w:t>
      </w:r>
    </w:p>
    <w:p w:rsidR="004D0C15" w:rsidRDefault="004D0C15" w:rsidP="00B36A55">
      <w:pPr>
        <w:pStyle w:val="Paragrafoelenco"/>
        <w:numPr>
          <w:ilvl w:val="0"/>
          <w:numId w:val="12"/>
        </w:numPr>
      </w:pPr>
      <w:r>
        <w:t>Reason to request access to the EGI services</w:t>
      </w:r>
      <w:r w:rsidR="005F2F20">
        <w:t>.</w:t>
      </w:r>
    </w:p>
    <w:p w:rsidR="004D0C15" w:rsidRDefault="004D0C15" w:rsidP="00B36A55">
      <w:pPr>
        <w:pStyle w:val="Paragrafoelenco"/>
        <w:numPr>
          <w:ilvl w:val="0"/>
          <w:numId w:val="12"/>
        </w:numPr>
      </w:pPr>
      <w:r>
        <w:t>Only for customers representing a community:</w:t>
      </w:r>
    </w:p>
    <w:p w:rsidR="004D0C15" w:rsidRDefault="004D0C15" w:rsidP="00B36A55">
      <w:pPr>
        <w:pStyle w:val="Paragrafoelenco"/>
        <w:numPr>
          <w:ilvl w:val="1"/>
          <w:numId w:val="12"/>
        </w:numPr>
      </w:pPr>
      <w:r>
        <w:t>Information on the project</w:t>
      </w:r>
    </w:p>
    <w:p w:rsidR="004D0C15" w:rsidRDefault="004D0C15" w:rsidP="00B36A55">
      <w:pPr>
        <w:pStyle w:val="Paragrafoelenco"/>
        <w:numPr>
          <w:ilvl w:val="1"/>
          <w:numId w:val="12"/>
        </w:numPr>
      </w:pPr>
      <w:r>
        <w:t>VO information</w:t>
      </w:r>
    </w:p>
    <w:p w:rsidR="004D0C15" w:rsidRDefault="004D0C15" w:rsidP="00B36A55">
      <w:pPr>
        <w:pStyle w:val="Paragrafoelenco"/>
        <w:numPr>
          <w:ilvl w:val="2"/>
          <w:numId w:val="12"/>
        </w:numPr>
      </w:pPr>
      <w:r>
        <w:t>New or existing</w:t>
      </w:r>
    </w:p>
    <w:p w:rsidR="004D0C15" w:rsidRDefault="004D0C15" w:rsidP="00B36A55">
      <w:pPr>
        <w:pStyle w:val="Paragrafoelenco"/>
        <w:numPr>
          <w:ilvl w:val="2"/>
          <w:numId w:val="12"/>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634"/>
        <w:gridCol w:w="2189"/>
        <w:gridCol w:w="1366"/>
        <w:gridCol w:w="4827"/>
      </w:tblGrid>
      <w:tr w:rsidR="005141E1" w:rsidRPr="006F2E8E"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141E1" w:rsidRPr="006F2E8E" w:rsidRDefault="005141E1" w:rsidP="006F2E8E">
            <w:pPr>
              <w:rPr>
                <w:b w:val="0"/>
                <w:bCs w:val="0"/>
              </w:rPr>
            </w:pPr>
            <w:r w:rsidRPr="006F2E8E">
              <w:t>Step</w:t>
            </w:r>
          </w:p>
        </w:tc>
        <w:tc>
          <w:tcPr>
            <w:tcW w:w="0" w:type="auto"/>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1</w:t>
            </w:r>
          </w:p>
        </w:tc>
        <w:tc>
          <w:tcPr>
            <w:tcW w:w="0" w:type="auto"/>
            <w:hideMark/>
          </w:tcPr>
          <w:p w:rsidR="00035A5D" w:rsidRPr="006F2E8E" w:rsidRDefault="00035A5D" w:rsidP="00C26C06">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2</w:t>
            </w:r>
          </w:p>
        </w:tc>
        <w:tc>
          <w:tcPr>
            <w:tcW w:w="0" w:type="auto"/>
            <w:hideMark/>
          </w:tcPr>
          <w:p w:rsidR="00035A5D" w:rsidRPr="006F2E8E" w:rsidRDefault="00C365EC" w:rsidP="006F2E8E">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rsidR="000E29A7">
              <w:t>s</w:t>
            </w:r>
            <w:r w:rsidRPr="006F2E8E">
              <w:t xml:space="preserve"> to the customer</w:t>
            </w:r>
            <w:r w:rsidR="00AA7D98">
              <w:t>s</w:t>
            </w:r>
            <w:r w:rsidRPr="006F2E8E">
              <w:t xml:space="preserve"> </w:t>
            </w:r>
            <w:r w:rsidR="00C365EC">
              <w:t xml:space="preserve">the selected service options and </w:t>
            </w:r>
            <w:r w:rsidR="00AA7D98">
              <w:t>their</w:t>
            </w:r>
            <w:r>
              <w:t xml:space="preserve"> profile, as</w:t>
            </w:r>
            <w:r w:rsidRPr="006F2E8E">
              <w:t xml:space="preserve"> gathered during the authentication process</w:t>
            </w:r>
            <w:r>
              <w:t>,</w:t>
            </w:r>
            <w:r w:rsidRPr="006F2E8E">
              <w:t xml:space="preserve"> and request</w:t>
            </w:r>
            <w:r w:rsidR="000E29A7">
              <w:t>s them</w:t>
            </w:r>
            <w:r w:rsidRPr="006F2E8E">
              <w:t xml:space="preserve"> to fill in a form with the following fields:</w:t>
            </w:r>
          </w:p>
          <w:p w:rsidR="00035A5D" w:rsidRDefault="00035A5D" w:rsidP="00B36A5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w:t>
            </w:r>
          </w:p>
          <w:p w:rsidR="00035A5D"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035A5D"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rsidR="000E29A7">
              <w:t>group/</w:t>
            </w:r>
            <w:r w:rsidRPr="006F2E8E">
              <w:t>community/project</w:t>
            </w:r>
          </w:p>
          <w:p w:rsidR="00035A5D" w:rsidRPr="006F2E8E"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035A5D" w:rsidRPr="006F2E8E" w:rsidRDefault="00035A5D" w:rsidP="00B36A5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3 v1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Only if the customer represents a research </w:t>
            </w:r>
            <w:r w:rsidRPr="006F2E8E">
              <w:lastRenderedPageBreak/>
              <w:t>community/project or a private company</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Marketplace</w:t>
            </w:r>
          </w:p>
          <w:p w:rsidR="005141E1" w:rsidRPr="006F2E8E" w:rsidRDefault="005141E1" w:rsidP="006F2E8E">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035A5D" w:rsidRPr="006F2E8E" w:rsidRDefault="00035A5D" w:rsidP="00B36A55">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User group name: it maps to the VO name. In the case the customers is already using the EGI infrastructure (VO list not empty), the VO name could be chosen from a drop down menu listing all the customer VOs (retrieved during the authentication) plus the option to specify a new VO.</w:t>
            </w:r>
          </w:p>
          <w:p w:rsidR="00035A5D" w:rsidRPr="006F2E8E" w:rsidRDefault="00035A5D" w:rsidP="00B36A55">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t>Information on the project</w:t>
            </w:r>
            <w:r>
              <w:t xml:space="preserve"> </w:t>
            </w:r>
            <w:proofErr w:type="gramStart"/>
            <w:r>
              <w:t xml:space="preserve">will </w:t>
            </w:r>
            <w:r w:rsidRPr="006F2E8E">
              <w:t>be automatically filled in</w:t>
            </w:r>
            <w:proofErr w:type="gramEnd"/>
            <w:r w:rsidR="00283C07">
              <w:t xml:space="preserve"> by</w:t>
            </w:r>
            <w:r w:rsidRPr="006F2E8E">
              <w:t xml:space="preserve"> querying the </w:t>
            </w:r>
            <w:r w:rsidR="00FF5BE8">
              <w:t>o</w:t>
            </w:r>
            <w:r w:rsidRPr="006F2E8E">
              <w:t xml:space="preserve">perations portal if </w:t>
            </w:r>
            <w:r>
              <w:t>the customer select an existing VO in the User group name field.</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lastRenderedPageBreak/>
              <w:t>3 v2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rsidR="001979EA">
              <w:t xml:space="preserve">defined to access the </w:t>
            </w:r>
            <w:r w:rsidR="00FF5BE8">
              <w:t>a</w:t>
            </w:r>
            <w:r w:rsidR="001979EA">
              <w:t>pplications on demand platform</w:t>
            </w:r>
            <w:r w:rsidRPr="006F2E8E">
              <w:t>:</w:t>
            </w:r>
          </w:p>
          <w:p w:rsidR="00035A5D" w:rsidRPr="006F2E8E" w:rsidRDefault="00035A5D" w:rsidP="00B36A5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rsidR="001979EA">
              <w:t xml:space="preserve"> eligible for the </w:t>
            </w:r>
            <w:r w:rsidR="00FF5BE8">
              <w:t>a</w:t>
            </w:r>
            <w:r w:rsidR="001979EA">
              <w:t>pplications on demand platform.</w:t>
            </w:r>
          </w:p>
          <w:p w:rsidR="00035A5D" w:rsidRPr="006F2E8E" w:rsidRDefault="00035A5D" w:rsidP="00B36A5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rsidR="001979EA">
              <w:t>a normal</w:t>
            </w:r>
            <w:r w:rsidRPr="006F2E8E">
              <w:t xml:space="preserve"> user.</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4</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035A5D" w:rsidRPr="006F2E8E" w:rsidRDefault="00035A5D" w:rsidP="009270FB">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rsidR="009270FB">
              <w:t>order</w:t>
            </w:r>
            <w:r w:rsidRPr="006F2E8E">
              <w:t xml:space="preserve"> and the customer profile to a backend system</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5</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4D0C15" w:rsidRDefault="004D0C15" w:rsidP="004D0C15"/>
    <w:p w:rsidR="006F2E8E" w:rsidRPr="004E4DC9" w:rsidRDefault="006F2E8E" w:rsidP="006F2E8E">
      <w:pPr>
        <w:rPr>
          <w:b/>
          <w:bCs/>
        </w:rPr>
      </w:pPr>
      <w:r w:rsidRPr="006F2E8E">
        <w:rPr>
          <w:b/>
        </w:rPr>
        <w:t>Integration with other EGI tools</w:t>
      </w:r>
    </w:p>
    <w:tbl>
      <w:tblPr>
        <w:tblStyle w:val="Tabellagriglia4-colore1"/>
        <w:tblW w:w="0" w:type="auto"/>
        <w:tblLook w:val="04A0" w:firstRow="1" w:lastRow="0" w:firstColumn="1" w:lastColumn="0" w:noHBand="0" w:noVBand="1"/>
      </w:tblPr>
      <w:tblGrid>
        <w:gridCol w:w="2098"/>
        <w:gridCol w:w="6918"/>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9270FB"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270FB" w:rsidRPr="006F2E8E" w:rsidRDefault="009270FB" w:rsidP="006F2E8E">
            <w:proofErr w:type="spellStart"/>
            <w:r>
              <w:t>CheckIn</w:t>
            </w:r>
            <w:proofErr w:type="spellEnd"/>
          </w:p>
        </w:tc>
        <w:tc>
          <w:tcPr>
            <w:tcW w:w="0" w:type="auto"/>
          </w:tcPr>
          <w:p w:rsidR="009270FB" w:rsidRPr="006F2E8E" w:rsidRDefault="009270FB" w:rsidP="004E4DC9">
            <w:pPr>
              <w:cnfStyle w:val="000000100000" w:firstRow="0" w:lastRow="0" w:firstColumn="0" w:lastColumn="0" w:oddVBand="0" w:evenVBand="0" w:oddHBand="1" w:evenHBand="0" w:firstRowFirstColumn="0" w:firstRowLastColumn="0" w:lastRowFirstColumn="0" w:lastRowLastColumn="0"/>
            </w:pPr>
            <w:r>
              <w:t xml:space="preserve">Authenticate the customer </w:t>
            </w:r>
            <w:r w:rsidR="004E4DC9">
              <w:t>when</w:t>
            </w:r>
            <w:r>
              <w:t xml:space="preserve"> needed.</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rsidR="009270FB">
              <w:t xml:space="preserve"> (VOs)</w:t>
            </w:r>
            <w:r w:rsidRPr="006F2E8E">
              <w:t>.</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rsidR="009270FB">
              <w:t>.</w:t>
            </w:r>
          </w:p>
        </w:tc>
      </w:tr>
    </w:tbl>
    <w:p w:rsidR="006F2E8E" w:rsidRDefault="006F2E8E" w:rsidP="004D0C15"/>
    <w:p w:rsidR="00787737" w:rsidRDefault="00787737" w:rsidP="00787737">
      <w:pPr>
        <w:pStyle w:val="Titolo3"/>
      </w:pPr>
      <w:bookmarkStart w:id="7" w:name="_Toc481229701"/>
      <w:r>
        <w:t>Pay-for-Use support</w:t>
      </w:r>
      <w:bookmarkEnd w:id="7"/>
    </w:p>
    <w:p w:rsidR="00787737" w:rsidRPr="00787737" w:rsidRDefault="00DC3D4B" w:rsidP="00787737">
      <w:r>
        <w:t xml:space="preserve">An analysis on how to implement the pay-for-use support in the Marketplace </w:t>
      </w:r>
      <w:proofErr w:type="gramStart"/>
      <w:r>
        <w:t xml:space="preserve">has also </w:t>
      </w:r>
      <w:r w:rsidR="00974427">
        <w:t xml:space="preserve">been </w:t>
      </w:r>
      <w:r>
        <w:t>done</w:t>
      </w:r>
      <w:proofErr w:type="gramEnd"/>
      <w:r>
        <w:t xml:space="preserve">. As result, three different options </w:t>
      </w:r>
      <w:proofErr w:type="gramStart"/>
      <w:r>
        <w:t>ha</w:t>
      </w:r>
      <w:r w:rsidR="00441FCF">
        <w:t>ve</w:t>
      </w:r>
      <w:r>
        <w:t xml:space="preserve"> been defined</w:t>
      </w:r>
      <w:proofErr w:type="gramEnd"/>
      <w:r>
        <w:t>.</w:t>
      </w:r>
    </w:p>
    <w:p w:rsidR="00787737" w:rsidRDefault="00787737" w:rsidP="00B36A55">
      <w:pPr>
        <w:pStyle w:val="Paragrafoelenco"/>
        <w:numPr>
          <w:ilvl w:val="0"/>
          <w:numId w:val="12"/>
        </w:numPr>
      </w:pPr>
      <w:r>
        <w:lastRenderedPageBreak/>
        <w:t>EGI acts as a broker / or individual provider offers listed separate, but aggregated on the service level</w:t>
      </w:r>
      <w:r w:rsidR="00DC3D4B">
        <w:t>:</w:t>
      </w:r>
      <w:r>
        <w:t xml:space="preserve"> </w:t>
      </w:r>
      <w:r w:rsidR="000D32C5">
        <w:t>U</w:t>
      </w:r>
      <w:r>
        <w:t xml:space="preserve">nder </w:t>
      </w:r>
      <w:r w:rsidR="00DC3D4B">
        <w:t xml:space="preserve">service level, </w:t>
      </w:r>
      <w:r>
        <w:t>differentiate each option according to the access mode</w:t>
      </w:r>
      <w:r w:rsidR="00B25B16">
        <w:t xml:space="preserve">, </w:t>
      </w:r>
      <w:r>
        <w:t xml:space="preserve">for free or for pay. Then, </w:t>
      </w:r>
      <w:r w:rsidR="00DC3D4B">
        <w:t xml:space="preserve">e.g., for Cloud Compute service, the Marketplace </w:t>
      </w:r>
      <w:r>
        <w:t xml:space="preserve">will </w:t>
      </w:r>
      <w:r w:rsidR="00DC3D4B">
        <w:t>expose</w:t>
      </w:r>
      <w:r>
        <w:t xml:space="preserve"> the option</w:t>
      </w:r>
      <w:r w:rsidR="00DC3D4B">
        <w:t>s</w:t>
      </w:r>
      <w:r>
        <w:t xml:space="preserve"> “General purpose instance” and “General purpose instance for pay”, etc.</w:t>
      </w:r>
    </w:p>
    <w:p w:rsidR="00787737" w:rsidRDefault="00787737" w:rsidP="00B36A55">
      <w:pPr>
        <w:pStyle w:val="Paragrafoelenco"/>
        <w:numPr>
          <w:ilvl w:val="0"/>
          <w:numId w:val="12"/>
        </w:numPr>
      </w:pPr>
      <w:r>
        <w:t>EGI acts as a broker</w:t>
      </w:r>
      <w:r w:rsidR="00DC3D4B">
        <w:t>:</w:t>
      </w:r>
      <w:r>
        <w:t xml:space="preserve"> </w:t>
      </w:r>
      <w:r w:rsidR="000D32C5">
        <w:t>A</w:t>
      </w:r>
      <w:r>
        <w:t xml:space="preserve">dd the pay-for-use attributes directly in the service options (product in the marketplace). </w:t>
      </w:r>
      <w:r w:rsidR="00B25B16">
        <w:t>A f</w:t>
      </w:r>
      <w:r>
        <w:t xml:space="preserve">lag “for pay” </w:t>
      </w:r>
      <w:proofErr w:type="gramStart"/>
      <w:r w:rsidR="00B25B16">
        <w:t>will</w:t>
      </w:r>
      <w:r>
        <w:t xml:space="preserve"> be added</w:t>
      </w:r>
      <w:proofErr w:type="gramEnd"/>
      <w:r w:rsidR="00B25B16">
        <w:t xml:space="preserve"> as extra service option</w:t>
      </w:r>
      <w:r>
        <w:t>.</w:t>
      </w:r>
      <w:r w:rsidR="00B25B16">
        <w:t xml:space="preserve"> If this option is selected the access policies will change accordingly.</w:t>
      </w:r>
    </w:p>
    <w:p w:rsidR="00787737" w:rsidRDefault="00787737" w:rsidP="00B36A55">
      <w:pPr>
        <w:pStyle w:val="Paragrafoelenco"/>
        <w:numPr>
          <w:ilvl w:val="0"/>
          <w:numId w:val="12"/>
        </w:numPr>
      </w:pPr>
      <w:r>
        <w:t xml:space="preserve">Direct contracts </w:t>
      </w:r>
      <w:r w:rsidR="00B25B16">
        <w:t>between customers and providers:</w:t>
      </w:r>
      <w:r w:rsidR="000D32C5">
        <w:t xml:space="preserve"> A</w:t>
      </w:r>
      <w:r>
        <w:t>n additional category</w:t>
      </w:r>
      <w:r w:rsidR="00B25B16">
        <w:t>,</w:t>
      </w:r>
      <w:r w:rsidR="00B25B16" w:rsidRPr="00B25B16">
        <w:t xml:space="preserve"> </w:t>
      </w:r>
      <w:r w:rsidR="00B25B16">
        <w:t xml:space="preserve">related to the pay-for-use providers, </w:t>
      </w:r>
      <w:proofErr w:type="gramStart"/>
      <w:r w:rsidR="00B25B16">
        <w:t>will be added</w:t>
      </w:r>
      <w:proofErr w:type="gramEnd"/>
      <w:r w:rsidR="00B25B16">
        <w:t xml:space="preserve"> in the first level of the data model hierarchy (service categories)</w:t>
      </w:r>
      <w:r>
        <w:t>. Under this category</w:t>
      </w:r>
      <w:r w:rsidR="00B25B16">
        <w:t>,</w:t>
      </w:r>
      <w:r>
        <w:t xml:space="preserve"> all the providers </w:t>
      </w:r>
      <w:proofErr w:type="gramStart"/>
      <w:r>
        <w:t>will be listed</w:t>
      </w:r>
      <w:proofErr w:type="gramEnd"/>
      <w:r>
        <w:t xml:space="preserve">. Under each provider, all its products </w:t>
      </w:r>
      <w:proofErr w:type="gramStart"/>
      <w:r>
        <w:t>will be listed</w:t>
      </w:r>
      <w:proofErr w:type="gramEnd"/>
      <w:r>
        <w:t>.</w:t>
      </w:r>
    </w:p>
    <w:p w:rsidR="00B25B16" w:rsidRDefault="00B25B16" w:rsidP="00B25B16">
      <w:r>
        <w:t>These three different options are currently in discussion within the Pay-for-Use working group. The Marketplace prototypes implemented the first one for demonstra</w:t>
      </w:r>
      <w:r w:rsidR="00A82CA1">
        <w:t>tion purpose</w:t>
      </w:r>
      <w:r>
        <w:t xml:space="preserve">s. </w:t>
      </w:r>
      <w:proofErr w:type="spellStart"/>
      <w:r>
        <w:t>Th</w:t>
      </w:r>
      <w:r w:rsidR="00345FEF">
        <w:t>his</w:t>
      </w:r>
      <w:proofErr w:type="spellEnd"/>
      <w:r>
        <w:t xml:space="preserve"> </w:t>
      </w:r>
      <w:proofErr w:type="gramStart"/>
      <w:r>
        <w:t>will be updated</w:t>
      </w:r>
      <w:proofErr w:type="gramEnd"/>
      <w:r>
        <w:t xml:space="preserve"> accordingly to the decision of the Pay-for-Use </w:t>
      </w:r>
      <w:r w:rsidR="00050B2C">
        <w:t>working group</w:t>
      </w:r>
      <w:r>
        <w:t>.</w:t>
      </w:r>
    </w:p>
    <w:p w:rsidR="0058183C" w:rsidRDefault="0058183C" w:rsidP="0058183C">
      <w:pPr>
        <w:pStyle w:val="Titolo3"/>
      </w:pPr>
      <w:bookmarkStart w:id="8" w:name="_Toc481229702"/>
      <w:r>
        <w:t>Technology customisation</w:t>
      </w:r>
      <w:bookmarkEnd w:id="8"/>
    </w:p>
    <w:p w:rsidR="00466C32" w:rsidRDefault="00466C32" w:rsidP="00466C32">
      <w:r>
        <w:t xml:space="preserve">In order to satisfy the requirements and the specifications above described, both </w:t>
      </w:r>
      <w:proofErr w:type="spellStart"/>
      <w:r>
        <w:t>PrestaShop</w:t>
      </w:r>
      <w:proofErr w:type="spellEnd"/>
      <w:r>
        <w:t xml:space="preserve"> and Open IRIS technologies needed customisations.</w:t>
      </w:r>
    </w:p>
    <w:p w:rsidR="00466C32" w:rsidRPr="00466C32" w:rsidRDefault="00466C32" w:rsidP="00466C32">
      <w:r>
        <w:t>This section summarises the changes applied.</w:t>
      </w:r>
    </w:p>
    <w:p w:rsidR="0058183C" w:rsidRDefault="0058183C" w:rsidP="0058183C">
      <w:pPr>
        <w:pStyle w:val="Titolo4"/>
      </w:pPr>
      <w:proofErr w:type="spellStart"/>
      <w:r>
        <w:t>PrestaShop</w:t>
      </w:r>
      <w:proofErr w:type="spellEnd"/>
    </w:p>
    <w:p w:rsidR="002F300E" w:rsidRPr="002F300E" w:rsidRDefault="002F300E" w:rsidP="002F300E">
      <w:r>
        <w:t xml:space="preserve">The basic </w:t>
      </w:r>
      <w:proofErr w:type="spellStart"/>
      <w:r>
        <w:t>PrestaShop</w:t>
      </w:r>
      <w:proofErr w:type="spellEnd"/>
      <w:r>
        <w:t xml:space="preserve"> tool </w:t>
      </w:r>
      <w:proofErr w:type="gramStart"/>
      <w:r w:rsidR="00AD4636">
        <w:t>was</w:t>
      </w:r>
      <w:r>
        <w:t xml:space="preserve"> enriched</w:t>
      </w:r>
      <w:proofErr w:type="gramEnd"/>
      <w:r>
        <w:t xml:space="preserve"> with the following plugins to extend its functionalities:</w:t>
      </w:r>
    </w:p>
    <w:p w:rsidR="005500FA" w:rsidRDefault="00466C32" w:rsidP="00B36A55">
      <w:pPr>
        <w:pStyle w:val="Paragrafoelenco"/>
        <w:numPr>
          <w:ilvl w:val="0"/>
          <w:numId w:val="17"/>
        </w:numPr>
      </w:pPr>
      <w:r w:rsidRPr="00466C32">
        <w:t>Additional Product</w:t>
      </w:r>
      <w:r w:rsidR="002F300E">
        <w:t xml:space="preserve"> Attributes/</w:t>
      </w:r>
      <w:r w:rsidRPr="00466C32">
        <w:t>Custom Product Fields Module</w:t>
      </w:r>
      <w:r w:rsidR="002F300E">
        <w:rPr>
          <w:rStyle w:val="Rimandonotaapidipagina"/>
        </w:rPr>
        <w:footnoteReference w:id="5"/>
      </w:r>
      <w:r w:rsidRPr="00466C32">
        <w:t xml:space="preserve">. </w:t>
      </w:r>
      <w:r w:rsidR="005500FA">
        <w:t>It</w:t>
      </w:r>
      <w:r w:rsidR="002F300E">
        <w:t xml:space="preserve"> allowed </w:t>
      </w:r>
      <w:proofErr w:type="gramStart"/>
      <w:r w:rsidR="002F300E">
        <w:t>to add</w:t>
      </w:r>
      <w:proofErr w:type="gramEnd"/>
      <w:r w:rsidR="002F300E">
        <w:t xml:space="preserve"> new fields on the product pages. It was essential to implement all the service options as specified in the data model. </w:t>
      </w:r>
    </w:p>
    <w:p w:rsidR="005500FA" w:rsidRDefault="00044D62" w:rsidP="00B36A55">
      <w:pPr>
        <w:pStyle w:val="Paragrafoelenco"/>
        <w:numPr>
          <w:ilvl w:val="0"/>
          <w:numId w:val="17"/>
        </w:numPr>
      </w:pPr>
      <w:r w:rsidRPr="00044D62">
        <w:t>Custom Checkout and Customer and Address Fields manager Module</w:t>
      </w:r>
      <w:r w:rsidR="005500FA">
        <w:rPr>
          <w:rStyle w:val="Rimandonotaapidipagina"/>
        </w:rPr>
        <w:footnoteReference w:id="6"/>
      </w:r>
      <w:r w:rsidRPr="00044D62">
        <w:t xml:space="preserve">. </w:t>
      </w:r>
      <w:r w:rsidR="005500FA">
        <w:t xml:space="preserve">It allowed </w:t>
      </w:r>
      <w:proofErr w:type="gramStart"/>
      <w:r w:rsidR="005500FA">
        <w:t>to easily add new fields on checkout pages and collect</w:t>
      </w:r>
      <w:proofErr w:type="gramEnd"/>
      <w:r w:rsidR="005500FA">
        <w:t xml:space="preserve"> more data about the customers </w:t>
      </w:r>
      <w:r w:rsidR="00383620">
        <w:t xml:space="preserve">with </w:t>
      </w:r>
      <w:r w:rsidR="005500FA">
        <w:t xml:space="preserve">extra fields </w:t>
      </w:r>
      <w:r w:rsidR="00383620">
        <w:t>on</w:t>
      </w:r>
      <w:r w:rsidR="005500FA">
        <w:t xml:space="preserve"> the registration form and customer account area. It </w:t>
      </w:r>
      <w:proofErr w:type="gramStart"/>
      <w:r w:rsidR="005500FA">
        <w:t>was needed</w:t>
      </w:r>
      <w:proofErr w:type="gramEnd"/>
      <w:r w:rsidR="005500FA">
        <w:t xml:space="preserve"> to implement both the customer and service order profiles.</w:t>
      </w:r>
    </w:p>
    <w:p w:rsidR="0067180F" w:rsidRDefault="00044D62" w:rsidP="00B36A55">
      <w:pPr>
        <w:pStyle w:val="Paragrafoelenco"/>
        <w:numPr>
          <w:ilvl w:val="0"/>
          <w:numId w:val="17"/>
        </w:numPr>
      </w:pPr>
      <w:r w:rsidRPr="00044D62">
        <w:t>Dynamic Product Price Module</w:t>
      </w:r>
      <w:r w:rsidR="0067180F">
        <w:rPr>
          <w:rStyle w:val="Rimandonotaapidipagina"/>
        </w:rPr>
        <w:footnoteReference w:id="7"/>
      </w:r>
      <w:r w:rsidRPr="00044D62">
        <w:t xml:space="preserve">. </w:t>
      </w:r>
      <w:r w:rsidR="005500FA">
        <w:t>It a</w:t>
      </w:r>
      <w:r w:rsidR="005500FA" w:rsidRPr="005500FA">
        <w:t>llow</w:t>
      </w:r>
      <w:r w:rsidR="005500FA">
        <w:t xml:space="preserve">ed </w:t>
      </w:r>
      <w:proofErr w:type="gramStart"/>
      <w:r w:rsidR="0067180F">
        <w:t>to define</w:t>
      </w:r>
      <w:proofErr w:type="gramEnd"/>
      <w:r w:rsidR="0067180F">
        <w:t xml:space="preserve"> </w:t>
      </w:r>
      <w:r w:rsidR="005500FA" w:rsidRPr="005500FA">
        <w:t>dynamic prices based on the values that</w:t>
      </w:r>
      <w:r w:rsidR="0067180F">
        <w:t xml:space="preserve"> customers defined for the service options. It </w:t>
      </w:r>
      <w:proofErr w:type="gramStart"/>
      <w:r w:rsidR="0067180F">
        <w:t>was needed</w:t>
      </w:r>
      <w:proofErr w:type="gramEnd"/>
      <w:r w:rsidR="0067180F">
        <w:t xml:space="preserve"> to implement the experimental pay-for-use support.</w:t>
      </w:r>
    </w:p>
    <w:p w:rsidR="00044D62" w:rsidRPr="0067180F" w:rsidRDefault="00044D62" w:rsidP="00B36A55">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sidRPr="0067180F">
        <w:rPr>
          <w:lang w:val="en-US"/>
        </w:rPr>
        <w:t>.</w:t>
      </w:r>
    </w:p>
    <w:p w:rsidR="00B63994" w:rsidRDefault="0067180F" w:rsidP="00EB5B6C">
      <w:r>
        <w:lastRenderedPageBreak/>
        <w:t xml:space="preserve">In addition, ad-hoc customisations were needed to implement the </w:t>
      </w:r>
      <w:r w:rsidR="001D7EBF">
        <w:t>a</w:t>
      </w:r>
      <w:r>
        <w:t>uthentication and user enrolment</w:t>
      </w:r>
      <w:r w:rsidR="001D7EBF">
        <w:t xml:space="preserve">, and the </w:t>
      </w:r>
      <w:proofErr w:type="gramStart"/>
      <w:r w:rsidR="001D7EBF">
        <w:t>c</w:t>
      </w:r>
      <w:r w:rsidR="00EB5B6C">
        <w:t>heck-</w:t>
      </w:r>
      <w:r w:rsidR="001D7EBF">
        <w:t>o</w:t>
      </w:r>
      <w:r w:rsidR="00EB5B6C">
        <w:t>ut</w:t>
      </w:r>
      <w:proofErr w:type="gramEnd"/>
      <w:r>
        <w:t xml:space="preserve"> workflow</w:t>
      </w:r>
      <w:r w:rsidR="00EB5B6C">
        <w:t>s.</w:t>
      </w:r>
      <w:r>
        <w:t xml:space="preserve"> </w:t>
      </w:r>
      <w:r w:rsidR="00EB5B6C">
        <w:t>I</w:t>
      </w:r>
      <w:r>
        <w:t>n particular</w:t>
      </w:r>
      <w:r w:rsidR="00EB5B6C">
        <w:t>,</w:t>
      </w:r>
      <w:r>
        <w:t xml:space="preserve"> to retrieve customer information from the </w:t>
      </w:r>
      <w:proofErr w:type="spellStart"/>
      <w:r>
        <w:t>CheckIn</w:t>
      </w:r>
      <w:proofErr w:type="spellEnd"/>
      <w:r>
        <w:t xml:space="preserve"> service</w:t>
      </w:r>
      <w:r w:rsidR="00EB5B6C">
        <w:t>,</w:t>
      </w:r>
      <w:r>
        <w:t xml:space="preserve"> </w:t>
      </w:r>
      <w:r w:rsidR="00E57792">
        <w:t>to prevent the service order submission before the customer profile is completed</w:t>
      </w:r>
      <w:r w:rsidR="00EB5B6C">
        <w:t xml:space="preserve"> and to profile the service orders</w:t>
      </w:r>
      <w:r w:rsidR="00E57792">
        <w:t>.</w:t>
      </w:r>
      <w:r w:rsidR="00EB5B6C">
        <w:t xml:space="preserve"> Minor changes </w:t>
      </w:r>
      <w:proofErr w:type="gramStart"/>
      <w:r w:rsidR="00EB5B6C">
        <w:t>were also requested</w:t>
      </w:r>
      <w:proofErr w:type="gramEnd"/>
      <w:r w:rsidR="00EB5B6C">
        <w:t xml:space="preserve"> to adjust the service options, the service list in the cart and the e-mail templates. All the changes </w:t>
      </w:r>
      <w:proofErr w:type="gramStart"/>
      <w:r w:rsidR="00EB5B6C">
        <w:t>were applied</w:t>
      </w:r>
      <w:proofErr w:type="gramEnd"/>
      <w:r w:rsidR="00EB5B6C">
        <w:t xml:space="preserve"> to both the </w:t>
      </w:r>
      <w:proofErr w:type="spellStart"/>
      <w:r w:rsidR="00EB5B6C">
        <w:t>PrestaShop</w:t>
      </w:r>
      <w:proofErr w:type="spellEnd"/>
      <w:r w:rsidR="00EB5B6C">
        <w:t xml:space="preserve"> basic code and the extra modules listed above.</w:t>
      </w:r>
    </w:p>
    <w:p w:rsidR="0058183C" w:rsidRDefault="0058183C" w:rsidP="0058183C">
      <w:pPr>
        <w:pStyle w:val="Titolo4"/>
      </w:pPr>
      <w:r>
        <w:t>Open IRIS</w:t>
      </w:r>
    </w:p>
    <w:p w:rsidR="002B4925" w:rsidRDefault="00636D70" w:rsidP="00044D62">
      <w:r>
        <w:t>The main changes on Open IRIS were related to</w:t>
      </w:r>
      <w:r w:rsidR="002B4925">
        <w:t>:</w:t>
      </w:r>
    </w:p>
    <w:p w:rsidR="002B4925" w:rsidRDefault="002B4925" w:rsidP="00B36A55">
      <w:pPr>
        <w:pStyle w:val="Paragrafoelenco"/>
        <w:numPr>
          <w:ilvl w:val="0"/>
          <w:numId w:val="18"/>
        </w:numPr>
      </w:pPr>
      <w:r>
        <w:t>I</w:t>
      </w:r>
      <w:r w:rsidR="00044D62">
        <w:t>ntegration</w:t>
      </w:r>
      <w:r>
        <w:t xml:space="preserve"> of the Open IRIS authentication mechanism</w:t>
      </w:r>
      <w:r w:rsidR="00044D62">
        <w:t xml:space="preserve"> with the EGI </w:t>
      </w:r>
      <w:proofErr w:type="spellStart"/>
      <w:r w:rsidR="00044D62">
        <w:t>CheckIn</w:t>
      </w:r>
      <w:proofErr w:type="spellEnd"/>
      <w:r w:rsidR="00044D62">
        <w:t xml:space="preserve"> service</w:t>
      </w:r>
      <w:r>
        <w:t>;</w:t>
      </w:r>
    </w:p>
    <w:p w:rsidR="00044D62" w:rsidRDefault="002B4925" w:rsidP="00B36A55">
      <w:pPr>
        <w:pStyle w:val="Paragrafoelenco"/>
        <w:numPr>
          <w:ilvl w:val="0"/>
          <w:numId w:val="18"/>
        </w:numPr>
      </w:pPr>
      <w:r>
        <w:t xml:space="preserve">Development of the user </w:t>
      </w:r>
      <w:r w:rsidR="00044D62">
        <w:t>enrolment procedure</w:t>
      </w:r>
      <w:r>
        <w:t xml:space="preserve"> according to the specifications;</w:t>
      </w:r>
    </w:p>
    <w:p w:rsidR="00044D62" w:rsidRDefault="002B4925" w:rsidP="00B36A55">
      <w:pPr>
        <w:pStyle w:val="Paragrafoelenco"/>
        <w:numPr>
          <w:ilvl w:val="0"/>
          <w:numId w:val="18"/>
        </w:numPr>
      </w:pPr>
      <w:r>
        <w:t xml:space="preserve">Development of a </w:t>
      </w:r>
      <w:r w:rsidR="00044D62">
        <w:t>Cart</w:t>
      </w:r>
      <w:r>
        <w:t xml:space="preserve"> allowing the submission of multiple service orders:</w:t>
      </w:r>
    </w:p>
    <w:p w:rsidR="00044D62" w:rsidRDefault="002B4925" w:rsidP="00B36A55">
      <w:pPr>
        <w:pStyle w:val="Paragrafoelenco"/>
        <w:numPr>
          <w:ilvl w:val="0"/>
          <w:numId w:val="18"/>
        </w:numPr>
      </w:pPr>
      <w:r>
        <w:t>Implementation of the s</w:t>
      </w:r>
      <w:r w:rsidR="00044D62">
        <w:t xml:space="preserve">ervice </w:t>
      </w:r>
      <w:r w:rsidR="00ED60C2">
        <w:t>hierarchy</w:t>
      </w:r>
      <w:r>
        <w:t xml:space="preserve"> as described in the speci</w:t>
      </w:r>
      <w:r w:rsidR="00027BB3">
        <w:t>fi</w:t>
      </w:r>
      <w:r>
        <w:t>cation.</w:t>
      </w:r>
    </w:p>
    <w:p w:rsidR="0058183C" w:rsidRPr="0058183C" w:rsidRDefault="00027BB3" w:rsidP="0058183C">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024945" w:rsidRDefault="00831056" w:rsidP="00831056">
      <w:pPr>
        <w:pStyle w:val="Titolo2"/>
      </w:pPr>
      <w:bookmarkStart w:id="9" w:name="_Toc421278110"/>
      <w:bookmarkStart w:id="10" w:name="_Toc300491568"/>
      <w:bookmarkStart w:id="11" w:name="_Toc481229703"/>
      <w:r w:rsidRPr="009D616E">
        <w:t>Integration and dependencies</w:t>
      </w:r>
      <w:bookmarkEnd w:id="9"/>
      <w:bookmarkEnd w:id="10"/>
      <w:bookmarkEnd w:id="11"/>
    </w:p>
    <w:p w:rsidR="003B3CAA" w:rsidRPr="00024945" w:rsidRDefault="003B3CAA" w:rsidP="00831056">
      <w:r>
        <w:t xml:space="preserve">Both prototypes </w:t>
      </w:r>
      <w:proofErr w:type="gramStart"/>
      <w:r>
        <w:t>have been integrated</w:t>
      </w:r>
      <w:proofErr w:type="gramEnd"/>
      <w:r>
        <w:t xml:space="preserve"> with the EGI </w:t>
      </w:r>
      <w:proofErr w:type="spellStart"/>
      <w:r>
        <w:t>CheckIn</w:t>
      </w:r>
      <w:proofErr w:type="spellEnd"/>
      <w:r>
        <w:t xml:space="preserve"> service and depends on it for the user authentication.</w:t>
      </w:r>
    </w:p>
    <w:p w:rsidR="00227F47" w:rsidRDefault="0070381A" w:rsidP="00462EAC">
      <w:pPr>
        <w:pStyle w:val="Titolo1"/>
        <w:pageBreakBefore w:val="0"/>
      </w:pPr>
      <w:bookmarkStart w:id="12" w:name="_Toc481229704"/>
      <w:r>
        <w:t>Release notes</w:t>
      </w:r>
      <w:bookmarkEnd w:id="12"/>
    </w:p>
    <w:p w:rsidR="00093924" w:rsidRDefault="00093924" w:rsidP="00093924">
      <w:pPr>
        <w:pStyle w:val="Titolo2"/>
      </w:pPr>
      <w:bookmarkStart w:id="13" w:name="_Toc481229705"/>
      <w:r>
        <w:t xml:space="preserve">Requirements covered </w:t>
      </w:r>
      <w:r w:rsidR="00A5550B">
        <w:t>in the release</w:t>
      </w:r>
      <w:bookmarkEnd w:id="13"/>
    </w:p>
    <w:p w:rsidR="00EB2845" w:rsidRDefault="00342A43" w:rsidP="00B36A55">
      <w:pPr>
        <w:pStyle w:val="Paragrafoelenco"/>
        <w:numPr>
          <w:ilvl w:val="0"/>
          <w:numId w:val="12"/>
        </w:numPr>
      </w:pPr>
      <w:r w:rsidRPr="00342A43">
        <w:t>Authentication and user enrolment</w:t>
      </w:r>
      <w:r>
        <w:t xml:space="preserve"> workflow.</w:t>
      </w:r>
    </w:p>
    <w:p w:rsidR="005C6582" w:rsidRDefault="005C6582" w:rsidP="00B36A55">
      <w:pPr>
        <w:pStyle w:val="Paragrafoelenco"/>
        <w:numPr>
          <w:ilvl w:val="1"/>
          <w:numId w:val="12"/>
        </w:numPr>
      </w:pPr>
      <w:r>
        <w:t xml:space="preserve">Integration with the EGI </w:t>
      </w:r>
      <w:proofErr w:type="spellStart"/>
      <w:r>
        <w:t>CheckIn</w:t>
      </w:r>
      <w:proofErr w:type="spellEnd"/>
      <w:r>
        <w:t xml:space="preserve"> services to manage the user authentication.</w:t>
      </w:r>
    </w:p>
    <w:p w:rsidR="005C6582" w:rsidRDefault="005C6582" w:rsidP="00B36A55">
      <w:pPr>
        <w:pStyle w:val="Paragrafoelenco"/>
        <w:numPr>
          <w:ilvl w:val="1"/>
          <w:numId w:val="12"/>
        </w:numPr>
      </w:pPr>
      <w:r>
        <w:t xml:space="preserve">Gathering of customer data from the </w:t>
      </w:r>
      <w:proofErr w:type="spellStart"/>
      <w:r>
        <w:t>CheckIn</w:t>
      </w:r>
      <w:proofErr w:type="spellEnd"/>
      <w:r>
        <w:t xml:space="preserve"> service</w:t>
      </w:r>
      <w:r w:rsidR="006263AE">
        <w:rPr>
          <w:rStyle w:val="Rimandonotaapidipagina"/>
        </w:rPr>
        <w:footnoteReference w:id="8"/>
      </w:r>
      <w:r>
        <w:t>.</w:t>
      </w:r>
    </w:p>
    <w:p w:rsidR="005C6582" w:rsidRPr="003B3CAA" w:rsidRDefault="005C6582" w:rsidP="00B36A55">
      <w:pPr>
        <w:pStyle w:val="Paragrafoelenco"/>
        <w:numPr>
          <w:ilvl w:val="1"/>
          <w:numId w:val="12"/>
        </w:numPr>
      </w:pPr>
      <w:r>
        <w:t>Form to gather additional customer data during the registration.</w:t>
      </w:r>
    </w:p>
    <w:p w:rsidR="0035060E" w:rsidRDefault="0035060E" w:rsidP="00B36A55">
      <w:pPr>
        <w:pStyle w:val="Paragrafoelenco"/>
        <w:numPr>
          <w:ilvl w:val="0"/>
          <w:numId w:val="12"/>
        </w:numPr>
      </w:pPr>
      <w:r>
        <w:t>Discover and order services workflow.</w:t>
      </w:r>
    </w:p>
    <w:p w:rsidR="0035060E" w:rsidRDefault="003B3CAA" w:rsidP="00B36A55">
      <w:pPr>
        <w:pStyle w:val="Paragrafoelenco"/>
        <w:numPr>
          <w:ilvl w:val="1"/>
          <w:numId w:val="12"/>
        </w:numPr>
      </w:pPr>
      <w:r w:rsidRPr="003B3CAA">
        <w:t>Implementation of the three level hierarchy of the EGI service catalogue</w:t>
      </w:r>
      <w:r w:rsidR="005C6582">
        <w:t xml:space="preserve"> as</w:t>
      </w:r>
      <w:r w:rsidRPr="003B3CAA">
        <w:t xml:space="preserve"> specified in D3.7.</w:t>
      </w:r>
      <w:r w:rsidR="005C6582">
        <w:t xml:space="preserve"> See </w:t>
      </w:r>
      <w:r w:rsidR="00D43760">
        <w:fldChar w:fldCharType="begin"/>
      </w:r>
      <w:r w:rsidR="00D43760">
        <w:instrText xml:space="preserve"> REF _Ref480991968 \r \h </w:instrText>
      </w:r>
      <w:r w:rsidR="00D43760">
        <w:fldChar w:fldCharType="separate"/>
      </w:r>
      <w:r w:rsidR="00D43760">
        <w:t>Appendix I</w:t>
      </w:r>
      <w:r w:rsidR="00D43760">
        <w:fldChar w:fldCharType="end"/>
      </w:r>
      <w:r w:rsidR="00D43760">
        <w:t xml:space="preserve"> for a full specification of the data model.</w:t>
      </w:r>
    </w:p>
    <w:p w:rsidR="003B3CAA" w:rsidRDefault="0035060E" w:rsidP="00B36A55">
      <w:pPr>
        <w:pStyle w:val="Paragrafoelenco"/>
        <w:numPr>
          <w:ilvl w:val="1"/>
          <w:numId w:val="12"/>
        </w:numPr>
      </w:pPr>
      <w:r>
        <w:t>Implementation of a custom form for each service option</w:t>
      </w:r>
      <w:r w:rsidR="003B3CAA" w:rsidRPr="003B3CAA">
        <w:t>.</w:t>
      </w:r>
    </w:p>
    <w:p w:rsidR="00342A43" w:rsidRDefault="00342A43" w:rsidP="00B36A55">
      <w:pPr>
        <w:pStyle w:val="Paragrafoelenco"/>
        <w:numPr>
          <w:ilvl w:val="1"/>
          <w:numId w:val="12"/>
        </w:numPr>
      </w:pPr>
      <w:r w:rsidRPr="00342A43">
        <w:t xml:space="preserve">Registration of the </w:t>
      </w:r>
      <w:r w:rsidR="0035060E">
        <w:t xml:space="preserve">service </w:t>
      </w:r>
      <w:r w:rsidRPr="00342A43">
        <w:t xml:space="preserve">providers in the system. Each provider </w:t>
      </w:r>
      <w:r w:rsidR="0035060E">
        <w:t>is</w:t>
      </w:r>
      <w:r w:rsidRPr="00342A43">
        <w:t xml:space="preserve"> linked to a set of </w:t>
      </w:r>
      <w:r w:rsidR="0035060E">
        <w:t>service</w:t>
      </w:r>
      <w:r w:rsidRPr="00342A43">
        <w:t>s</w:t>
      </w:r>
      <w:r w:rsidR="0035060E">
        <w:t xml:space="preserve"> and </w:t>
      </w:r>
      <w:r w:rsidRPr="00342A43">
        <w:t xml:space="preserve">visible in the </w:t>
      </w:r>
      <w:r w:rsidR="0035060E">
        <w:t>service</w:t>
      </w:r>
      <w:r w:rsidRPr="00342A43">
        <w:t xml:space="preserve"> pages.</w:t>
      </w:r>
    </w:p>
    <w:p w:rsidR="0035060E" w:rsidRDefault="005C3AEE" w:rsidP="00B36A55">
      <w:pPr>
        <w:pStyle w:val="Paragrafoelenco"/>
        <w:numPr>
          <w:ilvl w:val="0"/>
          <w:numId w:val="12"/>
        </w:numPr>
      </w:pPr>
      <w:proofErr w:type="gramStart"/>
      <w:r>
        <w:t>Check-Out</w:t>
      </w:r>
      <w:proofErr w:type="gramEnd"/>
      <w:r w:rsidR="009A4B8D">
        <w:t xml:space="preserve"> </w:t>
      </w:r>
      <w:r w:rsidR="0035060E">
        <w:t>workflow.</w:t>
      </w:r>
    </w:p>
    <w:p w:rsidR="003B3CAA" w:rsidRDefault="005C3AEE" w:rsidP="00B36A55">
      <w:pPr>
        <w:pStyle w:val="Paragrafoelenco"/>
        <w:numPr>
          <w:ilvl w:val="1"/>
          <w:numId w:val="12"/>
        </w:numPr>
      </w:pPr>
      <w:r>
        <w:lastRenderedPageBreak/>
        <w:t xml:space="preserve">Customised cart </w:t>
      </w:r>
      <w:r w:rsidR="009A4B8D">
        <w:t xml:space="preserve">allowing </w:t>
      </w:r>
      <w:proofErr w:type="gramStart"/>
      <w:r w:rsidR="009A4B8D">
        <w:t>to gather</w:t>
      </w:r>
      <w:proofErr w:type="gramEnd"/>
      <w:r w:rsidR="009A4B8D">
        <w:t xml:space="preserve"> additional information to profile the service orders.</w:t>
      </w:r>
      <w:r w:rsidR="00AE0642">
        <w:rPr>
          <w:rStyle w:val="Rimandonotaapidipagina"/>
        </w:rPr>
        <w:footnoteReference w:id="9"/>
      </w:r>
    </w:p>
    <w:p w:rsidR="009A4B8D" w:rsidRDefault="009A4B8D" w:rsidP="00B36A55">
      <w:pPr>
        <w:pStyle w:val="Paragrafoelenco"/>
        <w:numPr>
          <w:ilvl w:val="0"/>
          <w:numId w:val="12"/>
        </w:numPr>
      </w:pPr>
      <w:r w:rsidRPr="009A4B8D">
        <w:t>Basic pay-for-use</w:t>
      </w:r>
      <w:r>
        <w:t xml:space="preserve"> </w:t>
      </w:r>
      <w:r w:rsidRPr="009A4B8D">
        <w:t>support</w:t>
      </w:r>
      <w:r>
        <w:t>.</w:t>
      </w:r>
    </w:p>
    <w:p w:rsidR="00B923D6" w:rsidRPr="003B3CAA" w:rsidRDefault="00B923D6" w:rsidP="00B36A55">
      <w:pPr>
        <w:pStyle w:val="Paragrafoelenco"/>
        <w:numPr>
          <w:ilvl w:val="1"/>
          <w:numId w:val="12"/>
        </w:numPr>
      </w:pPr>
      <w:r>
        <w:t>Implement the first option</w:t>
      </w:r>
      <w:r w:rsidR="00FA5426">
        <w:t xml:space="preserve"> for experimen</w:t>
      </w:r>
      <w:r w:rsidR="00697B9F">
        <w:t>tal aims: U</w:t>
      </w:r>
      <w:r w:rsidR="00FA5426">
        <w:t>nder service level</w:t>
      </w:r>
      <w:r w:rsidR="00697B9F">
        <w:t>,</w:t>
      </w:r>
      <w:r w:rsidR="00FA5426">
        <w:t xml:space="preserve"> each option is differentiate</w:t>
      </w:r>
      <w:r w:rsidR="00D911A4">
        <w:t>d</w:t>
      </w:r>
      <w:r w:rsidR="00FA5426">
        <w:t xml:space="preserve"> according to the access mode (</w:t>
      </w:r>
      <w:proofErr w:type="gramStart"/>
      <w:r w:rsidR="00FA5426">
        <w:t>for free</w:t>
      </w:r>
      <w:proofErr w:type="gramEnd"/>
      <w:r w:rsidR="00FA5426">
        <w:t xml:space="preserve"> or for pay).</w:t>
      </w:r>
    </w:p>
    <w:p w:rsidR="007A4EF6" w:rsidRDefault="007A4EF6" w:rsidP="007A4EF6">
      <w:pPr>
        <w:pStyle w:val="Titolo1"/>
      </w:pPr>
      <w:bookmarkStart w:id="14" w:name="_Toc481229706"/>
      <w:r>
        <w:lastRenderedPageBreak/>
        <w:t>Prototypes evaluation</w:t>
      </w:r>
      <w:bookmarkEnd w:id="14"/>
    </w:p>
    <w:p w:rsidR="007A4EF6" w:rsidRDefault="00A02303" w:rsidP="007A4EF6">
      <w:r>
        <w:t xml:space="preserve">After the completion of the developments, the two prototypes </w:t>
      </w:r>
      <w:proofErr w:type="gramStart"/>
      <w:r>
        <w:t>were assessed</w:t>
      </w:r>
      <w:proofErr w:type="gramEnd"/>
      <w:r>
        <w:t xml:space="preserve"> to decide which technology to adopting for the EGI marketplace.</w:t>
      </w:r>
    </w:p>
    <w:p w:rsidR="00AE0642" w:rsidRDefault="00AE0642" w:rsidP="007A4EF6">
      <w:r>
        <w:t xml:space="preserve">Both prototypes </w:t>
      </w:r>
      <w:r w:rsidR="00870B54">
        <w:t>sufficiently</w:t>
      </w:r>
      <w:r>
        <w:t xml:space="preserve"> implemented the specifications demonstrating that both technologies are suitable, although customisation</w:t>
      </w:r>
      <w:r w:rsidR="007D1A7F">
        <w:t>s</w:t>
      </w:r>
      <w:r>
        <w:t xml:space="preserve"> </w:t>
      </w:r>
      <w:proofErr w:type="gramStart"/>
      <w:r w:rsidR="007D1A7F">
        <w:t>were</w:t>
      </w:r>
      <w:r>
        <w:t xml:space="preserve"> needed</w:t>
      </w:r>
      <w:proofErr w:type="gramEnd"/>
      <w:r>
        <w:t>.</w:t>
      </w:r>
      <w:r w:rsidR="009006DA">
        <w:t xml:space="preserve"> The unique lacking features are the retrieval of </w:t>
      </w:r>
      <w:r w:rsidR="009006DA" w:rsidRPr="009006DA">
        <w:t xml:space="preserve">the customer’s VO membership list from the </w:t>
      </w:r>
      <w:proofErr w:type="spellStart"/>
      <w:r w:rsidR="009006DA" w:rsidRPr="009006DA">
        <w:t>CheckIn</w:t>
      </w:r>
      <w:proofErr w:type="spellEnd"/>
      <w:r w:rsidR="009006DA">
        <w:t>, since it not supported</w:t>
      </w:r>
      <w:r w:rsidR="009006DA" w:rsidRPr="009006DA">
        <w:t xml:space="preserve"> yet</w:t>
      </w:r>
      <w:r w:rsidR="009006DA">
        <w:t xml:space="preserve">, and the interface with the Operations Portal </w:t>
      </w:r>
      <w:proofErr w:type="gramStart"/>
      <w:r w:rsidR="009006DA">
        <w:t>to automatically retrieve</w:t>
      </w:r>
      <w:proofErr w:type="gramEnd"/>
      <w:r w:rsidR="009006DA">
        <w:t xml:space="preserve"> project information, which directly depends from the </w:t>
      </w:r>
      <w:r w:rsidR="009006DA" w:rsidRPr="009006DA">
        <w:t>customer’s VO membership list.</w:t>
      </w:r>
    </w:p>
    <w:p w:rsidR="002B1B4F" w:rsidRDefault="002B1B4F" w:rsidP="007A4EF6">
      <w:r>
        <w:t xml:space="preserve">The following two </w:t>
      </w:r>
      <w:r w:rsidR="00C40C5A">
        <w:t>sections</w:t>
      </w:r>
      <w:r>
        <w:t xml:space="preserve"> shortly describe the two prototypes. Then, the outcome of the assessment </w:t>
      </w:r>
      <w:proofErr w:type="gramStart"/>
      <w:r>
        <w:t>is reported</w:t>
      </w:r>
      <w:proofErr w:type="gramEnd"/>
      <w:r>
        <w:t>.</w:t>
      </w:r>
    </w:p>
    <w:p w:rsidR="007A4EF6" w:rsidRDefault="007A4EF6" w:rsidP="007A4EF6">
      <w:pPr>
        <w:pStyle w:val="Titolo2"/>
      </w:pPr>
      <w:bookmarkStart w:id="15" w:name="_Toc481229707"/>
      <w:proofErr w:type="spellStart"/>
      <w:r>
        <w:t>PrestaShop</w:t>
      </w:r>
      <w:proofErr w:type="spellEnd"/>
      <w:r>
        <w:t xml:space="preserve"> prototype</w:t>
      </w:r>
      <w:bookmarkEnd w:id="15"/>
    </w:p>
    <w:p w:rsidR="008B2750" w:rsidRDefault="005024C5" w:rsidP="008B2750">
      <w:r>
        <w:t>Customer can easily navigate on the service tree from the marketplace homepage.</w:t>
      </w:r>
    </w:p>
    <w:p w:rsidR="008B2750" w:rsidRDefault="008B2750" w:rsidP="008B2750">
      <w:pPr>
        <w:keepNext/>
      </w:pPr>
      <w:r w:rsidRPr="008B2750">
        <w:rPr>
          <w:noProof/>
          <w:lang w:eastAsia="en-GB"/>
        </w:rPr>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1</w:t>
      </w:r>
      <w:r>
        <w:fldChar w:fldCharType="end"/>
      </w:r>
      <w:r>
        <w:t xml:space="preserve">. EGI Marketplace based on </w:t>
      </w:r>
      <w:proofErr w:type="spellStart"/>
      <w:r>
        <w:t>PrestaShop</w:t>
      </w:r>
      <w:proofErr w:type="spellEnd"/>
      <w:r>
        <w:t xml:space="preserve"> technology.</w:t>
      </w:r>
    </w:p>
    <w:p w:rsidR="000F18A5" w:rsidRDefault="005024C5" w:rsidP="000F18A5">
      <w:r>
        <w:t xml:space="preserve">Login </w:t>
      </w:r>
      <w:proofErr w:type="gramStart"/>
      <w:r>
        <w:t>can be started</w:t>
      </w:r>
      <w:proofErr w:type="gramEnd"/>
      <w:r>
        <w:t xml:space="preserve"> on each page of the marketplace. During the first </w:t>
      </w:r>
      <w:r w:rsidR="00DA123F">
        <w:t>login</w:t>
      </w:r>
      <w:r>
        <w:t xml:space="preserve">, customers </w:t>
      </w:r>
      <w:proofErr w:type="gramStart"/>
      <w:r>
        <w:t>are requested</w:t>
      </w:r>
      <w:proofErr w:type="gramEnd"/>
      <w:r>
        <w:t xml:space="preserve"> to register. Part of the customer information </w:t>
      </w:r>
      <w:proofErr w:type="gramStart"/>
      <w:r>
        <w:t>is collected</w:t>
      </w:r>
      <w:proofErr w:type="gramEnd"/>
      <w:r>
        <w:t xml:space="preserve"> from the </w:t>
      </w:r>
      <w:proofErr w:type="spellStart"/>
      <w:r>
        <w:t>CheckIn</w:t>
      </w:r>
      <w:proofErr w:type="spellEnd"/>
      <w:r>
        <w:t xml:space="preserve"> service, see </w:t>
      </w:r>
      <w:r>
        <w:lastRenderedPageBreak/>
        <w:t xml:space="preserve">grey fields in </w:t>
      </w:r>
      <w:r>
        <w:fldChar w:fldCharType="begin"/>
      </w:r>
      <w:r>
        <w:instrText xml:space="preserve"> REF _Ref481073310 \h </w:instrText>
      </w:r>
      <w:r>
        <w:fldChar w:fldCharType="separate"/>
      </w:r>
      <w:r>
        <w:t xml:space="preserve">Figure </w:t>
      </w:r>
      <w:r>
        <w:rPr>
          <w:noProof/>
        </w:rPr>
        <w:t>2</w:t>
      </w:r>
      <w:r>
        <w:fldChar w:fldCharType="end"/>
      </w:r>
      <w:r>
        <w:t>, the other attributes are manually provided by the customer through the following form.</w:t>
      </w:r>
    </w:p>
    <w:p w:rsidR="000F18A5" w:rsidRDefault="000F18A5" w:rsidP="000F18A5">
      <w:pPr>
        <w:keepNext/>
        <w:jc w:val="center"/>
      </w:pPr>
      <w:r>
        <w:rPr>
          <w:noProof/>
          <w:lang w:eastAsia="en-GB"/>
        </w:rPr>
        <w:drawing>
          <wp:inline distT="0" distB="0" distL="0" distR="0">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0F18A5" w:rsidRPr="000F18A5" w:rsidRDefault="000F18A5" w:rsidP="000F18A5">
      <w:pPr>
        <w:pStyle w:val="Didascalia"/>
        <w:jc w:val="center"/>
      </w:pPr>
      <w:bookmarkStart w:id="16" w:name="_Ref481073310"/>
      <w:r>
        <w:t xml:space="preserve">Figure </w:t>
      </w:r>
      <w:r>
        <w:fldChar w:fldCharType="begin"/>
      </w:r>
      <w:r>
        <w:instrText xml:space="preserve"> SEQ Figure \* ARABIC </w:instrText>
      </w:r>
      <w:r>
        <w:fldChar w:fldCharType="separate"/>
      </w:r>
      <w:r w:rsidR="00840661">
        <w:rPr>
          <w:noProof/>
        </w:rPr>
        <w:t>2</w:t>
      </w:r>
      <w:r>
        <w:fldChar w:fldCharType="end"/>
      </w:r>
      <w:bookmarkEnd w:id="16"/>
      <w:r>
        <w:t xml:space="preserve">. Form to gather the user profile. Fields in grey </w:t>
      </w:r>
      <w:r>
        <w:rPr>
          <w:noProof/>
        </w:rPr>
        <w:t>are filled in with values retrieved by the EGI CheckIn service and cannot be modified.</w:t>
      </w:r>
    </w:p>
    <w:p w:rsidR="007A4EF6" w:rsidRDefault="00EC30B0" w:rsidP="007A4EF6">
      <w:r>
        <w:t xml:space="preserve">When a service category </w:t>
      </w:r>
      <w:proofErr w:type="gramStart"/>
      <w:r>
        <w:t>is select</w:t>
      </w:r>
      <w:r w:rsidR="00891118">
        <w:t>ed</w:t>
      </w:r>
      <w:proofErr w:type="gramEnd"/>
      <w:r>
        <w:t xml:space="preserve">, a new view showing all the services under </w:t>
      </w:r>
      <w:r w:rsidR="001338E7">
        <w:t>the</w:t>
      </w:r>
      <w:r>
        <w:t xml:space="preserve"> category is show</w:t>
      </w:r>
      <w:r w:rsidR="001338E7">
        <w:t>n</w:t>
      </w:r>
      <w:r>
        <w:t xml:space="preserve">.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C30B0" w:rsidRDefault="00EC30B0" w:rsidP="007A4EF6">
      <w:r>
        <w:t>Customer can select the service they want to order.</w:t>
      </w:r>
    </w:p>
    <w:p w:rsidR="00CE7D9A" w:rsidRDefault="00CE7D9A" w:rsidP="00CE7D9A">
      <w:pPr>
        <w:keepNext/>
        <w:jc w:val="center"/>
      </w:pPr>
      <w:r>
        <w:rPr>
          <w:noProof/>
          <w:lang w:eastAsia="en-GB"/>
        </w:rPr>
        <w:lastRenderedPageBreak/>
        <w:drawing>
          <wp:inline distT="0" distB="0" distL="0" distR="0">
            <wp:extent cx="5731510" cy="2981325"/>
            <wp:effectExtent l="0" t="0" r="254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0F18A5" w:rsidRDefault="00CE7D9A" w:rsidP="00CE7D9A">
      <w:pPr>
        <w:pStyle w:val="Didascalia"/>
        <w:jc w:val="center"/>
      </w:pPr>
      <w:bookmarkStart w:id="17" w:name="_Ref481073535"/>
      <w:r>
        <w:t xml:space="preserve">Figure </w:t>
      </w:r>
      <w:r>
        <w:fldChar w:fldCharType="begin"/>
      </w:r>
      <w:r>
        <w:instrText xml:space="preserve"> SEQ Figure \* ARABIC </w:instrText>
      </w:r>
      <w:r>
        <w:fldChar w:fldCharType="separate"/>
      </w:r>
      <w:r w:rsidR="00840661">
        <w:rPr>
          <w:noProof/>
        </w:rPr>
        <w:t>3</w:t>
      </w:r>
      <w:r>
        <w:fldChar w:fldCharType="end"/>
      </w:r>
      <w:bookmarkEnd w:id="17"/>
      <w:r>
        <w:t>. Service category view - Compute</w:t>
      </w:r>
    </w:p>
    <w:p w:rsidR="000F18A5" w:rsidRDefault="00EC30B0" w:rsidP="007A4EF6">
      <w:r>
        <w:t>Each service page shows a short description of the service and provide links to the terms of use, the default SLA and to a more detailed description.</w:t>
      </w:r>
      <w:r w:rsidR="009268C2">
        <w:t xml:space="preserve"> </w:t>
      </w:r>
      <w:r w:rsidR="009268C2">
        <w:fldChar w:fldCharType="begin"/>
      </w:r>
      <w:r w:rsidR="009268C2">
        <w:instrText xml:space="preserve"> REF _Ref481073713 \h </w:instrText>
      </w:r>
      <w:r w:rsidR="009268C2">
        <w:fldChar w:fldCharType="separate"/>
      </w:r>
      <w:r w:rsidR="009268C2">
        <w:t xml:space="preserve">Figure </w:t>
      </w:r>
      <w:r w:rsidR="009268C2">
        <w:rPr>
          <w:noProof/>
        </w:rPr>
        <w:t>4</w:t>
      </w:r>
      <w:r w:rsidR="009268C2">
        <w:fldChar w:fldCharType="end"/>
      </w:r>
      <w:r w:rsidR="009268C2">
        <w:t xml:space="preserve"> shows the Cloud Compute service page.</w:t>
      </w:r>
    </w:p>
    <w:p w:rsidR="00CE7D9A" w:rsidRDefault="00CE7D9A" w:rsidP="00CE7D9A">
      <w:pPr>
        <w:keepNext/>
        <w:jc w:val="center"/>
      </w:pPr>
      <w:r>
        <w:rPr>
          <w:noProof/>
          <w:lang w:eastAsia="en-GB"/>
        </w:rPr>
        <w:drawing>
          <wp:inline distT="0" distB="0" distL="0" distR="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CE7D9A" w:rsidRDefault="00CE7D9A" w:rsidP="00CE7D9A">
      <w:pPr>
        <w:pStyle w:val="Didascalia"/>
        <w:jc w:val="center"/>
      </w:pPr>
      <w:bookmarkStart w:id="18" w:name="_Ref481073713"/>
      <w:r>
        <w:t xml:space="preserve">Figure </w:t>
      </w:r>
      <w:r>
        <w:fldChar w:fldCharType="begin"/>
      </w:r>
      <w:r>
        <w:instrText xml:space="preserve"> SEQ Figure \* ARABIC </w:instrText>
      </w:r>
      <w:r>
        <w:fldChar w:fldCharType="separate"/>
      </w:r>
      <w:r w:rsidR="00840661">
        <w:rPr>
          <w:noProof/>
        </w:rPr>
        <w:t>4</w:t>
      </w:r>
      <w:r>
        <w:fldChar w:fldCharType="end"/>
      </w:r>
      <w:bookmarkEnd w:id="18"/>
      <w:r>
        <w:t>. Service view - Cloud Compute</w:t>
      </w:r>
    </w:p>
    <w:p w:rsidR="00CE7D9A" w:rsidRDefault="009268C2" w:rsidP="007A4EF6">
      <w:r>
        <w:t xml:space="preserve">After a customer selects a service, a view listing all the options for such specific service </w:t>
      </w:r>
      <w:proofErr w:type="gramStart"/>
      <w:r>
        <w:t>is show</w:t>
      </w:r>
      <w:r w:rsidR="00DE2386">
        <w:t>n</w:t>
      </w:r>
      <w:proofErr w:type="gramEnd"/>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840661" w:rsidRDefault="00840661" w:rsidP="00840661">
      <w:pPr>
        <w:keepNext/>
        <w:jc w:val="center"/>
      </w:pPr>
      <w:r>
        <w:rPr>
          <w:noProof/>
          <w:lang w:eastAsia="en-GB"/>
        </w:rPr>
        <w:lastRenderedPageBreak/>
        <w:drawing>
          <wp:inline distT="0" distB="0" distL="0" distR="0">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CE7D9A" w:rsidRDefault="00840661" w:rsidP="00840661">
      <w:pPr>
        <w:pStyle w:val="Didascalia"/>
        <w:jc w:val="center"/>
      </w:pPr>
      <w:bookmarkStart w:id="19" w:name="_Ref481073796"/>
      <w:r>
        <w:t xml:space="preserve">Figure </w:t>
      </w:r>
      <w:r>
        <w:fldChar w:fldCharType="begin"/>
      </w:r>
      <w:r>
        <w:instrText xml:space="preserve"> SEQ Figure \* ARABIC </w:instrText>
      </w:r>
      <w:r>
        <w:fldChar w:fldCharType="separate"/>
      </w:r>
      <w:r>
        <w:rPr>
          <w:noProof/>
        </w:rPr>
        <w:t>5</w:t>
      </w:r>
      <w:r>
        <w:fldChar w:fldCharType="end"/>
      </w:r>
      <w:bookmarkEnd w:id="19"/>
      <w:r>
        <w:t>. Example of service options - Cloud Compute</w:t>
      </w:r>
    </w:p>
    <w:p w:rsidR="00CE7D9A" w:rsidRDefault="009268C2" w:rsidP="007A4EF6">
      <w:r>
        <w:t xml:space="preserve">Selecting one service option, the customer </w:t>
      </w:r>
      <w:proofErr w:type="gramStart"/>
      <w:r w:rsidR="001E5368">
        <w:t>are</w:t>
      </w:r>
      <w:r>
        <w:t xml:space="preserve"> forwarded</w:t>
      </w:r>
      <w:proofErr w:type="gramEnd"/>
      <w:r>
        <w:t xml:space="preserve"> to a view </w:t>
      </w:r>
      <w:r w:rsidR="00894ED1">
        <w:t xml:space="preserve">that allows </w:t>
      </w:r>
      <w:r w:rsidR="001E5368">
        <w:t xml:space="preserve">them </w:t>
      </w:r>
      <w:r w:rsidR="00894ED1">
        <w:t xml:space="preserve">to add a service to the cart. </w:t>
      </w:r>
      <w:r w:rsidR="001E5368">
        <w:t>They</w:t>
      </w:r>
      <w:r>
        <w:t xml:space="preserve"> </w:t>
      </w:r>
      <w:r w:rsidR="00B75903">
        <w:t>have</w:t>
      </w:r>
      <w:r w:rsidR="00894ED1">
        <w:t xml:space="preserve"> to </w:t>
      </w:r>
      <w:r>
        <w:t>specif</w:t>
      </w:r>
      <w:r w:rsidR="00894ED1">
        <w:t>y</w:t>
      </w:r>
      <w:r>
        <w:t xml:space="preserve"> </w:t>
      </w:r>
      <w:r w:rsidR="00894ED1">
        <w:t>the additional</w:t>
      </w:r>
      <w:r>
        <w:t xml:space="preserve"> attributes</w:t>
      </w:r>
      <w:r w:rsidR="00894ED1">
        <w:t xml:space="preserve"> requested for the specific service option (see the data model in </w:t>
      </w:r>
      <w:r w:rsidR="00894ED1">
        <w:fldChar w:fldCharType="begin"/>
      </w:r>
      <w:r w:rsidR="00894ED1">
        <w:instrText xml:space="preserve"> REF _Ref480991968 \r \h </w:instrText>
      </w:r>
      <w:r w:rsidR="00894ED1">
        <w:fldChar w:fldCharType="separate"/>
      </w:r>
      <w:r w:rsidR="00894ED1">
        <w:t>Appendix I</w:t>
      </w:r>
      <w:r w:rsidR="00894ED1">
        <w:fldChar w:fldCharType="end"/>
      </w:r>
      <w:r w:rsidR="00894ED1">
        <w:t>).</w:t>
      </w:r>
      <w:r>
        <w:t xml:space="preserve"> </w:t>
      </w:r>
    </w:p>
    <w:p w:rsidR="00840661" w:rsidRDefault="00840661" w:rsidP="00840661">
      <w:pPr>
        <w:keepNext/>
        <w:jc w:val="center"/>
      </w:pPr>
      <w:r>
        <w:rPr>
          <w:noProof/>
          <w:lang w:eastAsia="en-GB"/>
        </w:rPr>
        <w:lastRenderedPageBreak/>
        <w:drawing>
          <wp:inline distT="0" distB="0" distL="0" distR="0">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840661" w:rsidRDefault="00840661" w:rsidP="00840661">
      <w:pPr>
        <w:pStyle w:val="Didascalia"/>
        <w:jc w:val="center"/>
      </w:pPr>
      <w:r>
        <w:t xml:space="preserve">Figure </w:t>
      </w:r>
      <w:r>
        <w:fldChar w:fldCharType="begin"/>
      </w:r>
      <w:r>
        <w:instrText xml:space="preserve"> SEQ Figure \* ARABIC </w:instrText>
      </w:r>
      <w:r>
        <w:fldChar w:fldCharType="separate"/>
      </w:r>
      <w:r>
        <w:rPr>
          <w:noProof/>
        </w:rPr>
        <w:t>6</w:t>
      </w:r>
      <w:r>
        <w:fldChar w:fldCharType="end"/>
      </w:r>
      <w:r>
        <w:t>. View to order a service. Compute-Intensive Instance in Cloud Compute service</w:t>
      </w:r>
    </w:p>
    <w:p w:rsidR="00840661" w:rsidRPr="00840661" w:rsidRDefault="00894ED1" w:rsidP="00840661">
      <w:r>
        <w:t>After the customer</w:t>
      </w:r>
      <w:r w:rsidR="00892AED">
        <w:t>s</w:t>
      </w:r>
      <w:r>
        <w:t xml:space="preserve"> add to the cart all the services </w:t>
      </w:r>
      <w:r w:rsidR="00892AED">
        <w:t>they want</w:t>
      </w:r>
      <w:r>
        <w:t xml:space="preserve"> to order, </w:t>
      </w:r>
      <w:r w:rsidR="00892AED">
        <w:t>they</w:t>
      </w:r>
      <w:r>
        <w:t xml:space="preserve"> can start the </w:t>
      </w:r>
      <w:proofErr w:type="gramStart"/>
      <w:r>
        <w:t>check-out</w:t>
      </w:r>
      <w:proofErr w:type="gramEnd"/>
      <w:r>
        <w:t xml:space="preserve"> </w:t>
      </w:r>
      <w:r w:rsidR="00127700">
        <w:t xml:space="preserve">by </w:t>
      </w:r>
      <w:r>
        <w:t xml:space="preserve">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840661" w:rsidRDefault="00840661" w:rsidP="00840661">
      <w:pPr>
        <w:keepNext/>
        <w:jc w:val="center"/>
      </w:pPr>
      <w:r>
        <w:rPr>
          <w:noProof/>
          <w:lang w:eastAsia="en-GB"/>
        </w:rPr>
        <w:drawing>
          <wp:inline distT="0" distB="0" distL="0" distR="0">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840661" w:rsidRDefault="00840661" w:rsidP="00840661">
      <w:pPr>
        <w:pStyle w:val="Didascalia"/>
        <w:jc w:val="center"/>
      </w:pPr>
      <w:bookmarkStart w:id="20" w:name="_Ref481074544"/>
      <w:r>
        <w:t xml:space="preserve">Figure </w:t>
      </w:r>
      <w:r>
        <w:fldChar w:fldCharType="begin"/>
      </w:r>
      <w:r>
        <w:instrText xml:space="preserve"> SEQ Figure \* ARABIC </w:instrText>
      </w:r>
      <w:r>
        <w:fldChar w:fldCharType="separate"/>
      </w:r>
      <w:r>
        <w:rPr>
          <w:noProof/>
        </w:rPr>
        <w:t>7</w:t>
      </w:r>
      <w:r>
        <w:fldChar w:fldCharType="end"/>
      </w:r>
      <w:bookmarkEnd w:id="20"/>
      <w:r>
        <w:t>. List of selected service options in the Cart</w:t>
      </w:r>
    </w:p>
    <w:p w:rsidR="00840661" w:rsidRDefault="00894ED1" w:rsidP="00840661">
      <w:r>
        <w:t xml:space="preserve">In the cart, the customer </w:t>
      </w:r>
      <w:proofErr w:type="gramStart"/>
      <w:r>
        <w:t>is asked</w:t>
      </w:r>
      <w:proofErr w:type="gramEnd"/>
      <w:r>
        <w:t xml:space="preserve"> to provide some additional information that allows the </w:t>
      </w:r>
      <w:r w:rsidR="00692088">
        <w:t>profiling</w:t>
      </w:r>
      <w:r>
        <w:t xml:space="preserve">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894ED1" w:rsidRDefault="00894ED1" w:rsidP="00840661">
      <w:r>
        <w:lastRenderedPageBreak/>
        <w:t xml:space="preserve">The order </w:t>
      </w:r>
      <w:proofErr w:type="gramStart"/>
      <w:r>
        <w:t xml:space="preserve">can </w:t>
      </w:r>
      <w:r w:rsidR="00EC4313">
        <w:t xml:space="preserve">only </w:t>
      </w:r>
      <w:r>
        <w:t>be submitted</w:t>
      </w:r>
      <w:proofErr w:type="gramEnd"/>
      <w:r>
        <w:t xml:space="preserve"> after the acceptance of the terms of service.</w:t>
      </w:r>
    </w:p>
    <w:p w:rsidR="00840661" w:rsidRDefault="00894ED1" w:rsidP="00840661">
      <w:pPr>
        <w:keepNext/>
        <w:jc w:val="center"/>
      </w:pPr>
      <w:r>
        <w:rPr>
          <w:noProof/>
          <w:lang w:eastAsia="en-GB"/>
        </w:rPr>
        <w:drawing>
          <wp:inline distT="0" distB="0" distL="0" distR="0">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0F18A5" w:rsidRDefault="00840661" w:rsidP="001321C2">
      <w:pPr>
        <w:pStyle w:val="Didascalia"/>
        <w:jc w:val="center"/>
      </w:pPr>
      <w:bookmarkStart w:id="21" w:name="_Ref481074591"/>
      <w:r>
        <w:t xml:space="preserve">Figure </w:t>
      </w:r>
      <w:r>
        <w:fldChar w:fldCharType="begin"/>
      </w:r>
      <w:r>
        <w:instrText xml:space="preserve"> SEQ Figure \* ARABIC </w:instrText>
      </w:r>
      <w:r>
        <w:fldChar w:fldCharType="separate"/>
      </w:r>
      <w:r>
        <w:rPr>
          <w:noProof/>
        </w:rPr>
        <w:t>8</w:t>
      </w:r>
      <w:r>
        <w:fldChar w:fldCharType="end"/>
      </w:r>
      <w:bookmarkEnd w:id="21"/>
      <w:r>
        <w:t>. Serv</w:t>
      </w:r>
      <w:r w:rsidR="001321C2">
        <w:t>ice order profiling in the cart</w:t>
      </w:r>
    </w:p>
    <w:p w:rsidR="007A4EF6" w:rsidRDefault="007A4EF6" w:rsidP="007A4EF6">
      <w:pPr>
        <w:pStyle w:val="Titolo2"/>
      </w:pPr>
      <w:bookmarkStart w:id="22" w:name="_Toc481229708"/>
      <w:r>
        <w:t>Open IRIS prototype</w:t>
      </w:r>
      <w:bookmarkEnd w:id="22"/>
    </w:p>
    <w:p w:rsidR="007A4EF6" w:rsidRPr="00F56806" w:rsidRDefault="00F56806" w:rsidP="007A4EF6">
      <w:r w:rsidRPr="00F56806">
        <w:t>Customer can easily navigates on the service tree from the marketplace homepage.</w:t>
      </w:r>
    </w:p>
    <w:p w:rsidR="008B2750" w:rsidRDefault="008B2750" w:rsidP="008B2750">
      <w:pPr>
        <w:keepNext/>
      </w:pPr>
      <w:r w:rsidRPr="008B2750">
        <w:rPr>
          <w:noProof/>
          <w:lang w:eastAsia="en-GB"/>
        </w:rPr>
        <w:lastRenderedPageBreak/>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r>
        <w:fldChar w:fldCharType="begin"/>
      </w:r>
      <w:r>
        <w:instrText xml:space="preserve"> SEQ Figure \* ARABIC </w:instrText>
      </w:r>
      <w:r>
        <w:fldChar w:fldCharType="separate"/>
      </w:r>
      <w:r w:rsidR="00840661">
        <w:rPr>
          <w:noProof/>
        </w:rPr>
        <w:t>9</w:t>
      </w:r>
      <w:r>
        <w:fldChar w:fldCharType="end"/>
      </w:r>
      <w:r>
        <w:t>. The EGI Marketplace based on Open IRIS technology.</w:t>
      </w:r>
    </w:p>
    <w:p w:rsidR="004E3152" w:rsidRDefault="004E3152" w:rsidP="004E3152">
      <w:r>
        <w:t xml:space="preserve">Login </w:t>
      </w:r>
      <w:proofErr w:type="gramStart"/>
      <w:r>
        <w:t>can be started</w:t>
      </w:r>
      <w:proofErr w:type="gramEnd"/>
      <w:r>
        <w:t xml:space="preserve"> on each page of the marketplace. During the first </w:t>
      </w:r>
      <w:proofErr w:type="gramStart"/>
      <w:r>
        <w:t>login</w:t>
      </w:r>
      <w:proofErr w:type="gramEnd"/>
      <w:r>
        <w:t xml:space="preserve"> the customers are requested to register. Part of the customer information </w:t>
      </w:r>
      <w:proofErr w:type="gramStart"/>
      <w:r>
        <w:t>is collected</w:t>
      </w:r>
      <w:proofErr w:type="gramEnd"/>
      <w:r>
        <w:t xml:space="preserve"> from the </w:t>
      </w:r>
      <w:proofErr w:type="spellStart"/>
      <w:r>
        <w:t>CheckIn</w:t>
      </w:r>
      <w:proofErr w:type="spellEnd"/>
      <w:r>
        <w:t xml:space="preserve"> service, see read only fields in figure 10, the other attributes are manually provided by the customer through the form fields.</w:t>
      </w:r>
    </w:p>
    <w:p w:rsidR="004E3152" w:rsidRDefault="004E3152" w:rsidP="004E3152">
      <w:pPr>
        <w:keepNext/>
        <w:jc w:val="center"/>
      </w:pPr>
      <w:r>
        <w:rPr>
          <w:noProof/>
          <w:lang w:eastAsia="en-GB"/>
        </w:rPr>
        <w:lastRenderedPageBreak/>
        <w:drawing>
          <wp:inline distT="0" distB="0" distL="0" distR="0" wp14:anchorId="052C5AE4" wp14:editId="11A7994C">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4E3152" w:rsidRPr="000F18A5" w:rsidRDefault="004E3152" w:rsidP="004E3152">
      <w:pPr>
        <w:pStyle w:val="Didascalia"/>
        <w:jc w:val="center"/>
      </w:pPr>
      <w:r>
        <w:t xml:space="preserve">Figure 10. Form to gather the user profile. Fields in grey </w:t>
      </w:r>
      <w:r>
        <w:rPr>
          <w:noProof/>
        </w:rPr>
        <w:t>are filled in with values retrieved by the EGI CheckIn service and cannot be modified.</w:t>
      </w:r>
    </w:p>
    <w:p w:rsidR="004E3152" w:rsidRDefault="004E3152" w:rsidP="004E3152">
      <w:r>
        <w:t xml:space="preserve">When a service category </w:t>
      </w:r>
      <w:proofErr w:type="gramStart"/>
      <w:r>
        <w:t>is selected</w:t>
      </w:r>
      <w:proofErr w:type="gramEnd"/>
      <w:r>
        <w:t xml:space="preserve">, a new view showing all the services under such 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4E3152" w:rsidRDefault="004E3152" w:rsidP="004E3152">
      <w:pPr>
        <w:keepNext/>
        <w:jc w:val="center"/>
      </w:pPr>
      <w:r>
        <w:rPr>
          <w:noProof/>
          <w:lang w:eastAsia="en-GB"/>
        </w:rPr>
        <w:lastRenderedPageBreak/>
        <w:drawing>
          <wp:inline distT="0" distB="0" distL="0" distR="0" wp14:anchorId="65B0C27D" wp14:editId="492212FF">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4E3152" w:rsidRDefault="004E3152" w:rsidP="004E3152">
      <w:pPr>
        <w:pStyle w:val="Didascalia"/>
        <w:jc w:val="center"/>
      </w:pPr>
      <w:r>
        <w:t>Figure 11. Service category view - Compute</w:t>
      </w:r>
    </w:p>
    <w:p w:rsidR="004E3152" w:rsidRDefault="004E3152" w:rsidP="004E3152">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4E3152" w:rsidRDefault="004E3152" w:rsidP="004E3152">
      <w:pPr>
        <w:keepNext/>
        <w:jc w:val="center"/>
      </w:pPr>
      <w:r>
        <w:rPr>
          <w:noProof/>
          <w:lang w:eastAsia="en-GB"/>
        </w:rPr>
        <w:lastRenderedPageBreak/>
        <w:drawing>
          <wp:inline distT="0" distB="0" distL="0" distR="0" wp14:anchorId="3B3F9575" wp14:editId="115574A9">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4E3152" w:rsidRDefault="004E3152" w:rsidP="004E3152">
      <w:pPr>
        <w:pStyle w:val="Didascalia"/>
        <w:jc w:val="center"/>
      </w:pPr>
      <w:r>
        <w:t>Figure 12. Service view - Cloud Compute</w:t>
      </w:r>
    </w:p>
    <w:p w:rsidR="004E3152" w:rsidRDefault="004E3152" w:rsidP="004E3152">
      <w:r>
        <w:t xml:space="preserve">After a customer selects a service, a view listing all the options for such specific service </w:t>
      </w:r>
      <w:proofErr w:type="gramStart"/>
      <w:r>
        <w:t>is shown</w:t>
      </w:r>
      <w:proofErr w:type="gramEnd"/>
      <w:r>
        <w:t xml:space="preserve">. As example, </w:t>
      </w:r>
      <w:r>
        <w:fldChar w:fldCharType="begin"/>
      </w:r>
      <w:r>
        <w:instrText xml:space="preserve"> REF _Ref481073796 \h </w:instrText>
      </w:r>
      <w:r>
        <w:fldChar w:fldCharType="separate"/>
      </w:r>
      <w:r>
        <w:t xml:space="preserve">Figure </w:t>
      </w:r>
      <w:r>
        <w:fldChar w:fldCharType="end"/>
      </w:r>
      <w:r>
        <w:t xml:space="preserve">12 shows five options for the Cloud Compute service: Compute-intensive instance, High-memory instance, </w:t>
      </w:r>
      <w:proofErr w:type="gramStart"/>
      <w:r>
        <w:t>General purpose</w:t>
      </w:r>
      <w:proofErr w:type="gramEnd"/>
      <w:r>
        <w:t xml:space="preserve"> instance, GPU instance, Standard virtual machine.</w:t>
      </w:r>
    </w:p>
    <w:p w:rsidR="004E3152" w:rsidRDefault="004E3152" w:rsidP="004E3152">
      <w:r>
        <w:t xml:space="preserve">When selecting one service option, the customer </w:t>
      </w:r>
      <w:proofErr w:type="gramStart"/>
      <w:r>
        <w:t>is then forwarded</w:t>
      </w:r>
      <w:proofErr w:type="gramEnd"/>
      <w:r>
        <w:t xml:space="preserve">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proofErr w:type="gramStart"/>
      <w:r>
        <w:t>13  (</w:t>
      </w:r>
      <w:proofErr w:type="gramEnd"/>
      <w:r>
        <w:t xml:space="preserve">see the data model in </w:t>
      </w:r>
      <w:r>
        <w:fldChar w:fldCharType="begin"/>
      </w:r>
      <w:r>
        <w:instrText xml:space="preserve"> REF _Ref480991968 \r \h </w:instrText>
      </w:r>
      <w:r>
        <w:fldChar w:fldCharType="separate"/>
      </w:r>
      <w:r>
        <w:t>Appendix I</w:t>
      </w:r>
      <w:r>
        <w:fldChar w:fldCharType="end"/>
      </w:r>
      <w:r>
        <w:t xml:space="preserve">). </w:t>
      </w:r>
    </w:p>
    <w:p w:rsidR="004E3152" w:rsidRDefault="004E3152" w:rsidP="004E3152">
      <w:pPr>
        <w:keepNext/>
        <w:jc w:val="center"/>
      </w:pPr>
      <w:r>
        <w:rPr>
          <w:noProof/>
          <w:lang w:eastAsia="en-GB"/>
        </w:rPr>
        <w:lastRenderedPageBreak/>
        <w:drawing>
          <wp:inline distT="0" distB="0" distL="0" distR="0" wp14:anchorId="166931FE" wp14:editId="5CAF926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4E3152" w:rsidRDefault="004E3152" w:rsidP="004E3152">
      <w:pPr>
        <w:pStyle w:val="Didascalia"/>
        <w:jc w:val="center"/>
      </w:pPr>
      <w:r>
        <w:t>Figure 13. View to order a service. Compute-Intensive Instance in Cloud Compute service</w:t>
      </w:r>
    </w:p>
    <w:p w:rsidR="004E3152" w:rsidRPr="00840661" w:rsidRDefault="004E3152" w:rsidP="004E3152">
      <w:r>
        <w:t xml:space="preserve">After the customer adds to their cart all the </w:t>
      </w:r>
      <w:proofErr w:type="gramStart"/>
      <w:r>
        <w:t>services</w:t>
      </w:r>
      <w:proofErr w:type="gramEnd"/>
      <w:r>
        <w:t xml:space="preserve"> they want to order, they can start the check-out by clicking on the shopping cart icon. The cart lists all the services and the related options selected, see Figure 14. </w:t>
      </w:r>
    </w:p>
    <w:p w:rsidR="004E3152" w:rsidRDefault="004E3152" w:rsidP="004E3152">
      <w:pPr>
        <w:keepNext/>
        <w:jc w:val="center"/>
      </w:pPr>
      <w:r>
        <w:rPr>
          <w:noProof/>
          <w:lang w:eastAsia="en-GB"/>
        </w:rPr>
        <w:drawing>
          <wp:inline distT="0" distB="0" distL="0" distR="0" wp14:anchorId="56902493" wp14:editId="72D80D37">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4E3152" w:rsidRDefault="004E3152" w:rsidP="004E3152">
      <w:pPr>
        <w:pStyle w:val="Didascalia"/>
        <w:jc w:val="center"/>
      </w:pPr>
      <w:r>
        <w:t>Figure 14. List of selected service options in the Cart</w:t>
      </w:r>
    </w:p>
    <w:p w:rsidR="004E3152" w:rsidRDefault="004E3152" w:rsidP="004E3152">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 xml:space="preserve">15. The order </w:t>
      </w:r>
      <w:proofErr w:type="gramStart"/>
      <w:r>
        <w:t>can only be submitted</w:t>
      </w:r>
      <w:proofErr w:type="gramEnd"/>
      <w:r>
        <w:t xml:space="preserve"> after the acceptance of the terms of service.</w:t>
      </w:r>
    </w:p>
    <w:p w:rsidR="004E3152" w:rsidRDefault="004E3152" w:rsidP="004E3152">
      <w:pPr>
        <w:keepNext/>
        <w:jc w:val="center"/>
      </w:pPr>
      <w:r>
        <w:rPr>
          <w:noProof/>
          <w:lang w:eastAsia="en-GB"/>
        </w:rPr>
        <w:lastRenderedPageBreak/>
        <w:drawing>
          <wp:inline distT="0" distB="0" distL="0" distR="0" wp14:anchorId="04BD6108" wp14:editId="70401944">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8B2750" w:rsidRDefault="004E3152" w:rsidP="004E3152">
      <w:r>
        <w:t>Figure 15. Service order profiling in the cart</w:t>
      </w:r>
    </w:p>
    <w:p w:rsidR="007A4EF6" w:rsidRDefault="002B1B4F" w:rsidP="007A4EF6">
      <w:pPr>
        <w:pStyle w:val="Titolo2"/>
      </w:pPr>
      <w:bookmarkStart w:id="23" w:name="_Toc481229709"/>
      <w:r>
        <w:t>Outcome of the assessment</w:t>
      </w:r>
      <w:bookmarkEnd w:id="23"/>
    </w:p>
    <w:p w:rsidR="00763EB0" w:rsidRDefault="00BA10B9" w:rsidP="00BA10B9">
      <w:r>
        <w:t xml:space="preserve">The </w:t>
      </w:r>
      <w:proofErr w:type="gramStart"/>
      <w:r>
        <w:t>above mentioned</w:t>
      </w:r>
      <w:proofErr w:type="gramEnd"/>
      <w:r>
        <w:t xml:space="preserve"> workflows were evaluated in both systems. It </w:t>
      </w:r>
      <w:proofErr w:type="gramStart"/>
      <w:r>
        <w:t>was found</w:t>
      </w:r>
      <w:proofErr w:type="gramEnd"/>
      <w:r>
        <w:t xml:space="preserve"> that both systems adequately covered the current workflows as well as supported the data model</w:t>
      </w:r>
      <w:r w:rsidR="00763EB0">
        <w:t xml:space="preserve"> demonstrating that both could be adopted to implement the EGI Marketplace</w:t>
      </w:r>
      <w:r>
        <w:t>.</w:t>
      </w:r>
    </w:p>
    <w:p w:rsidR="00BA10B9" w:rsidRDefault="00763EB0" w:rsidP="00BA10B9">
      <w:r>
        <w:t xml:space="preserve">Then, other factors </w:t>
      </w:r>
      <w:proofErr w:type="gramStart"/>
      <w:r>
        <w:t>were considered</w:t>
      </w:r>
      <w:proofErr w:type="gramEnd"/>
      <w:r>
        <w:t xml:space="preserve"> to choose the technology such as its long-term sustainability, availability of expertise, ready-to-use features that could be helpful in the future. As</w:t>
      </w:r>
      <w:r w:rsidR="00BA10B9">
        <w:t xml:space="preserve"> final de</w:t>
      </w:r>
      <w:r>
        <w:t>c</w:t>
      </w:r>
      <w:r w:rsidR="00BA10B9">
        <w:t>ision</w:t>
      </w:r>
      <w:r>
        <w:t xml:space="preserve">, </w:t>
      </w:r>
      <w:proofErr w:type="spellStart"/>
      <w:r>
        <w:t>PrestaShop</w:t>
      </w:r>
      <w:proofErr w:type="spellEnd"/>
      <w:r>
        <w:t xml:space="preserve"> </w:t>
      </w:r>
      <w:proofErr w:type="gramStart"/>
      <w:r>
        <w:t>were selected</w:t>
      </w:r>
      <w:proofErr w:type="gramEnd"/>
      <w:r>
        <w:t xml:space="preserve"> </w:t>
      </w:r>
      <w:r w:rsidR="00BA10B9">
        <w:t>for the following reasons:</w:t>
      </w:r>
    </w:p>
    <w:p w:rsidR="00BA10B9" w:rsidRDefault="00BA10B9" w:rsidP="00B36A55">
      <w:pPr>
        <w:pStyle w:val="Paragrafoelenco"/>
        <w:numPr>
          <w:ilvl w:val="0"/>
          <w:numId w:val="19"/>
        </w:numPr>
      </w:pPr>
      <w:r>
        <w:t>Widely used by other Internet web stores</w:t>
      </w:r>
    </w:p>
    <w:p w:rsidR="00BA10B9" w:rsidRDefault="00BA10B9" w:rsidP="00B36A55">
      <w:pPr>
        <w:pStyle w:val="Paragrafoelenco"/>
        <w:numPr>
          <w:ilvl w:val="0"/>
          <w:numId w:val="19"/>
        </w:numPr>
      </w:pPr>
      <w:r>
        <w:t>Easy to maintain as it has a wide community of developers</w:t>
      </w:r>
    </w:p>
    <w:p w:rsidR="007A4EF6" w:rsidRDefault="00BA10B9" w:rsidP="00B36A55">
      <w:pPr>
        <w:pStyle w:val="Paragrafoelenco"/>
        <w:numPr>
          <w:ilvl w:val="0"/>
          <w:numId w:val="19"/>
        </w:numPr>
      </w:pPr>
      <w:r>
        <w:t>Expertise within the EGI collaboration</w:t>
      </w:r>
    </w:p>
    <w:p w:rsidR="00763EB0" w:rsidRPr="007A4EF6" w:rsidRDefault="00763EB0" w:rsidP="00B36A55">
      <w:pPr>
        <w:pStyle w:val="Paragrafoelenco"/>
        <w:numPr>
          <w:ilvl w:val="0"/>
          <w:numId w:val="19"/>
        </w:numPr>
      </w:pPr>
      <w:r>
        <w:t>Ready-to-use feature to implement the pay-for-use support.</w:t>
      </w:r>
    </w:p>
    <w:p w:rsidR="00FB2357" w:rsidRDefault="00FB2357" w:rsidP="00462EAC">
      <w:pPr>
        <w:pStyle w:val="Titolo1"/>
        <w:pageBreakBefore w:val="0"/>
      </w:pPr>
      <w:bookmarkStart w:id="24" w:name="_Toc481229710"/>
      <w:r>
        <w:t>Feedback on satisfaction</w:t>
      </w:r>
      <w:bookmarkEnd w:id="24"/>
      <w:r>
        <w:t xml:space="preserve"> </w:t>
      </w:r>
    </w:p>
    <w:p w:rsidR="006D5954" w:rsidRDefault="006D5954" w:rsidP="006D5954">
      <w:r>
        <w:t xml:space="preserve">The </w:t>
      </w:r>
      <w:proofErr w:type="gramStart"/>
      <w:r>
        <w:t>two demonstrators have been reviewed by the persons directly involved in the task JRA1.2 and personnel from the EGI Foundation</w:t>
      </w:r>
      <w:proofErr w:type="gramEnd"/>
      <w:r>
        <w:t>.</w:t>
      </w:r>
    </w:p>
    <w:p w:rsidR="00310B07" w:rsidRDefault="006D5954" w:rsidP="006D5954">
      <w:r>
        <w:t xml:space="preserve">The involved parties agreed that both the assessed solutions </w:t>
      </w:r>
      <w:r w:rsidR="00E41D4A">
        <w:t xml:space="preserve">reached a good level of quality. Minor bugs </w:t>
      </w:r>
      <w:proofErr w:type="gramStart"/>
      <w:r w:rsidR="00E41D4A">
        <w:t>were identified</w:t>
      </w:r>
      <w:proofErr w:type="gramEnd"/>
      <w:r w:rsidR="00E41D4A">
        <w:t>.</w:t>
      </w:r>
    </w:p>
    <w:p w:rsidR="00E41D4A" w:rsidRDefault="00E41D4A" w:rsidP="006D5954">
      <w:r>
        <w:lastRenderedPageBreak/>
        <w:t xml:space="preserve">The reviewers identified two critical features that need to </w:t>
      </w:r>
      <w:proofErr w:type="gramStart"/>
      <w:r>
        <w:t>be implemented</w:t>
      </w:r>
      <w:proofErr w:type="gramEnd"/>
      <w:r>
        <w:t xml:space="preserve"> before moving the service into production:</w:t>
      </w:r>
    </w:p>
    <w:p w:rsidR="00E41D4A" w:rsidRPr="00E41D4A" w:rsidRDefault="00E41D4A" w:rsidP="00B36A55">
      <w:pPr>
        <w:pStyle w:val="Paragrafoelenco"/>
        <w:numPr>
          <w:ilvl w:val="0"/>
          <w:numId w:val="20"/>
        </w:numPr>
        <w:rPr>
          <w:i/>
        </w:rPr>
      </w:pPr>
      <w:r>
        <w:t>a customer dashboard, where the customer can manage his/her service orders</w:t>
      </w:r>
    </w:p>
    <w:p w:rsidR="00E41D4A" w:rsidRPr="00E41D4A" w:rsidRDefault="00E41D4A" w:rsidP="00B36A55">
      <w:pPr>
        <w:pStyle w:val="Paragrafoelenco"/>
        <w:numPr>
          <w:ilvl w:val="0"/>
          <w:numId w:val="20"/>
        </w:numPr>
        <w:rPr>
          <w:i/>
        </w:rPr>
      </w:pPr>
      <w:proofErr w:type="gramStart"/>
      <w:r>
        <w:t>recording</w:t>
      </w:r>
      <w:proofErr w:type="gramEnd"/>
      <w:r>
        <w:t xml:space="preserve"> of the service orders in another EGI tool (e.g. an RT queue) where it could be further managed according to the EGI IMS processes and procedures.</w:t>
      </w:r>
    </w:p>
    <w:p w:rsidR="007E5F2E" w:rsidRPr="00776819" w:rsidRDefault="004012AA" w:rsidP="00D03E85">
      <w:pPr>
        <w:pStyle w:val="Titolo1"/>
        <w:rPr>
          <w:i/>
        </w:rPr>
      </w:pPr>
      <w:bookmarkStart w:id="25" w:name="_Toc481229711"/>
      <w:r w:rsidRPr="004012AA">
        <w:lastRenderedPageBreak/>
        <w:t>Plan for Exploitation and Dissemination</w:t>
      </w:r>
      <w:bookmarkEnd w:id="25"/>
    </w:p>
    <w:p w:rsidR="004012AA" w:rsidRPr="00776819" w:rsidRDefault="004012AA" w:rsidP="007E5F2E"/>
    <w:tbl>
      <w:tblPr>
        <w:tblStyle w:val="Grigliachiara-Colore1"/>
        <w:tblW w:w="9242" w:type="dxa"/>
        <w:tblLayout w:type="fixed"/>
        <w:tblLook w:val="0680" w:firstRow="0" w:lastRow="0" w:firstColumn="1" w:lastColumn="0" w:noHBand="1" w:noVBand="1"/>
      </w:tblPr>
      <w:tblGrid>
        <w:gridCol w:w="1668"/>
        <w:gridCol w:w="7574"/>
      </w:tblGrid>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b w:val="0"/>
                <w:bCs w:val="0"/>
                <w:i/>
              </w:rPr>
            </w:pPr>
            <w:r>
              <w:rPr>
                <w:i/>
              </w:rPr>
              <w:t>Name of the result</w:t>
            </w:r>
          </w:p>
        </w:tc>
        <w:tc>
          <w:tcPr>
            <w:tcW w:w="7574" w:type="dxa"/>
            <w:shd w:val="clear" w:color="auto" w:fill="auto"/>
          </w:tcPr>
          <w:p w:rsidR="004012AA" w:rsidRPr="008B753F" w:rsidRDefault="008B753F" w:rsidP="008B2750">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Category of result</w:t>
            </w:r>
          </w:p>
        </w:tc>
        <w:tc>
          <w:tcPr>
            <w:tcW w:w="7574" w:type="dxa"/>
          </w:tcPr>
          <w:p w:rsidR="004012AA" w:rsidRPr="008B753F" w:rsidRDefault="004012AA" w:rsidP="008B753F">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Description of the result</w:t>
            </w:r>
          </w:p>
        </w:tc>
        <w:tc>
          <w:tcPr>
            <w:tcW w:w="7574" w:type="dxa"/>
          </w:tcPr>
          <w:p w:rsidR="004012AA" w:rsidRPr="00C94888" w:rsidRDefault="00916343" w:rsidP="008B2750">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Target group(s)</w:t>
            </w:r>
          </w:p>
        </w:tc>
        <w:tc>
          <w:tcPr>
            <w:tcW w:w="7574" w:type="dxa"/>
          </w:tcPr>
          <w:p w:rsidR="004012AA" w:rsidRPr="00C94888" w:rsidRDefault="00C94888" w:rsidP="00916343">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rsidR="00916343">
              <w:t>, single users</w:t>
            </w:r>
            <w:r w:rsidRPr="00C94888">
              <w:t>, industry/SME</w:t>
            </w:r>
            <w:r w:rsidR="00916343">
              <w:t>s, service providers, f</w:t>
            </w:r>
            <w:r w:rsidRPr="00C94888">
              <w:t>unding agencies and decision/policy makers</w:t>
            </w:r>
            <w:r w:rsidR="00916343">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Needs</w:t>
            </w:r>
          </w:p>
        </w:tc>
        <w:tc>
          <w:tcPr>
            <w:tcW w:w="7574" w:type="dxa"/>
          </w:tcPr>
          <w:p w:rsidR="004012AA" w:rsidRPr="00A1429B" w:rsidRDefault="00A1429B" w:rsidP="008B2750">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rsidR="00D929B1">
              <w:t xml:space="preserve"> easily</w:t>
            </w:r>
            <w:r w:rsidRPr="00A1429B">
              <w:t xml:space="preserve"> discover and gain access to those resources.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the target groups will use the result?</w:t>
            </w:r>
          </w:p>
        </w:tc>
        <w:tc>
          <w:tcPr>
            <w:tcW w:w="7574" w:type="dxa"/>
          </w:tcPr>
          <w:p w:rsidR="004012AA" w:rsidRPr="00B52EF6" w:rsidRDefault="00B52EF6" w:rsidP="004762D7">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w:t>
            </w:r>
            <w:r w:rsidR="004762D7">
              <w:t xml:space="preserve">services and </w:t>
            </w:r>
            <w:r w:rsidRPr="00B52EF6">
              <w:t xml:space="preserve">resources that they may require for their. The EGI Marketplace can then provide a framework for which e-Infrastructure services </w:t>
            </w:r>
            <w:proofErr w:type="gramStart"/>
            <w:r w:rsidRPr="00B52EF6">
              <w:t>are provided</w:t>
            </w:r>
            <w:proofErr w:type="gramEnd"/>
            <w:r w:rsidRPr="00B52EF6">
              <w:t xml:space="preserve"> to users</w:t>
            </w:r>
            <w:r w:rsidR="004762D7">
              <w:t xml:space="preserve"> internal and external to the EGI collaboration</w:t>
            </w:r>
            <w:r w:rsidRPr="00B52EF6">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Benefits</w:t>
            </w:r>
          </w:p>
        </w:tc>
        <w:tc>
          <w:tcPr>
            <w:tcW w:w="7574" w:type="dxa"/>
          </w:tcPr>
          <w:p w:rsidR="004012AA" w:rsidRPr="004E67E5" w:rsidRDefault="004E67E5" w:rsidP="008B2750">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rsidR="00213FB5">
              <w:t xml:space="preserve"> Easy discoverability and access to the services.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How will you protect the results?</w:t>
            </w:r>
          </w:p>
        </w:tc>
        <w:tc>
          <w:tcPr>
            <w:tcW w:w="7574" w:type="dxa"/>
          </w:tcPr>
          <w:p w:rsidR="004012AA" w:rsidRPr="004E67E5" w:rsidRDefault="004E67E5" w:rsidP="000A5C53">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rsidR="000A5C53">
              <w:t xml:space="preserve"> An open-source license (to </w:t>
            </w:r>
            <w:proofErr w:type="gramStart"/>
            <w:r w:rsidR="000A5C53">
              <w:t>be defined</w:t>
            </w:r>
            <w:proofErr w:type="gramEnd"/>
            <w:r w:rsidR="000A5C53">
              <w:t>) will protect the customisations applied to the underlying technologies</w:t>
            </w:r>
            <w:r w:rsidRPr="004E67E5">
              <w: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exploitation</w:t>
            </w:r>
          </w:p>
        </w:tc>
        <w:tc>
          <w:tcPr>
            <w:tcW w:w="7574" w:type="dxa"/>
          </w:tcPr>
          <w:p w:rsidR="004012AA" w:rsidRPr="00FE0112" w:rsidRDefault="00FE0112" w:rsidP="00D31A10">
            <w:pPr>
              <w:cnfStyle w:val="000000000000" w:firstRow="0" w:lastRow="0" w:firstColumn="0" w:lastColumn="0" w:oddVBand="0" w:evenVBand="0" w:oddHBand="0" w:evenHBand="0" w:firstRowFirstColumn="0" w:firstRowLastColumn="0" w:lastRowFirstColumn="0" w:lastRowLastColumn="0"/>
            </w:pPr>
            <w:r w:rsidRPr="00FE0112">
              <w:t xml:space="preserve">Both prototypes </w:t>
            </w:r>
            <w:proofErr w:type="gramStart"/>
            <w:r w:rsidRPr="00FE0112">
              <w:t>are developed</w:t>
            </w:r>
            <w:proofErr w:type="gramEnd"/>
            <w:r w:rsidRPr="00FE0112">
              <w:t xml:space="preserve"> with a SaaS delivery model. The </w:t>
            </w:r>
            <w:proofErr w:type="spellStart"/>
            <w:r w:rsidRPr="00FE0112">
              <w:t>PrestaShop</w:t>
            </w:r>
            <w:proofErr w:type="spellEnd"/>
            <w:r w:rsidRPr="00FE0112">
              <w:t xml:space="preserve"> model offers a full service model, where the EGI Federation provides the services to add </w:t>
            </w:r>
            <w:r w:rsidR="00D31A10">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rsidR="00D31A10">
              <w:t xml:space="preserve"> The creation of satellite marketplaces for service providers </w:t>
            </w:r>
            <w:proofErr w:type="gramStart"/>
            <w:r w:rsidR="00D31A10">
              <w:t>is already planned</w:t>
            </w:r>
            <w:proofErr w:type="gramEnd"/>
            <w:r w:rsidR="00D31A10">
              <w:t>.</w:t>
            </w:r>
          </w:p>
        </w:tc>
      </w:tr>
      <w:tr w:rsidR="00FE0112"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FE0112" w:rsidRDefault="00FE0112" w:rsidP="00FE0112">
            <w:pPr>
              <w:jc w:val="left"/>
              <w:rPr>
                <w:i/>
              </w:rPr>
            </w:pPr>
            <w:r>
              <w:rPr>
                <w:i/>
              </w:rPr>
              <w:t>URL to project result</w:t>
            </w:r>
          </w:p>
        </w:tc>
        <w:tc>
          <w:tcPr>
            <w:tcW w:w="7574" w:type="dxa"/>
          </w:tcPr>
          <w:p w:rsidR="00FE0112" w:rsidRPr="00FE0112" w:rsidRDefault="00FE0112" w:rsidP="00B36A5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0" w:history="1">
              <w:r w:rsidRPr="006A75AB">
                <w:rPr>
                  <w:rStyle w:val="Collegamentoipertestuale"/>
                </w:rPr>
                <w:t>http://marketplace.egi.eu/</w:t>
              </w:r>
            </w:hyperlink>
          </w:p>
          <w:p w:rsidR="00FE0112" w:rsidRPr="00FE0112" w:rsidRDefault="00FE0112" w:rsidP="00B36A5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1" w:history="1">
              <w:r w:rsidRPr="00FE0112">
                <w:rPr>
                  <w:rStyle w:val="Collegamentoipertestuale"/>
                </w:rPr>
                <w:t>http://egi.science-it.ch</w:t>
              </w:r>
            </w:hyperlink>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lastRenderedPageBreak/>
              <w:t>Success criteria</w:t>
            </w:r>
          </w:p>
        </w:tc>
        <w:tc>
          <w:tcPr>
            <w:tcW w:w="7574" w:type="dxa"/>
          </w:tcPr>
          <w:p w:rsidR="004012AA" w:rsidRPr="00DE5B24" w:rsidRDefault="00DE5B24" w:rsidP="00DE5B24">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t>
            </w:r>
            <w:proofErr w:type="gramStart"/>
            <w:r w:rsidRPr="00DE5B24">
              <w:t>will be monitored</w:t>
            </w:r>
            <w:proofErr w:type="gramEnd"/>
            <w:r w:rsidRPr="00DE5B24">
              <w:t xml:space="preserve"> by counting the number of accesses and the service requests performed through it. The latter value </w:t>
            </w:r>
            <w:proofErr w:type="gramStart"/>
            <w:r w:rsidRPr="00DE5B24">
              <w:t>will be compared</w:t>
            </w:r>
            <w:proofErr w:type="gramEnd"/>
            <w:r w:rsidRPr="00DE5B24">
              <w:t xml:space="preserve"> with the number of service requests managed through other traditional channels.</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t>DISSEMINATION</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Key messages</w:t>
            </w:r>
          </w:p>
        </w:tc>
        <w:tc>
          <w:tcPr>
            <w:tcW w:w="7574" w:type="dxa"/>
            <w:tcBorders>
              <w:top w:val="single" w:sz="4" w:space="0" w:color="4F81BD" w:themeColor="accent1"/>
            </w:tcBorders>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t>Discover and access EGI services with few clicks.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Channels</w:t>
            </w:r>
          </w:p>
        </w:tc>
        <w:tc>
          <w:tcPr>
            <w:tcW w:w="7574" w:type="dxa"/>
            <w:tcBorders>
              <w:top w:val="single" w:sz="4" w:space="0" w:color="4F81BD" w:themeColor="accent1"/>
            </w:tcBorders>
          </w:tcPr>
          <w:p w:rsidR="004012AA" w:rsidRPr="00676F11" w:rsidRDefault="004012AA" w:rsidP="00676F11">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Actions for dissemination</w:t>
            </w:r>
          </w:p>
        </w:tc>
        <w:tc>
          <w:tcPr>
            <w:tcW w:w="7574" w:type="dxa"/>
          </w:tcPr>
          <w:p w:rsidR="004012AA"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Participation to conferences</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Cost</w:t>
            </w:r>
          </w:p>
        </w:tc>
        <w:tc>
          <w:tcPr>
            <w:tcW w:w="7574" w:type="dxa"/>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rsidRPr="00676F11">
              <w:t>N.A.</w:t>
            </w:r>
          </w:p>
        </w:tc>
      </w:tr>
      <w:tr w:rsidR="004012AA" w:rsidTr="00FE011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8B2750">
            <w:pPr>
              <w:jc w:val="left"/>
              <w:rPr>
                <w:i/>
              </w:rPr>
            </w:pPr>
            <w:r>
              <w:rPr>
                <w:i/>
              </w:rPr>
              <w:t>Evaluation</w:t>
            </w:r>
          </w:p>
        </w:tc>
        <w:tc>
          <w:tcPr>
            <w:tcW w:w="7574" w:type="dxa"/>
          </w:tcPr>
          <w:p w:rsidR="004012AA" w:rsidRPr="00327BF0" w:rsidRDefault="009447D8" w:rsidP="008B2750">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4012AA" w:rsidRPr="007E5F2E" w:rsidRDefault="004012AA" w:rsidP="007E5F2E">
      <w:pPr>
        <w:rPr>
          <w:i/>
        </w:rPr>
      </w:pPr>
    </w:p>
    <w:p w:rsidR="00F46BBB" w:rsidRDefault="00F46BBB" w:rsidP="00F46BBB">
      <w:pPr>
        <w:pStyle w:val="Titolo1"/>
        <w:pageBreakBefore w:val="0"/>
      </w:pPr>
      <w:bookmarkStart w:id="26" w:name="_Toc481229712"/>
      <w:r>
        <w:t>Future plans</w:t>
      </w:r>
      <w:bookmarkEnd w:id="26"/>
      <w:r w:rsidR="00775006">
        <w:t xml:space="preserve"> </w:t>
      </w:r>
    </w:p>
    <w:p w:rsidR="00BF6E90" w:rsidRDefault="00BF6E90" w:rsidP="00BF6E90">
      <w:r>
        <w:t xml:space="preserve">The EGI Marketplace project was fortunate enough to produce two valid prototypes. Though </w:t>
      </w:r>
      <w:proofErr w:type="spellStart"/>
      <w:r>
        <w:t>PrestaShop</w:t>
      </w:r>
      <w:proofErr w:type="spellEnd"/>
      <w:r>
        <w:t xml:space="preserve"> </w:t>
      </w:r>
      <w:proofErr w:type="gramStart"/>
      <w:r>
        <w:t>was selected</w:t>
      </w:r>
      <w:proofErr w:type="gramEnd"/>
      <w:r>
        <w:t xml:space="preserve"> for the main EGI Marketplace, Open IRIS is already gaining adoption in usage by research labs and core facilities to manage their resources (currently over 4000 users registered on the platform and a partnership with </w:t>
      </w:r>
      <w:proofErr w:type="spellStart"/>
      <w:r>
        <w:t>ThermoFisher</w:t>
      </w:r>
      <w:proofErr w:type="spellEnd"/>
      <w:r>
        <w:t xml:space="preserve"> Scientific).</w:t>
      </w:r>
    </w:p>
    <w:p w:rsidR="00D03E85" w:rsidRDefault="00BF6E90" w:rsidP="00BF6E90">
      <w:r>
        <w:t xml:space="preserve">Several activities related to the EGI marketplace </w:t>
      </w:r>
      <w:proofErr w:type="gramStart"/>
      <w:r>
        <w:t>are planned</w:t>
      </w:r>
      <w:proofErr w:type="gramEnd"/>
      <w:r>
        <w:t xml:space="preserve"> for the next months.</w:t>
      </w:r>
      <w:r w:rsidR="00D03E85">
        <w:t xml:space="preserve"> The main objective is enhancing the </w:t>
      </w:r>
      <w:proofErr w:type="spellStart"/>
      <w:r w:rsidR="00D03E85">
        <w:t>PrestaShop</w:t>
      </w:r>
      <w:proofErr w:type="spellEnd"/>
      <w:r w:rsidR="00D03E85">
        <w:t xml:space="preserve"> based prototype and making it operational, reaching the Beta service phase according to the EGI IMS by the end of the project. To reach this aim, a short-term roadmap </w:t>
      </w:r>
      <w:proofErr w:type="gramStart"/>
      <w:r w:rsidR="00D03E85">
        <w:t>has been defined</w:t>
      </w:r>
      <w:proofErr w:type="gramEnd"/>
      <w:r w:rsidR="00D03E85">
        <w:t xml:space="preserve"> that includes the following items:</w:t>
      </w:r>
    </w:p>
    <w:p w:rsidR="00D03E85" w:rsidRDefault="00D03E85" w:rsidP="00D03E85">
      <w:pPr>
        <w:pStyle w:val="Paragrafoelenco"/>
        <w:numPr>
          <w:ilvl w:val="0"/>
          <w:numId w:val="46"/>
        </w:numPr>
      </w:pPr>
      <w:r>
        <w:t xml:space="preserve">Recording of the service orders: after a customer submit an order via the marketplace, it </w:t>
      </w:r>
      <w:proofErr w:type="gramStart"/>
      <w:r>
        <w:t>will be registered</w:t>
      </w:r>
      <w:proofErr w:type="gramEnd"/>
      <w:r>
        <w:t xml:space="preserve"> in an ad-hoc queue defined in the EGI RT system. The ticket representing the order will contain all the </w:t>
      </w:r>
      <w:r w:rsidR="00572907">
        <w:t xml:space="preserve">needed </w:t>
      </w:r>
      <w:r>
        <w:t xml:space="preserve">information to manage it according to the EGI IMS processes (service options, customer profile, </w:t>
      </w:r>
      <w:r w:rsidR="00DB04AC">
        <w:t>and order</w:t>
      </w:r>
      <w:r>
        <w:t xml:space="preserve"> profile).</w:t>
      </w:r>
    </w:p>
    <w:p w:rsidR="00D03E85" w:rsidRDefault="006975FA" w:rsidP="00D03E85">
      <w:pPr>
        <w:pStyle w:val="Paragrafoelenco"/>
        <w:numPr>
          <w:ilvl w:val="0"/>
          <w:numId w:val="46"/>
        </w:numPr>
      </w:pPr>
      <w:r>
        <w:t xml:space="preserve">Customer dashboard: customers could view/manage their orders via a dashboard embedded in the marketplace. It </w:t>
      </w:r>
      <w:proofErr w:type="gramStart"/>
      <w:r>
        <w:t>will be developed</w:t>
      </w:r>
      <w:proofErr w:type="gramEnd"/>
      <w:r>
        <w:t xml:space="preserve"> customising the order history view already available in </w:t>
      </w:r>
      <w:proofErr w:type="spellStart"/>
      <w:r>
        <w:t>PrestaShop</w:t>
      </w:r>
      <w:proofErr w:type="spellEnd"/>
      <w:r>
        <w:t>.</w:t>
      </w:r>
    </w:p>
    <w:p w:rsidR="006975FA" w:rsidRDefault="006975FA" w:rsidP="00D03E85">
      <w:pPr>
        <w:pStyle w:val="Paragrafoelenco"/>
        <w:numPr>
          <w:ilvl w:val="0"/>
          <w:numId w:val="46"/>
        </w:numPr>
      </w:pPr>
      <w:r>
        <w:t xml:space="preserve">Integration with the EGI </w:t>
      </w:r>
      <w:proofErr w:type="gramStart"/>
      <w:r>
        <w:t>web-site</w:t>
      </w:r>
      <w:proofErr w:type="gramEnd"/>
      <w:r>
        <w:t xml:space="preserve"> and the application on demand platform: in the long term, the marketplace will become the main point of access to the EGI services. As first steps, the marketplace will be integrated with the EGI </w:t>
      </w:r>
      <w:proofErr w:type="gramStart"/>
      <w:r>
        <w:t>web-site</w:t>
      </w:r>
      <w:proofErr w:type="gramEnd"/>
      <w:r>
        <w:t xml:space="preserve"> and the application on demand platform. An automatic mechanism to identify customers eligible for the application on demand </w:t>
      </w:r>
      <w:r>
        <w:lastRenderedPageBreak/>
        <w:t>platform, b</w:t>
      </w:r>
      <w:r>
        <w:t>ased on customer and service order profiles</w:t>
      </w:r>
      <w:r>
        <w:t xml:space="preserve">, </w:t>
      </w:r>
      <w:proofErr w:type="gramStart"/>
      <w:r>
        <w:t>will be developed</w:t>
      </w:r>
      <w:proofErr w:type="gramEnd"/>
      <w:r>
        <w:t xml:space="preserve">. Customers </w:t>
      </w:r>
      <w:proofErr w:type="gramStart"/>
      <w:r>
        <w:t>will be automatically redirected</w:t>
      </w:r>
      <w:proofErr w:type="gramEnd"/>
      <w:r>
        <w:t xml:space="preserve"> to such platform when certain conditions are respected.</w:t>
      </w:r>
    </w:p>
    <w:p w:rsidR="006975FA" w:rsidRDefault="006975FA" w:rsidP="00D03E85">
      <w:pPr>
        <w:pStyle w:val="Paragrafoelenco"/>
        <w:numPr>
          <w:ilvl w:val="0"/>
          <w:numId w:val="46"/>
        </w:numPr>
      </w:pPr>
      <w:r>
        <w:t>Testing and bug fixing.</w:t>
      </w:r>
    </w:p>
    <w:p w:rsidR="004405E6" w:rsidRDefault="009D5993" w:rsidP="00BF6E90">
      <w:r>
        <w:t>In the same time, the design activity will continue. T</w:t>
      </w:r>
      <w:r w:rsidRPr="009D5993">
        <w:t xml:space="preserve">he data model </w:t>
      </w:r>
      <w:r>
        <w:t xml:space="preserve">will be enhanced as required, in particular to enrich the information to profile customers and service orders, exploiting new information that the </w:t>
      </w:r>
      <w:proofErr w:type="spellStart"/>
      <w:r>
        <w:t>CheckIn</w:t>
      </w:r>
      <w:proofErr w:type="spellEnd"/>
      <w:r>
        <w:t xml:space="preserve"> service will make available (e.g. VO membership). </w:t>
      </w:r>
      <w:r w:rsidR="00D220C7">
        <w:t xml:space="preserve">Further analysis </w:t>
      </w:r>
      <w:proofErr w:type="gramStart"/>
      <w:r w:rsidR="00D220C7">
        <w:t>will be done</w:t>
      </w:r>
      <w:proofErr w:type="gramEnd"/>
      <w:r w:rsidR="00D220C7">
        <w:t xml:space="preserve"> to introduce the pay-for-use support in collaboration with the pay-for-use working group. </w:t>
      </w:r>
      <w:r w:rsidRPr="009D5993">
        <w:t xml:space="preserve">Service design activities </w:t>
      </w:r>
      <w:proofErr w:type="gramStart"/>
      <w:r w:rsidRPr="009D5993">
        <w:t>will be extended</w:t>
      </w:r>
      <w:proofErr w:type="gramEnd"/>
      <w:r w:rsidRPr="009D5993">
        <w:t xml:space="preserve"> to properly represent other service categories from EGI partners, such as the thematic community platforms. The Terms of Access and Use of the marketplace </w:t>
      </w:r>
      <w:proofErr w:type="gramStart"/>
      <w:r w:rsidRPr="009D5993">
        <w:t>will be also defined</w:t>
      </w:r>
      <w:proofErr w:type="gramEnd"/>
      <w:r w:rsidRPr="009D5993">
        <w:t xml:space="preserve"> </w:t>
      </w:r>
      <w:r>
        <w:t>before moving the service in production</w:t>
      </w:r>
      <w:r w:rsidRPr="009D5993">
        <w:t xml:space="preserve">. Finally, criteria to on board and monitor services in the marketplace </w:t>
      </w:r>
      <w:proofErr w:type="gramStart"/>
      <w:r w:rsidRPr="009D5993">
        <w:t>will be defined</w:t>
      </w:r>
      <w:proofErr w:type="gramEnd"/>
      <w:r w:rsidRPr="009D5993">
        <w:t xml:space="preserve"> to guarantee an adequate quality to the EGI customers.</w:t>
      </w:r>
    </w:p>
    <w:p w:rsidR="004405E6" w:rsidRDefault="005C6582" w:rsidP="004405E6">
      <w:pPr>
        <w:pStyle w:val="Appendix"/>
      </w:pPr>
      <w:bookmarkStart w:id="27" w:name="_Ref480991968"/>
      <w:bookmarkStart w:id="28" w:name="_Toc481229713"/>
      <w:r>
        <w:lastRenderedPageBreak/>
        <w:t>EGI Marketplace data model</w:t>
      </w:r>
      <w:bookmarkEnd w:id="27"/>
      <w:bookmarkEnd w:id="28"/>
    </w:p>
    <w:p w:rsidR="00BF1059" w:rsidRPr="00BF1059" w:rsidRDefault="00BF1059" w:rsidP="00BF1059">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BF1059" w:rsidRPr="00BF1059" w:rsidRDefault="00BF1059" w:rsidP="00BF1059">
      <w:r w:rsidRPr="00BF1059">
        <w:t xml:space="preserve">The first two levels of the hierarchy </w:t>
      </w:r>
      <w:proofErr w:type="gramStart"/>
      <w:r w:rsidRPr="00BF1059">
        <w:t>are described</w:t>
      </w:r>
      <w:proofErr w:type="gramEnd"/>
      <w:r w:rsidRPr="00BF1059">
        <w:t xml:space="preserve"> in the table below.</w:t>
      </w:r>
    </w:p>
    <w:p w:rsidR="00BF1059" w:rsidRDefault="00BF1059" w:rsidP="00BF1059">
      <w:pPr>
        <w:pStyle w:val="Didascalia"/>
        <w:keepNext/>
        <w:jc w:val="center"/>
      </w:pPr>
      <w:r>
        <w:t xml:space="preserve">Table </w:t>
      </w:r>
      <w:r>
        <w:fldChar w:fldCharType="begin"/>
      </w:r>
      <w:r>
        <w:instrText xml:space="preserve"> SEQ Table \* ARABIC </w:instrText>
      </w:r>
      <w:r>
        <w:fldChar w:fldCharType="separate"/>
      </w:r>
      <w:r>
        <w:rPr>
          <w:noProof/>
        </w:rPr>
        <w:t>1</w:t>
      </w:r>
      <w:r>
        <w:fldChar w:fldCharType="end"/>
      </w:r>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 Content Distribution</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Configuration Database, Service Monitoring</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Check-in, Attribute Management</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Default="00BF1059" w:rsidP="00BF1059"/>
    <w:p w:rsidR="00BF1059" w:rsidRPr="00BF1059" w:rsidRDefault="00BF1059" w:rsidP="00BF1059">
      <w:r w:rsidRPr="00BF1059">
        <w:t xml:space="preserve">For five of the services, Cloud Compute, High-Throughput Compute, Online Storage, Training Infrastructure and </w:t>
      </w:r>
      <w:proofErr w:type="spellStart"/>
      <w:r w:rsidRPr="00BF1059">
        <w:t>FitSM</w:t>
      </w:r>
      <w:proofErr w:type="spellEnd"/>
      <w:r w:rsidRPr="00BF1059">
        <w:t>, have been also defined the service options that are described in the following.</w:t>
      </w:r>
    </w:p>
    <w:p w:rsidR="00BF1059" w:rsidRPr="00BF1059" w:rsidRDefault="00BF1059" w:rsidP="00BF1059">
      <w:r w:rsidRPr="00BF1059">
        <w:t xml:space="preserve">The following subsections describe the attributes that </w:t>
      </w:r>
      <w:proofErr w:type="gramStart"/>
      <w:r w:rsidRPr="00BF1059">
        <w:t>will be showed</w:t>
      </w:r>
      <w:proofErr w:type="gramEnd"/>
      <w:r w:rsidRPr="00BF1059">
        <w:t xml:space="preserve"> in the marketplace for each level of the hierarchy:</w:t>
      </w:r>
    </w:p>
    <w:p w:rsidR="00BF1059" w:rsidRPr="00BF1059" w:rsidRDefault="00BF1059" w:rsidP="00B36A55">
      <w:pPr>
        <w:numPr>
          <w:ilvl w:val="0"/>
          <w:numId w:val="21"/>
        </w:numPr>
      </w:pPr>
      <w:r w:rsidRPr="00BF1059">
        <w:t>Service areas (category in the marketplace)</w:t>
      </w:r>
    </w:p>
    <w:p w:rsidR="00BF1059" w:rsidRPr="00BF1059" w:rsidRDefault="00BF1059" w:rsidP="00B36A55">
      <w:pPr>
        <w:numPr>
          <w:ilvl w:val="0"/>
          <w:numId w:val="21"/>
        </w:numPr>
      </w:pPr>
      <w:r w:rsidRPr="00BF1059">
        <w:t>Services (sub-category in the marketplace)</w:t>
      </w:r>
    </w:p>
    <w:p w:rsidR="00BF1059" w:rsidRPr="00BF1059" w:rsidRDefault="00BF1059" w:rsidP="00B36A55">
      <w:pPr>
        <w:numPr>
          <w:ilvl w:val="0"/>
          <w:numId w:val="21"/>
        </w:numPr>
      </w:pPr>
      <w:r w:rsidRPr="00BF1059">
        <w:t>Service options (products in the marketplace)</w:t>
      </w:r>
    </w:p>
    <w:p w:rsidR="00BF1059" w:rsidRPr="00BF1059" w:rsidRDefault="00BF1059" w:rsidP="00BF1059"/>
    <w:p w:rsidR="00BF1059" w:rsidRPr="00BF1059" w:rsidRDefault="00BF1059" w:rsidP="00BF1059">
      <w:r w:rsidRPr="00BF1059">
        <w:lastRenderedPageBreak/>
        <w:t xml:space="preserve">Finally, data to describe service providers in the marketplace </w:t>
      </w:r>
      <w:proofErr w:type="gramStart"/>
      <w:r w:rsidRPr="00BF1059">
        <w:t>are also defined</w:t>
      </w:r>
      <w:proofErr w:type="gramEnd"/>
      <w:r w:rsidRPr="00BF1059">
        <w:t xml:space="preserve">. Each service in the marketplace </w:t>
      </w:r>
      <w:proofErr w:type="gramStart"/>
      <w:r w:rsidRPr="00BF1059">
        <w:t>will be linked</w:t>
      </w:r>
      <w:proofErr w:type="gramEnd"/>
      <w:r w:rsidRPr="00BF1059">
        <w:t xml:space="preserve"> to one or more providers.</w:t>
      </w:r>
    </w:p>
    <w:p w:rsidR="00BF1059" w:rsidRPr="00BF1059" w:rsidRDefault="00BF1059" w:rsidP="00B36A55">
      <w:pPr>
        <w:numPr>
          <w:ilvl w:val="0"/>
          <w:numId w:val="29"/>
        </w:numPr>
        <w:rPr>
          <w:b/>
          <w:bCs/>
        </w:rPr>
      </w:pPr>
      <w:r w:rsidRPr="00BF1059">
        <w:t>Service areas (category in the marketplace)</w:t>
      </w:r>
    </w:p>
    <w:p w:rsidR="00BF1059" w:rsidRPr="00BF1059" w:rsidRDefault="00BF1059" w:rsidP="00BF1059">
      <w:r w:rsidRPr="00BF1059">
        <w:t xml:space="preserve">Each category in the marketplace </w:t>
      </w:r>
      <w:proofErr w:type="gramStart"/>
      <w:r w:rsidRPr="00BF1059">
        <w:t>will be described</w:t>
      </w:r>
      <w:proofErr w:type="gramEnd"/>
      <w:r w:rsidRPr="00BF1059">
        <w:t xml:space="preserve"> with the attributes shown in the table below.</w:t>
      </w:r>
    </w:p>
    <w:p w:rsidR="00BF1059" w:rsidRPr="00BF1059" w:rsidRDefault="00BF1059" w:rsidP="00BF1059">
      <w:r w:rsidRPr="00BF1059">
        <w:t xml:space="preserve">Table </w:t>
      </w:r>
      <w:proofErr w:type="gramStart"/>
      <w:r w:rsidRPr="00BF1059">
        <w:t>6</w:t>
      </w:r>
      <w:proofErr w:type="gramEnd"/>
      <w:r w:rsidRPr="00BF1059">
        <w:t xml:space="preserve"> - 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first level category maps to the EGI service area:</w:t>
            </w:r>
          </w:p>
          <w:p w:rsidR="00BF1059" w:rsidRPr="00BF1059" w:rsidRDefault="00BF1059" w:rsidP="00B36A55">
            <w:pPr>
              <w:numPr>
                <w:ilvl w:val="0"/>
                <w:numId w:val="22"/>
              </w:numPr>
            </w:pPr>
            <w:r w:rsidRPr="00BF1059">
              <w:t>Compute</w:t>
            </w:r>
          </w:p>
          <w:p w:rsidR="00BF1059" w:rsidRPr="00BF1059" w:rsidRDefault="00BF1059" w:rsidP="00B36A55">
            <w:pPr>
              <w:numPr>
                <w:ilvl w:val="0"/>
                <w:numId w:val="22"/>
              </w:numPr>
            </w:pPr>
            <w:r w:rsidRPr="00BF1059">
              <w:t>Storage</w:t>
            </w:r>
          </w:p>
          <w:p w:rsidR="00BF1059" w:rsidRPr="00BF1059" w:rsidRDefault="00BF1059" w:rsidP="00B36A55">
            <w:pPr>
              <w:numPr>
                <w:ilvl w:val="0"/>
                <w:numId w:val="22"/>
              </w:numPr>
            </w:pPr>
            <w:r w:rsidRPr="00BF1059">
              <w:t>Data</w:t>
            </w:r>
          </w:p>
          <w:p w:rsidR="00BF1059" w:rsidRPr="00BF1059" w:rsidRDefault="00BF1059" w:rsidP="00B36A55">
            <w:pPr>
              <w:numPr>
                <w:ilvl w:val="0"/>
                <w:numId w:val="22"/>
              </w:numPr>
            </w:pPr>
            <w:r w:rsidRPr="00BF1059">
              <w:t>Operations</w:t>
            </w:r>
          </w:p>
          <w:p w:rsidR="00BF1059" w:rsidRPr="00BF1059" w:rsidRDefault="00BF1059" w:rsidP="00B36A55">
            <w:pPr>
              <w:numPr>
                <w:ilvl w:val="0"/>
                <w:numId w:val="22"/>
              </w:numPr>
            </w:pPr>
            <w:r w:rsidRPr="00BF1059">
              <w:t>Security</w:t>
            </w:r>
          </w:p>
          <w:p w:rsidR="00BF1059" w:rsidRPr="00BF1059" w:rsidRDefault="00BF1059" w:rsidP="00B36A55">
            <w:pPr>
              <w:numPr>
                <w:ilvl w:val="0"/>
                <w:numId w:val="22"/>
              </w:numPr>
            </w:pPr>
            <w:r w:rsidRPr="00BF1059">
              <w:t>Training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Inspired by the description of the EGI service areas in the service catalogue: short, punchy and expressing the value</w:t>
            </w:r>
          </w:p>
        </w:tc>
      </w:tr>
    </w:tbl>
    <w:p w:rsidR="00BF1059" w:rsidRPr="00BF1059" w:rsidRDefault="00BF1059" w:rsidP="00BF1059"/>
    <w:p w:rsidR="00BF1059" w:rsidRPr="00BF1059" w:rsidRDefault="00BF1059" w:rsidP="00B36A55">
      <w:pPr>
        <w:numPr>
          <w:ilvl w:val="0"/>
          <w:numId w:val="29"/>
        </w:numPr>
        <w:rPr>
          <w:b/>
          <w:bCs/>
        </w:rPr>
      </w:pPr>
      <w:r w:rsidRPr="00BF1059">
        <w:t>Service areas in the first release of the EGI Marketplace</w:t>
      </w:r>
    </w:p>
    <w:p w:rsidR="00BF1059" w:rsidRPr="00BF1059" w:rsidRDefault="00BF1059" w:rsidP="00BF1059">
      <w:r w:rsidRPr="00BF1059">
        <w:t xml:space="preserve">The following table lists the </w:t>
      </w:r>
      <w:proofErr w:type="gramStart"/>
      <w:r w:rsidRPr="00BF1059">
        <w:t>4</w:t>
      </w:r>
      <w:proofErr w:type="gramEnd"/>
      <w:r w:rsidRPr="00BF1059">
        <w:t xml:space="preserve"> categories that will be included in the first release of the EGI marketplace with the related description.</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processing data supporting different computing models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storing/retrieving files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moving or distributing data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skills development</w:t>
            </w:r>
          </w:p>
        </w:tc>
      </w:tr>
    </w:tbl>
    <w:p w:rsidR="00BF1059" w:rsidRPr="00BF1059" w:rsidRDefault="00BF1059" w:rsidP="00BF1059"/>
    <w:p w:rsidR="00BF1059" w:rsidRPr="00BF1059" w:rsidRDefault="00BF1059" w:rsidP="00B36A55">
      <w:pPr>
        <w:numPr>
          <w:ilvl w:val="0"/>
          <w:numId w:val="29"/>
        </w:numPr>
        <w:rPr>
          <w:b/>
          <w:bCs/>
        </w:rPr>
      </w:pPr>
      <w:r w:rsidRPr="00BF1059">
        <w:lastRenderedPageBreak/>
        <w:t>Services (sub-categories in the marketplace)</w:t>
      </w:r>
    </w:p>
    <w:p w:rsidR="00BF1059" w:rsidRPr="00BF1059" w:rsidRDefault="00BF1059" w:rsidP="00BF1059">
      <w:r w:rsidRPr="00BF1059">
        <w:t xml:space="preserve">The EGI marketplace will present services to the end-users with a set of attributes described in the table below. These attributes </w:t>
      </w:r>
      <w:proofErr w:type="gramStart"/>
      <w:r w:rsidRPr="00BF1059">
        <w:t>are inherited and sometime specialised by the service options</w:t>
      </w:r>
      <w:proofErr w:type="gramEnd"/>
      <w:r w:rsidRPr="00BF1059">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9"/>
        <w:gridCol w:w="3547"/>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Example: Cloud Compute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Global unique and persistent identifier of a specific service</w:t>
            </w:r>
          </w:p>
          <w:p w:rsidR="00BF1059" w:rsidRPr="00BF1059" w:rsidRDefault="00BF1059" w:rsidP="00BF1059">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DOI or any other relevant standard; it should contain information about the identifier type and value.</w:t>
            </w:r>
          </w:p>
          <w:p w:rsidR="00BF1059" w:rsidRPr="00BF1059" w:rsidRDefault="00BF1059" w:rsidP="00BF1059">
            <w:r w:rsidRPr="00BF1059">
              <w:t>Additional info:</w:t>
            </w:r>
          </w:p>
          <w:p w:rsidR="00BF1059" w:rsidRPr="00BF1059" w:rsidRDefault="00BF1059" w:rsidP="00BF1059">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High-level description of what the service does in terms of functionalities it provides and the resources it enables access to. It may include the value (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It may provide also information related to the offered capacity, number of installations, underlying data that is offered</w:t>
            </w:r>
          </w:p>
          <w:p w:rsidR="00BF1059" w:rsidRPr="00BF1059" w:rsidRDefault="00BF1059" w:rsidP="00BF1059">
            <w:r w:rsidRPr="00BF1059">
              <w:t>Benefits are usually related to alleviating pains (e.g., eliminate undesirable outcomes, obstacles or risks) or producing gains (e.g. increased performance, social gains, positive emotions or cost saving).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p w:rsidR="00BF1059" w:rsidRPr="00BF1059" w:rsidRDefault="00BF1059" w:rsidP="00BF1059">
            <w:r w:rsidRPr="00BF1059">
              <w:t>Additional info:</w:t>
            </w:r>
          </w:p>
          <w:p w:rsidR="00BF1059" w:rsidRPr="00BF1059" w:rsidRDefault="00BF1059" w:rsidP="00BF1059">
            <w:r w:rsidRPr="00BF1059">
              <w:t xml:space="preserve">This webpage </w:t>
            </w:r>
            <w:proofErr w:type="gramStart"/>
            <w:r w:rsidRPr="00BF1059">
              <w:t>is usually hosted and maintained by the service provider</w:t>
            </w:r>
            <w:proofErr w:type="gramEnd"/>
            <w:r w:rsidRPr="00BF1059">
              <w:t xml:space="preserve">. It contains current and additional information, such as what APIs </w:t>
            </w:r>
            <w:proofErr w:type="gramStart"/>
            <w:r w:rsidRPr="00BF1059">
              <w:t>are supported</w:t>
            </w:r>
            <w:proofErr w:type="gramEnd"/>
            <w:r w:rsidRPr="00BF1059">
              <w:t xml:space="preserve"> or links to the documentation.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Phase of the service design selected among:</w:t>
            </w:r>
          </w:p>
          <w:p w:rsidR="00BF1059" w:rsidRPr="00BF1059" w:rsidRDefault="00BF1059" w:rsidP="00BF1059">
            <w:r w:rsidRPr="00BF1059">
              <w:t>beta: service being developed while available for testing publicly</w:t>
            </w:r>
          </w:p>
          <w:p w:rsidR="00BF1059" w:rsidRPr="00BF1059" w:rsidRDefault="00BF1059" w:rsidP="00BF1059">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Source: UK Government Service Design Manual</w:t>
            </w:r>
          </w:p>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List of sentences, each of them defining a condition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sentences, each of them stating the type of payment model and the restriction that applies to it</w:t>
            </w:r>
          </w:p>
          <w:p w:rsidR="00BF1059" w:rsidRPr="00BF1059" w:rsidRDefault="00BF1059" w:rsidP="00BF1059">
            <w:r w:rsidRPr="00BF1059">
              <w:t>Additional info:</w:t>
            </w:r>
          </w:p>
          <w:p w:rsidR="00BF1059" w:rsidRPr="00BF1059" w:rsidRDefault="00BF1059" w:rsidP="00BF1059">
            <w:r w:rsidRPr="00BF1059">
              <w:t>Example of types of payment models are: free, pay-as-you-go, subscription, membership</w:t>
            </w:r>
          </w:p>
          <w:p w:rsidR="00BF1059" w:rsidRPr="00BF1059" w:rsidRDefault="00BF1059" w:rsidP="00BF1059">
            <w:r w:rsidRPr="00BF1059">
              <w:t>Variable pricing for corporate customers, higher education, etc.</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URL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URLs</w:t>
            </w:r>
          </w:p>
        </w:tc>
      </w:tr>
    </w:tbl>
    <w:p w:rsidR="00BF1059" w:rsidRPr="00BF1059" w:rsidRDefault="00BF1059" w:rsidP="00BF1059"/>
    <w:p w:rsidR="00BF1059" w:rsidRPr="00BF1059" w:rsidRDefault="00BF1059" w:rsidP="00B36A55">
      <w:pPr>
        <w:numPr>
          <w:ilvl w:val="0"/>
          <w:numId w:val="29"/>
        </w:numPr>
        <w:rPr>
          <w:b/>
          <w:bCs/>
        </w:rPr>
      </w:pPr>
      <w:r w:rsidRPr="00BF1059">
        <w:t>Services in the first release of the marketplace</w:t>
      </w:r>
    </w:p>
    <w:p w:rsidR="00BF1059" w:rsidRPr="00BF1059" w:rsidRDefault="00BF1059" w:rsidP="00BF1059"/>
    <w:p w:rsidR="00BF1059" w:rsidRPr="00BF1059" w:rsidRDefault="00BF1059" w:rsidP="00BF1059">
      <w:r w:rsidRPr="00BF1059">
        <w:t>Services to be included in the first release of the marketplace classified for service areas.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 xml:space="preserve">Training Infrastructure, </w:t>
            </w:r>
            <w:proofErr w:type="spellStart"/>
            <w:r w:rsidRPr="00BF1059">
              <w:t>FitSM</w:t>
            </w:r>
            <w:proofErr w:type="spellEnd"/>
          </w:p>
        </w:tc>
      </w:tr>
    </w:tbl>
    <w:p w:rsidR="00BF1059" w:rsidRPr="00BF1059" w:rsidRDefault="00BF1059" w:rsidP="00BF1059"/>
    <w:p w:rsidR="00BF1059" w:rsidRPr="00BF1059" w:rsidRDefault="00BF1059" w:rsidP="00BF1059">
      <w:r w:rsidRPr="00BF1059">
        <w:t>The following table shows how to represent the different service attributes in the first release of the EGI marketplace.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682"/>
        <w:gridCol w:w="732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As described in the above table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Not available, skip it.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Copy text from https://www.egi.eu/services/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Text specified below in the service option paragraphs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https://www.egi.eu/services/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Productions for all service except Cloud Container Compute and Data Transfer (both in Beta)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TBD</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TBD</w:t>
            </w:r>
          </w:p>
        </w:tc>
      </w:tr>
    </w:tbl>
    <w:p w:rsidR="00BF1059" w:rsidRPr="00BF1059" w:rsidRDefault="00BF1059" w:rsidP="00BF1059"/>
    <w:p w:rsidR="00BF1059" w:rsidRPr="00BF1059" w:rsidRDefault="00BF1059" w:rsidP="00B36A55">
      <w:pPr>
        <w:numPr>
          <w:ilvl w:val="0"/>
          <w:numId w:val="29"/>
        </w:numPr>
        <w:rPr>
          <w:b/>
          <w:bCs/>
        </w:rPr>
      </w:pPr>
      <w:r w:rsidRPr="00BF1059">
        <w:t>Service options (products in the marketplace)</w:t>
      </w:r>
    </w:p>
    <w:p w:rsidR="00BF1059" w:rsidRPr="00BF1059" w:rsidRDefault="00BF1059" w:rsidP="00BF1059">
      <w:r w:rsidRPr="00BF1059">
        <w:t>The service options includes some common options described in the table below.</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 xml:space="preserve">Notes </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Information on the research activity that needs to access the EGI services. In particular, relevant when access </w:t>
            </w:r>
            <w:proofErr w:type="gramStart"/>
            <w:r w:rsidRPr="00BF1059">
              <w:t>for free</w:t>
            </w:r>
            <w:proofErr w:type="gramEnd"/>
            <w:r w:rsidRPr="00BF1059">
              <w:t xml:space="preserv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This attribute has to </w:t>
            </w:r>
            <w:proofErr w:type="gramStart"/>
            <w:r w:rsidRPr="00BF1059">
              <w:t>be requested</w:t>
            </w:r>
            <w:proofErr w:type="gramEnd"/>
            <w:r w:rsidRPr="00BF1059">
              <w:t xml:space="preserve"> to the customer in the Cart and not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 xml:space="preserve">When applicable, this attribute has to </w:t>
            </w:r>
            <w:proofErr w:type="gramStart"/>
            <w:r w:rsidRPr="00BF1059">
              <w:t>be requested</w:t>
            </w:r>
            <w:proofErr w:type="gramEnd"/>
            <w:r w:rsidRPr="00BF1059">
              <w:t xml:space="preserve">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tc>
      </w:tr>
    </w:tbl>
    <w:p w:rsidR="00BF1059" w:rsidRPr="00BF1059" w:rsidRDefault="00BF1059" w:rsidP="00BF1059"/>
    <w:p w:rsidR="00BF1059" w:rsidRPr="00BF1059" w:rsidRDefault="00BF1059" w:rsidP="00B36A55">
      <w:pPr>
        <w:numPr>
          <w:ilvl w:val="0"/>
          <w:numId w:val="29"/>
        </w:numPr>
        <w:rPr>
          <w:b/>
          <w:bCs/>
        </w:rPr>
      </w:pPr>
      <w:r w:rsidRPr="00BF1059">
        <w:t>Compute/Cloud Compute</w:t>
      </w:r>
    </w:p>
    <w:p w:rsidR="00BF1059" w:rsidRPr="00BF1059" w:rsidRDefault="00BF1059" w:rsidP="00BF1059">
      <w:r w:rsidRPr="00BF1059">
        <w:lastRenderedPageBreak/>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BF1059" w:rsidRPr="00BF1059" w:rsidRDefault="00BF1059" w:rsidP="00BF1059">
      <w:r w:rsidRPr="00BF1059">
        <w:t>Cloud Compute offers the possibility to select pre</w:t>
      </w:r>
      <w:r w:rsidRPr="00BF1059">
        <w:softHyphen/>
        <w:t>configured virtual appliances (e.g. CPU, memory, disk, operating system or software) from a catalogue replicated across all EGI cloud providers.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Base performance instance type.</w:t>
            </w:r>
          </w:p>
          <w:p w:rsidR="00BF1059" w:rsidRPr="00BF1059" w:rsidRDefault="00BF1059" w:rsidP="00BF1059">
            <w:r w:rsidRPr="00BF1059">
              <w:t>Features:</w:t>
            </w:r>
          </w:p>
          <w:p w:rsidR="00BF1059" w:rsidRPr="00BF1059" w:rsidRDefault="00BF1059" w:rsidP="00B36A55">
            <w:pPr>
              <w:numPr>
                <w:ilvl w:val="0"/>
                <w:numId w:val="23"/>
              </w:numPr>
            </w:pPr>
            <w:r w:rsidRPr="00BF1059">
              <w:t>Accessible in opportunistic or reserved ways</w:t>
            </w:r>
          </w:p>
          <w:p w:rsidR="00BF1059" w:rsidRPr="00BF1059" w:rsidRDefault="00BF1059" w:rsidP="00B36A55">
            <w:pPr>
              <w:numPr>
                <w:ilvl w:val="0"/>
                <w:numId w:val="23"/>
              </w:numPr>
            </w:pPr>
            <w:r w:rsidRPr="00BF1059">
              <w:t>CPU cores could be overcommitted</w:t>
            </w:r>
          </w:p>
          <w:p w:rsidR="00BF1059" w:rsidRPr="00BF1059" w:rsidRDefault="00BF1059" w:rsidP="00BF1059">
            <w:r w:rsidRPr="00BF1059">
              <w:t>Ideals for:</w:t>
            </w:r>
          </w:p>
          <w:p w:rsidR="00BF1059" w:rsidRPr="00BF1059" w:rsidRDefault="00BF1059" w:rsidP="00B36A55">
            <w:pPr>
              <w:numPr>
                <w:ilvl w:val="0"/>
                <w:numId w:val="24"/>
              </w:numPr>
            </w:pPr>
            <w:r w:rsidRPr="00BF1059">
              <w:t>Web services</w:t>
            </w:r>
          </w:p>
          <w:p w:rsidR="00BF1059" w:rsidRPr="00BF1059" w:rsidRDefault="00BF1059" w:rsidP="00B36A55">
            <w:pPr>
              <w:numPr>
                <w:ilvl w:val="0"/>
                <w:numId w:val="24"/>
              </w:numPr>
            </w:pPr>
            <w:r w:rsidRPr="00BF1059">
              <w:t>Micro-services</w:t>
            </w:r>
          </w:p>
          <w:p w:rsidR="00BF1059" w:rsidRPr="00BF1059" w:rsidRDefault="00BF1059" w:rsidP="00B36A55">
            <w:pPr>
              <w:numPr>
                <w:ilvl w:val="0"/>
                <w:numId w:val="24"/>
              </w:numPr>
            </w:pPr>
            <w:r w:rsidRPr="00BF1059">
              <w:t>Development environments</w:t>
            </w:r>
          </w:p>
          <w:p w:rsidR="00BF1059" w:rsidRPr="00BF1059" w:rsidRDefault="00BF1059" w:rsidP="00B36A55">
            <w:pPr>
              <w:numPr>
                <w:ilvl w:val="0"/>
                <w:numId w:val="24"/>
              </w:numPr>
            </w:pPr>
            <w:r w:rsidRPr="00BF1059">
              <w:t>Building server</w:t>
            </w:r>
          </w:p>
          <w:p w:rsidR="00BF1059" w:rsidRPr="00BF1059" w:rsidRDefault="00BF1059" w:rsidP="00B36A55">
            <w:pPr>
              <w:numPr>
                <w:ilvl w:val="0"/>
                <w:numId w:val="24"/>
              </w:numPr>
            </w:pPr>
            <w:r w:rsidRPr="00BF1059">
              <w:t>Small database</w:t>
            </w:r>
          </w:p>
          <w:p w:rsidR="00BF1059" w:rsidRPr="00BF1059" w:rsidRDefault="00BF1059" w:rsidP="00B36A55">
            <w:pPr>
              <w:numPr>
                <w:ilvl w:val="0"/>
                <w:numId w:val="24"/>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[1,2,4,8]</w:t>
            </w:r>
          </w:p>
          <w:p w:rsidR="00BF1059" w:rsidRPr="00BF1059" w:rsidRDefault="00BF1059" w:rsidP="00BF1059">
            <w:r w:rsidRPr="00BF1059">
              <w:t>Amount of RAM per CPU core (GB): [1,2,4]</w:t>
            </w:r>
          </w:p>
          <w:p w:rsidR="00BF1059" w:rsidRPr="00BF1059" w:rsidRDefault="00BF1059" w:rsidP="00BF1059">
            <w:r w:rsidRPr="00BF1059">
              <w:t>Local disk (GB): [10,20,40]</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Optimised instance for computing tasks.</w:t>
            </w:r>
          </w:p>
          <w:p w:rsidR="00BF1059" w:rsidRPr="00BF1059" w:rsidRDefault="00BF1059" w:rsidP="00BF1059">
            <w:r w:rsidRPr="00BF1059">
              <w:t>Features:</w:t>
            </w:r>
          </w:p>
          <w:p w:rsidR="00BF1059" w:rsidRPr="00BF1059" w:rsidRDefault="00BF1059" w:rsidP="00B36A55">
            <w:pPr>
              <w:numPr>
                <w:ilvl w:val="0"/>
                <w:numId w:val="25"/>
              </w:numPr>
            </w:pPr>
            <w:r w:rsidRPr="00BF1059">
              <w:t>High performance CPU cores</w:t>
            </w:r>
          </w:p>
          <w:p w:rsidR="00BF1059" w:rsidRPr="00BF1059" w:rsidRDefault="00BF1059" w:rsidP="00B36A55">
            <w:pPr>
              <w:numPr>
                <w:ilvl w:val="0"/>
                <w:numId w:val="25"/>
              </w:numPr>
            </w:pPr>
            <w:r w:rsidRPr="00BF1059">
              <w:t>Until 64 CPU cores</w:t>
            </w:r>
          </w:p>
          <w:p w:rsidR="00BF1059" w:rsidRPr="00BF1059" w:rsidRDefault="00BF1059" w:rsidP="00B36A55">
            <w:pPr>
              <w:numPr>
                <w:ilvl w:val="0"/>
                <w:numId w:val="25"/>
              </w:numPr>
            </w:pPr>
            <w:r w:rsidRPr="00BF1059">
              <w:t>Real CPU cores (non- overcommitted)</w:t>
            </w:r>
          </w:p>
          <w:p w:rsidR="00BF1059" w:rsidRPr="00BF1059" w:rsidRDefault="00BF1059" w:rsidP="00B36A55">
            <w:pPr>
              <w:numPr>
                <w:ilvl w:val="0"/>
                <w:numId w:val="25"/>
              </w:numPr>
            </w:pPr>
            <w:r w:rsidRPr="00BF1059">
              <w:lastRenderedPageBreak/>
              <w:t>Low latency network</w:t>
            </w:r>
          </w:p>
          <w:p w:rsidR="00BF1059" w:rsidRPr="00BF1059" w:rsidRDefault="00BF1059" w:rsidP="00B36A55">
            <w:pPr>
              <w:numPr>
                <w:ilvl w:val="0"/>
                <w:numId w:val="25"/>
              </w:numPr>
            </w:pPr>
            <w:r w:rsidRPr="00BF1059">
              <w:t>Reserved instances</w:t>
            </w:r>
          </w:p>
          <w:p w:rsidR="00BF1059" w:rsidRPr="00BF1059" w:rsidRDefault="00BF1059" w:rsidP="00BF1059">
            <w:r w:rsidRPr="00BF1059">
              <w:t>Ideals for:</w:t>
            </w:r>
          </w:p>
          <w:p w:rsidR="00BF1059" w:rsidRPr="00BF1059" w:rsidRDefault="00BF1059" w:rsidP="00B36A55">
            <w:pPr>
              <w:numPr>
                <w:ilvl w:val="0"/>
                <w:numId w:val="26"/>
              </w:numPr>
            </w:pPr>
            <w:r w:rsidRPr="00BF1059">
              <w:t>Batch computing</w:t>
            </w:r>
          </w:p>
          <w:p w:rsidR="00BF1059" w:rsidRPr="00BF1059" w:rsidRDefault="00BF1059" w:rsidP="00B36A55">
            <w:pPr>
              <w:numPr>
                <w:ilvl w:val="0"/>
                <w:numId w:val="26"/>
              </w:numPr>
            </w:pPr>
            <w:r w:rsidRPr="00BF1059">
              <w:t>High-performance applications and web services</w:t>
            </w:r>
          </w:p>
          <w:p w:rsidR="00BF1059" w:rsidRPr="00BF1059" w:rsidRDefault="00BF1059" w:rsidP="00B36A55">
            <w:pPr>
              <w:numPr>
                <w:ilvl w:val="0"/>
                <w:numId w:val="26"/>
              </w:numPr>
            </w:pPr>
            <w:r w:rsidRPr="00BF1059">
              <w:t>Distributed analysis</w:t>
            </w:r>
          </w:p>
          <w:p w:rsidR="00BF1059" w:rsidRPr="00BF1059" w:rsidRDefault="00BF1059" w:rsidP="00B36A55">
            <w:pPr>
              <w:numPr>
                <w:ilvl w:val="0"/>
                <w:numId w:val="26"/>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CPU cores: [8,12,16,20,24,28,32,64]</w:t>
            </w:r>
          </w:p>
          <w:p w:rsidR="00BF1059" w:rsidRPr="00BF1059" w:rsidRDefault="00BF1059" w:rsidP="00BF1059">
            <w:r w:rsidRPr="00BF1059">
              <w:t>Amount of RAM per CPU core (GB): [2,4,8]</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Optimised instances for tasks that require more memory relative to virtual CPUs.</w:t>
            </w:r>
          </w:p>
          <w:p w:rsidR="00BF1059" w:rsidRPr="00BF1059" w:rsidRDefault="00BF1059" w:rsidP="00BF1059">
            <w:r w:rsidRPr="00BF1059">
              <w:t>Features:</w:t>
            </w:r>
          </w:p>
          <w:p w:rsidR="00BF1059" w:rsidRPr="00BF1059" w:rsidRDefault="00BF1059" w:rsidP="00B36A55">
            <w:pPr>
              <w:numPr>
                <w:ilvl w:val="0"/>
                <w:numId w:val="27"/>
              </w:numPr>
            </w:pPr>
            <w:r w:rsidRPr="00BF1059">
              <w:t>High amount of RAM per CPU core.</w:t>
            </w:r>
          </w:p>
          <w:p w:rsidR="00BF1059" w:rsidRPr="00BF1059" w:rsidRDefault="00BF1059" w:rsidP="00B36A55">
            <w:pPr>
              <w:numPr>
                <w:ilvl w:val="0"/>
                <w:numId w:val="27"/>
              </w:numPr>
            </w:pPr>
            <w:r w:rsidRPr="00BF1059">
              <w:t>Up to 240 GB of RAM in total.</w:t>
            </w:r>
          </w:p>
          <w:p w:rsidR="00BF1059" w:rsidRPr="00BF1059" w:rsidRDefault="00BF1059" w:rsidP="00B36A55">
            <w:pPr>
              <w:numPr>
                <w:ilvl w:val="0"/>
                <w:numId w:val="27"/>
              </w:numPr>
            </w:pPr>
            <w:r w:rsidRPr="00BF1059">
              <w:t>Reserved instances</w:t>
            </w:r>
          </w:p>
          <w:p w:rsidR="00BF1059" w:rsidRPr="00BF1059" w:rsidRDefault="00BF1059" w:rsidP="00BF1059">
            <w:r w:rsidRPr="00BF1059">
              <w:t>Ideal for:</w:t>
            </w:r>
          </w:p>
          <w:p w:rsidR="00BF1059" w:rsidRPr="00BF1059" w:rsidRDefault="00BF1059" w:rsidP="00B36A55">
            <w:pPr>
              <w:numPr>
                <w:ilvl w:val="0"/>
                <w:numId w:val="28"/>
              </w:numPr>
            </w:pPr>
            <w:r w:rsidRPr="00BF1059">
              <w:t>Running in-memory database</w:t>
            </w:r>
          </w:p>
          <w:p w:rsidR="00BF1059" w:rsidRPr="00BF1059" w:rsidRDefault="00BF1059" w:rsidP="00B36A55">
            <w:pPr>
              <w:numPr>
                <w:ilvl w:val="0"/>
                <w:numId w:val="28"/>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rsidR="00BF1059" w:rsidRPr="00BF1059" w:rsidRDefault="00BF1059" w:rsidP="00B36A55">
            <w:pPr>
              <w:numPr>
                <w:ilvl w:val="0"/>
                <w:numId w:val="28"/>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[2,4,8,12,16]</w:t>
            </w:r>
          </w:p>
          <w:p w:rsidR="00BF1059" w:rsidRPr="00BF1059" w:rsidRDefault="00BF1059" w:rsidP="00BF1059">
            <w:r w:rsidRPr="00BF1059">
              <w:t>Amount of RAM per CPU core (GB): [16,32,48,64,80,96,112,120]</w:t>
            </w:r>
          </w:p>
          <w:p w:rsidR="00BF1059" w:rsidRPr="00BF1059" w:rsidRDefault="00BF1059" w:rsidP="00BF1059">
            <w:r w:rsidRPr="00BF1059">
              <w:t>Local disk (GB): [10,20,40]</w:t>
            </w:r>
          </w:p>
          <w:p w:rsidR="00BF1059" w:rsidRPr="00BF1059" w:rsidRDefault="00BF1059" w:rsidP="00BF1059">
            <w:r w:rsidRPr="00BF1059">
              <w:t xml:space="preserve">Note 1: Some CPU Cores/RAM per core combinations </w:t>
            </w:r>
            <w:proofErr w:type="gramStart"/>
            <w:r w:rsidRPr="00BF1059">
              <w:t>are not permitted</w:t>
            </w:r>
            <w:proofErr w:type="gramEnd"/>
            <w:r w:rsidRPr="00BF1059">
              <w:t>.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GPU-enabled instances.</w:t>
            </w:r>
          </w:p>
          <w:p w:rsidR="00BF1059" w:rsidRPr="00BF1059" w:rsidRDefault="00BF1059" w:rsidP="00BF1059">
            <w:r w:rsidRPr="00BF1059">
              <w:t>Features:</w:t>
            </w:r>
          </w:p>
          <w:p w:rsidR="00BF1059" w:rsidRPr="00BF1059" w:rsidRDefault="00BF1059" w:rsidP="00B36A55">
            <w:pPr>
              <w:numPr>
                <w:ilvl w:val="0"/>
                <w:numId w:val="29"/>
              </w:numPr>
            </w:pPr>
            <w:r w:rsidRPr="00BF1059">
              <w:t>1 or 2 GPU cores</w:t>
            </w:r>
          </w:p>
          <w:p w:rsidR="00BF1059" w:rsidRPr="00BF1059" w:rsidRDefault="00BF1059" w:rsidP="00B36A55">
            <w:pPr>
              <w:numPr>
                <w:ilvl w:val="0"/>
                <w:numId w:val="29"/>
              </w:numPr>
            </w:pPr>
            <w:r w:rsidRPr="00BF1059">
              <w:lastRenderedPageBreak/>
              <w:t>8 CPU cores for each GPU core</w:t>
            </w:r>
          </w:p>
          <w:p w:rsidR="00BF1059" w:rsidRPr="00BF1059" w:rsidRDefault="00BF1059" w:rsidP="00B36A55">
            <w:pPr>
              <w:numPr>
                <w:ilvl w:val="0"/>
                <w:numId w:val="29"/>
              </w:numPr>
            </w:pPr>
            <w:r w:rsidRPr="00BF1059">
              <w:t>Large memory</w:t>
            </w:r>
          </w:p>
          <w:p w:rsidR="00BF1059" w:rsidRPr="00BF1059" w:rsidRDefault="00BF1059" w:rsidP="00BF1059">
            <w:r w:rsidRPr="00BF1059">
              <w:t>Ideals for:</w:t>
            </w:r>
          </w:p>
          <w:p w:rsidR="00BF1059" w:rsidRPr="00BF1059" w:rsidRDefault="00BF1059" w:rsidP="00B36A55">
            <w:pPr>
              <w:numPr>
                <w:ilvl w:val="0"/>
                <w:numId w:val="30"/>
              </w:numPr>
            </w:pPr>
            <w:r w:rsidRPr="00BF1059">
              <w:t>Graphics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GPU cores: [1,2]</w:t>
            </w:r>
          </w:p>
          <w:p w:rsidR="00BF1059" w:rsidRPr="00BF1059" w:rsidRDefault="00BF1059" w:rsidP="00BF1059">
            <w:r w:rsidRPr="00BF1059">
              <w:t>Number of CPU cores per GPU core: [8]</w:t>
            </w:r>
          </w:p>
          <w:p w:rsidR="00BF1059" w:rsidRPr="00BF1059" w:rsidRDefault="00BF1059" w:rsidP="00BF1059">
            <w:r w:rsidRPr="00BF1059">
              <w:t>Amount of RAM (GB): [24,50]</w:t>
            </w:r>
          </w:p>
          <w:p w:rsidR="00BF1059" w:rsidRPr="00BF1059" w:rsidRDefault="00BF1059" w:rsidP="00BF1059">
            <w:r w:rsidRPr="00BF1059">
              <w:t>Local disk (GB): [280]</w:t>
            </w:r>
          </w:p>
          <w:p w:rsidR="00BF1059" w:rsidRPr="00BF1059" w:rsidRDefault="00BF1059" w:rsidP="00BF1059">
            <w:r w:rsidRPr="00BF1059">
              <w:lastRenderedPageBreak/>
              <w:t>Note 1: The amount of RAM will be 24GB with 1 GPU core or 50GB with 2 GPU cores.</w:t>
            </w:r>
          </w:p>
          <w:p w:rsidR="00BF1059" w:rsidRPr="00BF1059" w:rsidRDefault="00BF1059" w:rsidP="00BF1059">
            <w:r w:rsidRPr="00BF1059">
              <w:t>Note 2: Only reserved instances admissible.</w:t>
            </w:r>
          </w:p>
        </w:tc>
      </w:tr>
    </w:tbl>
    <w:p w:rsidR="00BF1059" w:rsidRPr="00BF1059" w:rsidRDefault="00BF1059" w:rsidP="00BF1059"/>
    <w:p w:rsidR="00BF1059" w:rsidRPr="00BF1059" w:rsidRDefault="00BF1059" w:rsidP="00B36A55">
      <w:pPr>
        <w:numPr>
          <w:ilvl w:val="0"/>
          <w:numId w:val="29"/>
        </w:numPr>
        <w:rPr>
          <w:b/>
          <w:bCs/>
        </w:rPr>
      </w:pPr>
      <w:r w:rsidRPr="00BF1059">
        <w:t>Compute/Cloud Container Compute</w:t>
      </w:r>
    </w:p>
    <w:p w:rsidR="00BF1059" w:rsidRPr="00BF1059" w:rsidRDefault="00BF1059" w:rsidP="00BF1059">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BF1059" w:rsidRPr="00BF1059" w:rsidRDefault="00BF1059" w:rsidP="00BF1059"/>
    <w:p w:rsidR="00BF1059" w:rsidRPr="00BF1059" w:rsidRDefault="00BF1059" w:rsidP="00BF1059">
      <w:r w:rsidRPr="00BF1059">
        <w:t>Same options of the Cloud Compute service.</w:t>
      </w:r>
    </w:p>
    <w:p w:rsidR="00BF1059" w:rsidRPr="00BF1059" w:rsidRDefault="00BF1059" w:rsidP="00B36A55">
      <w:pPr>
        <w:numPr>
          <w:ilvl w:val="0"/>
          <w:numId w:val="29"/>
        </w:numPr>
        <w:rPr>
          <w:b/>
          <w:bCs/>
        </w:rPr>
      </w:pPr>
      <w:r w:rsidRPr="00BF1059">
        <w:t>Compute/High-throughput Compute</w:t>
      </w:r>
    </w:p>
    <w:p w:rsidR="00BF1059" w:rsidRPr="00BF1059" w:rsidRDefault="00BF1059" w:rsidP="00BF1059">
      <w:r w:rsidRPr="00BF1059">
        <w:t xml:space="preserve">Service description: </w:t>
      </w:r>
      <w:proofErr w:type="gramStart"/>
      <w:r w:rsidRPr="00BF1059">
        <w:t xml:space="preserve">with </w:t>
      </w:r>
      <w:proofErr w:type="spellStart"/>
      <w:r w:rsidRPr="00BF1059">
        <w:t>High</w:t>
      </w:r>
      <w:r w:rsidRPr="00BF1059">
        <w:softHyphen/>
        <w:t>Throughput</w:t>
      </w:r>
      <w:proofErr w:type="spellEnd"/>
      <w:r w:rsidRPr="00BF1059">
        <w:t xml:space="preserve"> Compute</w:t>
      </w:r>
      <w:proofErr w:type="gramEnd"/>
      <w:r w:rsidRPr="00BF1059">
        <w:t xml:space="preserve"> you can run computational jobs at scale on the EGI infrastructure. It allows you to analyse large datasets and execute thousands of parallel computing tasks.</w:t>
      </w:r>
    </w:p>
    <w:p w:rsidR="00BF1059" w:rsidRPr="00BF1059" w:rsidRDefault="00BF1059" w:rsidP="00BF1059">
      <w:proofErr w:type="spellStart"/>
      <w:r w:rsidRPr="00BF1059">
        <w:t>High</w:t>
      </w:r>
      <w:r w:rsidRPr="00BF1059">
        <w:softHyphen/>
        <w:t>Throughput</w:t>
      </w:r>
      <w:proofErr w:type="spellEnd"/>
      <w:r w:rsidRPr="00BF1059">
        <w:t xml:space="preserve"> Compute </w:t>
      </w:r>
      <w:proofErr w:type="gramStart"/>
      <w:r w:rsidRPr="00BF1059">
        <w:t>is provided</w:t>
      </w:r>
      <w:proofErr w:type="gramEnd"/>
      <w:r w:rsidRPr="00BF1059">
        <w:t xml:space="preserve"> by a distributed network of computing centres, accessible via a standard interface and membership of a virtual organisation. EGI offers more than 650,000 cores of installed capacity, supporting about 1.6 million computing jobs per day.</w:t>
      </w:r>
    </w:p>
    <w:p w:rsidR="00BF1059" w:rsidRPr="00BF1059" w:rsidRDefault="00BF1059" w:rsidP="00BF1059">
      <w:r w:rsidRPr="00BF1059">
        <w:t>This service supports research and innovation at all scales: from individuals to large collaborations.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proofErr w:type="gramStart"/>
            <w:r w:rsidRPr="00BF1059">
              <w:t>It allows the execution of large numbers of independent or loosely coupled computing tasks.</w:t>
            </w:r>
            <w:proofErr w:type="gramEnd"/>
            <w:r w:rsidRPr="00BF1059">
              <w:t xml:space="preserve"> Limited parallel and multi-thread computing </w:t>
            </w:r>
            <w:proofErr w:type="gramStart"/>
            <w:r w:rsidRPr="00BF1059">
              <w:t>can be supported</w:t>
            </w:r>
            <w:proofErr w:type="gramEnd"/>
            <w:r w:rsidRPr="00BF1059">
              <w:t xml:space="preserve">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[1-32]</w:t>
            </w:r>
          </w:p>
          <w:p w:rsidR="00BF1059" w:rsidRPr="00BF1059" w:rsidRDefault="00BF1059" w:rsidP="00BF1059">
            <w:r w:rsidRPr="00BF1059">
              <w:t>Amount of RAM per CPU core (GB): [4-8]</w:t>
            </w:r>
          </w:p>
          <w:p w:rsidR="00BF1059" w:rsidRPr="00BF1059" w:rsidRDefault="00BF1059" w:rsidP="00BF1059">
            <w:r w:rsidRPr="00BF1059">
              <w:t>Other technical requirements: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CPU cores: [1-256]</w:t>
            </w:r>
          </w:p>
          <w:p w:rsidR="00BF1059" w:rsidRPr="00BF1059" w:rsidRDefault="00BF1059" w:rsidP="00BF1059">
            <w:r w:rsidRPr="00BF1059">
              <w:t>Amount of RAM per CPU core (GB): [4-8]</w:t>
            </w:r>
          </w:p>
          <w:p w:rsidR="00BF1059" w:rsidRPr="00BF1059" w:rsidRDefault="00BF1059" w:rsidP="00BF1059">
            <w:r w:rsidRPr="00BF1059">
              <w:t>Parallelism (Threads): [8-24]</w:t>
            </w:r>
          </w:p>
          <w:p w:rsidR="00BF1059" w:rsidRPr="00BF1059" w:rsidRDefault="00BF1059" w:rsidP="00BF1059">
            <w:r w:rsidRPr="00BF1059">
              <w:t>Other technical requirements: [text]</w:t>
            </w:r>
          </w:p>
        </w:tc>
      </w:tr>
    </w:tbl>
    <w:p w:rsidR="00BF1059" w:rsidRPr="00BF1059" w:rsidRDefault="00BF1059" w:rsidP="00BF1059"/>
    <w:p w:rsidR="00BF1059" w:rsidRPr="00BF1059" w:rsidRDefault="00BF1059" w:rsidP="00B36A55">
      <w:pPr>
        <w:numPr>
          <w:ilvl w:val="0"/>
          <w:numId w:val="29"/>
        </w:numPr>
        <w:rPr>
          <w:b/>
          <w:bCs/>
        </w:rPr>
      </w:pPr>
      <w:r w:rsidRPr="00BF1059">
        <w:t>Storage/Online Storage</w:t>
      </w:r>
    </w:p>
    <w:p w:rsidR="00BF1059" w:rsidRPr="00BF1059" w:rsidRDefault="00BF1059" w:rsidP="00BF1059">
      <w:r w:rsidRPr="00BF1059">
        <w:t>Service description: Online Storage allows you to store data in a reliable and high-</w:t>
      </w:r>
      <w:r w:rsidRPr="00BF1059">
        <w:softHyphen/>
        <w:t xml:space="preserve">quality environment and share it across distributed teams. Your data can </w:t>
      </w:r>
      <w:proofErr w:type="gramStart"/>
      <w:r w:rsidRPr="00BF1059">
        <w:t>be accessed</w:t>
      </w:r>
      <w:proofErr w:type="gramEnd"/>
      <w:r w:rsidRPr="00BF1059">
        <w:t xml:space="preserve"> through different standard protocols and can be replicated across different providers to increase fault</w:t>
      </w:r>
      <w:r w:rsidRPr="00BF1059">
        <w:softHyphen/>
        <w:t>-tolerance.</w:t>
      </w:r>
    </w:p>
    <w:p w:rsidR="00BF1059" w:rsidRPr="00BF1059" w:rsidRDefault="00BF1059" w:rsidP="00BF1059">
      <w:r w:rsidRPr="00BF1059">
        <w:t>Online Storage gives you complete control over the data you share and with whom.</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proofErr w:type="gramStart"/>
            <w:r w:rsidRPr="00BF1059">
              <w:t>Or</w:t>
            </w:r>
            <w:proofErr w:type="gramEnd"/>
            <w:r w:rsidRPr="00BF1059">
              <w:t xml:space="preserve"> you can detach your block storage volume from one server and attach it to another. </w:t>
            </w:r>
            <w:proofErr w:type="gramStart"/>
            <w:r w:rsidRPr="00BF1059">
              <w:t>Or</w:t>
            </w:r>
            <w:proofErr w:type="gramEnd"/>
            <w:r w:rsidRPr="00BF1059">
              <w:t xml:space="preserve">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Interfaces: [CDMI, POSIX, SWIFT, to be specified by the users]</w:t>
            </w:r>
          </w:p>
          <w:p w:rsidR="00BF1059" w:rsidRPr="00BF1059" w:rsidRDefault="00BF1059" w:rsidP="00BF1059">
            <w:r w:rsidRPr="00BF1059">
              <w:lastRenderedPageBreak/>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Highly scalable storage system accessible from anywhere allowing to easily </w:t>
            </w:r>
            <w:proofErr w:type="gramStart"/>
            <w:r w:rsidRPr="00BF1059">
              <w:t>share</w:t>
            </w:r>
            <w:proofErr w:type="gramEnd"/>
            <w:r w:rsidRPr="00BF1059">
              <w:t xml:space="preserve"> data through different standard interfaces. It assigns global identifiers to files and allows </w:t>
            </w:r>
            <w:proofErr w:type="gramStart"/>
            <w:r w:rsidRPr="00BF1059">
              <w:t>to organise</w:t>
            </w:r>
            <w:proofErr w:type="gramEnd"/>
            <w:r w:rsidRPr="00BF1059">
              <w:t xml:space="preserv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 xml:space="preserve">Technology: [DPM, </w:t>
            </w:r>
            <w:proofErr w:type="spellStart"/>
            <w:r w:rsidRPr="00BF1059">
              <w:t>DCache</w:t>
            </w:r>
            <w:proofErr w:type="spellEnd"/>
            <w:r w:rsidRPr="00BF1059">
              <w:t>, STORM, …, any]</w:t>
            </w:r>
          </w:p>
          <w:p w:rsidR="00BF1059" w:rsidRPr="00BF1059" w:rsidRDefault="00BF1059" w:rsidP="00BF1059"/>
          <w:p w:rsidR="00BF1059" w:rsidRPr="00BF1059" w:rsidRDefault="00BF1059" w:rsidP="00BF1059">
            <w:r w:rsidRPr="00BF1059">
              <w:t>Special requirements (e.g. performance, close to a specific site, etc.): [text]</w:t>
            </w:r>
          </w:p>
        </w:tc>
      </w:tr>
    </w:tbl>
    <w:p w:rsidR="00BF1059" w:rsidRPr="00BF1059" w:rsidRDefault="00BF1059" w:rsidP="00BF1059"/>
    <w:p w:rsidR="00BF1059" w:rsidRPr="00BF1059" w:rsidRDefault="00BF1059" w:rsidP="00B36A55">
      <w:pPr>
        <w:numPr>
          <w:ilvl w:val="0"/>
          <w:numId w:val="29"/>
        </w:numPr>
        <w:rPr>
          <w:b/>
          <w:bCs/>
        </w:rPr>
      </w:pPr>
      <w:r w:rsidRPr="00BF1059">
        <w:t>Storage/Archive Storage</w:t>
      </w:r>
    </w:p>
    <w:p w:rsidR="00BF1059" w:rsidRPr="00BF1059" w:rsidRDefault="00BF1059" w:rsidP="00BF1059">
      <w:r w:rsidRPr="00BF1059">
        <w:t>Service description: 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Archive Storage allows you to store large amounts of data in a secure environment freeing up your usual online storage resources.</w:t>
            </w:r>
          </w:p>
          <w:p w:rsidR="00BF1059" w:rsidRPr="00BF1059" w:rsidRDefault="00BF1059" w:rsidP="00BF1059">
            <w:r w:rsidRPr="00BF1059">
              <w:t xml:space="preserve">The data on the Archive Storage </w:t>
            </w:r>
            <w:proofErr w:type="gramStart"/>
            <w:r w:rsidRPr="00BF1059">
              <w:t>can be replicated</w:t>
            </w:r>
            <w:proofErr w:type="gramEnd"/>
            <w:r w:rsidRPr="00BF1059">
              <w:t xml:space="preserve"> across several storage sites, thanks to the adoption of interoperable open standards. The service </w:t>
            </w:r>
            <w:proofErr w:type="gramStart"/>
            <w:r w:rsidRPr="00BF1059">
              <w:t>is optimised</w:t>
            </w:r>
            <w:proofErr w:type="gramEnd"/>
            <w:r w:rsidRPr="00BF1059">
              <w:t xml:space="preserve"> for infrequent access.</w:t>
            </w:r>
          </w:p>
          <w:p w:rsidR="00BF1059" w:rsidRPr="00BF1059" w:rsidRDefault="00BF1059" w:rsidP="00BF1059">
            <w:r w:rsidRPr="00BF1059">
              <w:t>Main characteristics:</w:t>
            </w:r>
          </w:p>
          <w:p w:rsidR="00BF1059" w:rsidRPr="00BF1059" w:rsidRDefault="00BF1059" w:rsidP="00B36A55">
            <w:pPr>
              <w:numPr>
                <w:ilvl w:val="0"/>
                <w:numId w:val="31"/>
              </w:numPr>
            </w:pPr>
            <w:r w:rsidRPr="00BF1059">
              <w:t>Store data for long-term retention</w:t>
            </w:r>
          </w:p>
          <w:p w:rsidR="00BF1059" w:rsidRPr="00BF1059" w:rsidRDefault="00BF1059" w:rsidP="00B36A55">
            <w:pPr>
              <w:numPr>
                <w:ilvl w:val="0"/>
                <w:numId w:val="31"/>
              </w:numPr>
            </w:pPr>
            <w:r w:rsidRPr="00BF1059">
              <w:t>Store large amount of data</w:t>
            </w:r>
          </w:p>
          <w:p w:rsidR="00BF1059" w:rsidRPr="00BF1059" w:rsidRDefault="00BF1059" w:rsidP="00B36A55">
            <w:pPr>
              <w:numPr>
                <w:ilvl w:val="0"/>
                <w:numId w:val="31"/>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Amount of data (TB): [number]</w:t>
            </w:r>
          </w:p>
          <w:p w:rsidR="00BF1059" w:rsidRPr="00BF1059" w:rsidRDefault="00BF1059" w:rsidP="00BF1059"/>
        </w:tc>
      </w:tr>
    </w:tbl>
    <w:p w:rsidR="00BF1059" w:rsidRPr="00BF1059" w:rsidRDefault="00BF1059" w:rsidP="00BF1059"/>
    <w:p w:rsidR="00BF1059" w:rsidRPr="00BF1059" w:rsidRDefault="00BF1059" w:rsidP="00B36A55">
      <w:pPr>
        <w:numPr>
          <w:ilvl w:val="0"/>
          <w:numId w:val="29"/>
        </w:numPr>
        <w:rPr>
          <w:b/>
          <w:bCs/>
        </w:rPr>
      </w:pPr>
      <w:r w:rsidRPr="00BF1059">
        <w:lastRenderedPageBreak/>
        <w:t>Data/Data Transfer</w:t>
      </w:r>
    </w:p>
    <w:p w:rsidR="00BF1059" w:rsidRPr="00BF1059" w:rsidRDefault="00BF1059" w:rsidP="00BF1059">
      <w:r w:rsidRPr="00BF1059">
        <w:t>Service description: 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r w:rsidRPr="00BF1059">
              <w:t>Main characteristics:</w:t>
            </w:r>
          </w:p>
          <w:p w:rsidR="00BF1059" w:rsidRPr="00BF1059" w:rsidRDefault="00BF1059" w:rsidP="00B36A55">
            <w:pPr>
              <w:numPr>
                <w:ilvl w:val="0"/>
                <w:numId w:val="32"/>
              </w:numPr>
            </w:pPr>
            <w:r w:rsidRPr="00BF1059">
              <w:t>Ideal for very large files</w:t>
            </w:r>
          </w:p>
          <w:p w:rsidR="00BF1059" w:rsidRPr="00BF1059" w:rsidRDefault="00BF1059" w:rsidP="00B36A55">
            <w:pPr>
              <w:numPr>
                <w:ilvl w:val="0"/>
                <w:numId w:val="32"/>
              </w:numPr>
            </w:pPr>
            <w:r w:rsidRPr="00BF1059">
              <w:t>Able to handle large amounts of files</w:t>
            </w:r>
          </w:p>
          <w:p w:rsidR="00BF1059" w:rsidRPr="00BF1059" w:rsidRDefault="00BF1059" w:rsidP="00B36A55">
            <w:pPr>
              <w:numPr>
                <w:ilvl w:val="0"/>
                <w:numId w:val="32"/>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Tool: [FTS3, Globus Online]</w:t>
            </w:r>
          </w:p>
          <w:p w:rsidR="00BF1059" w:rsidRPr="00BF1059" w:rsidRDefault="00BF1059" w:rsidP="00BF1059"/>
        </w:tc>
      </w:tr>
    </w:tbl>
    <w:p w:rsidR="00BF1059" w:rsidRPr="00BF1059" w:rsidRDefault="00BF1059" w:rsidP="00BF1059"/>
    <w:p w:rsidR="00BF1059" w:rsidRPr="00BF1059" w:rsidRDefault="00BF1059" w:rsidP="00B36A55">
      <w:pPr>
        <w:numPr>
          <w:ilvl w:val="0"/>
          <w:numId w:val="29"/>
        </w:numPr>
        <w:rPr>
          <w:b/>
          <w:bCs/>
        </w:rPr>
      </w:pPr>
      <w:r w:rsidRPr="00BF1059">
        <w:t>Training/Training Infrastructure</w:t>
      </w:r>
    </w:p>
    <w:p w:rsidR="00BF1059" w:rsidRPr="00BF1059" w:rsidRDefault="00BF1059" w:rsidP="00BF1059">
      <w:r w:rsidRPr="00BF1059">
        <w:t>Service description: The Training Infrastructure offers cloud compute and online storage for training activities. It is useful to organise onsite tutorials or workshops and online training courses or as a platform for self-paced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high-quality computing and storage environment that EGI provides to researchers.</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BF1059" w:rsidRPr="00BF1059" w:rsidRDefault="00BF1059" w:rsidP="00BF1059">
            <w:r w:rsidRPr="00BF1059">
              <w:t xml:space="preserve">For example, with the Training Infrastructure trainers can create and deploy any custom virtual machine images for the students. A library of existing virtual machines images </w:t>
            </w:r>
            <w:proofErr w:type="gramStart"/>
            <w:r w:rsidRPr="00BF1059">
              <w:t>is offered</w:t>
            </w:r>
            <w:proofErr w:type="gramEnd"/>
            <w:r w:rsidRPr="00BF1059">
              <w:t xml:space="preserve">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Location: [text]</w:t>
            </w:r>
          </w:p>
          <w:p w:rsidR="00BF1059" w:rsidRPr="00BF1059" w:rsidRDefault="00BF1059" w:rsidP="00BF1059">
            <w:r w:rsidRPr="00BF1059">
              <w:t>Aim of the training event: [text]</w:t>
            </w:r>
          </w:p>
          <w:p w:rsidR="00BF1059" w:rsidRPr="00BF1059" w:rsidRDefault="00BF1059" w:rsidP="00BF1059">
            <w:r w:rsidRPr="00BF1059">
              <w:t>Number of concurrent trainees: [number]</w:t>
            </w:r>
          </w:p>
          <w:p w:rsidR="00BF1059" w:rsidRPr="00BF1059" w:rsidRDefault="00BF1059" w:rsidP="00BF1059">
            <w:r w:rsidRPr="00BF1059">
              <w:t>Number of CPU cores (total): [number]</w:t>
            </w:r>
          </w:p>
          <w:p w:rsidR="00BF1059" w:rsidRPr="00BF1059" w:rsidRDefault="00BF1059" w:rsidP="00BF1059">
            <w:r w:rsidRPr="00BF1059">
              <w:t>Amount of RAM (total) (GB): [number]</w:t>
            </w:r>
          </w:p>
          <w:p w:rsidR="00BF1059" w:rsidRPr="00BF1059" w:rsidRDefault="00BF1059" w:rsidP="00BF1059">
            <w:r w:rsidRPr="00BF1059">
              <w:t>Online storage size (total) (GB): [number]</w:t>
            </w:r>
          </w:p>
          <w:p w:rsidR="00BF1059" w:rsidRPr="00BF1059" w:rsidRDefault="00BF1059" w:rsidP="00BF1059">
            <w:r w:rsidRPr="00BF1059">
              <w:t>Special requirements (e.g. VM images/apps available in the training infra, big instances, etc.): [text]</w:t>
            </w:r>
          </w:p>
        </w:tc>
      </w:tr>
    </w:tbl>
    <w:p w:rsidR="00BF1059" w:rsidRPr="00BF1059" w:rsidRDefault="00BF1059" w:rsidP="00BF1059"/>
    <w:p w:rsidR="00BF1059" w:rsidRPr="00BF1059" w:rsidRDefault="00BF1059" w:rsidP="00B36A55">
      <w:pPr>
        <w:numPr>
          <w:ilvl w:val="0"/>
          <w:numId w:val="29"/>
        </w:numPr>
        <w:rPr>
          <w:b/>
          <w:bCs/>
        </w:rPr>
      </w:pPr>
      <w:r w:rsidRPr="00BF1059">
        <w:t>Training/</w:t>
      </w:r>
      <w:proofErr w:type="spellStart"/>
      <w:r w:rsidRPr="00BF1059">
        <w:t>FitSM</w:t>
      </w:r>
      <w:proofErr w:type="spellEnd"/>
    </w:p>
    <w:p w:rsidR="00BF1059" w:rsidRPr="00BF1059" w:rsidRDefault="00BF1059" w:rsidP="00BF1059">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w:t>
      </w:r>
      <w:proofErr w:type="gramStart"/>
      <w:r w:rsidRPr="00BF1059">
        <w:t>in order to effectively manage</w:t>
      </w:r>
      <w:proofErr w:type="gramEnd"/>
      <w:r w:rsidRPr="00BF1059">
        <w:t xml:space="preserve"> their services.</w:t>
      </w:r>
    </w:p>
    <w:p w:rsidR="00BF1059" w:rsidRPr="00BF1059" w:rsidRDefault="00BF1059" w:rsidP="00BF1059">
      <w:proofErr w:type="spellStart"/>
      <w:proofErr w:type="gramStart"/>
      <w:r w:rsidRPr="00BF1059">
        <w:t>FitSM</w:t>
      </w:r>
      <w:proofErr w:type="spellEnd"/>
      <w:r w:rsidRPr="00BF1059">
        <w:t xml:space="preserve"> professional training is certified by TÜV SÜD, a global leader in standardisation and certification</w:t>
      </w:r>
      <w:proofErr w:type="gramEnd"/>
      <w:r w:rsidRPr="00BF1059">
        <w:t>. The qualification programme offers three training levels: Foundation, Advanced and Expert.</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711"/>
        <w:gridCol w:w="5701"/>
        <w:gridCol w:w="159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3"/>
              </w:numPr>
            </w:pPr>
            <w:r w:rsidRPr="00BF1059">
              <w:t>All individuals involved in the provisioning of (federated) IT services</w:t>
            </w:r>
          </w:p>
          <w:p w:rsidR="00BF1059" w:rsidRPr="00BF1059" w:rsidRDefault="00BF1059" w:rsidP="00B36A55">
            <w:pPr>
              <w:numPr>
                <w:ilvl w:val="0"/>
                <w:numId w:val="33"/>
              </w:numPr>
            </w:pPr>
            <w:r w:rsidRPr="00BF1059">
              <w:lastRenderedPageBreak/>
              <w:t>Candidates who wish to progress to advanced level of the qualification and certification scheme</w:t>
            </w:r>
          </w:p>
          <w:p w:rsidR="00BF1059" w:rsidRPr="00BF1059" w:rsidRDefault="00BF1059" w:rsidP="00BF1059">
            <w:r w:rsidRPr="00BF1059">
              <w:t>Contents:</w:t>
            </w:r>
          </w:p>
          <w:p w:rsidR="00BF1059" w:rsidRPr="00BF1059" w:rsidRDefault="00BF1059" w:rsidP="00B36A55">
            <w:pPr>
              <w:numPr>
                <w:ilvl w:val="0"/>
                <w:numId w:val="34"/>
              </w:numPr>
            </w:pPr>
            <w:r w:rsidRPr="00BF1059">
              <w:t>Basic IT service management concepts and terms (based on FitSM-0)</w:t>
            </w:r>
          </w:p>
          <w:p w:rsidR="00BF1059" w:rsidRPr="00BF1059" w:rsidRDefault="00BF1059" w:rsidP="00B36A55">
            <w:pPr>
              <w:numPr>
                <w:ilvl w:val="0"/>
                <w:numId w:val="34"/>
              </w:numPr>
            </w:pPr>
            <w:r w:rsidRPr="00BF1059">
              <w:t xml:space="preserve">Purpose and structure of </w:t>
            </w:r>
            <w:proofErr w:type="spellStart"/>
            <w:r w:rsidRPr="00BF1059">
              <w:t>FitSM</w:t>
            </w:r>
            <w:proofErr w:type="spellEnd"/>
            <w:r w:rsidRPr="00BF1059">
              <w:t xml:space="preserve"> standards and their relationship to other standards</w:t>
            </w:r>
          </w:p>
          <w:p w:rsidR="00BF1059" w:rsidRPr="00BF1059" w:rsidRDefault="00BF1059" w:rsidP="00B36A55">
            <w:pPr>
              <w:numPr>
                <w:ilvl w:val="0"/>
                <w:numId w:val="34"/>
              </w:numPr>
            </w:pPr>
            <w:r w:rsidRPr="00BF1059">
              <w:t xml:space="preserve">Process framework underlying </w:t>
            </w:r>
            <w:proofErr w:type="spellStart"/>
            <w:r w:rsidRPr="00BF1059">
              <w:t>FitSM</w:t>
            </w:r>
            <w:proofErr w:type="spellEnd"/>
          </w:p>
          <w:p w:rsidR="00BF1059" w:rsidRPr="00BF1059" w:rsidRDefault="00BF1059" w:rsidP="00B36A55">
            <w:pPr>
              <w:numPr>
                <w:ilvl w:val="0"/>
                <w:numId w:val="34"/>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lastRenderedPageBreak/>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5"/>
              </w:numPr>
            </w:pPr>
            <w:r w:rsidRPr="00BF1059">
              <w:t>Individuals aiming to fulfil a coordinating role in the ITSM processes related to the planning and delivery of IT services</w:t>
            </w:r>
          </w:p>
          <w:p w:rsidR="00BF1059" w:rsidRPr="00BF1059" w:rsidRDefault="00BF1059" w:rsidP="00B36A55">
            <w:pPr>
              <w:numPr>
                <w:ilvl w:val="0"/>
                <w:numId w:val="35"/>
              </w:numPr>
            </w:pPr>
            <w:r w:rsidRPr="00BF1059">
              <w:t>Candidates who wish to progress to expert level of the qualification and certification scheme</w:t>
            </w:r>
          </w:p>
          <w:p w:rsidR="00BF1059" w:rsidRPr="00BF1059" w:rsidRDefault="00BF1059" w:rsidP="00BF1059">
            <w:r w:rsidRPr="00BF1059">
              <w:t>Contents:</w:t>
            </w:r>
          </w:p>
          <w:p w:rsidR="00BF1059" w:rsidRPr="00BF1059" w:rsidRDefault="00BF1059" w:rsidP="00B36A55">
            <w:pPr>
              <w:numPr>
                <w:ilvl w:val="0"/>
                <w:numId w:val="36"/>
              </w:numPr>
            </w:pPr>
            <w:r w:rsidRPr="00BF1059">
              <w:t>Repeat the most important foundation knowledge on (lightweight) ITSM</w:t>
            </w:r>
          </w:p>
          <w:p w:rsidR="00BF1059" w:rsidRPr="00BF1059" w:rsidRDefault="00BF1059" w:rsidP="00B36A55">
            <w:pPr>
              <w:numPr>
                <w:ilvl w:val="0"/>
                <w:numId w:val="36"/>
              </w:numPr>
            </w:pPr>
            <w:r w:rsidRPr="00BF1059">
              <w:t>Become familiar with the general aspects of implementing ITSM, the processes required to plan and deliver services effectively (according to the FitSM-1 standard), and important interfaces in a service management system</w:t>
            </w:r>
          </w:p>
          <w:p w:rsidR="00BF1059" w:rsidRPr="00BF1059" w:rsidRDefault="00BF1059" w:rsidP="00B36A55">
            <w:pPr>
              <w:numPr>
                <w:ilvl w:val="0"/>
                <w:numId w:val="36"/>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BF1059" w:rsidRPr="00BF1059" w:rsidRDefault="00BF1059" w:rsidP="00BF1059">
            <w:r w:rsidRPr="00BF1059">
              <w:t>Entry requirements:</w:t>
            </w:r>
          </w:p>
          <w:p w:rsidR="00BF1059" w:rsidRPr="00BF1059" w:rsidRDefault="00BF1059" w:rsidP="00B36A55">
            <w:pPr>
              <w:numPr>
                <w:ilvl w:val="0"/>
                <w:numId w:val="3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8"/>
              </w:numPr>
            </w:pPr>
            <w:r w:rsidRPr="00BF1059">
              <w:t>·         Individuals aiming to fulfil a coordinating role in the ITSM processes related to the operation and control of IT services</w:t>
            </w:r>
          </w:p>
          <w:p w:rsidR="00BF1059" w:rsidRPr="00BF1059" w:rsidRDefault="00BF1059" w:rsidP="00B36A55">
            <w:pPr>
              <w:numPr>
                <w:ilvl w:val="0"/>
                <w:numId w:val="38"/>
              </w:numPr>
            </w:pPr>
            <w:r w:rsidRPr="00BF1059">
              <w:t>·         Candidates who wish to progress to expert level of the qualification and certification scheme</w:t>
            </w:r>
          </w:p>
          <w:p w:rsidR="00BF1059" w:rsidRPr="00BF1059" w:rsidRDefault="00BF1059" w:rsidP="00B36A55">
            <w:pPr>
              <w:numPr>
                <w:ilvl w:val="0"/>
                <w:numId w:val="38"/>
              </w:numPr>
            </w:pPr>
            <w:r w:rsidRPr="00BF1059">
              <w:t>Contents:</w:t>
            </w:r>
          </w:p>
          <w:p w:rsidR="00BF1059" w:rsidRPr="00BF1059" w:rsidRDefault="00BF1059" w:rsidP="00B36A55">
            <w:pPr>
              <w:numPr>
                <w:ilvl w:val="0"/>
                <w:numId w:val="38"/>
              </w:numPr>
            </w:pPr>
            <w:r w:rsidRPr="00BF1059">
              <w:t>·         Repeat the most important foundation knowledge on (lightweight) ITSM</w:t>
            </w:r>
          </w:p>
          <w:p w:rsidR="00BF1059" w:rsidRPr="00BF1059" w:rsidRDefault="00BF1059" w:rsidP="00B36A55">
            <w:pPr>
              <w:numPr>
                <w:ilvl w:val="0"/>
                <w:numId w:val="38"/>
              </w:numPr>
            </w:pPr>
            <w:r w:rsidRPr="00BF1059">
              <w:t>·         Become familiar with the general aspects of implementing ITSM, the processes required to operate and control services effectively (according to the FitSM-1 standard), and important interfaces in a service management system.</w:t>
            </w:r>
          </w:p>
          <w:p w:rsidR="00BF1059" w:rsidRPr="00BF1059" w:rsidRDefault="00BF1059" w:rsidP="00B36A55">
            <w:pPr>
              <w:numPr>
                <w:ilvl w:val="0"/>
                <w:numId w:val="38"/>
              </w:numPr>
            </w:pPr>
            <w:r w:rsidRPr="00BF1059">
              <w:t>·         ITSM processes in focus of this training: Incident and service request management, problem management, configuration management, change management, release and deployment management, continual service improvement management</w:t>
            </w:r>
          </w:p>
          <w:p w:rsidR="00BF1059" w:rsidRPr="00BF1059" w:rsidRDefault="00BF1059" w:rsidP="00BF1059">
            <w:r w:rsidRPr="00BF1059">
              <w:t>Entry requirements:</w:t>
            </w:r>
          </w:p>
          <w:p w:rsidR="00BF1059" w:rsidRPr="00BF1059" w:rsidRDefault="00BF1059" w:rsidP="00B36A55">
            <w:pPr>
              <w:numPr>
                <w:ilvl w:val="0"/>
                <w:numId w:val="39"/>
              </w:numPr>
            </w:pPr>
            <w:r w:rsidRPr="00BF1059">
              <w:t xml:space="preserve">·         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40"/>
              </w:numPr>
            </w:pPr>
            <w:r w:rsidRPr="00BF1059">
              <w:t>·         Individuals aiming to fulfil the role of internal or external consultant or auditor in the topic area of IT service management (ITSM).</w:t>
            </w:r>
          </w:p>
          <w:p w:rsidR="00BF1059" w:rsidRPr="00BF1059" w:rsidRDefault="00BF1059" w:rsidP="00BF1059">
            <w:r w:rsidRPr="00BF1059">
              <w:t>Contents:</w:t>
            </w:r>
          </w:p>
          <w:p w:rsidR="00BF1059" w:rsidRPr="00BF1059" w:rsidRDefault="00BF1059" w:rsidP="00B36A55">
            <w:pPr>
              <w:numPr>
                <w:ilvl w:val="0"/>
                <w:numId w:val="41"/>
              </w:numPr>
            </w:pPr>
            <w:r w:rsidRPr="00BF1059">
              <w:t>·         Repeat the most important advanced level knowledge on (lightweight) ITSM</w:t>
            </w:r>
          </w:p>
          <w:p w:rsidR="00BF1059" w:rsidRPr="00BF1059" w:rsidRDefault="00BF1059" w:rsidP="00B36A55">
            <w:pPr>
              <w:numPr>
                <w:ilvl w:val="0"/>
                <w:numId w:val="41"/>
              </w:numPr>
            </w:pPr>
            <w:r w:rsidRPr="00BF1059">
              <w:t>·         ITSM-related frameworks and standards</w:t>
            </w:r>
          </w:p>
          <w:p w:rsidR="00BF1059" w:rsidRPr="00BF1059" w:rsidRDefault="00BF1059" w:rsidP="00B36A55">
            <w:pPr>
              <w:numPr>
                <w:ilvl w:val="0"/>
                <w:numId w:val="41"/>
              </w:numPr>
            </w:pPr>
            <w:r w:rsidRPr="00BF1059">
              <w:t>·         Understanding the organisational context of implementing ITSM (including federation structures and scope setting)</w:t>
            </w:r>
          </w:p>
          <w:p w:rsidR="00BF1059" w:rsidRPr="00BF1059" w:rsidRDefault="00BF1059" w:rsidP="00B36A55">
            <w:pPr>
              <w:numPr>
                <w:ilvl w:val="0"/>
                <w:numId w:val="41"/>
              </w:numPr>
            </w:pPr>
            <w:r w:rsidRPr="00BF1059">
              <w:lastRenderedPageBreak/>
              <w:t>·         Leadership and governance (including top management responsibilities, governance practices, effective communication and organisational change management)</w:t>
            </w:r>
          </w:p>
          <w:p w:rsidR="00BF1059" w:rsidRPr="00BF1059" w:rsidRDefault="00BF1059" w:rsidP="00B36A55">
            <w:pPr>
              <w:numPr>
                <w:ilvl w:val="0"/>
                <w:numId w:val="41"/>
              </w:numPr>
            </w:pPr>
            <w:r w:rsidRPr="00BF1059">
              <w:t>·         Planning and implementing ITSM (including service management planning, service design and transition and effective documentation)</w:t>
            </w:r>
          </w:p>
          <w:p w:rsidR="00BF1059" w:rsidRPr="00BF1059" w:rsidRDefault="00BF1059" w:rsidP="00B36A55">
            <w:pPr>
              <w:numPr>
                <w:ilvl w:val="0"/>
                <w:numId w:val="41"/>
              </w:numPr>
            </w:pPr>
            <w:r w:rsidRPr="00BF1059">
              <w:t>·         Monitoring, reviewing and improving ITSM (including capability &amp; maturity assessment, key performance indicators, managing an audit program and conducting audits)</w:t>
            </w:r>
          </w:p>
          <w:p w:rsidR="00BF1059" w:rsidRPr="00BF1059" w:rsidRDefault="00BF1059" w:rsidP="00BF1059">
            <w:r w:rsidRPr="00BF1059">
              <w:t>Entry requirements:</w:t>
            </w:r>
          </w:p>
          <w:p w:rsidR="00BF1059" w:rsidRPr="00BF1059" w:rsidRDefault="00BF1059" w:rsidP="00B36A55">
            <w:pPr>
              <w:numPr>
                <w:ilvl w:val="0"/>
                <w:numId w:val="42"/>
              </w:numPr>
            </w:pPr>
            <w:r w:rsidRPr="00BF1059">
              <w:t xml:space="preserve">·         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Description of the consultancy: [text]</w:t>
            </w:r>
          </w:p>
        </w:tc>
      </w:tr>
    </w:tbl>
    <w:p w:rsidR="00BF1059" w:rsidRPr="00BF1059" w:rsidRDefault="00BF1059" w:rsidP="00BF1059"/>
    <w:p w:rsidR="00BF1059" w:rsidRPr="00BF1059" w:rsidRDefault="00BF1059" w:rsidP="00B36A55">
      <w:pPr>
        <w:numPr>
          <w:ilvl w:val="0"/>
          <w:numId w:val="29"/>
        </w:numPr>
        <w:rPr>
          <w:b/>
          <w:bCs/>
        </w:rPr>
      </w:pPr>
      <w:r w:rsidRPr="00BF1059">
        <w:t>Service Providers</w:t>
      </w:r>
    </w:p>
    <w:p w:rsidR="00BF1059" w:rsidRPr="00BF1059" w:rsidRDefault="00BF1059" w:rsidP="00BF1059">
      <w:r w:rsidRPr="00BF1059">
        <w:t>The following table defines the attributes that will identify the service providers within the EGI marketplace.</w:t>
      </w:r>
    </w:p>
    <w:p w:rsidR="00BF1059" w:rsidRPr="00BF1059" w:rsidRDefault="00BF1059" w:rsidP="00BF1059"/>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The entity with whom the customer signs the SLA; this entity will be able to give information about other contributors to the service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Name and e-mail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Image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tc>
      </w:tr>
    </w:tbl>
    <w:p w:rsidR="005C6582" w:rsidRPr="005C6582" w:rsidRDefault="005C6582" w:rsidP="005C6582"/>
    <w:sectPr w:rsidR="005C6582" w:rsidRPr="005C6582"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EEC" w:rsidRDefault="00D51EEC" w:rsidP="00835E24">
      <w:pPr>
        <w:spacing w:after="0" w:line="240" w:lineRule="auto"/>
      </w:pPr>
      <w:r>
        <w:separator/>
      </w:r>
    </w:p>
  </w:endnote>
  <w:endnote w:type="continuationSeparator" w:id="0">
    <w:p w:rsidR="00D51EEC" w:rsidRDefault="00D51EE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D03E85" w:rsidTr="00D065EF">
      <w:trPr>
        <w:trHeight w:val="857"/>
      </w:trPr>
      <w:tc>
        <w:tcPr>
          <w:tcW w:w="3060" w:type="dxa"/>
          <w:vAlign w:val="bottom"/>
        </w:tcPr>
        <w:p w:rsidR="00D03E85" w:rsidRDefault="00D03E85"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3E85" w:rsidRDefault="00D03E85"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A4CAF">
                <w:rPr>
                  <w:noProof/>
                </w:rPr>
                <w:t>6</w:t>
              </w:r>
              <w:r>
                <w:rPr>
                  <w:noProof/>
                </w:rPr>
                <w:fldChar w:fldCharType="end"/>
              </w:r>
            </w:sdtContent>
          </w:sdt>
        </w:p>
      </w:tc>
      <w:tc>
        <w:tcPr>
          <w:tcW w:w="3060" w:type="dxa"/>
          <w:vAlign w:val="bottom"/>
        </w:tcPr>
        <w:p w:rsidR="00D03E85" w:rsidRDefault="00D03E85"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3E85" w:rsidRDefault="00D03E85"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03E85" w:rsidTr="0010672E">
      <w:tc>
        <w:tcPr>
          <w:tcW w:w="1242" w:type="dxa"/>
          <w:vAlign w:val="center"/>
        </w:tcPr>
        <w:p w:rsidR="00D03E85" w:rsidRDefault="00D03E85"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D03E85" w:rsidRPr="00962667" w:rsidRDefault="00D03E85" w:rsidP="008B2750">
          <w:pPr>
            <w:pStyle w:val="Pidipagina"/>
            <w:jc w:val="left"/>
            <w:rPr>
              <w:sz w:val="20"/>
            </w:rPr>
          </w:pPr>
          <w:r w:rsidRPr="00962667">
            <w:rPr>
              <w:sz w:val="20"/>
            </w:rPr>
            <w:t xml:space="preserve">This material by Parties of the EGI-Engage Consortium </w:t>
          </w:r>
          <w:proofErr w:type="gramStart"/>
          <w:r w:rsidRPr="00962667">
            <w:rPr>
              <w:sz w:val="20"/>
            </w:rPr>
            <w:t>is licensed</w:t>
          </w:r>
          <w:proofErr w:type="gramEnd"/>
          <w:r w:rsidRPr="00962667">
            <w:rPr>
              <w:sz w:val="20"/>
            </w:rPr>
            <w:t xml:space="preserve"> under a </w:t>
          </w:r>
          <w:hyperlink r:id="rId2" w:history="1">
            <w:r w:rsidRPr="00962667">
              <w:rPr>
                <w:rStyle w:val="Collegamentoipertestuale"/>
                <w:sz w:val="20"/>
              </w:rPr>
              <w:t>Creative Commons Attribution 4.0 International License</w:t>
            </w:r>
          </w:hyperlink>
          <w:r w:rsidRPr="00962667">
            <w:rPr>
              <w:sz w:val="20"/>
            </w:rPr>
            <w:t xml:space="preserve">. </w:t>
          </w:r>
        </w:p>
        <w:p w:rsidR="00D03E85" w:rsidRPr="00962667" w:rsidRDefault="00D03E85"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D03E85" w:rsidRDefault="00D03E8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EEC" w:rsidRDefault="00D51EEC" w:rsidP="00835E24">
      <w:pPr>
        <w:spacing w:after="0" w:line="240" w:lineRule="auto"/>
      </w:pPr>
      <w:r>
        <w:separator/>
      </w:r>
    </w:p>
  </w:footnote>
  <w:footnote w:type="continuationSeparator" w:id="0">
    <w:p w:rsidR="00D51EEC" w:rsidRDefault="00D51EEC" w:rsidP="00835E24">
      <w:pPr>
        <w:spacing w:after="0" w:line="240" w:lineRule="auto"/>
      </w:pPr>
      <w:r>
        <w:continuationSeparator/>
      </w:r>
    </w:p>
  </w:footnote>
  <w:footnote w:id="1">
    <w:p w:rsidR="00694DC0" w:rsidRPr="00694DC0" w:rsidRDefault="00694DC0">
      <w:pPr>
        <w:pStyle w:val="Testonotaapidipagina"/>
      </w:pPr>
      <w:r>
        <w:rPr>
          <w:rStyle w:val="Rimandonotaapidipagina"/>
        </w:rPr>
        <w:footnoteRef/>
      </w:r>
      <w:r>
        <w:t xml:space="preserve"> </w:t>
      </w:r>
      <w:r w:rsidRPr="00694DC0">
        <w:t>https://documents.egi.eu/document/2914</w:t>
      </w:r>
    </w:p>
  </w:footnote>
  <w:footnote w:id="2">
    <w:p w:rsidR="00D03E85" w:rsidRPr="00F9217A" w:rsidRDefault="00D03E85" w:rsidP="001C6F38">
      <w:pPr>
        <w:pStyle w:val="Testonotaapidipagina"/>
        <w:rPr>
          <w:lang w:val="en-US"/>
        </w:rPr>
      </w:pPr>
      <w:r>
        <w:rPr>
          <w:rStyle w:val="Rimandonotaapidipagina"/>
        </w:rPr>
        <w:footnoteRef/>
      </w:r>
      <w:r>
        <w:t xml:space="preserve"> Production instance at </w:t>
      </w:r>
      <w:proofErr w:type="spellStart"/>
      <w:r>
        <w:t>Institut</w:t>
      </w:r>
      <w:proofErr w:type="spellEnd"/>
      <w:r>
        <w:t xml:space="preserve"> Curie, http://iris.curie.fr.</w:t>
      </w:r>
    </w:p>
  </w:footnote>
  <w:footnote w:id="3">
    <w:p w:rsidR="00D03E85" w:rsidRPr="00202182" w:rsidRDefault="00D03E85"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4">
    <w:p w:rsidR="00D03E85" w:rsidRPr="00F9217A" w:rsidRDefault="00D03E85"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5">
    <w:p w:rsidR="00D03E85" w:rsidRPr="002F300E" w:rsidRDefault="00D03E85" w:rsidP="00654152">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6">
    <w:p w:rsidR="00D03E85" w:rsidRPr="005500FA" w:rsidRDefault="00D03E85" w:rsidP="00654152">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7">
    <w:p w:rsidR="00D03E85" w:rsidRPr="0067180F" w:rsidRDefault="00D03E85" w:rsidP="00654152">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8">
    <w:p w:rsidR="00D03E85" w:rsidRPr="006263AE" w:rsidRDefault="00D03E85">
      <w:pPr>
        <w:pStyle w:val="Testonotaapidipagina"/>
      </w:pPr>
      <w:r>
        <w:rPr>
          <w:rStyle w:val="Rimandonotaapidipagina"/>
        </w:rPr>
        <w:footnoteRef/>
      </w:r>
      <w:r>
        <w:t xml:space="preserve"> The customer’s VO membership list </w:t>
      </w:r>
      <w:proofErr w:type="gramStart"/>
      <w:r>
        <w:t>cannot be retrieved</w:t>
      </w:r>
      <w:proofErr w:type="gramEnd"/>
      <w:r>
        <w:t xml:space="preserve"> from the </w:t>
      </w:r>
      <w:proofErr w:type="spellStart"/>
      <w:r>
        <w:t>CheckIn</w:t>
      </w:r>
      <w:proofErr w:type="spellEnd"/>
      <w:r>
        <w:t xml:space="preserve"> service yet.</w:t>
      </w:r>
    </w:p>
  </w:footnote>
  <w:footnote w:id="9">
    <w:p w:rsidR="00D03E85" w:rsidRPr="00AE0642" w:rsidRDefault="00D03E85">
      <w:pPr>
        <w:pStyle w:val="Testonotaapidipagina"/>
      </w:pPr>
      <w:r>
        <w:rPr>
          <w:rStyle w:val="Rimandonotaapidipagina"/>
        </w:rPr>
        <w:footnoteRef/>
      </w:r>
      <w:r>
        <w:t xml:space="preserve"> </w:t>
      </w:r>
      <w:r w:rsidRPr="00AE0642">
        <w:t xml:space="preserve">The </w:t>
      </w:r>
      <w:proofErr w:type="gramStart"/>
      <w:r w:rsidRPr="00AE0642">
        <w:t>Check-Out</w:t>
      </w:r>
      <w:proofErr w:type="gramEnd"/>
      <w:r w:rsidRPr="00AE0642">
        <w:t xml:space="preserve"> workflow was entirely implemented</w:t>
      </w:r>
      <w:r>
        <w:t xml:space="preserve"> except for the interface with the Operations Portal since the customer’s VO membership list cannot be retrieved from the </w:t>
      </w:r>
      <w:proofErr w:type="spellStart"/>
      <w:r>
        <w:t>CheckIn</w:t>
      </w:r>
      <w:proofErr w:type="spellEnd"/>
      <w:r>
        <w:t xml:space="preserve"> service yet.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D03E85" w:rsidTr="00D065EF">
      <w:tc>
        <w:tcPr>
          <w:tcW w:w="4621" w:type="dxa"/>
        </w:tcPr>
        <w:p w:rsidR="00D03E85" w:rsidRDefault="00D03E85" w:rsidP="00163455"/>
      </w:tc>
      <w:tc>
        <w:tcPr>
          <w:tcW w:w="4621" w:type="dxa"/>
        </w:tcPr>
        <w:p w:rsidR="00D03E85" w:rsidRDefault="00D03E85" w:rsidP="00D065EF">
          <w:pPr>
            <w:jc w:val="right"/>
          </w:pPr>
          <w:r>
            <w:t>EGI-Engage</w:t>
          </w:r>
        </w:p>
      </w:tc>
    </w:tr>
  </w:tbl>
  <w:p w:rsidR="00D03E85" w:rsidRDefault="00D03E85"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85" w:rsidRDefault="00D03E8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E7F13"/>
    <w:multiLevelType w:val="multilevel"/>
    <w:tmpl w:val="7DE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31605E3"/>
    <w:multiLevelType w:val="hybridMultilevel"/>
    <w:tmpl w:val="15EA234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84BCA"/>
    <w:multiLevelType w:val="hybridMultilevel"/>
    <w:tmpl w:val="776E3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34"/>
  </w:num>
  <w:num w:numId="4">
    <w:abstractNumId w:val="24"/>
  </w:num>
  <w:num w:numId="5">
    <w:abstractNumId w:val="45"/>
  </w:num>
  <w:num w:numId="6">
    <w:abstractNumId w:val="21"/>
  </w:num>
  <w:num w:numId="7">
    <w:abstractNumId w:val="11"/>
  </w:num>
  <w:num w:numId="8">
    <w:abstractNumId w:val="36"/>
  </w:num>
  <w:num w:numId="9">
    <w:abstractNumId w:val="14"/>
  </w:num>
  <w:num w:numId="10">
    <w:abstractNumId w:val="33"/>
  </w:num>
  <w:num w:numId="11">
    <w:abstractNumId w:val="4"/>
  </w:num>
  <w:num w:numId="12">
    <w:abstractNumId w:val="2"/>
  </w:num>
  <w:num w:numId="13">
    <w:abstractNumId w:val="41"/>
  </w:num>
  <w:num w:numId="14">
    <w:abstractNumId w:val="29"/>
  </w:num>
  <w:num w:numId="15">
    <w:abstractNumId w:val="3"/>
  </w:num>
  <w:num w:numId="16">
    <w:abstractNumId w:val="37"/>
  </w:num>
  <w:num w:numId="17">
    <w:abstractNumId w:val="27"/>
  </w:num>
  <w:num w:numId="18">
    <w:abstractNumId w:val="32"/>
  </w:num>
  <w:num w:numId="19">
    <w:abstractNumId w:val="25"/>
  </w:num>
  <w:num w:numId="20">
    <w:abstractNumId w:val="35"/>
  </w:num>
  <w:num w:numId="21">
    <w:abstractNumId w:val="13"/>
  </w:num>
  <w:num w:numId="22">
    <w:abstractNumId w:val="28"/>
  </w:num>
  <w:num w:numId="23">
    <w:abstractNumId w:val="12"/>
  </w:num>
  <w:num w:numId="24">
    <w:abstractNumId w:val="38"/>
  </w:num>
  <w:num w:numId="25">
    <w:abstractNumId w:val="6"/>
  </w:num>
  <w:num w:numId="26">
    <w:abstractNumId w:val="19"/>
  </w:num>
  <w:num w:numId="27">
    <w:abstractNumId w:val="23"/>
  </w:num>
  <w:num w:numId="28">
    <w:abstractNumId w:val="10"/>
  </w:num>
  <w:num w:numId="29">
    <w:abstractNumId w:val="16"/>
  </w:num>
  <w:num w:numId="30">
    <w:abstractNumId w:val="42"/>
  </w:num>
  <w:num w:numId="31">
    <w:abstractNumId w:val="43"/>
  </w:num>
  <w:num w:numId="32">
    <w:abstractNumId w:val="30"/>
  </w:num>
  <w:num w:numId="33">
    <w:abstractNumId w:val="18"/>
  </w:num>
  <w:num w:numId="34">
    <w:abstractNumId w:val="7"/>
  </w:num>
  <w:num w:numId="35">
    <w:abstractNumId w:val="26"/>
  </w:num>
  <w:num w:numId="36">
    <w:abstractNumId w:val="17"/>
  </w:num>
  <w:num w:numId="37">
    <w:abstractNumId w:val="20"/>
  </w:num>
  <w:num w:numId="38">
    <w:abstractNumId w:val="9"/>
  </w:num>
  <w:num w:numId="39">
    <w:abstractNumId w:val="40"/>
  </w:num>
  <w:num w:numId="40">
    <w:abstractNumId w:val="44"/>
  </w:num>
  <w:num w:numId="41">
    <w:abstractNumId w:val="31"/>
  </w:num>
  <w:num w:numId="42">
    <w:abstractNumId w:val="0"/>
  </w:num>
  <w:num w:numId="43">
    <w:abstractNumId w:val="1"/>
  </w:num>
  <w:num w:numId="44">
    <w:abstractNumId w:val="5"/>
  </w:num>
  <w:num w:numId="45">
    <w:abstractNumId w:val="15"/>
  </w:num>
  <w:num w:numId="46">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2595"/>
    <w:rsid w:val="00007DFB"/>
    <w:rsid w:val="00011AA4"/>
    <w:rsid w:val="00024945"/>
    <w:rsid w:val="00027BB3"/>
    <w:rsid w:val="00035A5D"/>
    <w:rsid w:val="00044D62"/>
    <w:rsid w:val="000502D5"/>
    <w:rsid w:val="00050B2C"/>
    <w:rsid w:val="000568CC"/>
    <w:rsid w:val="00062C7D"/>
    <w:rsid w:val="0007158F"/>
    <w:rsid w:val="00073D9A"/>
    <w:rsid w:val="000852E1"/>
    <w:rsid w:val="000903E6"/>
    <w:rsid w:val="00093924"/>
    <w:rsid w:val="000A5C53"/>
    <w:rsid w:val="000B36B3"/>
    <w:rsid w:val="000C0E93"/>
    <w:rsid w:val="000D32C5"/>
    <w:rsid w:val="000E00D2"/>
    <w:rsid w:val="000E062B"/>
    <w:rsid w:val="000E17FC"/>
    <w:rsid w:val="000E29A7"/>
    <w:rsid w:val="000E2EDF"/>
    <w:rsid w:val="000F13BA"/>
    <w:rsid w:val="000F18A5"/>
    <w:rsid w:val="001013F4"/>
    <w:rsid w:val="0010672E"/>
    <w:rsid w:val="001100E5"/>
    <w:rsid w:val="00125593"/>
    <w:rsid w:val="00127700"/>
    <w:rsid w:val="00130F8B"/>
    <w:rsid w:val="001321C2"/>
    <w:rsid w:val="0013271B"/>
    <w:rsid w:val="001338E7"/>
    <w:rsid w:val="00135DFE"/>
    <w:rsid w:val="001624FB"/>
    <w:rsid w:val="00163455"/>
    <w:rsid w:val="00191D06"/>
    <w:rsid w:val="001979EA"/>
    <w:rsid w:val="001A3B2C"/>
    <w:rsid w:val="001C5D2E"/>
    <w:rsid w:val="001C68FD"/>
    <w:rsid w:val="001C6F38"/>
    <w:rsid w:val="001D7EBF"/>
    <w:rsid w:val="001E128F"/>
    <w:rsid w:val="001E32CE"/>
    <w:rsid w:val="001E5368"/>
    <w:rsid w:val="001F4412"/>
    <w:rsid w:val="00213FB5"/>
    <w:rsid w:val="00221D0C"/>
    <w:rsid w:val="00227F47"/>
    <w:rsid w:val="00235E7F"/>
    <w:rsid w:val="00236E29"/>
    <w:rsid w:val="00243294"/>
    <w:rsid w:val="002539A4"/>
    <w:rsid w:val="00256867"/>
    <w:rsid w:val="00283160"/>
    <w:rsid w:val="00283C07"/>
    <w:rsid w:val="00287654"/>
    <w:rsid w:val="002910E9"/>
    <w:rsid w:val="00295A1C"/>
    <w:rsid w:val="002A3C5A"/>
    <w:rsid w:val="002A7241"/>
    <w:rsid w:val="002B1B4F"/>
    <w:rsid w:val="002B4925"/>
    <w:rsid w:val="002C55D7"/>
    <w:rsid w:val="002C65B2"/>
    <w:rsid w:val="002E5F1F"/>
    <w:rsid w:val="002F300E"/>
    <w:rsid w:val="002F6530"/>
    <w:rsid w:val="00310B07"/>
    <w:rsid w:val="00326459"/>
    <w:rsid w:val="00332C21"/>
    <w:rsid w:val="00333EEC"/>
    <w:rsid w:val="00337DFA"/>
    <w:rsid w:val="00342A43"/>
    <w:rsid w:val="00345FEF"/>
    <w:rsid w:val="0035060E"/>
    <w:rsid w:val="0035124F"/>
    <w:rsid w:val="003568C7"/>
    <w:rsid w:val="0036598A"/>
    <w:rsid w:val="00383620"/>
    <w:rsid w:val="00386C27"/>
    <w:rsid w:val="00387929"/>
    <w:rsid w:val="00397112"/>
    <w:rsid w:val="003A3FAE"/>
    <w:rsid w:val="003B3CAA"/>
    <w:rsid w:val="003C3B58"/>
    <w:rsid w:val="003D1C94"/>
    <w:rsid w:val="003D6023"/>
    <w:rsid w:val="003D75F8"/>
    <w:rsid w:val="003E529C"/>
    <w:rsid w:val="003E7F65"/>
    <w:rsid w:val="004012AA"/>
    <w:rsid w:val="004149B8"/>
    <w:rsid w:val="004151FE"/>
    <w:rsid w:val="004161FD"/>
    <w:rsid w:val="00416C17"/>
    <w:rsid w:val="00422439"/>
    <w:rsid w:val="004241F6"/>
    <w:rsid w:val="00431014"/>
    <w:rsid w:val="004338C6"/>
    <w:rsid w:val="004405E6"/>
    <w:rsid w:val="00441FCF"/>
    <w:rsid w:val="00454D75"/>
    <w:rsid w:val="00455DA2"/>
    <w:rsid w:val="00462EAC"/>
    <w:rsid w:val="00466C32"/>
    <w:rsid w:val="004762D7"/>
    <w:rsid w:val="004840DA"/>
    <w:rsid w:val="0049232C"/>
    <w:rsid w:val="00494137"/>
    <w:rsid w:val="004A3ECF"/>
    <w:rsid w:val="004B04FF"/>
    <w:rsid w:val="004B108D"/>
    <w:rsid w:val="004D0C15"/>
    <w:rsid w:val="004D249B"/>
    <w:rsid w:val="004E24E2"/>
    <w:rsid w:val="004E3152"/>
    <w:rsid w:val="004E4DC9"/>
    <w:rsid w:val="004E67E5"/>
    <w:rsid w:val="00501E2A"/>
    <w:rsid w:val="005024C5"/>
    <w:rsid w:val="005045CA"/>
    <w:rsid w:val="005124DA"/>
    <w:rsid w:val="005141E1"/>
    <w:rsid w:val="00516016"/>
    <w:rsid w:val="00520E4F"/>
    <w:rsid w:val="00545583"/>
    <w:rsid w:val="005500FA"/>
    <w:rsid w:val="00551BFA"/>
    <w:rsid w:val="0055310C"/>
    <w:rsid w:val="00560FC7"/>
    <w:rsid w:val="0056751B"/>
    <w:rsid w:val="00572907"/>
    <w:rsid w:val="0058183C"/>
    <w:rsid w:val="0058735F"/>
    <w:rsid w:val="005942CF"/>
    <w:rsid w:val="005962E0"/>
    <w:rsid w:val="005A339C"/>
    <w:rsid w:val="005B1717"/>
    <w:rsid w:val="005C3AEE"/>
    <w:rsid w:val="005C6582"/>
    <w:rsid w:val="005D14DF"/>
    <w:rsid w:val="005D5FC5"/>
    <w:rsid w:val="005E5D31"/>
    <w:rsid w:val="005F2F20"/>
    <w:rsid w:val="00603AA2"/>
    <w:rsid w:val="006052B4"/>
    <w:rsid w:val="00615669"/>
    <w:rsid w:val="006263AE"/>
    <w:rsid w:val="00632411"/>
    <w:rsid w:val="0063350A"/>
    <w:rsid w:val="00636D70"/>
    <w:rsid w:val="00654152"/>
    <w:rsid w:val="00664CB5"/>
    <w:rsid w:val="006669E7"/>
    <w:rsid w:val="0067180F"/>
    <w:rsid w:val="00674443"/>
    <w:rsid w:val="00676F11"/>
    <w:rsid w:val="00690460"/>
    <w:rsid w:val="00692088"/>
    <w:rsid w:val="00693588"/>
    <w:rsid w:val="00694DC0"/>
    <w:rsid w:val="006971E0"/>
    <w:rsid w:val="006975FA"/>
    <w:rsid w:val="00697B9F"/>
    <w:rsid w:val="006D527C"/>
    <w:rsid w:val="006D5954"/>
    <w:rsid w:val="006D7EB6"/>
    <w:rsid w:val="006E664E"/>
    <w:rsid w:val="006F2E8E"/>
    <w:rsid w:val="006F36D0"/>
    <w:rsid w:val="006F7556"/>
    <w:rsid w:val="0070381A"/>
    <w:rsid w:val="00707A1E"/>
    <w:rsid w:val="007157EE"/>
    <w:rsid w:val="0072045A"/>
    <w:rsid w:val="007321AE"/>
    <w:rsid w:val="00733386"/>
    <w:rsid w:val="00763EB0"/>
    <w:rsid w:val="00775006"/>
    <w:rsid w:val="00776819"/>
    <w:rsid w:val="00781A3F"/>
    <w:rsid w:val="00782A92"/>
    <w:rsid w:val="00787737"/>
    <w:rsid w:val="007912DE"/>
    <w:rsid w:val="00791B65"/>
    <w:rsid w:val="00793639"/>
    <w:rsid w:val="00795726"/>
    <w:rsid w:val="007A4CAF"/>
    <w:rsid w:val="007A4EF6"/>
    <w:rsid w:val="007A70FB"/>
    <w:rsid w:val="007B4476"/>
    <w:rsid w:val="007C2F82"/>
    <w:rsid w:val="007C5342"/>
    <w:rsid w:val="007C6D00"/>
    <w:rsid w:val="007C78CA"/>
    <w:rsid w:val="007D1A7F"/>
    <w:rsid w:val="007E5F2E"/>
    <w:rsid w:val="007F5DCB"/>
    <w:rsid w:val="00801A9C"/>
    <w:rsid w:val="00801AE6"/>
    <w:rsid w:val="008059E3"/>
    <w:rsid w:val="00813ED4"/>
    <w:rsid w:val="00820B33"/>
    <w:rsid w:val="0082526D"/>
    <w:rsid w:val="00831056"/>
    <w:rsid w:val="00835E24"/>
    <w:rsid w:val="00840515"/>
    <w:rsid w:val="00840661"/>
    <w:rsid w:val="00851098"/>
    <w:rsid w:val="0087010A"/>
    <w:rsid w:val="00870B54"/>
    <w:rsid w:val="00873738"/>
    <w:rsid w:val="00890D19"/>
    <w:rsid w:val="00891118"/>
    <w:rsid w:val="00892AED"/>
    <w:rsid w:val="00894ED1"/>
    <w:rsid w:val="008952AF"/>
    <w:rsid w:val="00895508"/>
    <w:rsid w:val="008B1E35"/>
    <w:rsid w:val="008B202D"/>
    <w:rsid w:val="008B2750"/>
    <w:rsid w:val="008B2F11"/>
    <w:rsid w:val="008B5857"/>
    <w:rsid w:val="008B753F"/>
    <w:rsid w:val="008D1EC3"/>
    <w:rsid w:val="008D611C"/>
    <w:rsid w:val="008D6134"/>
    <w:rsid w:val="008D75C7"/>
    <w:rsid w:val="009006DA"/>
    <w:rsid w:val="009138D4"/>
    <w:rsid w:val="00916343"/>
    <w:rsid w:val="009268C2"/>
    <w:rsid w:val="009270FB"/>
    <w:rsid w:val="00931656"/>
    <w:rsid w:val="00935793"/>
    <w:rsid w:val="009447D8"/>
    <w:rsid w:val="00947A45"/>
    <w:rsid w:val="0096676D"/>
    <w:rsid w:val="00974427"/>
    <w:rsid w:val="009757A2"/>
    <w:rsid w:val="00976A73"/>
    <w:rsid w:val="00983E7E"/>
    <w:rsid w:val="00987CD7"/>
    <w:rsid w:val="009A0065"/>
    <w:rsid w:val="009A0D43"/>
    <w:rsid w:val="009A10EE"/>
    <w:rsid w:val="009A4B8D"/>
    <w:rsid w:val="009D5993"/>
    <w:rsid w:val="009E158B"/>
    <w:rsid w:val="009F1E23"/>
    <w:rsid w:val="00A02303"/>
    <w:rsid w:val="00A103CD"/>
    <w:rsid w:val="00A1429B"/>
    <w:rsid w:val="00A312B2"/>
    <w:rsid w:val="00A5267D"/>
    <w:rsid w:val="00A53F7F"/>
    <w:rsid w:val="00A5550B"/>
    <w:rsid w:val="00A5751A"/>
    <w:rsid w:val="00A67816"/>
    <w:rsid w:val="00A82CA1"/>
    <w:rsid w:val="00A8450F"/>
    <w:rsid w:val="00A84DF6"/>
    <w:rsid w:val="00A85F08"/>
    <w:rsid w:val="00A931BB"/>
    <w:rsid w:val="00A94276"/>
    <w:rsid w:val="00AA4C43"/>
    <w:rsid w:val="00AA64F3"/>
    <w:rsid w:val="00AA7D98"/>
    <w:rsid w:val="00AD1281"/>
    <w:rsid w:val="00AD393C"/>
    <w:rsid w:val="00AD4636"/>
    <w:rsid w:val="00AD68A1"/>
    <w:rsid w:val="00AD7056"/>
    <w:rsid w:val="00AE0642"/>
    <w:rsid w:val="00AE19B6"/>
    <w:rsid w:val="00AE4374"/>
    <w:rsid w:val="00AE64BA"/>
    <w:rsid w:val="00AE7A66"/>
    <w:rsid w:val="00B027CE"/>
    <w:rsid w:val="00B107DD"/>
    <w:rsid w:val="00B1142F"/>
    <w:rsid w:val="00B25B16"/>
    <w:rsid w:val="00B36A55"/>
    <w:rsid w:val="00B440D5"/>
    <w:rsid w:val="00B52EF6"/>
    <w:rsid w:val="00B60F00"/>
    <w:rsid w:val="00B6223A"/>
    <w:rsid w:val="00B62C7C"/>
    <w:rsid w:val="00B63994"/>
    <w:rsid w:val="00B72EEA"/>
    <w:rsid w:val="00B75903"/>
    <w:rsid w:val="00B77901"/>
    <w:rsid w:val="00B80FB4"/>
    <w:rsid w:val="00B85B70"/>
    <w:rsid w:val="00B923D6"/>
    <w:rsid w:val="00B9727D"/>
    <w:rsid w:val="00BA10B9"/>
    <w:rsid w:val="00BB0058"/>
    <w:rsid w:val="00BB0DBF"/>
    <w:rsid w:val="00BB5911"/>
    <w:rsid w:val="00BE49B5"/>
    <w:rsid w:val="00BF1059"/>
    <w:rsid w:val="00BF308B"/>
    <w:rsid w:val="00BF6E90"/>
    <w:rsid w:val="00C01FB0"/>
    <w:rsid w:val="00C0667F"/>
    <w:rsid w:val="00C0797F"/>
    <w:rsid w:val="00C26C06"/>
    <w:rsid w:val="00C34D43"/>
    <w:rsid w:val="00C365EC"/>
    <w:rsid w:val="00C3669B"/>
    <w:rsid w:val="00C40C5A"/>
    <w:rsid w:val="00C40D39"/>
    <w:rsid w:val="00C41491"/>
    <w:rsid w:val="00C4559C"/>
    <w:rsid w:val="00C67CE1"/>
    <w:rsid w:val="00C70C89"/>
    <w:rsid w:val="00C767B0"/>
    <w:rsid w:val="00C82428"/>
    <w:rsid w:val="00C94888"/>
    <w:rsid w:val="00C96C8F"/>
    <w:rsid w:val="00C97BDF"/>
    <w:rsid w:val="00CA759F"/>
    <w:rsid w:val="00CB40EA"/>
    <w:rsid w:val="00CB6BF5"/>
    <w:rsid w:val="00CD2007"/>
    <w:rsid w:val="00CD57DB"/>
    <w:rsid w:val="00CE1797"/>
    <w:rsid w:val="00CE7066"/>
    <w:rsid w:val="00CE7D9A"/>
    <w:rsid w:val="00CF1E31"/>
    <w:rsid w:val="00CF4298"/>
    <w:rsid w:val="00D03E85"/>
    <w:rsid w:val="00D04EA5"/>
    <w:rsid w:val="00D065EF"/>
    <w:rsid w:val="00D075E1"/>
    <w:rsid w:val="00D079BC"/>
    <w:rsid w:val="00D13062"/>
    <w:rsid w:val="00D13EC5"/>
    <w:rsid w:val="00D220C7"/>
    <w:rsid w:val="00D26F29"/>
    <w:rsid w:val="00D31A10"/>
    <w:rsid w:val="00D3330D"/>
    <w:rsid w:val="00D42568"/>
    <w:rsid w:val="00D43760"/>
    <w:rsid w:val="00D51EEC"/>
    <w:rsid w:val="00D911A4"/>
    <w:rsid w:val="00D929B1"/>
    <w:rsid w:val="00D9315C"/>
    <w:rsid w:val="00D95F48"/>
    <w:rsid w:val="00DA123F"/>
    <w:rsid w:val="00DA208D"/>
    <w:rsid w:val="00DB04AC"/>
    <w:rsid w:val="00DC3D4B"/>
    <w:rsid w:val="00DC48E0"/>
    <w:rsid w:val="00DE2386"/>
    <w:rsid w:val="00DE5B24"/>
    <w:rsid w:val="00E0045C"/>
    <w:rsid w:val="00E04C11"/>
    <w:rsid w:val="00E06D2A"/>
    <w:rsid w:val="00E208DA"/>
    <w:rsid w:val="00E218AB"/>
    <w:rsid w:val="00E36DD8"/>
    <w:rsid w:val="00E41D4A"/>
    <w:rsid w:val="00E57792"/>
    <w:rsid w:val="00E8128D"/>
    <w:rsid w:val="00E9102A"/>
    <w:rsid w:val="00E953D4"/>
    <w:rsid w:val="00EA73F8"/>
    <w:rsid w:val="00EB2845"/>
    <w:rsid w:val="00EB5B6C"/>
    <w:rsid w:val="00EC1575"/>
    <w:rsid w:val="00EC182D"/>
    <w:rsid w:val="00EC30B0"/>
    <w:rsid w:val="00EC4313"/>
    <w:rsid w:val="00EC75A5"/>
    <w:rsid w:val="00ED60C2"/>
    <w:rsid w:val="00EE2521"/>
    <w:rsid w:val="00F04C55"/>
    <w:rsid w:val="00F31803"/>
    <w:rsid w:val="00F3228A"/>
    <w:rsid w:val="00F337DD"/>
    <w:rsid w:val="00F34942"/>
    <w:rsid w:val="00F403B2"/>
    <w:rsid w:val="00F42F91"/>
    <w:rsid w:val="00F46BBB"/>
    <w:rsid w:val="00F525AF"/>
    <w:rsid w:val="00F56806"/>
    <w:rsid w:val="00F6058F"/>
    <w:rsid w:val="00F60F11"/>
    <w:rsid w:val="00F81A6C"/>
    <w:rsid w:val="00FA5426"/>
    <w:rsid w:val="00FB2357"/>
    <w:rsid w:val="00FB5C97"/>
    <w:rsid w:val="00FD56BF"/>
    <w:rsid w:val="00FE0112"/>
    <w:rsid w:val="00FF1456"/>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10700006">
      <w:bodyDiv w:val="1"/>
      <w:marLeft w:val="0"/>
      <w:marRight w:val="0"/>
      <w:marTop w:val="0"/>
      <w:marBottom w:val="0"/>
      <w:divBdr>
        <w:top w:val="none" w:sz="0" w:space="0" w:color="auto"/>
        <w:left w:val="none" w:sz="0" w:space="0" w:color="auto"/>
        <w:bottom w:val="none" w:sz="0" w:space="0" w:color="auto"/>
        <w:right w:val="none" w:sz="0" w:space="0" w:color="auto"/>
      </w:divBdr>
      <w:divsChild>
        <w:div w:id="1227767069">
          <w:marLeft w:val="0"/>
          <w:marRight w:val="0"/>
          <w:marTop w:val="0"/>
          <w:marBottom w:val="0"/>
          <w:divBdr>
            <w:top w:val="none" w:sz="0" w:space="0" w:color="auto"/>
            <w:left w:val="none" w:sz="0" w:space="0" w:color="auto"/>
            <w:bottom w:val="none" w:sz="0" w:space="0" w:color="auto"/>
            <w:right w:val="none" w:sz="0" w:space="0" w:color="auto"/>
          </w:divBdr>
        </w:div>
        <w:div w:id="1388844123">
          <w:marLeft w:val="0"/>
          <w:marRight w:val="0"/>
          <w:marTop w:val="0"/>
          <w:marBottom w:val="0"/>
          <w:divBdr>
            <w:top w:val="none" w:sz="0" w:space="0" w:color="auto"/>
            <w:left w:val="none" w:sz="0" w:space="0" w:color="auto"/>
            <w:bottom w:val="none" w:sz="0" w:space="0" w:color="auto"/>
            <w:right w:val="none" w:sz="0" w:space="0" w:color="auto"/>
          </w:divBdr>
        </w:div>
        <w:div w:id="231819780">
          <w:marLeft w:val="0"/>
          <w:marRight w:val="0"/>
          <w:marTop w:val="0"/>
          <w:marBottom w:val="0"/>
          <w:divBdr>
            <w:top w:val="none" w:sz="0" w:space="0" w:color="auto"/>
            <w:left w:val="none" w:sz="0" w:space="0" w:color="auto"/>
            <w:bottom w:val="none" w:sz="0" w:space="0" w:color="auto"/>
            <w:right w:val="none" w:sz="0" w:space="0" w:color="auto"/>
          </w:divBdr>
        </w:div>
        <w:div w:id="764689321">
          <w:marLeft w:val="0"/>
          <w:marRight w:val="0"/>
          <w:marTop w:val="0"/>
          <w:marBottom w:val="0"/>
          <w:divBdr>
            <w:top w:val="none" w:sz="0" w:space="0" w:color="auto"/>
            <w:left w:val="none" w:sz="0" w:space="0" w:color="auto"/>
            <w:bottom w:val="none" w:sz="0" w:space="0" w:color="auto"/>
            <w:right w:val="none" w:sz="0" w:space="0" w:color="auto"/>
          </w:divBdr>
        </w:div>
        <w:div w:id="1946419597">
          <w:marLeft w:val="0"/>
          <w:marRight w:val="0"/>
          <w:marTop w:val="0"/>
          <w:marBottom w:val="0"/>
          <w:divBdr>
            <w:top w:val="none" w:sz="0" w:space="0" w:color="auto"/>
            <w:left w:val="none" w:sz="0" w:space="0" w:color="auto"/>
            <w:bottom w:val="none" w:sz="0" w:space="0" w:color="auto"/>
            <w:right w:val="none" w:sz="0" w:space="0" w:color="auto"/>
          </w:divBdr>
        </w:div>
        <w:div w:id="1097822617">
          <w:marLeft w:val="0"/>
          <w:marRight w:val="0"/>
          <w:marTop w:val="0"/>
          <w:marBottom w:val="0"/>
          <w:divBdr>
            <w:top w:val="none" w:sz="0" w:space="0" w:color="auto"/>
            <w:left w:val="none" w:sz="0" w:space="0" w:color="auto"/>
            <w:bottom w:val="none" w:sz="0" w:space="0" w:color="auto"/>
            <w:right w:val="none" w:sz="0" w:space="0" w:color="auto"/>
          </w:divBdr>
        </w:div>
        <w:div w:id="201672323">
          <w:marLeft w:val="0"/>
          <w:marRight w:val="0"/>
          <w:marTop w:val="0"/>
          <w:marBottom w:val="0"/>
          <w:divBdr>
            <w:top w:val="none" w:sz="0" w:space="0" w:color="auto"/>
            <w:left w:val="none" w:sz="0" w:space="0" w:color="auto"/>
            <w:bottom w:val="none" w:sz="0" w:space="0" w:color="auto"/>
            <w:right w:val="none" w:sz="0" w:space="0" w:color="auto"/>
          </w:divBdr>
        </w:div>
        <w:div w:id="410009234">
          <w:marLeft w:val="0"/>
          <w:marRight w:val="0"/>
          <w:marTop w:val="0"/>
          <w:marBottom w:val="0"/>
          <w:divBdr>
            <w:top w:val="none" w:sz="0" w:space="0" w:color="auto"/>
            <w:left w:val="none" w:sz="0" w:space="0" w:color="auto"/>
            <w:bottom w:val="none" w:sz="0" w:space="0" w:color="auto"/>
            <w:right w:val="none" w:sz="0" w:space="0" w:color="auto"/>
          </w:divBdr>
        </w:div>
        <w:div w:id="919749800">
          <w:marLeft w:val="0"/>
          <w:marRight w:val="0"/>
          <w:marTop w:val="0"/>
          <w:marBottom w:val="0"/>
          <w:divBdr>
            <w:top w:val="none" w:sz="0" w:space="0" w:color="auto"/>
            <w:left w:val="none" w:sz="0" w:space="0" w:color="auto"/>
            <w:bottom w:val="none" w:sz="0" w:space="0" w:color="auto"/>
            <w:right w:val="none" w:sz="0" w:space="0" w:color="auto"/>
          </w:divBdr>
        </w:div>
        <w:div w:id="2027323364">
          <w:marLeft w:val="0"/>
          <w:marRight w:val="0"/>
          <w:marTop w:val="0"/>
          <w:marBottom w:val="0"/>
          <w:divBdr>
            <w:top w:val="none" w:sz="0" w:space="0" w:color="auto"/>
            <w:left w:val="none" w:sz="0" w:space="0" w:color="auto"/>
            <w:bottom w:val="none" w:sz="0" w:space="0" w:color="auto"/>
            <w:right w:val="none" w:sz="0" w:space="0" w:color="auto"/>
          </w:divBdr>
        </w:div>
        <w:div w:id="1031880540">
          <w:marLeft w:val="0"/>
          <w:marRight w:val="0"/>
          <w:marTop w:val="0"/>
          <w:marBottom w:val="0"/>
          <w:divBdr>
            <w:top w:val="none" w:sz="0" w:space="0" w:color="auto"/>
            <w:left w:val="none" w:sz="0" w:space="0" w:color="auto"/>
            <w:bottom w:val="none" w:sz="0" w:space="0" w:color="auto"/>
            <w:right w:val="none" w:sz="0" w:space="0" w:color="auto"/>
          </w:divBdr>
        </w:div>
        <w:div w:id="1929381818">
          <w:marLeft w:val="0"/>
          <w:marRight w:val="0"/>
          <w:marTop w:val="0"/>
          <w:marBottom w:val="0"/>
          <w:divBdr>
            <w:top w:val="none" w:sz="0" w:space="0" w:color="auto"/>
            <w:left w:val="none" w:sz="0" w:space="0" w:color="auto"/>
            <w:bottom w:val="none" w:sz="0" w:space="0" w:color="auto"/>
            <w:right w:val="none" w:sz="0" w:space="0" w:color="auto"/>
          </w:divBdr>
        </w:div>
        <w:div w:id="162016944">
          <w:marLeft w:val="0"/>
          <w:marRight w:val="0"/>
          <w:marTop w:val="0"/>
          <w:marBottom w:val="0"/>
          <w:divBdr>
            <w:top w:val="none" w:sz="0" w:space="0" w:color="auto"/>
            <w:left w:val="none" w:sz="0" w:space="0" w:color="auto"/>
            <w:bottom w:val="none" w:sz="0" w:space="0" w:color="auto"/>
            <w:right w:val="none" w:sz="0" w:space="0" w:color="auto"/>
          </w:divBdr>
        </w:div>
        <w:div w:id="317197501">
          <w:marLeft w:val="0"/>
          <w:marRight w:val="0"/>
          <w:marTop w:val="0"/>
          <w:marBottom w:val="0"/>
          <w:divBdr>
            <w:top w:val="none" w:sz="0" w:space="0" w:color="auto"/>
            <w:left w:val="none" w:sz="0" w:space="0" w:color="auto"/>
            <w:bottom w:val="none" w:sz="0" w:space="0" w:color="auto"/>
            <w:right w:val="none" w:sz="0" w:space="0" w:color="auto"/>
          </w:divBdr>
        </w:div>
        <w:div w:id="712769757">
          <w:marLeft w:val="0"/>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1876506071">
      <w:bodyDiv w:val="1"/>
      <w:marLeft w:val="0"/>
      <w:marRight w:val="0"/>
      <w:marTop w:val="0"/>
      <w:marBottom w:val="0"/>
      <w:divBdr>
        <w:top w:val="none" w:sz="0" w:space="0" w:color="auto"/>
        <w:left w:val="none" w:sz="0" w:space="0" w:color="auto"/>
        <w:bottom w:val="none" w:sz="0" w:space="0" w:color="auto"/>
        <w:right w:val="none" w:sz="0" w:space="0" w:color="auto"/>
      </w:divBdr>
      <w:divsChild>
        <w:div w:id="354311821">
          <w:marLeft w:val="0"/>
          <w:marRight w:val="0"/>
          <w:marTop w:val="0"/>
          <w:marBottom w:val="0"/>
          <w:divBdr>
            <w:top w:val="none" w:sz="0" w:space="0" w:color="auto"/>
            <w:left w:val="none" w:sz="0" w:space="0" w:color="auto"/>
            <w:bottom w:val="none" w:sz="0" w:space="0" w:color="auto"/>
            <w:right w:val="none" w:sz="0" w:space="0" w:color="auto"/>
          </w:divBdr>
        </w:div>
        <w:div w:id="111636369">
          <w:marLeft w:val="0"/>
          <w:marRight w:val="0"/>
          <w:marTop w:val="0"/>
          <w:marBottom w:val="0"/>
          <w:divBdr>
            <w:top w:val="none" w:sz="0" w:space="0" w:color="auto"/>
            <w:left w:val="none" w:sz="0" w:space="0" w:color="auto"/>
            <w:bottom w:val="none" w:sz="0" w:space="0" w:color="auto"/>
            <w:right w:val="none" w:sz="0" w:space="0" w:color="auto"/>
          </w:divBdr>
        </w:div>
        <w:div w:id="544105804">
          <w:marLeft w:val="0"/>
          <w:marRight w:val="0"/>
          <w:marTop w:val="0"/>
          <w:marBottom w:val="0"/>
          <w:divBdr>
            <w:top w:val="none" w:sz="0" w:space="0" w:color="auto"/>
            <w:left w:val="none" w:sz="0" w:space="0" w:color="auto"/>
            <w:bottom w:val="none" w:sz="0" w:space="0" w:color="auto"/>
            <w:right w:val="none" w:sz="0" w:space="0" w:color="auto"/>
          </w:divBdr>
        </w:div>
        <w:div w:id="927228174">
          <w:marLeft w:val="0"/>
          <w:marRight w:val="0"/>
          <w:marTop w:val="0"/>
          <w:marBottom w:val="0"/>
          <w:divBdr>
            <w:top w:val="none" w:sz="0" w:space="0" w:color="auto"/>
            <w:left w:val="none" w:sz="0" w:space="0" w:color="auto"/>
            <w:bottom w:val="none" w:sz="0" w:space="0" w:color="auto"/>
            <w:right w:val="none" w:sz="0" w:space="0" w:color="auto"/>
          </w:divBdr>
        </w:div>
        <w:div w:id="835074855">
          <w:marLeft w:val="0"/>
          <w:marRight w:val="0"/>
          <w:marTop w:val="0"/>
          <w:marBottom w:val="0"/>
          <w:divBdr>
            <w:top w:val="none" w:sz="0" w:space="0" w:color="auto"/>
            <w:left w:val="none" w:sz="0" w:space="0" w:color="auto"/>
            <w:bottom w:val="none" w:sz="0" w:space="0" w:color="auto"/>
            <w:right w:val="none" w:sz="0" w:space="0" w:color="auto"/>
          </w:divBdr>
        </w:div>
        <w:div w:id="1365326247">
          <w:marLeft w:val="0"/>
          <w:marRight w:val="0"/>
          <w:marTop w:val="0"/>
          <w:marBottom w:val="0"/>
          <w:divBdr>
            <w:top w:val="none" w:sz="0" w:space="0" w:color="auto"/>
            <w:left w:val="none" w:sz="0" w:space="0" w:color="auto"/>
            <w:bottom w:val="none" w:sz="0" w:space="0" w:color="auto"/>
            <w:right w:val="none" w:sz="0" w:space="0" w:color="auto"/>
          </w:divBdr>
        </w:div>
        <w:div w:id="382338575">
          <w:marLeft w:val="0"/>
          <w:marRight w:val="0"/>
          <w:marTop w:val="0"/>
          <w:marBottom w:val="0"/>
          <w:divBdr>
            <w:top w:val="none" w:sz="0" w:space="0" w:color="auto"/>
            <w:left w:val="none" w:sz="0" w:space="0" w:color="auto"/>
            <w:bottom w:val="none" w:sz="0" w:space="0" w:color="auto"/>
            <w:right w:val="none" w:sz="0" w:space="0" w:color="auto"/>
          </w:divBdr>
        </w:div>
        <w:div w:id="740567933">
          <w:marLeft w:val="0"/>
          <w:marRight w:val="0"/>
          <w:marTop w:val="0"/>
          <w:marBottom w:val="0"/>
          <w:divBdr>
            <w:top w:val="none" w:sz="0" w:space="0" w:color="auto"/>
            <w:left w:val="none" w:sz="0" w:space="0" w:color="auto"/>
            <w:bottom w:val="none" w:sz="0" w:space="0" w:color="auto"/>
            <w:right w:val="none" w:sz="0" w:space="0" w:color="auto"/>
          </w:divBdr>
        </w:div>
        <w:div w:id="1747871896">
          <w:marLeft w:val="0"/>
          <w:marRight w:val="0"/>
          <w:marTop w:val="0"/>
          <w:marBottom w:val="0"/>
          <w:divBdr>
            <w:top w:val="none" w:sz="0" w:space="0" w:color="auto"/>
            <w:left w:val="none" w:sz="0" w:space="0" w:color="auto"/>
            <w:bottom w:val="none" w:sz="0" w:space="0" w:color="auto"/>
            <w:right w:val="none" w:sz="0" w:space="0" w:color="auto"/>
          </w:divBdr>
        </w:div>
        <w:div w:id="893588668">
          <w:marLeft w:val="0"/>
          <w:marRight w:val="0"/>
          <w:marTop w:val="0"/>
          <w:marBottom w:val="0"/>
          <w:divBdr>
            <w:top w:val="none" w:sz="0" w:space="0" w:color="auto"/>
            <w:left w:val="none" w:sz="0" w:space="0" w:color="auto"/>
            <w:bottom w:val="none" w:sz="0" w:space="0" w:color="auto"/>
            <w:right w:val="none" w:sz="0" w:space="0" w:color="auto"/>
          </w:divBdr>
        </w:div>
        <w:div w:id="222641357">
          <w:marLeft w:val="0"/>
          <w:marRight w:val="0"/>
          <w:marTop w:val="0"/>
          <w:marBottom w:val="0"/>
          <w:divBdr>
            <w:top w:val="none" w:sz="0" w:space="0" w:color="auto"/>
            <w:left w:val="none" w:sz="0" w:space="0" w:color="auto"/>
            <w:bottom w:val="none" w:sz="0" w:space="0" w:color="auto"/>
            <w:right w:val="none" w:sz="0" w:space="0" w:color="auto"/>
          </w:divBdr>
        </w:div>
        <w:div w:id="2029792941">
          <w:marLeft w:val="0"/>
          <w:marRight w:val="0"/>
          <w:marTop w:val="0"/>
          <w:marBottom w:val="0"/>
          <w:divBdr>
            <w:top w:val="none" w:sz="0" w:space="0" w:color="auto"/>
            <w:left w:val="none" w:sz="0" w:space="0" w:color="auto"/>
            <w:bottom w:val="none" w:sz="0" w:space="0" w:color="auto"/>
            <w:right w:val="none" w:sz="0" w:space="0" w:color="auto"/>
          </w:divBdr>
        </w:div>
        <w:div w:id="473059729">
          <w:marLeft w:val="0"/>
          <w:marRight w:val="0"/>
          <w:marTop w:val="0"/>
          <w:marBottom w:val="0"/>
          <w:divBdr>
            <w:top w:val="none" w:sz="0" w:space="0" w:color="auto"/>
            <w:left w:val="none" w:sz="0" w:space="0" w:color="auto"/>
            <w:bottom w:val="none" w:sz="0" w:space="0" w:color="auto"/>
            <w:right w:val="none" w:sz="0" w:space="0" w:color="auto"/>
          </w:divBdr>
        </w:div>
        <w:div w:id="1520388092">
          <w:marLeft w:val="0"/>
          <w:marRight w:val="0"/>
          <w:marTop w:val="0"/>
          <w:marBottom w:val="0"/>
          <w:divBdr>
            <w:top w:val="none" w:sz="0" w:space="0" w:color="auto"/>
            <w:left w:val="none" w:sz="0" w:space="0" w:color="auto"/>
            <w:bottom w:val="none" w:sz="0" w:space="0" w:color="auto"/>
            <w:right w:val="none" w:sz="0" w:space="0" w:color="auto"/>
          </w:divBdr>
        </w:div>
        <w:div w:id="1708751516">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stashop.com/en/documentation"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iki.systemsx.ch/display/openiris/Open+IRI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2.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3.xml"/><Relationship Id="rId10" Type="http://schemas.openxmlformats.org/officeDocument/2006/relationships/hyperlink" Target="https://wiki.egi.eu/wiki/Glossary" TargetMode="External"/><Relationship Id="rId19" Type="http://schemas.openxmlformats.org/officeDocument/2006/relationships/image" Target="media/image7.png"/><Relationship Id="rId31" Type="http://schemas.openxmlformats.org/officeDocument/2006/relationships/hyperlink" Target="http://egi.science-it.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systemsx.ch/display/openiris/Open+IRI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marketplace.egi.eu/"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6F602-50DB-4DDA-AF1B-DCDC1A228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52</Pages>
  <Words>9302</Words>
  <Characters>53023</Characters>
  <Application>Microsoft Office Word</Application>
  <DocSecurity>0</DocSecurity>
  <Lines>441</Lines>
  <Paragraphs>124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22</cp:revision>
  <dcterms:created xsi:type="dcterms:W3CDTF">2017-04-28T13:12:00Z</dcterms:created>
  <dcterms:modified xsi:type="dcterms:W3CDTF">2017-04-29T09:46:00Z</dcterms:modified>
</cp:coreProperties>
</file>