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C97EA" w14:textId="232D84F7" w:rsidR="00381EF4" w:rsidRPr="00381EF4" w:rsidRDefault="00F57EB1" w:rsidP="005A46B3">
      <w:pPr>
        <w:ind w:left="-851" w:right="-573"/>
        <w:outlineLvl w:val="0"/>
        <w:rPr>
          <w:rFonts w:asciiTheme="majorHAnsi" w:hAnsiTheme="majorHAnsi"/>
          <w:b/>
          <w:sz w:val="32"/>
        </w:rPr>
      </w:pPr>
      <w:bookmarkStart w:id="0" w:name="_GoBack"/>
      <w:bookmarkEnd w:id="0"/>
      <w:r>
        <w:rPr>
          <w:rFonts w:asciiTheme="majorHAnsi" w:hAnsiTheme="majorHAnsi"/>
          <w:b/>
          <w:sz w:val="32"/>
        </w:rPr>
        <w:t xml:space="preserve">EGI </w:t>
      </w:r>
      <w:proofErr w:type="spellStart"/>
      <w:r w:rsidR="00381EF4" w:rsidRPr="00381EF4">
        <w:rPr>
          <w:rFonts w:asciiTheme="majorHAnsi" w:hAnsiTheme="majorHAnsi"/>
          <w:b/>
          <w:sz w:val="32"/>
        </w:rPr>
        <w:t>CheckIn</w:t>
      </w:r>
      <w:proofErr w:type="spellEnd"/>
      <w:r w:rsidR="00381EF4" w:rsidRPr="00381EF4">
        <w:rPr>
          <w:rFonts w:asciiTheme="majorHAnsi" w:hAnsiTheme="majorHAnsi"/>
          <w:b/>
          <w:sz w:val="32"/>
        </w:rPr>
        <w:t xml:space="preserve"> service provider registration form </w:t>
      </w:r>
    </w:p>
    <w:p w14:paraId="0FABBB8B" w14:textId="64747985" w:rsidR="005A46B3" w:rsidRPr="00AA647D" w:rsidRDefault="00381EF4" w:rsidP="005A46B3">
      <w:pPr>
        <w:ind w:left="-851" w:right="-573"/>
        <w:rPr>
          <w:rFonts w:asciiTheme="minorHAnsi" w:hAnsiTheme="minorHAnsi"/>
          <w:i/>
        </w:rPr>
      </w:pPr>
      <w:r w:rsidRPr="00AE76F5">
        <w:rPr>
          <w:rFonts w:asciiTheme="minorHAnsi" w:hAnsiTheme="minorHAnsi"/>
          <w:i/>
        </w:rPr>
        <w:t xml:space="preserve">This form needs to be filled and signed by any service provider (SP) not federated in EGI that wants to be integrated with the EGI AAI platform </w:t>
      </w:r>
      <w:r w:rsidR="005A46B3">
        <w:rPr>
          <w:rFonts w:asciiTheme="minorHAnsi" w:hAnsiTheme="minorHAnsi"/>
          <w:i/>
        </w:rPr>
        <w:t>“</w:t>
      </w:r>
      <w:proofErr w:type="spellStart"/>
      <w:r w:rsidRPr="00AE76F5">
        <w:rPr>
          <w:rFonts w:asciiTheme="minorHAnsi" w:hAnsiTheme="minorHAnsi"/>
          <w:i/>
        </w:rPr>
        <w:t>CheckIn</w:t>
      </w:r>
      <w:proofErr w:type="spellEnd"/>
      <w:r w:rsidR="005A46B3">
        <w:rPr>
          <w:rFonts w:asciiTheme="minorHAnsi" w:hAnsiTheme="minorHAnsi"/>
          <w:i/>
        </w:rPr>
        <w:t>”</w:t>
      </w:r>
      <w:r w:rsidRPr="00AE76F5">
        <w:rPr>
          <w:rFonts w:asciiTheme="minorHAnsi" w:hAnsiTheme="minorHAnsi"/>
          <w:i/>
        </w:rPr>
        <w:t>.</w:t>
      </w:r>
      <w:r w:rsidR="005A46B3">
        <w:rPr>
          <w:rFonts w:asciiTheme="minorHAnsi" w:hAnsiTheme="minorHAnsi"/>
          <w:i/>
        </w:rPr>
        <w:t xml:space="preserve"> </w:t>
      </w:r>
      <w:r w:rsidR="005A46B3" w:rsidRPr="00AA647D">
        <w:rPr>
          <w:rFonts w:asciiTheme="minorHAnsi" w:hAnsiTheme="minorHAnsi"/>
          <w:i/>
        </w:rPr>
        <w:t xml:space="preserve">A scan of the form needs to be sent electronically to </w:t>
      </w:r>
      <w:hyperlink r:id="rId7" w:history="1">
        <w:r w:rsidR="005A46B3" w:rsidRPr="00AA647D">
          <w:rPr>
            <w:rStyle w:val="Hyperlink"/>
            <w:rFonts w:asciiTheme="minorHAnsi" w:hAnsiTheme="minorHAnsi"/>
            <w:i/>
          </w:rPr>
          <w:t>operations@egi.eu</w:t>
        </w:r>
      </w:hyperlink>
    </w:p>
    <w:p w14:paraId="32BCBD62" w14:textId="15A56033" w:rsidR="00381EF4" w:rsidRPr="00AE76F5" w:rsidRDefault="00381EF4" w:rsidP="00381EF4">
      <w:pPr>
        <w:ind w:left="-851" w:right="-573"/>
        <w:rPr>
          <w:rFonts w:asciiTheme="minorHAnsi" w:hAnsiTheme="minorHAnsi"/>
          <w:i/>
        </w:rPr>
      </w:pPr>
    </w:p>
    <w:p w14:paraId="0DBA161F" w14:textId="77777777" w:rsidR="00381EF4" w:rsidRPr="00AE76F5" w:rsidRDefault="00381EF4" w:rsidP="00AE76F5">
      <w:pPr>
        <w:ind w:left="-851" w:right="-573" w:firstLine="708"/>
        <w:rPr>
          <w:rFonts w:asciiTheme="minorHAnsi" w:hAnsiTheme="minorHAnsi"/>
        </w:rPr>
      </w:pPr>
    </w:p>
    <w:p w14:paraId="132DD8B6" w14:textId="4E419B08" w:rsidR="00FF45A1" w:rsidRPr="00AE76F5" w:rsidRDefault="00381EF4" w:rsidP="005A46B3">
      <w:pPr>
        <w:ind w:left="-851" w:right="-573"/>
        <w:outlineLvl w:val="0"/>
        <w:rPr>
          <w:rFonts w:asciiTheme="minorHAnsi" w:hAnsiTheme="minorHAnsi"/>
        </w:rPr>
      </w:pPr>
      <w:r w:rsidRPr="00AE76F5">
        <w:rPr>
          <w:rFonts w:asciiTheme="minorHAnsi" w:hAnsiTheme="minorHAnsi"/>
        </w:rPr>
        <w:t xml:space="preserve">The Organisation </w:t>
      </w:r>
      <w:r w:rsidRPr="00AE76F5">
        <w:rPr>
          <w:rFonts w:asciiTheme="minorHAnsi" w:hAnsiTheme="minorHAnsi"/>
          <w:highlight w:val="yellow"/>
        </w:rPr>
        <w:t>[</w:t>
      </w:r>
      <w:proofErr w:type="spellStart"/>
      <w:r w:rsidRPr="00AE76F5">
        <w:rPr>
          <w:rFonts w:asciiTheme="minorHAnsi" w:hAnsiTheme="minorHAnsi"/>
          <w:highlight w:val="yellow"/>
        </w:rPr>
        <w:t>Organisation</w:t>
      </w:r>
      <w:proofErr w:type="spellEnd"/>
      <w:r w:rsidRPr="00AE76F5">
        <w:rPr>
          <w:rFonts w:asciiTheme="minorHAnsi" w:hAnsiTheme="minorHAnsi"/>
          <w:highlight w:val="yellow"/>
        </w:rPr>
        <w:t xml:space="preserve"> name]</w:t>
      </w:r>
      <w:r w:rsidR="007D7940" w:rsidRPr="00AE76F5">
        <w:rPr>
          <w:rFonts w:asciiTheme="minorHAnsi" w:hAnsiTheme="minorHAnsi"/>
        </w:rPr>
        <w:t>,</w:t>
      </w:r>
    </w:p>
    <w:p w14:paraId="5692649F" w14:textId="77777777" w:rsidR="00467D91" w:rsidRPr="00AE76F5" w:rsidRDefault="00467D91" w:rsidP="00381EF4">
      <w:pPr>
        <w:ind w:left="-851" w:right="-573"/>
        <w:rPr>
          <w:rFonts w:asciiTheme="minorHAnsi" w:hAnsiTheme="minorHAnsi"/>
        </w:rPr>
      </w:pPr>
    </w:p>
    <w:p w14:paraId="14C4F279" w14:textId="7EF34B08" w:rsidR="00381EF4" w:rsidRPr="00AE76F5" w:rsidRDefault="008A092E" w:rsidP="00381EF4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>c</w:t>
      </w:r>
      <w:r w:rsidR="00381EF4" w:rsidRPr="00AE76F5">
        <w:rPr>
          <w:rFonts w:asciiTheme="minorHAnsi" w:hAnsiTheme="minorHAnsi"/>
        </w:rPr>
        <w:t>onsidering that</w:t>
      </w:r>
    </w:p>
    <w:p w14:paraId="6296D8FB" w14:textId="68A61846" w:rsidR="00EA0E42" w:rsidRPr="00AE76F5" w:rsidRDefault="00381EF4" w:rsidP="00CC194A">
      <w:pPr>
        <w:pStyle w:val="ListParagraph"/>
        <w:numPr>
          <w:ilvl w:val="0"/>
          <w:numId w:val="4"/>
        </w:numPr>
        <w:ind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 xml:space="preserve">the Organisation wishes to connect its service to the </w:t>
      </w:r>
      <w:proofErr w:type="spellStart"/>
      <w:r w:rsidRPr="00AE76F5">
        <w:rPr>
          <w:rFonts w:asciiTheme="minorHAnsi" w:hAnsiTheme="minorHAnsi"/>
        </w:rPr>
        <w:t>CheckIn</w:t>
      </w:r>
      <w:proofErr w:type="spellEnd"/>
      <w:r w:rsidRPr="00AE76F5">
        <w:rPr>
          <w:rFonts w:asciiTheme="minorHAnsi" w:hAnsiTheme="minorHAnsi"/>
        </w:rPr>
        <w:t xml:space="preserve"> service in order </w:t>
      </w:r>
      <w:r w:rsidR="00EA0E42" w:rsidRPr="00AE76F5">
        <w:rPr>
          <w:rFonts w:asciiTheme="minorHAnsi" w:hAnsiTheme="minorHAnsi"/>
        </w:rPr>
        <w:t xml:space="preserve">to allow user login through the </w:t>
      </w:r>
      <w:proofErr w:type="spellStart"/>
      <w:r w:rsidR="00EA0E42" w:rsidRPr="00AE76F5">
        <w:rPr>
          <w:rFonts w:asciiTheme="minorHAnsi" w:hAnsiTheme="minorHAnsi"/>
        </w:rPr>
        <w:t>CheckIn</w:t>
      </w:r>
      <w:proofErr w:type="spellEnd"/>
      <w:r w:rsidR="00EA0E42" w:rsidRPr="00AE76F5">
        <w:rPr>
          <w:rFonts w:asciiTheme="minorHAnsi" w:hAnsiTheme="minorHAnsi"/>
        </w:rPr>
        <w:t xml:space="preserve"> </w:t>
      </w:r>
      <w:r w:rsidR="009C7C71" w:rsidRPr="00AE76F5">
        <w:rPr>
          <w:rFonts w:asciiTheme="minorHAnsi" w:hAnsiTheme="minorHAnsi"/>
        </w:rPr>
        <w:t xml:space="preserve">service </w:t>
      </w:r>
      <w:r w:rsidR="00EA0E42" w:rsidRPr="00AE76F5">
        <w:rPr>
          <w:rFonts w:asciiTheme="minorHAnsi" w:hAnsiTheme="minorHAnsi"/>
        </w:rPr>
        <w:t xml:space="preserve">and </w:t>
      </w:r>
      <w:r w:rsidR="007B19C4" w:rsidRPr="00AE76F5">
        <w:rPr>
          <w:rFonts w:asciiTheme="minorHAnsi" w:hAnsiTheme="minorHAnsi"/>
        </w:rPr>
        <w:t>to receive</w:t>
      </w:r>
      <w:r w:rsidR="00EA0E42" w:rsidRPr="00AE76F5">
        <w:rPr>
          <w:rFonts w:asciiTheme="minorHAnsi" w:hAnsiTheme="minorHAnsi"/>
        </w:rPr>
        <w:t xml:space="preserve"> users’ attribute</w:t>
      </w:r>
      <w:r w:rsidR="007B19C4" w:rsidRPr="00AE76F5">
        <w:rPr>
          <w:rFonts w:asciiTheme="minorHAnsi" w:hAnsiTheme="minorHAnsi"/>
        </w:rPr>
        <w:t>s</w:t>
      </w:r>
      <w:r w:rsidR="007D7940" w:rsidRPr="00AE76F5">
        <w:rPr>
          <w:rFonts w:asciiTheme="minorHAnsi" w:hAnsiTheme="minorHAnsi"/>
        </w:rPr>
        <w:t>,</w:t>
      </w:r>
    </w:p>
    <w:p w14:paraId="500F0AE5" w14:textId="44F791ED" w:rsidR="00381EF4" w:rsidRPr="00AE76F5" w:rsidRDefault="00381EF4" w:rsidP="00CC194A">
      <w:pPr>
        <w:pStyle w:val="ListParagraph"/>
        <w:numPr>
          <w:ilvl w:val="0"/>
          <w:numId w:val="4"/>
        </w:numPr>
        <w:ind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 xml:space="preserve">the </w:t>
      </w:r>
      <w:proofErr w:type="spellStart"/>
      <w:r w:rsidR="00EA0E42" w:rsidRPr="00AE76F5">
        <w:rPr>
          <w:rFonts w:asciiTheme="minorHAnsi" w:hAnsiTheme="minorHAnsi"/>
        </w:rPr>
        <w:t>CheckIn</w:t>
      </w:r>
      <w:proofErr w:type="spellEnd"/>
      <w:r w:rsidRPr="00AE76F5">
        <w:rPr>
          <w:rFonts w:asciiTheme="minorHAnsi" w:hAnsiTheme="minorHAnsi"/>
        </w:rPr>
        <w:t xml:space="preserve"> service </w:t>
      </w:r>
      <w:r w:rsidR="00EA0E42" w:rsidRPr="00AE76F5">
        <w:rPr>
          <w:rFonts w:asciiTheme="minorHAnsi" w:hAnsiTheme="minorHAnsi"/>
        </w:rPr>
        <w:t xml:space="preserve">can be integrated only with service providers who commit and fulfil the EGI security </w:t>
      </w:r>
      <w:r w:rsidR="005A1D5C" w:rsidRPr="00AE76F5">
        <w:rPr>
          <w:rFonts w:asciiTheme="minorHAnsi" w:hAnsiTheme="minorHAnsi"/>
        </w:rPr>
        <w:t xml:space="preserve">requirements </w:t>
      </w:r>
      <w:r w:rsidR="00EA0E42" w:rsidRPr="00AE76F5">
        <w:rPr>
          <w:rFonts w:asciiTheme="minorHAnsi" w:hAnsiTheme="minorHAnsi"/>
        </w:rPr>
        <w:t>relevant to the service providers</w:t>
      </w:r>
      <w:r w:rsidR="007D7940" w:rsidRPr="00AE76F5">
        <w:rPr>
          <w:rFonts w:asciiTheme="minorHAnsi" w:hAnsiTheme="minorHAnsi"/>
        </w:rPr>
        <w:t>,</w:t>
      </w:r>
      <w:r w:rsidR="00EA0E42" w:rsidRPr="00AE76F5">
        <w:rPr>
          <w:rFonts w:asciiTheme="minorHAnsi" w:hAnsiTheme="minorHAnsi"/>
        </w:rPr>
        <w:t xml:space="preserve"> </w:t>
      </w:r>
    </w:p>
    <w:p w14:paraId="12733C6A" w14:textId="77777777" w:rsidR="00467D91" w:rsidRPr="00AE76F5" w:rsidRDefault="00467D91" w:rsidP="004739C9">
      <w:pPr>
        <w:ind w:left="-851" w:right="-573"/>
        <w:rPr>
          <w:rFonts w:asciiTheme="minorHAnsi" w:hAnsiTheme="minorHAnsi"/>
        </w:rPr>
      </w:pPr>
    </w:p>
    <w:p w14:paraId="6C21DABD" w14:textId="78ED3690" w:rsidR="00381EF4" w:rsidRPr="00AE76F5" w:rsidRDefault="00381EF4" w:rsidP="004739C9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 xml:space="preserve">agrees to comply with the requirements </w:t>
      </w:r>
      <w:r w:rsidR="0065251F" w:rsidRPr="00AE76F5">
        <w:rPr>
          <w:rFonts w:asciiTheme="minorHAnsi" w:hAnsiTheme="minorHAnsi"/>
        </w:rPr>
        <w:t xml:space="preserve">that </w:t>
      </w:r>
      <w:r w:rsidR="004739C9" w:rsidRPr="00AE76F5">
        <w:rPr>
          <w:rFonts w:asciiTheme="minorHAnsi" w:hAnsiTheme="minorHAnsi"/>
        </w:rPr>
        <w:t xml:space="preserve">the </w:t>
      </w:r>
      <w:r w:rsidR="004739C9" w:rsidRPr="00AE76F5">
        <w:rPr>
          <w:rFonts w:asciiTheme="minorHAnsi" w:hAnsiTheme="minorHAnsi"/>
          <w:i/>
        </w:rPr>
        <w:t>e-Infrastructure Security Policy</w:t>
      </w:r>
      <w:r w:rsidR="004739C9" w:rsidRPr="00AE76F5">
        <w:rPr>
          <w:rFonts w:asciiTheme="minorHAnsi" w:hAnsiTheme="minorHAnsi"/>
        </w:rPr>
        <w:t xml:space="preserve"> </w:t>
      </w:r>
      <w:r w:rsidRPr="00AE76F5">
        <w:rPr>
          <w:rFonts w:asciiTheme="minorHAnsi" w:hAnsiTheme="minorHAnsi"/>
        </w:rPr>
        <w:t xml:space="preserve">places upon </w:t>
      </w:r>
      <w:r w:rsidR="001B1747" w:rsidRPr="00AE76F5">
        <w:rPr>
          <w:rFonts w:asciiTheme="minorHAnsi" w:hAnsiTheme="minorHAnsi"/>
        </w:rPr>
        <w:t>the connected service</w:t>
      </w:r>
      <w:r w:rsidR="004739C9" w:rsidRPr="00AE76F5">
        <w:rPr>
          <w:rFonts w:asciiTheme="minorHAnsi" w:hAnsiTheme="minorHAnsi"/>
        </w:rPr>
        <w:t xml:space="preserve">, in particular those of the </w:t>
      </w:r>
      <w:r w:rsidR="004739C9" w:rsidRPr="00AE76F5">
        <w:rPr>
          <w:rFonts w:asciiTheme="minorHAnsi" w:hAnsiTheme="minorHAnsi"/>
          <w:i/>
        </w:rPr>
        <w:t>Service Operations Security Policy</w:t>
      </w:r>
      <w:r w:rsidR="00885D53" w:rsidRPr="00AE76F5">
        <w:rPr>
          <w:rFonts w:asciiTheme="minorHAnsi" w:hAnsiTheme="minorHAnsi"/>
        </w:rPr>
        <w:t>;</w:t>
      </w:r>
      <w:r w:rsidR="004739C9" w:rsidRPr="00AE76F5">
        <w:rPr>
          <w:rFonts w:asciiTheme="minorHAnsi" w:hAnsiTheme="minorHAnsi"/>
        </w:rPr>
        <w:t xml:space="preserve"> the </w:t>
      </w:r>
      <w:r w:rsidR="004739C9" w:rsidRPr="00AE76F5">
        <w:rPr>
          <w:rFonts w:asciiTheme="minorHAnsi" w:hAnsiTheme="minorHAnsi"/>
          <w:i/>
        </w:rPr>
        <w:t>Traceability and Logging Policy</w:t>
      </w:r>
      <w:r w:rsidR="00885D53" w:rsidRPr="00AE76F5">
        <w:rPr>
          <w:rFonts w:asciiTheme="minorHAnsi" w:hAnsiTheme="minorHAnsi"/>
        </w:rPr>
        <w:t>;</w:t>
      </w:r>
      <w:r w:rsidR="004739C9" w:rsidRPr="00AE76F5">
        <w:rPr>
          <w:rFonts w:asciiTheme="minorHAnsi" w:hAnsiTheme="minorHAnsi"/>
        </w:rPr>
        <w:t xml:space="preserve"> the </w:t>
      </w:r>
      <w:r w:rsidR="004739C9" w:rsidRPr="00AE76F5">
        <w:rPr>
          <w:rFonts w:asciiTheme="minorHAnsi" w:hAnsiTheme="minorHAnsi"/>
          <w:i/>
        </w:rPr>
        <w:t>Security Incident Response Policy</w:t>
      </w:r>
      <w:r w:rsidR="00885D53" w:rsidRPr="00AE76F5">
        <w:rPr>
          <w:rFonts w:asciiTheme="minorHAnsi" w:hAnsiTheme="minorHAnsi"/>
        </w:rPr>
        <w:t>;</w:t>
      </w:r>
      <w:r w:rsidR="004739C9" w:rsidRPr="00AE76F5">
        <w:rPr>
          <w:rFonts w:asciiTheme="minorHAnsi" w:hAnsiTheme="minorHAnsi"/>
        </w:rPr>
        <w:t xml:space="preserve"> and the </w:t>
      </w:r>
      <w:r w:rsidR="004739C9" w:rsidRPr="00AE76F5">
        <w:rPr>
          <w:rFonts w:asciiTheme="minorHAnsi" w:hAnsiTheme="minorHAnsi"/>
          <w:i/>
        </w:rPr>
        <w:t>Policy on the Processing of Personal Data</w:t>
      </w:r>
      <w:r w:rsidR="004739C9" w:rsidRPr="00AE76F5">
        <w:rPr>
          <w:rFonts w:asciiTheme="minorHAnsi" w:hAnsiTheme="minorHAnsi"/>
        </w:rPr>
        <w:t xml:space="preserve">, including </w:t>
      </w:r>
      <w:r w:rsidR="00BB606D" w:rsidRPr="00AE76F5">
        <w:rPr>
          <w:rFonts w:asciiTheme="minorHAnsi" w:hAnsiTheme="minorHAnsi"/>
        </w:rPr>
        <w:t xml:space="preserve">as </w:t>
      </w:r>
      <w:r w:rsidR="00216089" w:rsidRPr="00AE76F5">
        <w:rPr>
          <w:rFonts w:asciiTheme="minorHAnsi" w:hAnsiTheme="minorHAnsi"/>
        </w:rPr>
        <w:t>per</w:t>
      </w:r>
      <w:r w:rsidR="00BB606D" w:rsidRPr="00AE76F5">
        <w:rPr>
          <w:rFonts w:asciiTheme="minorHAnsi" w:hAnsiTheme="minorHAnsi"/>
        </w:rPr>
        <w:t xml:space="preserve"> </w:t>
      </w:r>
      <w:r w:rsidR="00216089" w:rsidRPr="00AE76F5">
        <w:rPr>
          <w:rFonts w:asciiTheme="minorHAnsi" w:hAnsiTheme="minorHAnsi"/>
        </w:rPr>
        <w:t xml:space="preserve">its </w:t>
      </w:r>
      <w:r w:rsidR="00BB606D" w:rsidRPr="00AE76F5">
        <w:rPr>
          <w:rFonts w:asciiTheme="minorHAnsi" w:hAnsiTheme="minorHAnsi"/>
        </w:rPr>
        <w:t xml:space="preserve">section (vii) </w:t>
      </w:r>
      <w:r w:rsidR="004739C9" w:rsidRPr="00AE76F5">
        <w:rPr>
          <w:rFonts w:asciiTheme="minorHAnsi" w:hAnsiTheme="minorHAnsi"/>
        </w:rPr>
        <w:t xml:space="preserve">the requirement to provide, in a visible and </w:t>
      </w:r>
      <w:r w:rsidR="00A27860" w:rsidRPr="00AE76F5">
        <w:rPr>
          <w:rFonts w:asciiTheme="minorHAnsi" w:hAnsiTheme="minorHAnsi"/>
        </w:rPr>
        <w:t>accessible way, a</w:t>
      </w:r>
      <w:r w:rsidR="004739C9" w:rsidRPr="00AE76F5">
        <w:rPr>
          <w:rFonts w:asciiTheme="minorHAnsi" w:hAnsiTheme="minorHAnsi"/>
        </w:rPr>
        <w:t xml:space="preserve"> Privacy Policy</w:t>
      </w:r>
      <w:r w:rsidR="00BB606D" w:rsidRPr="00AE76F5">
        <w:rPr>
          <w:rFonts w:asciiTheme="minorHAnsi" w:hAnsiTheme="minorHAnsi"/>
        </w:rPr>
        <w:t>.</w:t>
      </w:r>
    </w:p>
    <w:p w14:paraId="69D185E9" w14:textId="77777777" w:rsidR="001B1747" w:rsidRPr="00AE76F5" w:rsidRDefault="001B1747" w:rsidP="00381EF4">
      <w:pPr>
        <w:ind w:left="-851" w:right="-573"/>
        <w:rPr>
          <w:rFonts w:asciiTheme="minorHAnsi" w:hAnsiTheme="minorHAnsi"/>
        </w:rPr>
      </w:pPr>
    </w:p>
    <w:p w14:paraId="260B2239" w14:textId="7B280E86" w:rsidR="00381EF4" w:rsidRPr="00AE76F5" w:rsidRDefault="00381EF4" w:rsidP="00381EF4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 xml:space="preserve">The registered </w:t>
      </w:r>
      <w:r w:rsidR="00F67D1E" w:rsidRPr="00AE76F5">
        <w:rPr>
          <w:rFonts w:asciiTheme="minorHAnsi" w:hAnsiTheme="minorHAnsi"/>
        </w:rPr>
        <w:t>unique identifier</w:t>
      </w:r>
      <w:r w:rsidR="00DE71AB" w:rsidRPr="00AE76F5">
        <w:rPr>
          <w:rFonts w:asciiTheme="minorHAnsi" w:hAnsiTheme="minorHAnsi"/>
        </w:rPr>
        <w:t xml:space="preserve"> </w:t>
      </w:r>
      <w:r w:rsidRPr="00AE76F5">
        <w:rPr>
          <w:rFonts w:asciiTheme="minorHAnsi" w:hAnsiTheme="minorHAnsi"/>
        </w:rPr>
        <w:t xml:space="preserve">of the </w:t>
      </w:r>
      <w:r w:rsidR="001B1747" w:rsidRPr="00AE76F5">
        <w:rPr>
          <w:rFonts w:asciiTheme="minorHAnsi" w:hAnsiTheme="minorHAnsi"/>
        </w:rPr>
        <w:t xml:space="preserve">SP is: </w:t>
      </w:r>
      <w:r w:rsidR="00A20800" w:rsidRPr="00AE76F5">
        <w:rPr>
          <w:rFonts w:asciiTheme="minorHAnsi" w:hAnsiTheme="minorHAnsi"/>
          <w:highlight w:val="yellow"/>
        </w:rPr>
        <w:t>[</w:t>
      </w:r>
      <w:r w:rsidR="00F67D1E" w:rsidRPr="00AE76F5">
        <w:rPr>
          <w:rFonts w:asciiTheme="minorHAnsi" w:hAnsiTheme="minorHAnsi"/>
          <w:highlight w:val="yellow"/>
        </w:rPr>
        <w:t xml:space="preserve">SAML </w:t>
      </w:r>
      <w:proofErr w:type="spellStart"/>
      <w:r w:rsidR="00EE78BD" w:rsidRPr="00AE76F5">
        <w:rPr>
          <w:rFonts w:asciiTheme="minorHAnsi" w:hAnsiTheme="minorHAnsi"/>
          <w:highlight w:val="yellow"/>
        </w:rPr>
        <w:t>entityID</w:t>
      </w:r>
      <w:proofErr w:type="spellEnd"/>
      <w:r w:rsidR="00EE78BD" w:rsidRPr="00AE76F5">
        <w:rPr>
          <w:rFonts w:asciiTheme="minorHAnsi" w:hAnsiTheme="minorHAnsi"/>
          <w:highlight w:val="yellow"/>
        </w:rPr>
        <w:t xml:space="preserve"> or </w:t>
      </w:r>
      <w:r w:rsidR="00F67D1E" w:rsidRPr="00AE76F5">
        <w:rPr>
          <w:rFonts w:asciiTheme="minorHAnsi" w:hAnsiTheme="minorHAnsi"/>
          <w:highlight w:val="yellow"/>
        </w:rPr>
        <w:t xml:space="preserve">OpenID Connect </w:t>
      </w:r>
      <w:r w:rsidR="00EE78BD" w:rsidRPr="00AE76F5">
        <w:rPr>
          <w:rFonts w:asciiTheme="minorHAnsi" w:hAnsiTheme="minorHAnsi"/>
          <w:highlight w:val="yellow"/>
        </w:rPr>
        <w:t>Client ID</w:t>
      </w:r>
      <w:r w:rsidR="001B1747" w:rsidRPr="00AE76F5">
        <w:rPr>
          <w:rFonts w:asciiTheme="minorHAnsi" w:hAnsiTheme="minorHAnsi"/>
          <w:highlight w:val="yellow"/>
        </w:rPr>
        <w:t>]</w:t>
      </w:r>
    </w:p>
    <w:p w14:paraId="51C57C7B" w14:textId="348885BA" w:rsidR="00A20800" w:rsidRPr="00AE76F5" w:rsidRDefault="00A20800" w:rsidP="00FF45A1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 xml:space="preserve">The meta-data information registry is: </w:t>
      </w:r>
      <w:r w:rsidRPr="00AE76F5">
        <w:rPr>
          <w:rFonts w:asciiTheme="minorHAnsi" w:hAnsiTheme="minorHAnsi"/>
          <w:highlight w:val="yellow"/>
        </w:rPr>
        <w:t>[URL]</w:t>
      </w:r>
      <w:r w:rsidR="000C055D" w:rsidRPr="00AE76F5">
        <w:rPr>
          <w:rFonts w:asciiTheme="minorHAnsi" w:hAnsiTheme="minorHAnsi"/>
        </w:rPr>
        <w:t xml:space="preserve"> (only applicable in the case of a SAML SP)</w:t>
      </w:r>
    </w:p>
    <w:p w14:paraId="142CB1BC" w14:textId="22F5FBB1" w:rsidR="00381EF4" w:rsidRPr="00AE76F5" w:rsidRDefault="00726B94" w:rsidP="00FF45A1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>The o</w:t>
      </w:r>
      <w:r w:rsidR="00520B91" w:rsidRPr="00AE76F5">
        <w:rPr>
          <w:rFonts w:asciiTheme="minorHAnsi" w:hAnsiTheme="minorHAnsi"/>
        </w:rPr>
        <w:t>perational contact</w:t>
      </w:r>
      <w:r w:rsidR="00610E1B" w:rsidRPr="00AE76F5">
        <w:rPr>
          <w:rFonts w:asciiTheme="minorHAnsi" w:hAnsiTheme="minorHAnsi"/>
        </w:rPr>
        <w:t xml:space="preserve"> is</w:t>
      </w:r>
      <w:r w:rsidR="00FF45A1" w:rsidRPr="00AE76F5">
        <w:rPr>
          <w:rFonts w:asciiTheme="minorHAnsi" w:hAnsiTheme="minorHAnsi"/>
        </w:rPr>
        <w:t xml:space="preserve">: </w:t>
      </w:r>
      <w:r w:rsidR="00FF45A1" w:rsidRPr="00AE76F5">
        <w:rPr>
          <w:rFonts w:asciiTheme="minorHAnsi" w:hAnsiTheme="minorHAnsi"/>
          <w:highlight w:val="yellow"/>
        </w:rPr>
        <w:t>[</w:t>
      </w:r>
      <w:r w:rsidR="00237966" w:rsidRPr="00AE76F5">
        <w:rPr>
          <w:rFonts w:asciiTheme="minorHAnsi" w:hAnsiTheme="minorHAnsi"/>
          <w:highlight w:val="yellow"/>
        </w:rPr>
        <w:t xml:space="preserve">(group) </w:t>
      </w:r>
      <w:r w:rsidR="00520B91" w:rsidRPr="00AE76F5">
        <w:rPr>
          <w:rFonts w:asciiTheme="minorHAnsi" w:hAnsiTheme="minorHAnsi"/>
          <w:highlight w:val="yellow"/>
        </w:rPr>
        <w:t xml:space="preserve">name </w:t>
      </w:r>
      <w:r w:rsidR="008C62AB" w:rsidRPr="00AE76F5">
        <w:rPr>
          <w:rFonts w:asciiTheme="minorHAnsi" w:hAnsiTheme="minorHAnsi"/>
          <w:highlight w:val="yellow"/>
        </w:rPr>
        <w:t>and contact</w:t>
      </w:r>
      <w:r w:rsidR="00FF45A1" w:rsidRPr="00AE76F5">
        <w:rPr>
          <w:rFonts w:asciiTheme="minorHAnsi" w:hAnsiTheme="minorHAnsi"/>
          <w:highlight w:val="yellow"/>
        </w:rPr>
        <w:t xml:space="preserve"> details]</w:t>
      </w:r>
    </w:p>
    <w:p w14:paraId="11AB48A6" w14:textId="77777777" w:rsidR="00381EF4" w:rsidRPr="00AE76F5" w:rsidRDefault="00381EF4" w:rsidP="00381EF4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>The security i</w:t>
      </w:r>
      <w:r w:rsidR="001B1747" w:rsidRPr="00AE76F5">
        <w:rPr>
          <w:rFonts w:asciiTheme="minorHAnsi" w:hAnsiTheme="minorHAnsi"/>
        </w:rPr>
        <w:t xml:space="preserve">ncident response contact is: </w:t>
      </w:r>
      <w:r w:rsidR="001B1747" w:rsidRPr="00AE76F5">
        <w:rPr>
          <w:rFonts w:asciiTheme="minorHAnsi" w:hAnsiTheme="minorHAnsi"/>
          <w:highlight w:val="yellow"/>
        </w:rPr>
        <w:t>[CSIRT mail address]</w:t>
      </w:r>
      <w:r w:rsidRPr="00AE76F5">
        <w:rPr>
          <w:rFonts w:asciiTheme="minorHAnsi" w:hAnsiTheme="minorHAnsi"/>
        </w:rPr>
        <w:t xml:space="preserve">, </w:t>
      </w:r>
      <w:r w:rsidR="001B1747" w:rsidRPr="00AE76F5">
        <w:rPr>
          <w:rFonts w:asciiTheme="minorHAnsi" w:hAnsiTheme="minorHAnsi"/>
          <w:highlight w:val="yellow"/>
        </w:rPr>
        <w:t>[CSIRT phone number]</w:t>
      </w:r>
    </w:p>
    <w:p w14:paraId="32B32CA6" w14:textId="77777777" w:rsidR="008A391A" w:rsidRPr="00AE76F5" w:rsidRDefault="008A391A" w:rsidP="008A391A">
      <w:pPr>
        <w:ind w:right="-573"/>
        <w:rPr>
          <w:rFonts w:asciiTheme="minorHAnsi" w:hAnsiTheme="minorHAnsi"/>
        </w:rPr>
      </w:pPr>
    </w:p>
    <w:p w14:paraId="1EC4A25D" w14:textId="77777777" w:rsidR="008A391A" w:rsidRPr="00AE76F5" w:rsidRDefault="008A391A" w:rsidP="008A391A">
      <w:pPr>
        <w:ind w:right="-573"/>
        <w:rPr>
          <w:rFonts w:asciiTheme="minorHAnsi" w:hAnsiTheme="minorHAnsi"/>
        </w:rPr>
      </w:pPr>
    </w:p>
    <w:p w14:paraId="78959D41" w14:textId="77777777" w:rsidR="008A391A" w:rsidRPr="00AE76F5" w:rsidRDefault="008A391A" w:rsidP="008A391A">
      <w:pPr>
        <w:ind w:right="-573"/>
        <w:rPr>
          <w:rFonts w:asciiTheme="minorHAnsi" w:hAnsiTheme="minorHAnsi"/>
        </w:rPr>
      </w:pPr>
    </w:p>
    <w:p w14:paraId="1EBEADCB" w14:textId="4628340F" w:rsidR="00381EF4" w:rsidRPr="00AE76F5" w:rsidRDefault="00793A06" w:rsidP="00381EF4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>Si</w:t>
      </w:r>
      <w:r w:rsidR="009910CC" w:rsidRPr="00AE76F5">
        <w:rPr>
          <w:rFonts w:asciiTheme="minorHAnsi" w:hAnsiTheme="minorHAnsi"/>
        </w:rPr>
        <w:t>g</w:t>
      </w:r>
      <w:r w:rsidRPr="00AE76F5">
        <w:rPr>
          <w:rFonts w:asciiTheme="minorHAnsi" w:hAnsiTheme="minorHAnsi"/>
        </w:rPr>
        <w:t>n</w:t>
      </w:r>
      <w:r w:rsidR="009910CC" w:rsidRPr="00AE76F5">
        <w:rPr>
          <w:rFonts w:asciiTheme="minorHAnsi" w:hAnsiTheme="minorHAnsi"/>
        </w:rPr>
        <w:t>ed</w:t>
      </w:r>
      <w:r w:rsidR="00381EF4" w:rsidRPr="00AE76F5">
        <w:rPr>
          <w:rFonts w:asciiTheme="minorHAnsi" w:hAnsiTheme="minorHAnsi"/>
        </w:rPr>
        <w:t xml:space="preserve"> </w:t>
      </w:r>
      <w:r w:rsidR="009910CC" w:rsidRPr="00AE76F5">
        <w:rPr>
          <w:rFonts w:asciiTheme="minorHAnsi" w:hAnsiTheme="minorHAnsi"/>
        </w:rPr>
        <w:t xml:space="preserve">on behalf of the </w:t>
      </w:r>
      <w:r w:rsidR="00381EF4" w:rsidRPr="00AE76F5">
        <w:rPr>
          <w:rFonts w:asciiTheme="minorHAnsi" w:hAnsiTheme="minorHAnsi"/>
        </w:rPr>
        <w:t>Organisation</w:t>
      </w:r>
      <w:r w:rsidR="009910CC" w:rsidRPr="00AE76F5">
        <w:rPr>
          <w:rFonts w:asciiTheme="minorHAnsi" w:hAnsiTheme="minorHAnsi"/>
        </w:rPr>
        <w:t xml:space="preserve"> by</w:t>
      </w:r>
      <w:r w:rsidR="00381EF4" w:rsidRPr="00AE76F5">
        <w:rPr>
          <w:rFonts w:asciiTheme="minorHAnsi" w:hAnsiTheme="minorHAnsi"/>
        </w:rPr>
        <w:t>:</w:t>
      </w:r>
    </w:p>
    <w:p w14:paraId="141DFCDF" w14:textId="1A1CCDE7" w:rsidR="00381EF4" w:rsidRPr="00AE76F5" w:rsidRDefault="00381EF4" w:rsidP="00381EF4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>Name:</w:t>
      </w:r>
      <w:r w:rsidR="00DD2F29" w:rsidRPr="00AE76F5">
        <w:rPr>
          <w:rFonts w:asciiTheme="minorHAnsi" w:hAnsiTheme="minorHAnsi"/>
        </w:rPr>
        <w:t xml:space="preserve"> </w:t>
      </w:r>
      <w:r w:rsidR="00DD2F29" w:rsidRPr="00AE76F5">
        <w:rPr>
          <w:rFonts w:asciiTheme="minorHAnsi" w:hAnsiTheme="minorHAnsi"/>
          <w:highlight w:val="yellow"/>
        </w:rPr>
        <w:t>[…]</w:t>
      </w:r>
    </w:p>
    <w:p w14:paraId="5D7AAC5C" w14:textId="6FAD4293" w:rsidR="00381EF4" w:rsidRPr="00AE76F5" w:rsidRDefault="00381EF4" w:rsidP="00381EF4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>Title:</w:t>
      </w:r>
      <w:r w:rsidR="00DD2F29" w:rsidRPr="00AE76F5">
        <w:rPr>
          <w:rFonts w:asciiTheme="minorHAnsi" w:hAnsiTheme="minorHAnsi"/>
        </w:rPr>
        <w:t xml:space="preserve"> </w:t>
      </w:r>
      <w:r w:rsidR="00DD2F29" w:rsidRPr="00AE76F5">
        <w:rPr>
          <w:rFonts w:asciiTheme="minorHAnsi" w:hAnsiTheme="minorHAnsi"/>
          <w:highlight w:val="yellow"/>
        </w:rPr>
        <w:t>[…]</w:t>
      </w:r>
    </w:p>
    <w:p w14:paraId="46332BD9" w14:textId="00348E70" w:rsidR="00381EF4" w:rsidRPr="00AE76F5" w:rsidRDefault="00381EF4" w:rsidP="00381EF4">
      <w:pPr>
        <w:ind w:left="-851" w:right="-573"/>
        <w:rPr>
          <w:rFonts w:asciiTheme="minorHAnsi" w:hAnsiTheme="minorHAnsi"/>
        </w:rPr>
      </w:pPr>
      <w:r w:rsidRPr="00AE76F5">
        <w:rPr>
          <w:rFonts w:asciiTheme="minorHAnsi" w:hAnsiTheme="minorHAnsi"/>
        </w:rPr>
        <w:t>Date &amp; Place:</w:t>
      </w:r>
      <w:r w:rsidR="00DD2F29" w:rsidRPr="00AE76F5">
        <w:rPr>
          <w:rFonts w:asciiTheme="minorHAnsi" w:hAnsiTheme="minorHAnsi"/>
        </w:rPr>
        <w:t xml:space="preserve"> </w:t>
      </w:r>
      <w:r w:rsidR="00DD2F29" w:rsidRPr="00AE76F5">
        <w:rPr>
          <w:rFonts w:asciiTheme="minorHAnsi" w:hAnsiTheme="minorHAnsi"/>
          <w:highlight w:val="yellow"/>
        </w:rPr>
        <w:t>[…]</w:t>
      </w:r>
    </w:p>
    <w:p w14:paraId="34260949" w14:textId="5EAC4193" w:rsidR="00381EF4" w:rsidRDefault="00381EF4" w:rsidP="00381EF4">
      <w:pPr>
        <w:ind w:left="-851" w:right="-573"/>
        <w:rPr>
          <w:rFonts w:asciiTheme="majorHAnsi" w:hAnsiTheme="majorHAnsi"/>
        </w:rPr>
      </w:pPr>
      <w:r w:rsidRPr="00AE76F5">
        <w:rPr>
          <w:rFonts w:asciiTheme="minorHAnsi" w:hAnsiTheme="minorHAnsi"/>
        </w:rPr>
        <w:t>Signature:</w:t>
      </w:r>
      <w:r w:rsidR="00DD2F29" w:rsidRPr="00AE76F5">
        <w:rPr>
          <w:rFonts w:asciiTheme="minorHAnsi" w:hAnsiTheme="minorHAnsi"/>
        </w:rPr>
        <w:t xml:space="preserve"> </w:t>
      </w:r>
    </w:p>
    <w:p w14:paraId="4E7E69B7" w14:textId="41409E2C" w:rsidR="00DD2F29" w:rsidRPr="00381EF4" w:rsidRDefault="00DD2F29" w:rsidP="00381EF4">
      <w:pPr>
        <w:ind w:left="-851" w:right="-573"/>
        <w:rPr>
          <w:rFonts w:asciiTheme="majorHAnsi" w:hAnsiTheme="majorHAnsi"/>
        </w:rPr>
      </w:pPr>
    </w:p>
    <w:p w14:paraId="323F0D1D" w14:textId="115C9DB7" w:rsidR="00381EF4" w:rsidRPr="00381EF4" w:rsidRDefault="00DD2F29" w:rsidP="00381EF4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ADF1" wp14:editId="291B2BE1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</wp:posOffset>
                </wp:positionV>
                <wp:extent cx="5943600" cy="685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78FB4CE" id="Rectangle 16" o:spid="_x0000_s1026" style="position:absolute;margin-left:-36pt;margin-top:1.2pt;width:46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I+awIAACcFAAAOAAAAZHJzL2Uyb0RvYy54bWysVEtvGjEQvlfqf7B8bxYI0ARliVCiVJWi&#10;JMpDOTteG1a1Pe7YsNBf37F3WVAa9VD14p3xvL/9xheXW2vYRmGowZV8eDLgTDkJVe2WJX95vvly&#10;xlmIwlXCgFMl36nAL+efP100fqZGsAJTKWSUxIVZ40u+itHPiiLIlbIinIBXjowa0IpIKi6LCkVD&#10;2a0pRoPBtGgAK48gVQh0e90a+Tzn11rJeK91UJGZklNvMZ+Yz7d0FvMLMVui8Ktadm2If+jCitpR&#10;0T7VtYiCrbH+I5WtJUIAHU8k2AK0rqXKM9A0w8G7aZ5Wwqs8C4ETfA9T+H9p5d3mAVld0b+bcuaE&#10;pX/0SKgJtzSK0R0B1PgwI78n/4CdFkhM02412vSlOdg2g7rrQVXbyCRdTs7Hp9MBYS/JNj2bnJFM&#10;aYpDtMcQvymwLAklRyqfsRSb2xBb171LKmYcayjT6STltJ5aD26ZU6ZG29ayFHdGtQGPStOM1Mwo&#10;J87sUlcG2UYQL6ofw64j48gzhejamD5o+FGQifugzjeFqcy4PnDwUeChWu+dK4KLfaCtHeDfg3Xr&#10;T0AezZrEN6h29EsRWq4HL29qwvVWhPggkMhNsNHCxns6tAGCEjqJsxXgr4/ukz9xjqycNbQsBPnP&#10;tUDFmfnuiI3nw/E4bVdWxpOvI1Lw2PJ2bHFrewWE+5CeBi+zmPyj2Ysawb7SXi9SVTIJJ6l2yWXE&#10;vXIV2yWml0GqxSK70UZ5EW/dk5cpeUI18eZ5+yrQd+SKRMs72C+WmL3jWOubIh0s1hF0nQl4wLXD&#10;m7YxU7h7OdK6H+vZ6/C+zX8DAAD//wMAUEsDBBQABgAIAAAAIQDSntPB3gAAAAkBAAAPAAAAZHJz&#10;L2Rvd25yZXYueG1sTI/BTsMwEETvSPyDtUjcWqdRFKIQp0IoIFRxoXDpzY2XJCJeh9huA1/PcoLj&#10;aEZvZqrtYkdxwtkPjhRs1gkIpNaZgToFb68PqwKED5qMHh2hgi/0sK0vLypdGnemFzztQycYQr7U&#10;CvoQplJK3/ZotV+7CYm9dzdbHVjOnTSzPjPcjjJNklxaPRA39HrC+x7bj320CtK4a8YnG3f5c3GI&#10;zXeTZ4+HT6Wur5a7WxABl/AXht/5PB1q3nR0kYwXo4LVTcpfAsMyEOwXecb6yMFNkoGsK/n/Qf0D&#10;AAD//wMAUEsBAi0AFAAGAAgAAAAhALaDOJL+AAAA4QEAABMAAAAAAAAAAAAAAAAAAAAAAFtDb250&#10;ZW50X1R5cGVzXS54bWxQSwECLQAUAAYACAAAACEAOP0h/9YAAACUAQAACwAAAAAAAAAAAAAAAAAv&#10;AQAAX3JlbHMvLnJlbHNQSwECLQAUAAYACAAAACEAcUkSPmsCAAAnBQAADgAAAAAAAAAAAAAAAAAu&#10;AgAAZHJzL2Uyb0RvYy54bWxQSwECLQAUAAYACAAAACEA0p7Twd4AAAAJAQAADwAAAAAAAAAAAAAA&#10;AADFBAAAZHJzL2Rvd25yZXYueG1sUEsFBgAAAAAEAAQA8wAAANAFAAAAAA==&#10;" fillcolor="white [3201]" strokecolor="black [3200]" strokeweight=".5pt">
                <w10:wrap type="through"/>
              </v:rect>
            </w:pict>
          </mc:Fallback>
        </mc:AlternateContent>
      </w:r>
    </w:p>
    <w:p w14:paraId="37E6D1F9" w14:textId="77777777" w:rsidR="00763D28" w:rsidRPr="00381EF4" w:rsidRDefault="00763D28">
      <w:pPr>
        <w:rPr>
          <w:rFonts w:asciiTheme="majorHAnsi" w:hAnsiTheme="majorHAnsi"/>
        </w:rPr>
      </w:pPr>
    </w:p>
    <w:sectPr w:rsidR="00763D28" w:rsidRPr="00381EF4" w:rsidSect="0029227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2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F6F3C" w14:textId="77777777" w:rsidR="00CA085E" w:rsidRDefault="00CA085E" w:rsidP="0029227C">
      <w:r>
        <w:separator/>
      </w:r>
    </w:p>
  </w:endnote>
  <w:endnote w:type="continuationSeparator" w:id="0">
    <w:p w14:paraId="25167FDB" w14:textId="77777777" w:rsidR="00CA085E" w:rsidRDefault="00CA085E" w:rsidP="0029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ificio">
    <w:altName w:val="Times New Roman"/>
    <w:charset w:val="00"/>
    <w:family w:val="auto"/>
    <w:pitch w:val="variable"/>
    <w:sig w:usb0="00000001" w:usb1="40000042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377DD" w14:textId="77777777" w:rsidR="00273107" w:rsidRDefault="00273107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DD3ED" wp14:editId="57F8005D">
              <wp:simplePos x="0" y="0"/>
              <wp:positionH relativeFrom="column">
                <wp:posOffset>-457200</wp:posOffset>
              </wp:positionH>
              <wp:positionV relativeFrom="paragraph">
                <wp:posOffset>-179070</wp:posOffset>
              </wp:positionV>
              <wp:extent cx="6629400" cy="457200"/>
              <wp:effectExtent l="0" t="0" r="0" b="25400"/>
              <wp:wrapNone/>
              <wp:docPr id="2" name="Groupe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457200"/>
                        <a:chOff x="0" y="0"/>
                        <a:chExt cx="6629400" cy="457200"/>
                      </a:xfrm>
                    </wpg:grpSpPr>
                    <wps:wsp>
                      <wps:cNvPr id="3" name="Zone de texte 3"/>
                      <wps:cNvSpPr txBox="1"/>
                      <wps:spPr>
                        <a:xfrm>
                          <a:off x="0" y="0"/>
                          <a:ext cx="114300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784DD" w14:textId="77777777" w:rsidR="00273107" w:rsidRPr="004B283E" w:rsidRDefault="00273107" w:rsidP="0029227C">
                            <w:pPr>
                              <w:rPr>
                                <w:rFonts w:ascii="Opificio" w:hAnsi="Opificio"/>
                                <w:sz w:val="20"/>
                                <w:szCs w:val="20"/>
                              </w:rPr>
                            </w:pPr>
                            <w:r w:rsidRPr="004B283E">
                              <w:rPr>
                                <w:rFonts w:ascii="Opificio" w:hAnsi="Opificio"/>
                                <w:sz w:val="20"/>
                                <w:szCs w:val="20"/>
                              </w:rPr>
                              <w:t>EGI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Zone de texte 4"/>
                      <wps:cNvSpPr txBox="1"/>
                      <wps:spPr>
                        <a:xfrm>
                          <a:off x="160020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9998F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Science Park 140</w:t>
                            </w:r>
                          </w:p>
                          <w:p w14:paraId="3004BE38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1098 XG Amsterdam</w:t>
                            </w:r>
                          </w:p>
                          <w:p w14:paraId="410237D2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 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Zone de texte 9"/>
                      <wps:cNvSpPr txBox="1"/>
                      <wps:spPr>
                        <a:xfrm>
                          <a:off x="342900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188D1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www.egi.eu</w:t>
                            </w:r>
                          </w:p>
                          <w:p w14:paraId="270A9710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contact@egi.eu</w:t>
                            </w:r>
                          </w:p>
                          <w:p w14:paraId="5C52122F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Telephone +31 (0)20 89 32 007</w:t>
                            </w:r>
                          </w:p>
                          <w:p w14:paraId="539078F4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Zone de texte 10"/>
                      <wps:cNvSpPr txBox="1"/>
                      <wps:spPr>
                        <a:xfrm>
                          <a:off x="548640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D1F4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KvK</w:t>
                            </w:r>
                            <w:proofErr w:type="spellEnd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nummer</w:t>
                            </w:r>
                            <w:proofErr w:type="spellEnd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763157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34380182</w:t>
                            </w:r>
                          </w:p>
                          <w:p w14:paraId="304FBD2F" w14:textId="77777777" w:rsidR="00273107" w:rsidRPr="00736166" w:rsidRDefault="00273107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VAT </w:t>
                            </w: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onnecteur droit 11"/>
                      <wps:cNvCnPr/>
                      <wps:spPr>
                        <a:xfrm>
                          <a:off x="16002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Connecteur droit 12"/>
                      <wps:cNvCnPr/>
                      <wps:spPr>
                        <a:xfrm>
                          <a:off x="34290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Connecteur droit 13"/>
                      <wps:cNvCnPr/>
                      <wps:spPr>
                        <a:xfrm>
                          <a:off x="54864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4D3DD3ED" id="Grouper 2" o:spid="_x0000_s1026" style="position:absolute;left:0;text-align:left;margin-left:-36pt;margin-top:-14.1pt;width:522pt;height:36pt;z-index:251661312" coordsize="6629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BecgQAAGUbAAAOAAAAZHJzL2Uyb0RvYy54bWzsWVFv2zYQfh+w/0Dw3bFky44tRClUZw4G&#10;pG2wdCiwN5qibGESyZF07GzYf9+RlGTHNpI6Q1og9YtNkUeK993x493p4t26KtE9U7oQPMHhWYAR&#10;41RkBZ8n+PfP084II20Iz0gpOEvwA9P43eXPP12sZMx6YiHKjCkEi3Adr2SCF8bIuNvVdMEqos+E&#10;ZBwGc6EqYuBRzbuZIitYvSq7vSAYdldCZVIJyrSG3is/iC/d+nnOqPmU55oZVCYY9mbcr3K/M/vb&#10;vbwg8VwRuShovQ3ygl1UpODw0napK2IIWqpib6mqoEpokZszKqquyPOCMqcDaBMGO9pcK7GUTpd5&#10;vJrLFiaAdgenFy9LP97fKlRkCe5hxEkFJnJvBaP0LDgrOY9B5lrJO3mr6o65f7L6rnNV2X/QBK0d&#10;rA8trGxtEIXO4bA3jgJAn8JYNDgHu3nc6QKMszeNLn55emK3eW3X7q7dzEqCC+kNSvr/oXS3IJI5&#10;8LVFoEap36D0B7gzyhgyoCVDfY+Vk7RAIbN+L0D1sOnX0Pm1eIVh1A8avPqDaDwc2GVatUkslTbX&#10;TFTINhKswM2d95H7G228aCNiX8rFtChL6CdxyR91wJq+h7mz4meTGHSCppW0NnR+/M8EDJeeD8ad&#10;YToIO1EYjDppGvQ6V9M0SINoOhlH7/+t99nMBwPp2KvuWuahZH4Xv7EcvM55jO1w551NSoXuCZxU&#10;QinjxoHndgjSVioHLY6ZWMs7PZx+x0z2iDRvFty0k6uCC+Xw3tl29mez5dzLg9G29LZNs56t3SnS&#10;8UxkD+ApSnhS0pJOCzDnDdHmlihgITgxwKzmE/zkpVglWNQtjBZC/X2o38qD28MoRitgtQTrv5ZE&#10;MYzKXzkciHEYRZYG3YM7ihip7ZHZ9ghfVhMB5giBwyV1TZisTNk0cyWqL0DAqX0rDBFO4d0JNk1z&#10;YjzXAoFTlqZOCIhPEnPD7yS1S1vrWGf9vP5ClKw92p6qj6I5giTecWwva2dykS6NyAvn9RZgj2oN&#10;PNCBpbBvwAvRYV6ImvMPDHIML4TDILA0ifbZNOyf29FdNj2xwxthB3cZt/fG9yAJoHZ3/ZxY4lEs&#10;elSM1VCXJZ9N9DA+zBLjF7JEP+qNnaUOsMSoNwIrnliijkhK3tzkbyOGqEP27xhKnFgCEtZXyTFC&#10;OLY+FXucZEB/be8jo4lBNBq6BOwAT2znGpvc7BRNvKVoos1OT9HEW8o5QsjLPE9MBOdQA2BLhTIl&#10;CoNgaEMVE15XbppcvKmftGWbJ9KNI0KIsuC2YLKXrdlKhe0uOYIkdtgfBD55FmWRTeE6tmM7mfRs&#10;7hPDcll9EJkvCgwHNtYBtYCcWnH/tFnJlQvsgtsFja8oQ/QO5fOvXobwSrbKHCp+vKAMYdbPliE8&#10;EVgs6+z4G6XJYVtl3HfZut7o4uXnXfaJ2Pfkso39XyHq/fFcti357rtse7FCQPa8yz4Rhp1c9gdx&#10;WeBb9y3H3Vv1dyf7sWj72bHy5uvY5X8AAAD//wMAUEsDBBQABgAIAAAAIQCzRfUw4QAAAAoBAAAP&#10;AAAAZHJzL2Rvd25yZXYueG1sTI/NTsMwEITvSLyDtUjcWicpPyHEqaoKOFWVaJEQNzfeJlHjdRS7&#10;Sfr2LFzgtrszmv0mX062FQP2vnGkIJ5HIJBKZxqqFHzsX2cpCB80Gd06QgUX9LAsrq9ynRk30jsO&#10;u1AJDiGfaQV1CF0mpS9rtNrPXYfE2tH1Vgde+0qaXo8cbluZRNGDtLoh/lDrDtc1lqfd2Sp4G/W4&#10;WsQvw+Z0XF++9vfbz02MSt3eTKtnEAGn8GeGH3xGh4KZDu5MxotWwewx4S6BhyRNQLDj6fdyUHC3&#10;SEEWufxfofgGAAD//wMAUEsBAi0AFAAGAAgAAAAhALaDOJL+AAAA4QEAABMAAAAAAAAAAAAAAAAA&#10;AAAAAFtDb250ZW50X1R5cGVzXS54bWxQSwECLQAUAAYACAAAACEAOP0h/9YAAACUAQAACwAAAAAA&#10;AAAAAAAAAAAvAQAAX3JlbHMvLnJlbHNQSwECLQAUAAYACAAAACEACdaQXnIEAABlGwAADgAAAAAA&#10;AAAAAAAAAAAuAgAAZHJzL2Uyb0RvYy54bWxQSwECLQAUAAYACAAAACEAs0X1MOEAAAAKAQAADwAA&#10;AAAAAAAAAAAAAADMBgAAZHJzL2Rvd25yZXYueG1sUEsFBgAAAAAEAAQA8wAAANo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width:11430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41784DD" w14:textId="77777777" w:rsidR="00273107" w:rsidRPr="004B283E" w:rsidRDefault="00273107" w:rsidP="0029227C">
                      <w:pPr>
                        <w:rPr>
                          <w:rFonts w:ascii="Opificio" w:hAnsi="Opificio"/>
                          <w:sz w:val="20"/>
                          <w:szCs w:val="20"/>
                        </w:rPr>
                      </w:pPr>
                      <w:r w:rsidRPr="004B283E">
                        <w:rPr>
                          <w:rFonts w:ascii="Opificio" w:hAnsi="Opificio"/>
                          <w:sz w:val="20"/>
                          <w:szCs w:val="20"/>
                        </w:rPr>
                        <w:t>EGI Foundation</w:t>
                      </w:r>
                    </w:p>
                  </w:txbxContent>
                </v:textbox>
              </v:shape>
              <v:shape id="Zone de texte 4" o:spid="_x0000_s1028" type="#_x0000_t202" style="position:absolute;left:16002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jpwQAAANoAAAAPAAAAZHJzL2Rvd25yZXYueG1sRI9Ba8JA&#10;FITvgv9heUJvurGIxOgqWirUY23R6zP7zAazb2N2a+K/dwuCx2FmvmEWq85W4kaNLx0rGI8SEMS5&#10;0yUXCn5/tsMUhA/IGivHpOBOHlbLfm+BmXYtf9NtHwoRIewzVGBCqDMpfW7Ioh+5mjh6Z9dYDFE2&#10;hdQNthFuK/meJFNpseS4YLCmD0P5Zf9nFfj00G66T3O8pmE3vrrqlJSzk1Jvg249BxGoC6/ws/2l&#10;FUzg/0q8AXL5AAAA//8DAFBLAQItABQABgAIAAAAIQDb4fbL7gAAAIUBAAATAAAAAAAAAAAAAAAA&#10;AAAAAABbQ29udGVudF9UeXBlc10ueG1sUEsBAi0AFAAGAAgAAAAhAFr0LFu/AAAAFQEAAAsAAAAA&#10;AAAAAAAAAAAAHwEAAF9yZWxzLy5yZWxzUEsBAi0AFAAGAAgAAAAhAMS5SOnBAAAA2gAAAA8AAAAA&#10;AAAAAAAAAAAABwIAAGRycy9kb3ducmV2LnhtbFBLBQYAAAAAAwADALcAAAD1AgAAAAA=&#10;" filled="f" stroked="f">
                <v:textbox inset="3mm">
                  <w:txbxContent>
                    <w:p w14:paraId="0C79998F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Science Park 140</w:t>
                      </w:r>
                    </w:p>
                    <w:p w14:paraId="3004BE38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1098 XG Amsterdam</w:t>
                      </w:r>
                    </w:p>
                    <w:p w14:paraId="410237D2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The Netherlands</w:t>
                      </w:r>
                    </w:p>
                  </w:txbxContent>
                </v:textbox>
              </v:shape>
              <v:shape id="Zone de texte 9" o:spid="_x0000_s1029" type="#_x0000_t202" style="position:absolute;left:34290;width:18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d3wQAAANoAAAAPAAAAZHJzL2Rvd25yZXYueG1sRI9Bi8Iw&#10;FITvgv8hPMGbpnqQ2jWKioJ7VJfd67N525RtXmoTbfffG0HwOMzMN8xi1dlK3KnxpWMFk3ECgjh3&#10;uuRCwdd5P0pB+ICssXJMCv7Jw2rZ7y0w067lI91PoRARwj5DBSaEOpPS54Ys+rGriaP36xqLIcqm&#10;kLrBNsJtJadJMpMWS44LBmvaGsr/TjerwKff7abbmZ9rGj4nV1ddknJ+UWo46NYfIAJ14R1+tQ9a&#10;wRyeV+INkMsHAAAA//8DAFBLAQItABQABgAIAAAAIQDb4fbL7gAAAIUBAAATAAAAAAAAAAAAAAAA&#10;AAAAAABbQ29udGVudF9UeXBlc10ueG1sUEsBAi0AFAAGAAgAAAAhAFr0LFu/AAAAFQEAAAsAAAAA&#10;AAAAAAAAAAAAHwEAAF9yZWxzLy5yZWxzUEsBAi0AFAAGAAgAAAAhACq453fBAAAA2gAAAA8AAAAA&#10;AAAAAAAAAAAABwIAAGRycy9kb3ducmV2LnhtbFBLBQYAAAAAAwADALcAAAD1AgAAAAA=&#10;" filled="f" stroked="f">
                <v:textbox inset="3mm">
                  <w:txbxContent>
                    <w:p w14:paraId="43A188D1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www.egi.eu</w:t>
                      </w:r>
                    </w:p>
                    <w:p w14:paraId="270A9710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contact@egi.eu</w:t>
                      </w:r>
                    </w:p>
                    <w:p w14:paraId="5C52122F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Telephone +31 (0)20 89 32 007</w:t>
                      </w:r>
                    </w:p>
                    <w:p w14:paraId="539078F4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Zone de texte 10" o:spid="_x0000_s1030" type="#_x0000_t202" style="position:absolute;left:54864;width:1143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fQDwgAAANsAAAAPAAAAZHJzL2Rvd25yZXYueG1sRI9Bb8Iw&#10;DIXvk/gPkZF2Gyk7TF0hIEBMguPYNK6mMU1F45Qm0PLv58Ok3Wy95/c+z5eDb9SdulgHNjCdZKCI&#10;y2Brrgx8f3285KBiQrbYBCYDD4qwXIye5ljY0PMn3Q+pUhLCsUADLqW20DqWjjzGSWiJRTuHzmOS&#10;tau07bCXcN/o1yx70x5rlgaHLW0clZfDzRuI+U+/HrbueM3TfnoNzSmr30/GPI+H1QxUoiH9m/+u&#10;d1bwhV5+kQH04hcAAP//AwBQSwECLQAUAAYACAAAACEA2+H2y+4AAACFAQAAEwAAAAAAAAAAAAAA&#10;AAAAAAAAW0NvbnRlbnRfVHlwZXNdLnhtbFBLAQItABQABgAIAAAAIQBa9CxbvwAAABUBAAALAAAA&#10;AAAAAAAAAAAAAB8BAABfcmVscy8ucmVsc1BLAQItABQABgAIAAAAIQCwZfQDwgAAANsAAAAPAAAA&#10;AAAAAAAAAAAAAAcCAABkcnMvZG93bnJldi54bWxQSwUGAAAAAAMAAwC3AAAA9gIAAAAA&#10;" filled="f" stroked="f">
                <v:textbox inset="3mm">
                  <w:txbxContent>
                    <w:p w14:paraId="1F8FD1F4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KvK nummer </w:t>
                      </w:r>
                    </w:p>
                    <w:p w14:paraId="6B763157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34380182</w:t>
                      </w:r>
                    </w:p>
                    <w:p w14:paraId="304FBD2F" w14:textId="77777777" w:rsidR="00273107" w:rsidRPr="00736166" w:rsidRDefault="00273107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VAT xxxxxxxxx</w:t>
                      </w:r>
                    </w:p>
                  </w:txbxContent>
                </v:textbox>
              </v:shape>
              <v:line id="Connecteur droit 11" o:spid="_x0000_s1031" style="position:absolute;visibility:visible;mso-wrap-style:square" from="16002,0" to="1600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9ywgAAANsAAAAPAAAAZHJzL2Rvd25yZXYueG1sRE9Na8JA&#10;EL0L/odlhN7MJj2UEl1FBbH0UFqVQG5jdkyi2dmQ3Sbpv+8WCt7m8T5nuR5NI3rqXG1ZQRLFIIgL&#10;q2suFZxP+/krCOeRNTaWScEPOVivppMlptoO/EX90ZcihLBLUUHlfZtK6YqKDLrItsSBu9rOoA+w&#10;K6XucAjhppHPcfwiDdYcGipsaVdRcT9+GwXZUNuP8+flViT5NpMHzN/HQ6vU02zcLEB4Gv1D/O9+&#10;02F+An+/hAPk6hcAAP//AwBQSwECLQAUAAYACAAAACEA2+H2y+4AAACFAQAAEwAAAAAAAAAAAAAA&#10;AAAAAAAAW0NvbnRlbnRfVHlwZXNdLnhtbFBLAQItABQABgAIAAAAIQBa9CxbvwAAABUBAAALAAAA&#10;AAAAAAAAAAAAAB8BAABfcmVscy8ucmVsc1BLAQItABQABgAIAAAAIQBPWv9ywgAAANsAAAAPAAAA&#10;AAAAAAAAAAAAAAcCAABkcnMvZG93bnJldi54bWxQSwUGAAAAAAMAAwC3AAAA9gIAAAAA&#10;" strokecolor="#a5a5a5 [2092]" strokeweight=".5pt"/>
              <v:line id="Connecteur droit 12" o:spid="_x0000_s1032" style="position:absolute;visibility:visible;mso-wrap-style:square" from="34290,0" to="34290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EFwwAAANsAAAAPAAAAZHJzL2Rvd25yZXYueG1sRE9Na8JA&#10;EL0L/odlBG9mowcpqZvQCqL0IG0aAt6m2WmSmp0N2a2J/75bKPQ2j/c5u2wynbjR4FrLCtZRDIK4&#10;srrlWkHxflg9gHAeWWNnmRTcyUGWzmc7TLQd+Y1uua9FCGGXoILG+z6R0lUNGXSR7YkD92kHgz7A&#10;oZZ6wDGEm05u4ngrDbYcGhrsad9Qdc2/jYJybO25eP34qtaX51Ie8fIyHXullovp6RGEp8n/i//c&#10;Jx3mb+D3l3CATH8AAAD//wMAUEsBAi0AFAAGAAgAAAAhANvh9svuAAAAhQEAABMAAAAAAAAAAAAA&#10;AAAAAAAAAFtDb250ZW50X1R5cGVzXS54bWxQSwECLQAUAAYACAAAACEAWvQsW78AAAAVAQAACwAA&#10;AAAAAAAAAAAAAAAfAQAAX3JlbHMvLnJlbHNQSwECLQAUAAYACAAAACEAv4hhBcMAAADbAAAADwAA&#10;AAAAAAAAAAAAAAAHAgAAZHJzL2Rvd25yZXYueG1sUEsFBgAAAAADAAMAtwAAAPcCAAAAAA==&#10;" strokecolor="#a5a5a5 [2092]" strokeweight=".5pt"/>
              <v:line id="Connecteur droit 13" o:spid="_x0000_s1033" style="position:absolute;visibility:visible;mso-wrap-style:square" from="54864,0" to="5486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SewgAAANsAAAAPAAAAZHJzL2Rvd25yZXYueG1sRE9Li8Iw&#10;EL4L/ocwC3vTVBdEqlFcQVw8iI8ieBubse1uMylN1tZ/bwTB23x8z5nOW1OKG9WusKxg0I9AEKdW&#10;F5wpSI6r3hiE88gaS8uk4E4O5rNuZ4qxtg3v6XbwmQgh7GJUkHtfxVK6NCeDrm8r4sBdbW3QB1hn&#10;UtfYhHBTymEUjaTBgkNDjhUtc0r/Dv9Gwakp7DbZXX7Twfn7JNd43rTrSqnPj3YxAeGp9W/xy/2j&#10;w/wveP4SDpCzBwAAAP//AwBQSwECLQAUAAYACAAAACEA2+H2y+4AAACFAQAAEwAAAAAAAAAAAAAA&#10;AAAAAAAAW0NvbnRlbnRfVHlwZXNdLnhtbFBLAQItABQABgAIAAAAIQBa9CxbvwAAABUBAAALAAAA&#10;AAAAAAAAAAAAAB8BAABfcmVscy8ucmVsc1BLAQItABQABgAIAAAAIQDQxMSewgAAANsAAAAPAAAA&#10;AAAAAAAAAAAAAAcCAABkcnMvZG93bnJldi54bWxQSwUGAAAAAAMAAwC3AAAA9gIAAAAA&#10;" strokecolor="#a5a5a5 [2092]" strokeweight=".5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0AD57" w14:textId="77777777" w:rsidR="00273107" w:rsidRDefault="0027310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81B7EB" wp14:editId="3D799521">
              <wp:simplePos x="0" y="0"/>
              <wp:positionH relativeFrom="column">
                <wp:posOffset>-685800</wp:posOffset>
              </wp:positionH>
              <wp:positionV relativeFrom="paragraph">
                <wp:posOffset>13335</wp:posOffset>
              </wp:positionV>
              <wp:extent cx="6858000" cy="0"/>
              <wp:effectExtent l="0" t="0" r="25400" b="254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F22C553"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1.05pt" to="48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7A2gEAABgEAAAOAAAAZHJzL2Uyb0RvYy54bWysU02P2yAQvVfqf0DcGzupdjey4uwhq+2l&#10;aqN+/AAWDzESMAjYOPn3HbDjRG3VSlUvGJiZ9+Y9xpvHkzXsCCFqdC1fLmrOwEnstDu0/Pu353dr&#10;zmISrhMGHbT8DJE/bt++2Qy+gRX2aDoIjEBcbAbf8j4l31RVlD1YERfowVFQYbAi0TEcqi6IgdCt&#10;qVZ1fV8NGDofUEKMdPs0Bvm24CsFMn1WKkJipuXUWyprKOtLXqvtRjSHIHyv5dSG+IcurNCOSGeo&#10;J5EEew36FyirZcCIKi0k2gqV0hKKBlKzrH9S87UXHooWMif62ab4/2Dlp+M+MN21/IEzJyw90Q6d&#10;I9/gNbAuoE7sIbs0+NhQ8s7tw3SKfh+y5JMKNn9JDDsVZ8+zs3BKTNLl/fpuXdf0APISq66FPsT0&#10;AdCyvGm50S6LFo04foyJyCj1kpKvjWMDIb6/q0tWRKO7Z21MjpW5gZ0J7CjoxdNpmXsngJssOhmX&#10;k6HMx8SR9Y2Kyi6dDYxkX0CRP6RhNdLlybwyCCnBpQuLcZSdyxT1MxdOff6pcMq/djUXL//OOuq4&#10;MKNLc7HVDsPvAK7GqDGfTLrRnbcv2J3LW5cAjV/xcfpV8nzfnkv59Yfe/gAAAP//AwBQSwMEFAAG&#10;AAgAAAAhALyjbKPcAAAACAEAAA8AAABkcnMvZG93bnJldi54bWxMj0FLw0AQhe+C/2EZwVu7SUCN&#10;aSalCnrRHtoKvW6z0ySYnQ3ZbRv/vaMXPX7M4833yuXkenWmMXSeEdJ5Aoq49rbjBuFj9zLLQYVo&#10;2JreMyF8UYBldX1VmsL6C2/ovI2NkhIOhUFoYxwKrUPdkjNh7gdiuR396EwUHBttR3ORctfrLEnu&#10;tTMdy4fWDPTcUv25PTmEffa226Sv3Kzpzg1Hu8rXT/yOeHszrRagIk3xLww/+qIOlTgd/IltUD3C&#10;LE1yGRMRshSUBB4fMuHDL+uq1P8HVN8AAAD//wMAUEsBAi0AFAAGAAgAAAAhALaDOJL+AAAA4QEA&#10;ABMAAAAAAAAAAAAAAAAAAAAAAFtDb250ZW50X1R5cGVzXS54bWxQSwECLQAUAAYACAAAACEAOP0h&#10;/9YAAACUAQAACwAAAAAAAAAAAAAAAAAvAQAAX3JlbHMvLnJlbHNQSwECLQAUAAYACAAAACEA3v6u&#10;wNoBAAAYBAAADgAAAAAAAAAAAAAAAAAuAgAAZHJzL2Uyb0RvYy54bWxQSwECLQAUAAYACAAAACEA&#10;vKNso9wAAAAIAQAADwAAAAAAAAAAAAAAAAA0BAAAZHJzL2Rvd25yZXYueG1sUEsFBgAAAAAEAAQA&#10;8wAAAD0FAAAAAA==&#10;" strokecolor="black [3213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8D1AB" w14:textId="77777777" w:rsidR="00CA085E" w:rsidRDefault="00CA085E" w:rsidP="0029227C">
      <w:r>
        <w:separator/>
      </w:r>
    </w:p>
  </w:footnote>
  <w:footnote w:type="continuationSeparator" w:id="0">
    <w:p w14:paraId="5EC9524E" w14:textId="77777777" w:rsidR="00CA085E" w:rsidRDefault="00CA085E" w:rsidP="002922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8FB91" w14:textId="77777777" w:rsidR="00273107" w:rsidRDefault="00273107">
    <w:pPr>
      <w:pStyle w:val="Header"/>
    </w:pPr>
    <w:r w:rsidRPr="0029227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22828F" wp14:editId="57F781DD">
          <wp:simplePos x="0" y="0"/>
          <wp:positionH relativeFrom="column">
            <wp:posOffset>3429000</wp:posOffset>
          </wp:positionH>
          <wp:positionV relativeFrom="paragraph">
            <wp:posOffset>-235585</wp:posOffset>
          </wp:positionV>
          <wp:extent cx="2782805" cy="551588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ITE_LET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5" cy="551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DA1E5" w14:textId="77777777" w:rsidR="00273107" w:rsidRDefault="0027310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032E4BF" wp14:editId="1B7E61FC">
          <wp:simplePos x="0" y="0"/>
          <wp:positionH relativeFrom="column">
            <wp:posOffset>2929890</wp:posOffset>
          </wp:positionH>
          <wp:positionV relativeFrom="paragraph">
            <wp:posOffset>-175260</wp:posOffset>
          </wp:positionV>
          <wp:extent cx="3471375" cy="905177"/>
          <wp:effectExtent l="0" t="0" r="8890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ET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1375" cy="905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76EB"/>
    <w:multiLevelType w:val="hybridMultilevel"/>
    <w:tmpl w:val="B96E442C"/>
    <w:lvl w:ilvl="0" w:tplc="08090017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4CBF74B6"/>
    <w:multiLevelType w:val="hybridMultilevel"/>
    <w:tmpl w:val="69EC1C10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5FFA3346"/>
    <w:multiLevelType w:val="hybridMultilevel"/>
    <w:tmpl w:val="E7DC63BC"/>
    <w:lvl w:ilvl="0" w:tplc="04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7067676F"/>
    <w:multiLevelType w:val="hybridMultilevel"/>
    <w:tmpl w:val="C94AC2B4"/>
    <w:lvl w:ilvl="0" w:tplc="04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F4"/>
    <w:rsid w:val="00025407"/>
    <w:rsid w:val="00032DC2"/>
    <w:rsid w:val="00090034"/>
    <w:rsid w:val="000C055D"/>
    <w:rsid w:val="0011125C"/>
    <w:rsid w:val="001423BD"/>
    <w:rsid w:val="001B1747"/>
    <w:rsid w:val="001F0CD5"/>
    <w:rsid w:val="001F6855"/>
    <w:rsid w:val="00216089"/>
    <w:rsid w:val="00237966"/>
    <w:rsid w:val="00273107"/>
    <w:rsid w:val="0029227C"/>
    <w:rsid w:val="00302CD5"/>
    <w:rsid w:val="00381EF4"/>
    <w:rsid w:val="00467D91"/>
    <w:rsid w:val="004739C9"/>
    <w:rsid w:val="004D72A7"/>
    <w:rsid w:val="00520B91"/>
    <w:rsid w:val="005A1D5C"/>
    <w:rsid w:val="005A46B3"/>
    <w:rsid w:val="00610E1B"/>
    <w:rsid w:val="006327E4"/>
    <w:rsid w:val="0065251F"/>
    <w:rsid w:val="00726B94"/>
    <w:rsid w:val="00763D28"/>
    <w:rsid w:val="007669AB"/>
    <w:rsid w:val="00793A06"/>
    <w:rsid w:val="007B19C4"/>
    <w:rsid w:val="007B5673"/>
    <w:rsid w:val="007D7940"/>
    <w:rsid w:val="00884237"/>
    <w:rsid w:val="00885D53"/>
    <w:rsid w:val="008A092E"/>
    <w:rsid w:val="008A391A"/>
    <w:rsid w:val="008C62AB"/>
    <w:rsid w:val="00952F0C"/>
    <w:rsid w:val="009679C1"/>
    <w:rsid w:val="009910CC"/>
    <w:rsid w:val="009C7C71"/>
    <w:rsid w:val="00A20800"/>
    <w:rsid w:val="00A27860"/>
    <w:rsid w:val="00A33A8B"/>
    <w:rsid w:val="00A52C0B"/>
    <w:rsid w:val="00A928EC"/>
    <w:rsid w:val="00AC757A"/>
    <w:rsid w:val="00AE76F5"/>
    <w:rsid w:val="00B91D09"/>
    <w:rsid w:val="00BB606D"/>
    <w:rsid w:val="00BD42BB"/>
    <w:rsid w:val="00BD660C"/>
    <w:rsid w:val="00BE2318"/>
    <w:rsid w:val="00BF0CA0"/>
    <w:rsid w:val="00C15A34"/>
    <w:rsid w:val="00C6326F"/>
    <w:rsid w:val="00C9215C"/>
    <w:rsid w:val="00CA085E"/>
    <w:rsid w:val="00CC194A"/>
    <w:rsid w:val="00CE0EB9"/>
    <w:rsid w:val="00D842B0"/>
    <w:rsid w:val="00DD2F29"/>
    <w:rsid w:val="00DE71AB"/>
    <w:rsid w:val="00E41A7B"/>
    <w:rsid w:val="00EA0E42"/>
    <w:rsid w:val="00EA4C96"/>
    <w:rsid w:val="00EE78BD"/>
    <w:rsid w:val="00F10798"/>
    <w:rsid w:val="00F57EB1"/>
    <w:rsid w:val="00F67D1E"/>
    <w:rsid w:val="00F74F60"/>
    <w:rsid w:val="00FF45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65804A"/>
  <w15:docId w15:val="{61AD78D0-C2F7-4EC0-A7F7-3E3CE337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1EF4"/>
    <w:pPr>
      <w:spacing w:before="60" w:after="0"/>
      <w:jc w:val="both"/>
    </w:pPr>
    <w:rPr>
      <w:rFonts w:ascii="Palatino Linotype" w:eastAsia="Times New Roman" w:hAnsi="Palatino Linotype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7C"/>
  </w:style>
  <w:style w:type="paragraph" w:styleId="Footer">
    <w:name w:val="footer"/>
    <w:basedOn w:val="Normal"/>
    <w:link w:val="Foot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7C"/>
  </w:style>
  <w:style w:type="character" w:styleId="Hyperlink">
    <w:name w:val="Hyperlink"/>
    <w:basedOn w:val="DefaultParagraphFont"/>
    <w:uiPriority w:val="99"/>
    <w:rsid w:val="0038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1E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A391A"/>
    <w:pPr>
      <w:spacing w:before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1A"/>
    <w:rPr>
      <w:rFonts w:ascii="Palatino Linotype" w:eastAsia="Times New Roman" w:hAnsi="Palatino Linotype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A39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B1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B1"/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739C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A46B3"/>
    <w:pPr>
      <w:spacing w:after="0"/>
    </w:pPr>
    <w:rPr>
      <w:rFonts w:ascii="Palatino Linotype" w:eastAsia="Times New Roman" w:hAnsi="Palatino Linotype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perations@egi.e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EGI Foundation</Company>
  <LinksUpToDate>false</LinksUpToDate>
  <CharactersWithSpaces>1535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Solagna</dc:creator>
  <cp:keywords/>
  <dc:description/>
  <cp:lastModifiedBy>Nicolas Liampotis</cp:lastModifiedBy>
  <cp:revision>3</cp:revision>
  <dcterms:created xsi:type="dcterms:W3CDTF">2017-06-12T00:48:00Z</dcterms:created>
  <dcterms:modified xsi:type="dcterms:W3CDTF">2017-06-12T14:13:00Z</dcterms:modified>
  <cp:category/>
</cp:coreProperties>
</file>