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58E7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581FBB94" wp14:editId="546C01FE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8124" w14:textId="77777777" w:rsidR="001C5D2E" w:rsidRPr="00E04C11" w:rsidRDefault="001C5D2E" w:rsidP="00E04C11"/>
    <w:p w14:paraId="31521925" w14:textId="0CE54AC5" w:rsidR="000502D5" w:rsidRPr="00E04C11" w:rsidRDefault="00C9440A" w:rsidP="000502D5">
      <w:pPr>
        <w:pStyle w:val="Title"/>
        <w:rPr>
          <w:i w:val="0"/>
        </w:rPr>
      </w:pPr>
      <w:r>
        <w:rPr>
          <w:i w:val="0"/>
        </w:rPr>
        <w:t>Marketplace User Manual</w:t>
      </w:r>
    </w:p>
    <w:p w14:paraId="359B7CD4" w14:textId="77777777" w:rsidR="006669E7" w:rsidRDefault="006669E7" w:rsidP="006669E7"/>
    <w:p w14:paraId="2910A96F" w14:textId="77777777" w:rsidR="00D859A3" w:rsidRPr="006669E7" w:rsidRDefault="00D859A3" w:rsidP="006669E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D859A3" w:rsidRPr="007255C2" w14:paraId="00D2B62E" w14:textId="77777777" w:rsidTr="00996914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F40C7AF" w14:textId="0747B4D6" w:rsidR="00D859A3" w:rsidRPr="007255C2" w:rsidRDefault="00D859A3" w:rsidP="006279D2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Author:</w:t>
            </w:r>
            <w:r w:rsidR="00FF5D65">
              <w:rPr>
                <w:rFonts w:cs="Open Sans"/>
                <w:b/>
              </w:rPr>
              <w:t xml:space="preserve"> </w:t>
            </w:r>
            <w:r w:rsidR="006279D2">
              <w:rPr>
                <w:rFonts w:cs="Open Sans"/>
                <w:b/>
              </w:rPr>
              <w:t>Diego Scardaci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33985E6" w14:textId="77777777" w:rsidR="00D859A3" w:rsidRPr="007255C2" w:rsidRDefault="00D859A3" w:rsidP="00996914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  <w:tr w:rsidR="00D859A3" w:rsidRPr="007255C2" w14:paraId="53617A7F" w14:textId="77777777" w:rsidTr="00996914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2EA3AC4C" w14:textId="77777777" w:rsidR="00D859A3" w:rsidRPr="007255C2" w:rsidRDefault="00D859A3" w:rsidP="00996914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  <w:r w:rsidR="00FF5D65">
              <w:rPr>
                <w:rFonts w:cs="Open Sans"/>
                <w:b/>
              </w:rPr>
              <w:t xml:space="preserve"> 1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15B22E" w14:textId="77777777" w:rsidR="00D859A3" w:rsidRPr="007255C2" w:rsidRDefault="00D859A3" w:rsidP="00996914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  <w:tr w:rsidR="00D859A3" w:rsidRPr="007255C2" w14:paraId="6601ABDC" w14:textId="77777777" w:rsidTr="00996914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5DA52BF5" w14:textId="77777777" w:rsidR="00D859A3" w:rsidRPr="007255C2" w:rsidRDefault="00D859A3" w:rsidP="00996914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4943D55" w14:textId="77777777" w:rsidR="00D859A3" w:rsidRPr="007255C2" w:rsidRDefault="00D859A3" w:rsidP="00996914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</w:p>
        </w:tc>
      </w:tr>
    </w:tbl>
    <w:p w14:paraId="692B09C9" w14:textId="77777777" w:rsidR="00835E24" w:rsidRDefault="00835E24" w:rsidP="00835E24"/>
    <w:p w14:paraId="33234F51" w14:textId="77777777" w:rsidR="00835E24" w:rsidRDefault="00835E24">
      <w:pPr>
        <w:spacing w:after="200"/>
        <w:jc w:val="left"/>
      </w:pPr>
      <w:r>
        <w:br w:type="page"/>
      </w:r>
    </w:p>
    <w:p w14:paraId="6CA6B475" w14:textId="77777777" w:rsidR="00EC504F" w:rsidRPr="00E04C11" w:rsidRDefault="00EC504F" w:rsidP="00EC504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1412"/>
        <w:gridCol w:w="5321"/>
        <w:gridCol w:w="1472"/>
      </w:tblGrid>
      <w:tr w:rsidR="00EC504F" w:rsidRPr="002E5F1F" w14:paraId="4C4E5720" w14:textId="77777777" w:rsidTr="00996914">
        <w:tc>
          <w:tcPr>
            <w:tcW w:w="817" w:type="dxa"/>
            <w:shd w:val="clear" w:color="auto" w:fill="B8CCE4" w:themeFill="accent1" w:themeFillTint="66"/>
          </w:tcPr>
          <w:p w14:paraId="5265EB22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2AFA504B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5FE71806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3F9182A9" w14:textId="77777777" w:rsidR="00EC504F" w:rsidRPr="002E5F1F" w:rsidRDefault="00C63D9F" w:rsidP="00C63D9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</w:t>
            </w:r>
          </w:p>
        </w:tc>
      </w:tr>
      <w:tr w:rsidR="00EC504F" w14:paraId="0B343A74" w14:textId="77777777" w:rsidTr="00996914">
        <w:tc>
          <w:tcPr>
            <w:tcW w:w="817" w:type="dxa"/>
            <w:shd w:val="clear" w:color="auto" w:fill="auto"/>
          </w:tcPr>
          <w:p w14:paraId="74713645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363BF87E" w14:textId="6A26DC97" w:rsidR="00EC504F" w:rsidRDefault="00C9440A" w:rsidP="00996914">
            <w:pPr>
              <w:pStyle w:val="NoSpacing"/>
            </w:pPr>
            <w:r>
              <w:t>08</w:t>
            </w:r>
            <w:r w:rsidR="002A5225">
              <w:t>/</w:t>
            </w:r>
            <w:r>
              <w:t>11</w:t>
            </w:r>
            <w:r w:rsidR="002A5225">
              <w:t>/2017</w:t>
            </w:r>
          </w:p>
        </w:tc>
        <w:tc>
          <w:tcPr>
            <w:tcW w:w="5528" w:type="dxa"/>
            <w:shd w:val="clear" w:color="auto" w:fill="auto"/>
          </w:tcPr>
          <w:p w14:paraId="35B8C454" w14:textId="7FB3E53B" w:rsidR="00EC504F" w:rsidRDefault="002A5225" w:rsidP="00996914">
            <w:pPr>
              <w:pStyle w:val="NoSpacing"/>
            </w:pPr>
            <w:r>
              <w:t>First version</w:t>
            </w:r>
          </w:p>
        </w:tc>
        <w:tc>
          <w:tcPr>
            <w:tcW w:w="1479" w:type="dxa"/>
            <w:shd w:val="clear" w:color="auto" w:fill="auto"/>
          </w:tcPr>
          <w:p w14:paraId="0C509A18" w14:textId="3CD65364" w:rsidR="00EC504F" w:rsidRDefault="002A5225" w:rsidP="00996914">
            <w:pPr>
              <w:pStyle w:val="NoSpacing"/>
            </w:pPr>
            <w:r>
              <w:t>Diego Scardaci (EGI Foundation)</w:t>
            </w:r>
          </w:p>
        </w:tc>
      </w:tr>
      <w:tr w:rsidR="00EC504F" w14:paraId="5CAF99DC" w14:textId="77777777" w:rsidTr="00996914">
        <w:tc>
          <w:tcPr>
            <w:tcW w:w="817" w:type="dxa"/>
            <w:shd w:val="clear" w:color="auto" w:fill="auto"/>
          </w:tcPr>
          <w:p w14:paraId="6DB31C4D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0B519D9A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517D883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0EDA02F1" w14:textId="77777777" w:rsidR="00EC504F" w:rsidRDefault="00EC504F" w:rsidP="00996914">
            <w:pPr>
              <w:pStyle w:val="NoSpacing"/>
            </w:pPr>
          </w:p>
        </w:tc>
      </w:tr>
      <w:tr w:rsidR="00EC504F" w14:paraId="5AD28DF6" w14:textId="77777777" w:rsidTr="00996914">
        <w:tc>
          <w:tcPr>
            <w:tcW w:w="817" w:type="dxa"/>
            <w:shd w:val="clear" w:color="auto" w:fill="auto"/>
          </w:tcPr>
          <w:p w14:paraId="57AE839B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5CFBC6B8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420372E3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95B337A" w14:textId="77777777" w:rsidR="00EC504F" w:rsidRDefault="00EC504F" w:rsidP="00996914">
            <w:pPr>
              <w:pStyle w:val="NoSpacing"/>
            </w:pPr>
          </w:p>
        </w:tc>
      </w:tr>
      <w:tr w:rsidR="00EC504F" w14:paraId="6079CCEC" w14:textId="77777777" w:rsidTr="00996914">
        <w:tc>
          <w:tcPr>
            <w:tcW w:w="817" w:type="dxa"/>
            <w:shd w:val="clear" w:color="auto" w:fill="auto"/>
          </w:tcPr>
          <w:p w14:paraId="5A9CEA83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v.n</w:t>
            </w:r>
          </w:p>
        </w:tc>
        <w:tc>
          <w:tcPr>
            <w:tcW w:w="1418" w:type="dxa"/>
            <w:shd w:val="clear" w:color="auto" w:fill="auto"/>
          </w:tcPr>
          <w:p w14:paraId="50DD7CC1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C07D7CC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33EE853A" w14:textId="77777777" w:rsidR="00EC504F" w:rsidRDefault="00EC504F" w:rsidP="00996914">
            <w:pPr>
              <w:pStyle w:val="NoSpacing"/>
            </w:pPr>
          </w:p>
        </w:tc>
      </w:tr>
    </w:tbl>
    <w:p w14:paraId="3BB7652F" w14:textId="77777777" w:rsidR="00EC504F" w:rsidRDefault="00EC504F" w:rsidP="00EC504F"/>
    <w:p w14:paraId="05B181B0" w14:textId="77777777" w:rsidR="00EC504F" w:rsidRPr="005D14DF" w:rsidRDefault="00EC504F" w:rsidP="00EC504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05C8E69A" w14:textId="77777777" w:rsidR="00EC504F" w:rsidRDefault="00873234" w:rsidP="00EC504F">
      <w:r>
        <w:t xml:space="preserve">The EGI </w:t>
      </w:r>
      <w:r w:rsidR="00EC504F">
        <w:t xml:space="preserve">glossary </w:t>
      </w:r>
      <w:r>
        <w:t>of terms is</w:t>
      </w:r>
      <w:r w:rsidR="00EC504F">
        <w:t xml:space="preserve"> </w:t>
      </w:r>
      <w:r>
        <w:t xml:space="preserve">available </w:t>
      </w:r>
      <w:r w:rsidR="00EC504F">
        <w:t xml:space="preserve">at: </w:t>
      </w:r>
      <w:hyperlink r:id="rId9" w:history="1">
        <w:r w:rsidR="00B964AE" w:rsidRPr="00B964AE">
          <w:rPr>
            <w:rStyle w:val="Hyperlink"/>
          </w:rPr>
          <w:t xml:space="preserve">https://wiki.egi.eu/wiki/Glossary </w:t>
        </w:r>
      </w:hyperlink>
      <w:r w:rsidR="00EC504F"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7435520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CD42E47" w14:textId="182BFB7B" w:rsidR="003744ED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903734" w:history="1">
            <w:r w:rsidR="003744ED" w:rsidRPr="003436BA">
              <w:rPr>
                <w:rStyle w:val="Hyperlink"/>
                <w:noProof/>
              </w:rPr>
              <w:t>1</w:t>
            </w:r>
            <w:r w:rsidR="003744ED"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="003744ED" w:rsidRPr="003436BA">
              <w:rPr>
                <w:rStyle w:val="Hyperlink"/>
                <w:noProof/>
              </w:rPr>
              <w:t>Introduction</w:t>
            </w:r>
            <w:r w:rsidR="003744ED">
              <w:rPr>
                <w:noProof/>
                <w:webHidden/>
              </w:rPr>
              <w:tab/>
            </w:r>
            <w:r w:rsidR="003744ED">
              <w:rPr>
                <w:noProof/>
                <w:webHidden/>
              </w:rPr>
              <w:fldChar w:fldCharType="begin"/>
            </w:r>
            <w:r w:rsidR="003744ED">
              <w:rPr>
                <w:noProof/>
                <w:webHidden/>
              </w:rPr>
              <w:instrText xml:space="preserve"> PAGEREF _Toc497903734 \h </w:instrText>
            </w:r>
            <w:r w:rsidR="003744ED">
              <w:rPr>
                <w:noProof/>
                <w:webHidden/>
              </w:rPr>
            </w:r>
            <w:r w:rsidR="003744ED">
              <w:rPr>
                <w:noProof/>
                <w:webHidden/>
              </w:rPr>
              <w:fldChar w:fldCharType="separate"/>
            </w:r>
            <w:r w:rsidR="003744ED">
              <w:rPr>
                <w:noProof/>
                <w:webHidden/>
              </w:rPr>
              <w:t>4</w:t>
            </w:r>
            <w:r w:rsidR="003744ED">
              <w:rPr>
                <w:noProof/>
                <w:webHidden/>
              </w:rPr>
              <w:fldChar w:fldCharType="end"/>
            </w:r>
          </w:hyperlink>
        </w:p>
        <w:p w14:paraId="630027F1" w14:textId="59AACEDD" w:rsidR="003744ED" w:rsidRDefault="003744ED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hyperlink w:anchor="_Toc497903735" w:history="1">
            <w:r w:rsidRPr="003436BA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Pr="003436BA">
              <w:rPr>
                <w:rStyle w:val="Hyperlink"/>
                <w:noProof/>
              </w:rPr>
              <w:t>Discover services and submit orders through the EGI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_Toc497903735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933B3" w14:textId="73DF4984" w:rsidR="003744ED" w:rsidRDefault="003744ED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hyperlink w:anchor="_Toc497903736" w:history="1">
            <w:r w:rsidRPr="003436BA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Pr="003436BA">
              <w:rPr>
                <w:rStyle w:val="Hyperlink"/>
                <w:noProof/>
              </w:rPr>
              <w:t>Monitor Service Orders in the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_Toc497903736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C2187" w14:textId="29654350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1DEF1ED9" w14:textId="77777777" w:rsidR="002539A4" w:rsidRDefault="002539A4" w:rsidP="000502D5"/>
    <w:p w14:paraId="797F2666" w14:textId="77777777" w:rsidR="002539A4" w:rsidRDefault="002539A4" w:rsidP="000502D5"/>
    <w:p w14:paraId="1DF10068" w14:textId="77777777" w:rsidR="00227F47" w:rsidRDefault="00227F47" w:rsidP="000502D5">
      <w:bookmarkStart w:id="0" w:name="_GoBack"/>
      <w:bookmarkEnd w:id="0"/>
    </w:p>
    <w:p w14:paraId="41A9583E" w14:textId="77777777" w:rsidR="00227F47" w:rsidRDefault="00227F47" w:rsidP="000502D5">
      <w:r>
        <w:br w:type="page"/>
      </w:r>
    </w:p>
    <w:p w14:paraId="18AB20C9" w14:textId="77777777" w:rsidR="00227F47" w:rsidRDefault="00FF5D65" w:rsidP="00FF5D65">
      <w:pPr>
        <w:pStyle w:val="Heading1"/>
      </w:pPr>
      <w:bookmarkStart w:id="1" w:name="_Toc497903734"/>
      <w:r>
        <w:lastRenderedPageBreak/>
        <w:t>Introduction</w:t>
      </w:r>
      <w:bookmarkEnd w:id="1"/>
    </w:p>
    <w:p w14:paraId="15A18479" w14:textId="6AAAF563" w:rsidR="004B1155" w:rsidRPr="004B1155" w:rsidRDefault="00F60505" w:rsidP="00FF5D65">
      <w:pPr>
        <w:rPr>
          <w:b/>
        </w:rPr>
      </w:pPr>
      <w:r w:rsidRPr="007D49E9">
        <w:t>The EGI Marketplace has the ambition of becoming the platform where an ecosystem of EGI-related services, delivered by EGI providers and partners, can be promoted, discovered, shared, ordered and accessed, including EGI offe</w:t>
      </w:r>
      <w:r w:rsidRPr="00453EB7">
        <w:t>red services as well as discipline and community-specific tools and services enabled by EGI and/or provided by third parties under defined agreements.</w:t>
      </w:r>
    </w:p>
    <w:p w14:paraId="4FE98FE2" w14:textId="16580DC0" w:rsidR="00B43D05" w:rsidRDefault="003744ED" w:rsidP="00EC4C33">
      <w:pPr>
        <w:pStyle w:val="Heading1"/>
      </w:pPr>
      <w:bookmarkStart w:id="2" w:name="_Toc497903735"/>
      <w:r w:rsidRPr="007D49E9">
        <w:lastRenderedPageBreak/>
        <w:t>Discover services and submit orders through the EGI Marketplace</w:t>
      </w:r>
      <w:bookmarkEnd w:id="2"/>
    </w:p>
    <w:p w14:paraId="5BE3346A" w14:textId="290AB4FF" w:rsidR="00F60505" w:rsidRPr="007D49E9" w:rsidRDefault="00F60505" w:rsidP="00F60505">
      <w:r w:rsidRPr="007D49E9">
        <w:t>This section depicts how a customer can access the EGI Marketplace, login, discover services, select service options and related attributes, and submit orders with illustrative screenshots.</w:t>
      </w:r>
    </w:p>
    <w:p w14:paraId="68E694BB" w14:textId="77777777" w:rsidR="00F60505" w:rsidRPr="007D49E9" w:rsidRDefault="00F60505" w:rsidP="00F60505">
      <w:pPr>
        <w:keepNext/>
      </w:pPr>
      <w:r w:rsidRPr="001E3D2C">
        <w:rPr>
          <w:noProof/>
          <w:lang w:eastAsia="en-GB"/>
        </w:rPr>
        <w:drawing>
          <wp:inline distT="0" distB="0" distL="0" distR="0" wp14:anchorId="07610FCB" wp14:editId="31A78AA8">
            <wp:extent cx="5731510" cy="3630930"/>
            <wp:effectExtent l="0" t="0" r="2540" b="762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rketplace-HomeP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4C975" w14:textId="45F2A557" w:rsidR="00F60505" w:rsidRPr="007D49E9" w:rsidRDefault="00F60505" w:rsidP="00F60505">
      <w:pPr>
        <w:pStyle w:val="Caption"/>
        <w:jc w:val="center"/>
      </w:pPr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1</w:t>
      </w:r>
      <w:r w:rsidRPr="001E3D2C">
        <w:rPr>
          <w:noProof/>
        </w:rPr>
        <w:fldChar w:fldCharType="end"/>
      </w:r>
      <w:r w:rsidRPr="007D49E9">
        <w:t>. Home page of the EGI Marketplace</w:t>
      </w:r>
    </w:p>
    <w:p w14:paraId="1411938E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After the customer lands on the EGI Marketplace, he/she can easily discover services navigating on the service tree from the homepage.</w:t>
      </w:r>
    </w:p>
    <w:p w14:paraId="0156606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The customer can log in from each page of the Marketplace. During the first login, he/she is requested to register. Part of the customer information is collected by the CheckIn service, see grey fields in </w:t>
      </w:r>
      <w:r w:rsidRPr="001E3D2C">
        <w:fldChar w:fldCharType="begin"/>
      </w:r>
      <w:r w:rsidRPr="007D49E9">
        <w:instrText xml:space="preserve"> REF _Ref481073310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4</w:t>
      </w:r>
      <w:r w:rsidRPr="001E3D2C">
        <w:fldChar w:fldCharType="end"/>
      </w:r>
      <w:r w:rsidRPr="007D49E9">
        <w:t>, the other attributes are manually provided by the same customer through the following form.</w:t>
      </w:r>
    </w:p>
    <w:p w14:paraId="69BD9454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037F1372" wp14:editId="3D19A9AC">
            <wp:extent cx="2362530" cy="625879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Profi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6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41D8" w14:textId="77B94FEA" w:rsidR="00F60505" w:rsidRPr="007D49E9" w:rsidRDefault="00F60505" w:rsidP="00F60505">
      <w:pPr>
        <w:pStyle w:val="Caption"/>
        <w:jc w:val="center"/>
      </w:pPr>
      <w:bookmarkStart w:id="3" w:name="_Ref481073310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2</w:t>
      </w:r>
      <w:r w:rsidRPr="001E3D2C">
        <w:rPr>
          <w:noProof/>
        </w:rPr>
        <w:fldChar w:fldCharType="end"/>
      </w:r>
      <w:bookmarkEnd w:id="3"/>
      <w:r w:rsidRPr="007D49E9">
        <w:t xml:space="preserve">. Form to gather the user profile. Fields in grey </w:t>
      </w:r>
      <w:r w:rsidRPr="007D49E9">
        <w:rPr>
          <w:noProof/>
        </w:rPr>
        <w:t>are filled in with values retrieved by the EGI CheckIn service and cannot be modified.</w:t>
      </w:r>
    </w:p>
    <w:p w14:paraId="241ACCE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When the customer selects a service category, a new view showing all the services under the category is shown. </w:t>
      </w:r>
      <w:r w:rsidRPr="001E3D2C">
        <w:fldChar w:fldCharType="begin"/>
      </w:r>
      <w:r w:rsidRPr="007D49E9">
        <w:instrText xml:space="preserve"> REF _Ref481073535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5</w:t>
      </w:r>
      <w:r w:rsidRPr="001E3D2C">
        <w:fldChar w:fldCharType="end"/>
      </w:r>
      <w:r w:rsidRPr="007D49E9">
        <w:t xml:space="preserve"> shows the view for the Compute service category.</w:t>
      </w:r>
      <w:r w:rsidRPr="007D49E9">
        <w:br/>
        <w:t>Now, the customer can then select the service he/she wants to order.</w:t>
      </w:r>
    </w:p>
    <w:p w14:paraId="333417DB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1C8EFA3D" wp14:editId="3422A5F7">
            <wp:extent cx="5731510" cy="2981325"/>
            <wp:effectExtent l="0" t="0" r="254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viceCategory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0725" w14:textId="05BD89EA" w:rsidR="00F60505" w:rsidRPr="007D49E9" w:rsidRDefault="00F60505" w:rsidP="00F60505">
      <w:pPr>
        <w:pStyle w:val="Caption"/>
        <w:jc w:val="center"/>
      </w:pPr>
      <w:bookmarkStart w:id="4" w:name="_Ref481073535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3</w:t>
      </w:r>
      <w:r w:rsidRPr="001E3D2C">
        <w:rPr>
          <w:noProof/>
        </w:rPr>
        <w:fldChar w:fldCharType="end"/>
      </w:r>
      <w:bookmarkEnd w:id="4"/>
      <w:r w:rsidRPr="007D49E9">
        <w:t>. Service category view - Compute</w:t>
      </w:r>
    </w:p>
    <w:p w14:paraId="14130770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After the selection of a service, the customer is redirected to the service page that provides:</w:t>
      </w:r>
    </w:p>
    <w:p w14:paraId="391103DE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A short description of the service.</w:t>
      </w:r>
    </w:p>
    <w:p w14:paraId="5CCE2D9E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Links to the terms of use, the default SLA and to a more detailed description.</w:t>
      </w:r>
    </w:p>
    <w:p w14:paraId="6CB8FBA9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All the available service options.</w:t>
      </w:r>
    </w:p>
    <w:p w14:paraId="0F9B6681" w14:textId="77777777" w:rsidR="00F60505" w:rsidRPr="007D49E9" w:rsidRDefault="00F60505" w:rsidP="00F60505">
      <w:pPr>
        <w:ind w:left="720"/>
      </w:pPr>
      <w:r w:rsidRPr="00453EB7">
        <w:fldChar w:fldCharType="begin"/>
      </w:r>
      <w:r w:rsidRPr="007D49E9">
        <w:instrText xml:space="preserve"> REF _Ref481073713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6</w:t>
      </w:r>
      <w:r w:rsidRPr="00453EB7">
        <w:fldChar w:fldCharType="end"/>
      </w:r>
      <w:r w:rsidRPr="007D49E9">
        <w:t xml:space="preserve"> and </w:t>
      </w:r>
      <w:r w:rsidRPr="00453EB7">
        <w:fldChar w:fldCharType="begin"/>
      </w:r>
      <w:r w:rsidRPr="007D49E9">
        <w:instrText xml:space="preserve"> REF _Ref481073796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7</w:t>
      </w:r>
      <w:r w:rsidRPr="00453EB7">
        <w:fldChar w:fldCharType="end"/>
      </w:r>
      <w:r w:rsidRPr="007D49E9">
        <w:t xml:space="preserve"> show</w:t>
      </w:r>
      <w:r w:rsidRPr="00453EB7">
        <w:t xml:space="preserve"> relevant parts of </w:t>
      </w:r>
      <w:r w:rsidRPr="00C77C1E">
        <w:t>the Cloud Compute service page.</w:t>
      </w:r>
      <w:r w:rsidRPr="005B311B">
        <w:t xml:space="preserve"> </w:t>
      </w:r>
      <w:r w:rsidRPr="00FA6294">
        <w:t>As</w:t>
      </w:r>
      <w:r w:rsidRPr="007D49E9">
        <w:t xml:space="preserve"> an example, two options for the Cloud Compute service, Compute-intensive instance and High-memory instance, are shown.</w:t>
      </w:r>
    </w:p>
    <w:p w14:paraId="57B809C0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3045CA3A" wp14:editId="006BD037">
            <wp:extent cx="5731510" cy="1717040"/>
            <wp:effectExtent l="0" t="0" r="254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oudComputeServic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EF01" w14:textId="2C80FD46" w:rsidR="00F60505" w:rsidRPr="007D49E9" w:rsidRDefault="00F60505" w:rsidP="00F60505">
      <w:pPr>
        <w:pStyle w:val="Caption"/>
        <w:jc w:val="center"/>
      </w:pPr>
      <w:bookmarkStart w:id="5" w:name="_Ref481073713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4</w:t>
      </w:r>
      <w:r w:rsidRPr="001E3D2C">
        <w:rPr>
          <w:noProof/>
        </w:rPr>
        <w:fldChar w:fldCharType="end"/>
      </w:r>
      <w:bookmarkEnd w:id="5"/>
      <w:r w:rsidRPr="007D49E9">
        <w:t>. Service view - Cloud Compute</w:t>
      </w:r>
    </w:p>
    <w:p w14:paraId="1D8FD48E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431F89D9" wp14:editId="2BF828B2">
            <wp:extent cx="5731510" cy="5022850"/>
            <wp:effectExtent l="0" t="0" r="254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loudComputeServiceOptio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013C" w14:textId="78CB83A7" w:rsidR="00F60505" w:rsidRPr="007D49E9" w:rsidRDefault="00F60505" w:rsidP="00F60505">
      <w:pPr>
        <w:pStyle w:val="Caption"/>
        <w:jc w:val="center"/>
      </w:pPr>
      <w:bookmarkStart w:id="6" w:name="_Ref481073796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5</w:t>
      </w:r>
      <w:r w:rsidRPr="001E3D2C">
        <w:rPr>
          <w:noProof/>
        </w:rPr>
        <w:fldChar w:fldCharType="end"/>
      </w:r>
      <w:bookmarkEnd w:id="6"/>
      <w:r w:rsidRPr="007D49E9">
        <w:t>. Example of service options - Cloud Compute</w:t>
      </w:r>
    </w:p>
    <w:p w14:paraId="136E36BD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Selecting a service option forwards the customer to a view that allows the customisation of the service option according to his/her requirements via the definition of additional attributes (see the data model in </w:t>
      </w:r>
      <w:r w:rsidRPr="001E3D2C">
        <w:fldChar w:fldCharType="begin"/>
      </w:r>
      <w:r w:rsidRPr="007D49E9">
        <w:instrText xml:space="preserve"> REF _Ref480991968 \r \h </w:instrText>
      </w:r>
      <w:r w:rsidRPr="001E3D2C">
        <w:fldChar w:fldCharType="separate"/>
      </w:r>
      <w:r>
        <w:t>Appendix I</w:t>
      </w:r>
      <w:r w:rsidRPr="001E3D2C">
        <w:fldChar w:fldCharType="end"/>
      </w:r>
      <w:r w:rsidRPr="007D49E9">
        <w:t xml:space="preserve">). In addition, the customer can decide to add the option to the Cart to submit an order later. As example, see </w:t>
      </w:r>
      <w:r w:rsidRPr="001E3D2C">
        <w:fldChar w:fldCharType="begin"/>
      </w:r>
      <w:r w:rsidRPr="007D49E9">
        <w:instrText xml:space="preserve"> REF _Ref487728731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8</w:t>
      </w:r>
      <w:r w:rsidRPr="001E3D2C">
        <w:fldChar w:fldCharType="end"/>
      </w:r>
      <w:r w:rsidRPr="007D49E9">
        <w:t xml:space="preserve"> that shows the page for the Compute-Intensive Instance option of the Cloud Compute service.</w:t>
      </w:r>
    </w:p>
    <w:p w14:paraId="06369F45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The customer can repeat this operation for all the services he/she wants to order.</w:t>
      </w:r>
    </w:p>
    <w:p w14:paraId="7888CCCA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6A3DF1F4" wp14:editId="65780DCE">
            <wp:extent cx="5731510" cy="3337560"/>
            <wp:effectExtent l="0" t="0" r="254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ribut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6076" w14:textId="426EA6B8" w:rsidR="00F60505" w:rsidRPr="007D49E9" w:rsidRDefault="00F60505" w:rsidP="00F60505">
      <w:pPr>
        <w:pStyle w:val="Caption"/>
        <w:jc w:val="center"/>
      </w:pPr>
      <w:bookmarkStart w:id="7" w:name="_Ref487728731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6</w:t>
      </w:r>
      <w:r w:rsidRPr="001E3D2C">
        <w:rPr>
          <w:noProof/>
        </w:rPr>
        <w:fldChar w:fldCharType="end"/>
      </w:r>
      <w:bookmarkEnd w:id="7"/>
      <w:r w:rsidRPr="007D49E9">
        <w:t>. View to order a service. Compute-Intensive Instance in Cloud Compute service</w:t>
      </w:r>
    </w:p>
    <w:p w14:paraId="3BF26B1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After the customer has added to the cart all the services he/she wants to order, the Check-Out process can be started by going to the cart. The cart lists all the services and the related options selected, see </w:t>
      </w:r>
      <w:r w:rsidRPr="001E3D2C">
        <w:fldChar w:fldCharType="begin"/>
      </w:r>
      <w:r w:rsidRPr="007D49E9">
        <w:instrText xml:space="preserve"> REF _Ref481074544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9</w:t>
      </w:r>
      <w:r w:rsidRPr="001E3D2C">
        <w:fldChar w:fldCharType="end"/>
      </w:r>
      <w:r w:rsidRPr="007D49E9">
        <w:t xml:space="preserve">. </w:t>
      </w:r>
    </w:p>
    <w:p w14:paraId="5E03B549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49B694D1" wp14:editId="7C77EEDD">
            <wp:extent cx="5731510" cy="2791460"/>
            <wp:effectExtent l="0" t="0" r="2540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r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A07D" w14:textId="6747E451" w:rsidR="00F60505" w:rsidRPr="007D49E9" w:rsidRDefault="00F60505" w:rsidP="00F60505">
      <w:pPr>
        <w:pStyle w:val="Caption"/>
        <w:jc w:val="center"/>
      </w:pPr>
      <w:bookmarkStart w:id="8" w:name="_Ref481074544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7</w:t>
      </w:r>
      <w:r w:rsidRPr="001E3D2C">
        <w:rPr>
          <w:noProof/>
        </w:rPr>
        <w:fldChar w:fldCharType="end"/>
      </w:r>
      <w:bookmarkEnd w:id="8"/>
      <w:r w:rsidRPr="007D49E9">
        <w:t>. List of selected service options in the Cart</w:t>
      </w:r>
    </w:p>
    <w:p w14:paraId="166FB5A0" w14:textId="77777777" w:rsidR="00F60505" w:rsidRPr="007D49E9" w:rsidRDefault="00F60505" w:rsidP="00F60505">
      <w:r w:rsidRPr="007D49E9">
        <w:t xml:space="preserve">In the cart, the customer is asked to provide some additional information that allows the profiling of the service order, see </w:t>
      </w:r>
      <w:r w:rsidRPr="00453EB7">
        <w:fldChar w:fldCharType="begin"/>
      </w:r>
      <w:r w:rsidRPr="007D49E9">
        <w:instrText xml:space="preserve"> REF _Ref481074591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10</w:t>
      </w:r>
      <w:r w:rsidRPr="00453EB7">
        <w:fldChar w:fldCharType="end"/>
      </w:r>
      <w:r w:rsidRPr="007D49E9">
        <w:t>.</w:t>
      </w:r>
    </w:p>
    <w:p w14:paraId="56978946" w14:textId="77777777" w:rsidR="00F60505" w:rsidRPr="007D49E9" w:rsidRDefault="00F60505" w:rsidP="00F60505">
      <w:r w:rsidRPr="007D49E9">
        <w:lastRenderedPageBreak/>
        <w:t>The order can only be submitted after the acceptance of the terms of service.</w:t>
      </w:r>
    </w:p>
    <w:p w14:paraId="0E7A2D95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2013856E" wp14:editId="27F28B3A">
            <wp:extent cx="5731510" cy="4687570"/>
            <wp:effectExtent l="0" t="0" r="254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rviceOrderProfile-C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56DE" w14:textId="33DC3BAE" w:rsidR="00F60505" w:rsidRPr="007D49E9" w:rsidRDefault="00F60505" w:rsidP="00F60505">
      <w:pPr>
        <w:pStyle w:val="Caption"/>
        <w:jc w:val="center"/>
      </w:pPr>
      <w:bookmarkStart w:id="9" w:name="_Ref481074591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8</w:t>
      </w:r>
      <w:r w:rsidRPr="001E3D2C">
        <w:rPr>
          <w:noProof/>
        </w:rPr>
        <w:fldChar w:fldCharType="end"/>
      </w:r>
      <w:bookmarkEnd w:id="9"/>
      <w:r w:rsidRPr="007D49E9">
        <w:t>. Service order profiling in the cart</w:t>
      </w:r>
    </w:p>
    <w:p w14:paraId="2ED6B389" w14:textId="4C983CCB" w:rsidR="006A0AED" w:rsidRDefault="00F60505" w:rsidP="00F60505">
      <w:pPr>
        <w:pStyle w:val="ListParagraph"/>
        <w:numPr>
          <w:ilvl w:val="0"/>
          <w:numId w:val="17"/>
        </w:numPr>
      </w:pPr>
      <w:r w:rsidRPr="007D49E9">
        <w:t>After the service order is submitted, the customer will be notified by e-mail and could check the status of his/her order through the customer dashboard.</w:t>
      </w:r>
    </w:p>
    <w:p w14:paraId="74A45849" w14:textId="77777777" w:rsidR="0032614C" w:rsidRDefault="0032614C" w:rsidP="0032614C">
      <w:pPr>
        <w:ind w:left="360"/>
      </w:pPr>
    </w:p>
    <w:p w14:paraId="3FC5C2CC" w14:textId="77777777" w:rsidR="000475D8" w:rsidRPr="004B3888" w:rsidRDefault="000475D8" w:rsidP="0032614C">
      <w:pPr>
        <w:ind w:left="360"/>
      </w:pPr>
    </w:p>
    <w:p w14:paraId="47D1D686" w14:textId="5C9A3A7A" w:rsidR="00911AB9" w:rsidRDefault="00FE2D04" w:rsidP="004C2EF6">
      <w:pPr>
        <w:pStyle w:val="Heading1"/>
      </w:pPr>
      <w:bookmarkStart w:id="10" w:name="_Toc497903736"/>
      <w:r>
        <w:lastRenderedPageBreak/>
        <w:t>Monitor Service Orders in the Marketplace</w:t>
      </w:r>
      <w:bookmarkEnd w:id="10"/>
    </w:p>
    <w:p w14:paraId="4AAEBC28" w14:textId="374D80A0" w:rsidR="00D02B93" w:rsidRPr="007D49E9" w:rsidRDefault="00D02B93" w:rsidP="00D02B93">
      <w:r w:rsidRPr="007D49E9">
        <w:t xml:space="preserve">After a service order is submitted, a customer needs to be kept informed about its status. For this aim, </w:t>
      </w:r>
      <w:r>
        <w:t>a</w:t>
      </w:r>
      <w:r w:rsidRPr="007D49E9">
        <w:t xml:space="preserve"> customer dashboard</w:t>
      </w:r>
      <w:r>
        <w:t xml:space="preserve"> is available in the Marketplace</w:t>
      </w:r>
      <w:r w:rsidRPr="007D49E9">
        <w:t>.</w:t>
      </w:r>
      <w:r>
        <w:t xml:space="preserve"> Customers can reach the dashboard clicking on the “USER DASHBOARD” link available in the top-right corner of the window. The link to the dashboard is available after the customer logged in.</w:t>
      </w:r>
    </w:p>
    <w:p w14:paraId="2C7522F3" w14:textId="7E30606B" w:rsidR="00D02B93" w:rsidRPr="007D49E9" w:rsidRDefault="00D02B93" w:rsidP="00D02B93">
      <w:r w:rsidRPr="007D49E9">
        <w:t xml:space="preserve">In particular, the </w:t>
      </w:r>
      <w:r>
        <w:t>customer dashboard offers the following features</w:t>
      </w:r>
      <w:r w:rsidRPr="007D49E9">
        <w:t>:</w:t>
      </w:r>
    </w:p>
    <w:p w14:paraId="5C823921" w14:textId="77777777" w:rsidR="00D02B93" w:rsidRDefault="00D02B93" w:rsidP="00D02B93">
      <w:pPr>
        <w:pStyle w:val="ListParagraph"/>
        <w:numPr>
          <w:ilvl w:val="0"/>
          <w:numId w:val="22"/>
        </w:numPr>
      </w:pPr>
      <w:r>
        <w:t>List of the submitted orders. For each order the following information is available:</w:t>
      </w:r>
    </w:p>
    <w:p w14:paraId="70DB9064" w14:textId="77777777" w:rsidR="00D02B93" w:rsidRDefault="00D02B93" w:rsidP="00D02B93">
      <w:pPr>
        <w:pStyle w:val="ListParagraph"/>
        <w:numPr>
          <w:ilvl w:val="1"/>
          <w:numId w:val="22"/>
        </w:numPr>
      </w:pPr>
      <w:r>
        <w:t>Order reference;</w:t>
      </w:r>
    </w:p>
    <w:p w14:paraId="646FD7EC" w14:textId="0366B347" w:rsidR="00D02B93" w:rsidRDefault="00D02B93" w:rsidP="00D02B93">
      <w:pPr>
        <w:pStyle w:val="ListParagraph"/>
        <w:numPr>
          <w:ilvl w:val="1"/>
          <w:numId w:val="22"/>
        </w:numPr>
      </w:pPr>
      <w:r>
        <w:t>Date;</w:t>
      </w:r>
    </w:p>
    <w:p w14:paraId="35298B04" w14:textId="7C3D244F" w:rsidR="00D02B93" w:rsidRDefault="00D02B93" w:rsidP="00D02B93">
      <w:pPr>
        <w:pStyle w:val="ListParagraph"/>
        <w:numPr>
          <w:ilvl w:val="1"/>
          <w:numId w:val="22"/>
        </w:numPr>
      </w:pPr>
      <w:r>
        <w:t>Price (if applicable);</w:t>
      </w:r>
    </w:p>
    <w:p w14:paraId="69EACD0F" w14:textId="77777777" w:rsidR="00D02B93" w:rsidRDefault="00D02B93" w:rsidP="00D02B93">
      <w:pPr>
        <w:pStyle w:val="ListParagraph"/>
        <w:numPr>
          <w:ilvl w:val="1"/>
          <w:numId w:val="22"/>
        </w:numPr>
      </w:pPr>
      <w:r>
        <w:t>Payment type;</w:t>
      </w:r>
    </w:p>
    <w:p w14:paraId="4FF12E09" w14:textId="77777777" w:rsidR="005841DF" w:rsidRDefault="00D02B93" w:rsidP="00D02B93">
      <w:pPr>
        <w:pStyle w:val="ListParagraph"/>
        <w:numPr>
          <w:ilvl w:val="1"/>
          <w:numId w:val="22"/>
        </w:numPr>
      </w:pPr>
      <w:r>
        <w:t>Status;</w:t>
      </w:r>
    </w:p>
    <w:p w14:paraId="111CF748" w14:textId="77777777" w:rsidR="005841DF" w:rsidRDefault="005841DF" w:rsidP="00D02B93">
      <w:pPr>
        <w:pStyle w:val="ListParagraph"/>
        <w:numPr>
          <w:ilvl w:val="1"/>
          <w:numId w:val="22"/>
        </w:numPr>
      </w:pPr>
      <w:r>
        <w:t>Link to the SLA document (available only when an order is accepted).</w:t>
      </w:r>
    </w:p>
    <w:p w14:paraId="7CBEC625" w14:textId="77777777" w:rsidR="005841DF" w:rsidRDefault="005841DF" w:rsidP="005841DF">
      <w:pPr>
        <w:pStyle w:val="ListParagraph"/>
        <w:numPr>
          <w:ilvl w:val="0"/>
          <w:numId w:val="22"/>
        </w:numPr>
      </w:pPr>
      <w:r>
        <w:t>A customer can retrieve details of a given order clicking on the corresponding “Details” button.</w:t>
      </w:r>
    </w:p>
    <w:p w14:paraId="084F628B" w14:textId="5FF0C3CC" w:rsidR="00D02B93" w:rsidRPr="007D49E9" w:rsidRDefault="005841DF" w:rsidP="00D02B93">
      <w:pPr>
        <w:pStyle w:val="ListParagraph"/>
        <w:numPr>
          <w:ilvl w:val="0"/>
          <w:numId w:val="22"/>
        </w:numPr>
      </w:pPr>
      <w:r>
        <w:t>Form to contact the EGI Support Team</w:t>
      </w:r>
      <w:r w:rsidR="00D02B93" w:rsidRPr="007D49E9">
        <w:t>.</w:t>
      </w:r>
    </w:p>
    <w:p w14:paraId="33460550" w14:textId="77777777" w:rsidR="005841DF" w:rsidRDefault="00D02B93" w:rsidP="005841DF">
      <w:pPr>
        <w:keepNext/>
      </w:pPr>
      <w:r w:rsidRPr="001E3D2C">
        <w:rPr>
          <w:noProof/>
          <w:lang w:eastAsia="en-GB"/>
        </w:rPr>
        <w:drawing>
          <wp:inline distT="0" distB="0" distL="0" distR="0" wp14:anchorId="047F6DBC" wp14:editId="27A18297">
            <wp:extent cx="5731510" cy="1691005"/>
            <wp:effectExtent l="0" t="0" r="2540" b="444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P-CustomerDashboard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359A" w14:textId="6C821D37" w:rsidR="00D02B93" w:rsidRPr="007D49E9" w:rsidRDefault="005841DF" w:rsidP="005841DF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9</w:t>
        </w:r>
      </w:fldSimple>
      <w:r>
        <w:t>. Customer Dashboard</w:t>
      </w:r>
    </w:p>
    <w:sectPr w:rsidR="00D02B93" w:rsidRPr="007D49E9" w:rsidSect="00D065EF">
      <w:headerReference w:type="default" r:id="rId19"/>
      <w:footerReference w:type="default" r:id="rId20"/>
      <w:footerReference w:type="first" r:id="rId21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858F" w14:textId="77777777" w:rsidR="00CC6143" w:rsidRDefault="00CC6143" w:rsidP="00835E24">
      <w:pPr>
        <w:spacing w:after="0" w:line="240" w:lineRule="auto"/>
      </w:pPr>
      <w:r>
        <w:separator/>
      </w:r>
    </w:p>
  </w:endnote>
  <w:endnote w:type="continuationSeparator" w:id="0">
    <w:p w14:paraId="1FF34E3B" w14:textId="77777777" w:rsidR="00CC6143" w:rsidRDefault="00CC614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94CA2" w14:textId="77777777" w:rsidR="0032614C" w:rsidRDefault="0032614C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3003"/>
      <w:gridCol w:w="2998"/>
    </w:tblGrid>
    <w:tr w:rsidR="0032614C" w14:paraId="7C2B223A" w14:textId="77777777" w:rsidTr="00D065EF">
      <w:trPr>
        <w:trHeight w:val="857"/>
      </w:trPr>
      <w:tc>
        <w:tcPr>
          <w:tcW w:w="3060" w:type="dxa"/>
          <w:vAlign w:val="bottom"/>
        </w:tcPr>
        <w:p w14:paraId="399DC828" w14:textId="77777777" w:rsidR="0032614C" w:rsidRDefault="0032614C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45F3A9" wp14:editId="70A16BEA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514702F" w14:textId="018A88A9" w:rsidR="0032614C" w:rsidRDefault="00CC6143" w:rsidP="00996914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32614C">
                <w:fldChar w:fldCharType="begin"/>
              </w:r>
              <w:r w:rsidR="0032614C">
                <w:instrText xml:space="preserve"> PAGE   \* MERGEFORMAT </w:instrText>
              </w:r>
              <w:r w:rsidR="0032614C">
                <w:fldChar w:fldCharType="separate"/>
              </w:r>
              <w:r w:rsidR="003744ED">
                <w:rPr>
                  <w:noProof/>
                </w:rPr>
                <w:t>3</w:t>
              </w:r>
              <w:r w:rsidR="0032614C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C20AA1F" w14:textId="77777777" w:rsidR="0032614C" w:rsidRDefault="0032614C" w:rsidP="00996914">
          <w:pPr>
            <w:pStyle w:val="Header"/>
            <w:jc w:val="right"/>
          </w:pPr>
        </w:p>
      </w:tc>
    </w:tr>
  </w:tbl>
  <w:p w14:paraId="1DCD0967" w14:textId="77777777" w:rsidR="0032614C" w:rsidRDefault="0032614C" w:rsidP="00D065EF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32614C" w14:paraId="734FF2E2" w14:textId="77777777" w:rsidTr="0010672E">
      <w:tc>
        <w:tcPr>
          <w:tcW w:w="1242" w:type="dxa"/>
          <w:vAlign w:val="center"/>
        </w:tcPr>
        <w:p w14:paraId="1F847D50" w14:textId="77777777" w:rsidR="0032614C" w:rsidRDefault="0032614C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7BB5E1D2" wp14:editId="0BA53233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8C822AE" w14:textId="77777777" w:rsidR="0032614C" w:rsidRPr="00757E35" w:rsidRDefault="0032614C" w:rsidP="00D859A3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70E74506" w14:textId="77777777" w:rsidR="0032614C" w:rsidRPr="00962667" w:rsidRDefault="00CC6143" w:rsidP="00D859A3">
          <w:pPr>
            <w:pStyle w:val="Footer"/>
            <w:jc w:val="center"/>
            <w:rPr>
              <w:i/>
              <w:sz w:val="20"/>
            </w:rPr>
          </w:pPr>
          <w:hyperlink r:id="rId2" w:history="1">
            <w:r w:rsidR="0032614C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</w:p>
      </w:tc>
    </w:tr>
  </w:tbl>
  <w:p w14:paraId="5D25C41B" w14:textId="77777777" w:rsidR="0032614C" w:rsidRDefault="00326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8F5E3" w14:textId="77777777" w:rsidR="00CC6143" w:rsidRDefault="00CC6143" w:rsidP="00835E24">
      <w:pPr>
        <w:spacing w:after="0" w:line="240" w:lineRule="auto"/>
      </w:pPr>
      <w:r>
        <w:separator/>
      </w:r>
    </w:p>
  </w:footnote>
  <w:footnote w:type="continuationSeparator" w:id="0">
    <w:p w14:paraId="48546E14" w14:textId="77777777" w:rsidR="00CC6143" w:rsidRDefault="00CC614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32614C" w14:paraId="544D90FA" w14:textId="77777777" w:rsidTr="00913A0F">
      <w:tc>
        <w:tcPr>
          <w:tcW w:w="4513" w:type="dxa"/>
        </w:tcPr>
        <w:p w14:paraId="5BAC2E9F" w14:textId="77777777" w:rsidR="0032614C" w:rsidRDefault="0032614C" w:rsidP="00163455"/>
      </w:tc>
      <w:tc>
        <w:tcPr>
          <w:tcW w:w="4513" w:type="dxa"/>
        </w:tcPr>
        <w:p w14:paraId="77856A57" w14:textId="77777777" w:rsidR="0032614C" w:rsidRDefault="0032614C" w:rsidP="00D065EF">
          <w:pPr>
            <w:jc w:val="right"/>
          </w:pPr>
        </w:p>
      </w:tc>
    </w:tr>
  </w:tbl>
  <w:p w14:paraId="3EBFACF3" w14:textId="24AF91EC" w:rsidR="0032614C" w:rsidRDefault="00F60505" w:rsidP="00913A0F">
    <w:pPr>
      <w:pStyle w:val="Header"/>
    </w:pPr>
    <w:r>
      <w:t>Marketplace User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7B3D12"/>
    <w:multiLevelType w:val="hybridMultilevel"/>
    <w:tmpl w:val="5970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4C8"/>
    <w:multiLevelType w:val="hybridMultilevel"/>
    <w:tmpl w:val="E8A4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C1D97"/>
    <w:multiLevelType w:val="hybridMultilevel"/>
    <w:tmpl w:val="E5F8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C07D3"/>
    <w:multiLevelType w:val="hybridMultilevel"/>
    <w:tmpl w:val="0218A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0767"/>
    <w:multiLevelType w:val="hybridMultilevel"/>
    <w:tmpl w:val="6B94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85B374B"/>
    <w:multiLevelType w:val="hybridMultilevel"/>
    <w:tmpl w:val="E9E6DF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8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4"/>
  </w:num>
  <w:num w:numId="19">
    <w:abstractNumId w:val="6"/>
  </w:num>
  <w:num w:numId="20">
    <w:abstractNumId w:val="11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14"/>
    <w:rsid w:val="000475D8"/>
    <w:rsid w:val="000502D5"/>
    <w:rsid w:val="00062C7D"/>
    <w:rsid w:val="0006313F"/>
    <w:rsid w:val="00077BC4"/>
    <w:rsid w:val="00080724"/>
    <w:rsid w:val="000852E1"/>
    <w:rsid w:val="00086658"/>
    <w:rsid w:val="000A6885"/>
    <w:rsid w:val="000D2197"/>
    <w:rsid w:val="000E00D2"/>
    <w:rsid w:val="000E17FC"/>
    <w:rsid w:val="001013F4"/>
    <w:rsid w:val="0010672E"/>
    <w:rsid w:val="00130F8B"/>
    <w:rsid w:val="001624FB"/>
    <w:rsid w:val="00162ED7"/>
    <w:rsid w:val="00163455"/>
    <w:rsid w:val="001C5376"/>
    <w:rsid w:val="001C5D2E"/>
    <w:rsid w:val="001C68FD"/>
    <w:rsid w:val="00221D0C"/>
    <w:rsid w:val="00227F47"/>
    <w:rsid w:val="002539A4"/>
    <w:rsid w:val="00256632"/>
    <w:rsid w:val="00283160"/>
    <w:rsid w:val="002A3C5A"/>
    <w:rsid w:val="002A5225"/>
    <w:rsid w:val="002A7241"/>
    <w:rsid w:val="002E5F1F"/>
    <w:rsid w:val="0032614C"/>
    <w:rsid w:val="00337DFA"/>
    <w:rsid w:val="0035124F"/>
    <w:rsid w:val="003744ED"/>
    <w:rsid w:val="003A5E25"/>
    <w:rsid w:val="003B6401"/>
    <w:rsid w:val="004161FD"/>
    <w:rsid w:val="004338C6"/>
    <w:rsid w:val="00454D75"/>
    <w:rsid w:val="00475DB6"/>
    <w:rsid w:val="0049232C"/>
    <w:rsid w:val="004A3ECF"/>
    <w:rsid w:val="004B0035"/>
    <w:rsid w:val="004B04FF"/>
    <w:rsid w:val="004B1155"/>
    <w:rsid w:val="004B3888"/>
    <w:rsid w:val="004C2EF6"/>
    <w:rsid w:val="004D249B"/>
    <w:rsid w:val="004D6DFA"/>
    <w:rsid w:val="004E24E2"/>
    <w:rsid w:val="00501E2A"/>
    <w:rsid w:val="00551BFA"/>
    <w:rsid w:val="0056751B"/>
    <w:rsid w:val="005841DF"/>
    <w:rsid w:val="00586513"/>
    <w:rsid w:val="005962E0"/>
    <w:rsid w:val="005A339C"/>
    <w:rsid w:val="005C2632"/>
    <w:rsid w:val="005D14DF"/>
    <w:rsid w:val="005D18AA"/>
    <w:rsid w:val="005E5D31"/>
    <w:rsid w:val="006279D2"/>
    <w:rsid w:val="00651E05"/>
    <w:rsid w:val="006669E7"/>
    <w:rsid w:val="0069062F"/>
    <w:rsid w:val="006971E0"/>
    <w:rsid w:val="006A0AED"/>
    <w:rsid w:val="006D527C"/>
    <w:rsid w:val="006F7556"/>
    <w:rsid w:val="0072045A"/>
    <w:rsid w:val="00732E62"/>
    <w:rsid w:val="00733386"/>
    <w:rsid w:val="0074054C"/>
    <w:rsid w:val="00782A92"/>
    <w:rsid w:val="00792AC3"/>
    <w:rsid w:val="007C78CA"/>
    <w:rsid w:val="00803FAD"/>
    <w:rsid w:val="00805D53"/>
    <w:rsid w:val="00813ED4"/>
    <w:rsid w:val="00835E24"/>
    <w:rsid w:val="00840515"/>
    <w:rsid w:val="00850F7A"/>
    <w:rsid w:val="00864514"/>
    <w:rsid w:val="00866ED6"/>
    <w:rsid w:val="00873234"/>
    <w:rsid w:val="008751D1"/>
    <w:rsid w:val="008B1E35"/>
    <w:rsid w:val="008B2F11"/>
    <w:rsid w:val="008D1EC3"/>
    <w:rsid w:val="009023E8"/>
    <w:rsid w:val="00911AB9"/>
    <w:rsid w:val="009138D4"/>
    <w:rsid w:val="00913A0F"/>
    <w:rsid w:val="00931656"/>
    <w:rsid w:val="00947A45"/>
    <w:rsid w:val="00976A73"/>
    <w:rsid w:val="00984915"/>
    <w:rsid w:val="00996914"/>
    <w:rsid w:val="009E21CD"/>
    <w:rsid w:val="009F1E23"/>
    <w:rsid w:val="00A312B2"/>
    <w:rsid w:val="00A5267D"/>
    <w:rsid w:val="00A53F7F"/>
    <w:rsid w:val="00A67816"/>
    <w:rsid w:val="00AB042E"/>
    <w:rsid w:val="00B02F1E"/>
    <w:rsid w:val="00B107DD"/>
    <w:rsid w:val="00B43D05"/>
    <w:rsid w:val="00B46C00"/>
    <w:rsid w:val="00B60F00"/>
    <w:rsid w:val="00B80FB4"/>
    <w:rsid w:val="00B81574"/>
    <w:rsid w:val="00B85B70"/>
    <w:rsid w:val="00B9637E"/>
    <w:rsid w:val="00B964AE"/>
    <w:rsid w:val="00BB2048"/>
    <w:rsid w:val="00BF30F2"/>
    <w:rsid w:val="00C37D14"/>
    <w:rsid w:val="00C40D39"/>
    <w:rsid w:val="00C63D9F"/>
    <w:rsid w:val="00C82428"/>
    <w:rsid w:val="00C9440A"/>
    <w:rsid w:val="00C96C8F"/>
    <w:rsid w:val="00CB1D9E"/>
    <w:rsid w:val="00CB352D"/>
    <w:rsid w:val="00CC6143"/>
    <w:rsid w:val="00CD57DB"/>
    <w:rsid w:val="00CE43A6"/>
    <w:rsid w:val="00CF1E31"/>
    <w:rsid w:val="00D02B93"/>
    <w:rsid w:val="00D04EA5"/>
    <w:rsid w:val="00D065EF"/>
    <w:rsid w:val="00D075E1"/>
    <w:rsid w:val="00D26F29"/>
    <w:rsid w:val="00D42568"/>
    <w:rsid w:val="00D859A3"/>
    <w:rsid w:val="00D9315C"/>
    <w:rsid w:val="00D95F48"/>
    <w:rsid w:val="00DF2C0B"/>
    <w:rsid w:val="00E04C11"/>
    <w:rsid w:val="00E06D2A"/>
    <w:rsid w:val="00E0736C"/>
    <w:rsid w:val="00E17A50"/>
    <w:rsid w:val="00E208DA"/>
    <w:rsid w:val="00E42272"/>
    <w:rsid w:val="00E7115C"/>
    <w:rsid w:val="00E8128D"/>
    <w:rsid w:val="00E8703C"/>
    <w:rsid w:val="00E90865"/>
    <w:rsid w:val="00EA73F8"/>
    <w:rsid w:val="00EB169E"/>
    <w:rsid w:val="00EC4C33"/>
    <w:rsid w:val="00EC504F"/>
    <w:rsid w:val="00EC75A5"/>
    <w:rsid w:val="00ED01BE"/>
    <w:rsid w:val="00EF7147"/>
    <w:rsid w:val="00F06E24"/>
    <w:rsid w:val="00F337DD"/>
    <w:rsid w:val="00F42F91"/>
    <w:rsid w:val="00F44D43"/>
    <w:rsid w:val="00F4786B"/>
    <w:rsid w:val="00F52E44"/>
    <w:rsid w:val="00F60505"/>
    <w:rsid w:val="00F7162A"/>
    <w:rsid w:val="00F81A6C"/>
    <w:rsid w:val="00F84E66"/>
    <w:rsid w:val="00F87467"/>
    <w:rsid w:val="00FB5C97"/>
    <w:rsid w:val="00FD56BF"/>
    <w:rsid w:val="00FE2D04"/>
    <w:rsid w:val="00FE3419"/>
    <w:rsid w:val="00FF1170"/>
    <w:rsid w:val="00FF5D6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43F7C"/>
  <w15:docId w15:val="{3EFF9DBB-BCC7-42F6-9845-F3C462A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4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467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.egi.eu/wiki/Glossary%20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FBB6-9E97-432E-8407-0E84F5B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Peter Solagna</dc:creator>
  <cp:lastModifiedBy>Diego Scardaci</cp:lastModifiedBy>
  <cp:revision>17</cp:revision>
  <dcterms:created xsi:type="dcterms:W3CDTF">2017-09-20T14:23:00Z</dcterms:created>
  <dcterms:modified xsi:type="dcterms:W3CDTF">2017-11-08T10:26:00Z</dcterms:modified>
</cp:coreProperties>
</file>