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4"/>
        <w:gridCol w:w="450"/>
        <w:gridCol w:w="895"/>
        <w:gridCol w:w="850"/>
        <w:gridCol w:w="820"/>
        <w:gridCol w:w="1307"/>
        <w:gridCol w:w="708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STORM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1.11.19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17221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Upgrade from 1.11.1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9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puppet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Upgrade of frontend, backend and gridftp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>
                <w:rStyle w:val="InternetLink"/>
              </w:rPr>
              <w:t>https://argo-mon.egi.eu/nagios/cgi-bin/status.cgi?host=srm01.ncg.ingrid.pt&amp;style=detail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and OPS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4"/>
      <w:gridCol w:w="3479"/>
      <w:gridCol w:w="3334"/>
    </w:tblGrid>
    <w:tr>
      <w:trPr>
        <w:trHeight w:val="507" w:hRule="atLeast"/>
      </w:trPr>
      <w:tc>
        <w:tcPr>
          <w:tcW w:w="230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LibreOffice/7.0.5.2$Linux_X86_64 LibreOffice_project/00$Build-2</Application>
  <AppVersion>15.0000</AppVersion>
  <DocSecurity>0</DocSecurity>
  <Pages>2</Pages>
  <Words>218</Words>
  <Characters>1269</Characters>
  <CharactersWithSpaces>1434</CharactersWithSpaces>
  <Paragraphs>56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2021-04-22T16:17:09Z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