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50353670"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r w:rsidR="001404CB">
        <w:rPr>
          <w:b/>
          <w:sz w:val="32"/>
          <w:szCs w:val="32"/>
        </w:rPr>
        <w:t xml:space="preserve">CIMA (representing the </w:t>
      </w:r>
      <w:r w:rsidR="002D38DC" w:rsidRPr="002D38DC">
        <w:rPr>
          <w:b/>
          <w:sz w:val="32"/>
          <w:szCs w:val="32"/>
        </w:rPr>
        <w:t xml:space="preserve">Hydro-Meteorology Research Community </w:t>
      </w:r>
      <w:r w:rsidR="001404CB">
        <w:rPr>
          <w:b/>
          <w:sz w:val="32"/>
          <w:szCs w:val="32"/>
        </w:rPr>
        <w:t>VRC)</w:t>
      </w:r>
    </w:p>
    <w:p w14:paraId="1AE95D7F" w14:textId="77777777" w:rsidR="00991892" w:rsidRPr="003113A2" w:rsidRDefault="00991892"/>
    <w:p w14:paraId="05B4A117" w14:textId="18088091" w:rsidR="00991892" w:rsidRPr="003113A2" w:rsidRDefault="008F7AE8">
      <w:pPr>
        <w:pStyle w:val="TOCHeading1"/>
        <w:rPr>
          <w:lang w:val="en-GB"/>
        </w:rPr>
      </w:pPr>
      <w:r w:rsidRPr="003113A2">
        <w:rPr>
          <w:lang w:val="en-GB"/>
        </w:rPr>
        <w:br w:type="page"/>
      </w:r>
    </w:p>
    <w:p w14:paraId="362AA143" w14:textId="77777777" w:rsidR="002B6B42"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2B6B42">
        <w:rPr>
          <w:noProof/>
        </w:rPr>
        <w:t>Background</w:t>
      </w:r>
      <w:r w:rsidR="002B6B42">
        <w:rPr>
          <w:noProof/>
        </w:rPr>
        <w:tab/>
      </w:r>
      <w:r w:rsidR="002B6B42">
        <w:rPr>
          <w:noProof/>
        </w:rPr>
        <w:fldChar w:fldCharType="begin"/>
      </w:r>
      <w:r w:rsidR="002B6B42">
        <w:rPr>
          <w:noProof/>
        </w:rPr>
        <w:instrText xml:space="preserve"> PAGEREF _Toc172080374 \h </w:instrText>
      </w:r>
      <w:r w:rsidR="002B6B42">
        <w:rPr>
          <w:noProof/>
        </w:rPr>
      </w:r>
      <w:r w:rsidR="002B6B42">
        <w:rPr>
          <w:noProof/>
        </w:rPr>
        <w:fldChar w:fldCharType="separate"/>
      </w:r>
      <w:r w:rsidR="002B6B42">
        <w:rPr>
          <w:noProof/>
        </w:rPr>
        <w:t>3</w:t>
      </w:r>
      <w:r w:rsidR="002B6B42">
        <w:rPr>
          <w:noProof/>
        </w:rPr>
        <w:fldChar w:fldCharType="end"/>
      </w:r>
    </w:p>
    <w:p w14:paraId="1C7949F4"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Definitions</w:t>
      </w:r>
      <w:r>
        <w:rPr>
          <w:noProof/>
        </w:rPr>
        <w:tab/>
      </w:r>
      <w:r>
        <w:rPr>
          <w:noProof/>
        </w:rPr>
        <w:fldChar w:fldCharType="begin"/>
      </w:r>
      <w:r>
        <w:rPr>
          <w:noProof/>
        </w:rPr>
        <w:instrText xml:space="preserve"> PAGEREF _Toc172080375 \h </w:instrText>
      </w:r>
      <w:r>
        <w:rPr>
          <w:noProof/>
        </w:rPr>
      </w:r>
      <w:r>
        <w:rPr>
          <w:noProof/>
        </w:rPr>
        <w:fldChar w:fldCharType="separate"/>
      </w:r>
      <w:r>
        <w:rPr>
          <w:noProof/>
        </w:rPr>
        <w:t>4</w:t>
      </w:r>
      <w:r>
        <w:rPr>
          <w:noProof/>
        </w:rPr>
        <w:fldChar w:fldCharType="end"/>
      </w:r>
    </w:p>
    <w:p w14:paraId="7416DB7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Purpose</w:t>
      </w:r>
      <w:r>
        <w:rPr>
          <w:noProof/>
        </w:rPr>
        <w:tab/>
      </w:r>
      <w:r>
        <w:rPr>
          <w:noProof/>
        </w:rPr>
        <w:fldChar w:fldCharType="begin"/>
      </w:r>
      <w:r>
        <w:rPr>
          <w:noProof/>
        </w:rPr>
        <w:instrText xml:space="preserve"> PAGEREF _Toc172080376 \h </w:instrText>
      </w:r>
      <w:r>
        <w:rPr>
          <w:noProof/>
        </w:rPr>
      </w:r>
      <w:r>
        <w:rPr>
          <w:noProof/>
        </w:rPr>
        <w:fldChar w:fldCharType="separate"/>
      </w:r>
      <w:r>
        <w:rPr>
          <w:noProof/>
        </w:rPr>
        <w:t>4</w:t>
      </w:r>
      <w:r>
        <w:rPr>
          <w:noProof/>
        </w:rPr>
        <w:fldChar w:fldCharType="end"/>
      </w:r>
    </w:p>
    <w:p w14:paraId="2BEE95E3"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_Toc172080377 \h </w:instrText>
      </w:r>
      <w:r>
        <w:rPr>
          <w:noProof/>
        </w:rPr>
      </w:r>
      <w:r>
        <w:rPr>
          <w:noProof/>
        </w:rPr>
        <w:fldChar w:fldCharType="separate"/>
      </w:r>
      <w:r>
        <w:rPr>
          <w:noProof/>
        </w:rPr>
        <w:t>4</w:t>
      </w:r>
      <w:r>
        <w:rPr>
          <w:noProof/>
        </w:rPr>
        <w:fldChar w:fldCharType="end"/>
      </w:r>
    </w:p>
    <w:p w14:paraId="7AF8F2B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_Toc172080378 \h </w:instrText>
      </w:r>
      <w:r>
        <w:rPr>
          <w:noProof/>
        </w:rPr>
      </w:r>
      <w:r>
        <w:rPr>
          <w:noProof/>
        </w:rPr>
        <w:fldChar w:fldCharType="separate"/>
      </w:r>
      <w:r>
        <w:rPr>
          <w:noProof/>
        </w:rPr>
        <w:t>6</w:t>
      </w:r>
      <w:r>
        <w:rPr>
          <w:noProof/>
        </w:rPr>
        <w:fldChar w:fldCharType="end"/>
      </w:r>
    </w:p>
    <w:p w14:paraId="3B843AB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_Toc172080379 \h </w:instrText>
      </w:r>
      <w:r>
        <w:rPr>
          <w:noProof/>
        </w:rPr>
      </w:r>
      <w:r>
        <w:rPr>
          <w:noProof/>
        </w:rPr>
        <w:fldChar w:fldCharType="separate"/>
      </w:r>
      <w:r>
        <w:rPr>
          <w:noProof/>
        </w:rPr>
        <w:t>7</w:t>
      </w:r>
      <w:r>
        <w:rPr>
          <w:noProof/>
        </w:rPr>
        <w:fldChar w:fldCharType="end"/>
      </w:r>
    </w:p>
    <w:p w14:paraId="5ACE19A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_Toc172080380 \h </w:instrText>
      </w:r>
      <w:r>
        <w:rPr>
          <w:noProof/>
        </w:rPr>
      </w:r>
      <w:r>
        <w:rPr>
          <w:noProof/>
        </w:rPr>
        <w:fldChar w:fldCharType="separate"/>
      </w:r>
      <w:r>
        <w:rPr>
          <w:noProof/>
        </w:rPr>
        <w:t>7</w:t>
      </w:r>
      <w:r>
        <w:rPr>
          <w:noProof/>
        </w:rPr>
        <w:fldChar w:fldCharType="end"/>
      </w:r>
    </w:p>
    <w:p w14:paraId="2FBA45C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_Toc172080381 \h </w:instrText>
      </w:r>
      <w:r>
        <w:rPr>
          <w:noProof/>
        </w:rPr>
      </w:r>
      <w:r>
        <w:rPr>
          <w:noProof/>
        </w:rPr>
        <w:fldChar w:fldCharType="separate"/>
      </w:r>
      <w:r>
        <w:rPr>
          <w:noProof/>
        </w:rPr>
        <w:t>7</w:t>
      </w:r>
      <w:r>
        <w:rPr>
          <w:noProof/>
        </w:rPr>
        <w:fldChar w:fldCharType="end"/>
      </w:r>
    </w:p>
    <w:p w14:paraId="18149D2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_Toc172080382 \h </w:instrText>
      </w:r>
      <w:r>
        <w:rPr>
          <w:noProof/>
        </w:rPr>
      </w:r>
      <w:r>
        <w:rPr>
          <w:noProof/>
        </w:rPr>
        <w:fldChar w:fldCharType="separate"/>
      </w:r>
      <w:r>
        <w:rPr>
          <w:noProof/>
        </w:rPr>
        <w:t>8</w:t>
      </w:r>
      <w:r>
        <w:rPr>
          <w:noProof/>
        </w:rPr>
        <w:fldChar w:fldCharType="end"/>
      </w:r>
    </w:p>
    <w:p w14:paraId="69DE505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_Toc172080383 \h </w:instrText>
      </w:r>
      <w:r>
        <w:rPr>
          <w:noProof/>
        </w:rPr>
      </w:r>
      <w:r>
        <w:rPr>
          <w:noProof/>
        </w:rPr>
        <w:fldChar w:fldCharType="separate"/>
      </w:r>
      <w:r>
        <w:rPr>
          <w:noProof/>
        </w:rPr>
        <w:t>8</w:t>
      </w:r>
      <w:r>
        <w:rPr>
          <w:noProof/>
        </w:rPr>
        <w:fldChar w:fldCharType="end"/>
      </w:r>
    </w:p>
    <w:p w14:paraId="10BCEBA8"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_Toc172080384 \h </w:instrText>
      </w:r>
      <w:r>
        <w:rPr>
          <w:noProof/>
        </w:rPr>
      </w:r>
      <w:r>
        <w:rPr>
          <w:noProof/>
        </w:rPr>
        <w:fldChar w:fldCharType="separate"/>
      </w:r>
      <w:r>
        <w:rPr>
          <w:noProof/>
        </w:rPr>
        <w:t>8</w:t>
      </w:r>
      <w:r>
        <w:rPr>
          <w:noProof/>
        </w:rPr>
        <w:fldChar w:fldCharType="end"/>
      </w:r>
    </w:p>
    <w:p w14:paraId="3AA93B8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_Toc172080385 \h </w:instrText>
      </w:r>
      <w:r>
        <w:rPr>
          <w:noProof/>
        </w:rPr>
      </w:r>
      <w:r>
        <w:rPr>
          <w:noProof/>
        </w:rPr>
        <w:fldChar w:fldCharType="separate"/>
      </w:r>
      <w:r>
        <w:rPr>
          <w:noProof/>
        </w:rPr>
        <w:t>8</w:t>
      </w:r>
      <w:r>
        <w:rPr>
          <w:noProof/>
        </w:rPr>
        <w:fldChar w:fldCharType="end"/>
      </w:r>
    </w:p>
    <w:p w14:paraId="095DD6C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_Toc172080386 \h </w:instrText>
      </w:r>
      <w:r>
        <w:rPr>
          <w:noProof/>
        </w:rPr>
      </w:r>
      <w:r>
        <w:rPr>
          <w:noProof/>
        </w:rPr>
        <w:fldChar w:fldCharType="separate"/>
      </w:r>
      <w:r>
        <w:rPr>
          <w:noProof/>
        </w:rPr>
        <w:t>8</w:t>
      </w:r>
      <w:r>
        <w:rPr>
          <w:noProof/>
        </w:rPr>
        <w:fldChar w:fldCharType="end"/>
      </w:r>
    </w:p>
    <w:p w14:paraId="700477B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_Toc172080387 \h </w:instrText>
      </w:r>
      <w:r>
        <w:rPr>
          <w:noProof/>
        </w:rPr>
      </w:r>
      <w:r>
        <w:rPr>
          <w:noProof/>
        </w:rPr>
        <w:fldChar w:fldCharType="separate"/>
      </w:r>
      <w:r>
        <w:rPr>
          <w:noProof/>
        </w:rPr>
        <w:t>8</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72080374"/>
      <w:r w:rsidR="00F5615D" w:rsidRPr="003113A2">
        <w:lastRenderedPageBreak/>
        <w:t>Background</w:t>
      </w:r>
      <w:bookmarkEnd w:id="4"/>
    </w:p>
    <w:p w14:paraId="579B5CC4" w14:textId="67F39F2C" w:rsidR="00991892" w:rsidRPr="003113A2"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r w:rsidR="00B42BBD">
        <w:t>EGI.eu interact</w:t>
      </w:r>
      <w:r w:rsidR="00863835">
        <w:t>s</w:t>
      </w:r>
      <w:r w:rsidR="00B42BBD">
        <w:t xml:space="preserve"> with users by promoting the creation of Virtual Research Communities</w:t>
      </w:r>
      <w:r w:rsidR="0067721D">
        <w:t xml:space="preserve"> to</w:t>
      </w:r>
      <w:r w:rsidR="00F33433">
        <w:t xml:space="preserve"> </w:t>
      </w:r>
      <w:r w:rsidR="00767ACD">
        <w:t xml:space="preserve">organise and help sustain </w:t>
      </w:r>
      <w:r w:rsidR="00767ACD" w:rsidRPr="00767ACD">
        <w:t>large-scale research collaborations grouped according to research domain or computational technique</w:t>
      </w:r>
      <w:r w:rsidR="00C77664">
        <w:t>s</w:t>
      </w:r>
      <w:r w:rsidR="00767ACD" w:rsidRPr="00767ACD">
        <w:t>.</w:t>
      </w:r>
      <w:r w:rsidR="00F33433">
        <w:t xml:space="preserve"> </w:t>
      </w:r>
      <w:r w:rsidRPr="003113A2">
        <w:t>A summary of EGI.eu is attached as Annex 1.</w:t>
      </w:r>
    </w:p>
    <w:p w14:paraId="7E42A9C2" w14:textId="77777777" w:rsidR="00FA7BAF" w:rsidRDefault="00FA7BAF">
      <w:pPr>
        <w:pStyle w:val="BodyText"/>
        <w:rPr>
          <w:bCs w:val="0"/>
          <w:lang w:val="en-GB"/>
        </w:rPr>
      </w:pPr>
    </w:p>
    <w:p w14:paraId="08BE1562" w14:textId="4DD05471" w:rsidR="00326C91" w:rsidRDefault="00FA34BC" w:rsidP="00136293">
      <w:r>
        <w:t xml:space="preserve">CIMA (International Centre on Environmental Monitoring) </w:t>
      </w:r>
      <w:r w:rsidRPr="00A06012">
        <w:t>is a pri</w:t>
      </w:r>
      <w:r>
        <w:t>vate non-profit research organis</w:t>
      </w:r>
      <w:r w:rsidRPr="00A06012">
        <w:t>ation</w:t>
      </w:r>
      <w:r w:rsidR="00863835">
        <w:t xml:space="preserve"> </w:t>
      </w:r>
      <w:r w:rsidRPr="00A06012">
        <w:t xml:space="preserve">founded in September 2007 as the evolution of the pre-existing CIMA Research Interuniversity Centre. </w:t>
      </w:r>
      <w:r w:rsidR="002418D3">
        <w:t xml:space="preserve">CIMA’s mission to observe to predict and predict to prevent </w:t>
      </w:r>
      <w:r w:rsidR="00136293">
        <w:t xml:space="preserve">through the </w:t>
      </w:r>
      <w:r w:rsidR="002418D3">
        <w:t xml:space="preserve">observation of </w:t>
      </w:r>
      <w:r w:rsidR="00136293">
        <w:t>the</w:t>
      </w:r>
      <w:r w:rsidR="002418D3">
        <w:t xml:space="preserve"> planet, from global to very detailed scales, </w:t>
      </w:r>
      <w:r w:rsidR="00326C91">
        <w:t>works</w:t>
      </w:r>
      <w:r w:rsidR="002418D3">
        <w:t xml:space="preserve"> to predict incoming extremes of climate as well as environmental changes and crises.</w:t>
      </w:r>
      <w:r w:rsidR="00136293">
        <w:t xml:space="preserve"> As an institute recognised by the </w:t>
      </w:r>
      <w:r w:rsidR="00136293" w:rsidRPr="00136293">
        <w:t>Civil Protection Department of the Italian Prime Minister's Cabinet Office</w:t>
      </w:r>
      <w:r w:rsidR="00136293">
        <w:t xml:space="preserve"> and with key expertise in the field, </w:t>
      </w:r>
      <w:r w:rsidR="00863835">
        <w:t xml:space="preserve">CIMA </w:t>
      </w:r>
      <w:r w:rsidR="00136293">
        <w:t xml:space="preserve">has </w:t>
      </w:r>
      <w:r w:rsidR="00863835">
        <w:t xml:space="preserve">served as coordinator of the DRIHMS project (Distributed Research Infrastructure for Hydro-Meteorology Study) and will again in a follow-up project DRIHM. </w:t>
      </w:r>
    </w:p>
    <w:p w14:paraId="2B94CC33" w14:textId="231FCBD7" w:rsidR="009F1C1C" w:rsidRDefault="009F1C1C" w:rsidP="009F1C1C">
      <w:r>
        <w:t>CIMA has been playing a central role in the hydrometeorology research community. As coordinator of dedicated projects in the domain, is well positioned to represent the overall hydro-meteorology community and coordinate the HMRC VRC (hereafter referred to as “HMRC”).</w:t>
      </w:r>
    </w:p>
    <w:p w14:paraId="25B79925" w14:textId="1D493E05" w:rsidR="001227CC" w:rsidRPr="00722552" w:rsidRDefault="00863835" w:rsidP="00E33CA1">
      <w:r>
        <w:t>Overall, t</w:t>
      </w:r>
      <w:r w:rsidR="006728F9" w:rsidRPr="00722552">
        <w:t xml:space="preserve">he </w:t>
      </w:r>
      <w:r>
        <w:t>h</w:t>
      </w:r>
      <w:r w:rsidR="001227CC" w:rsidRPr="00722552">
        <w:t>ydro-</w:t>
      </w:r>
      <w:r>
        <w:t>m</w:t>
      </w:r>
      <w:r w:rsidR="001227CC" w:rsidRPr="00722552">
        <w:t xml:space="preserve">eteorology </w:t>
      </w:r>
      <w:r>
        <w:t>r</w:t>
      </w:r>
      <w:r w:rsidR="001227CC" w:rsidRPr="00722552">
        <w:t xml:space="preserve">esearch </w:t>
      </w:r>
      <w:r>
        <w:t>c</w:t>
      </w:r>
      <w:r w:rsidR="001227CC" w:rsidRPr="00722552">
        <w:t xml:space="preserve">ommunity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w:t>
      </w:r>
      <w:r>
        <w:t>has been</w:t>
      </w:r>
      <w:r w:rsidR="001227CC" w:rsidRPr="00722552">
        <w:t xml:space="preserve">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1227CC" w:rsidRPr="00722552">
        <w:t xml:space="preserve">A summary of </w:t>
      </w:r>
      <w:r w:rsidR="00E33CA1">
        <w:t xml:space="preserve">CIMA and </w:t>
      </w:r>
      <w:r w:rsidR="001227CC" w:rsidRPr="00722552">
        <w:t>HMRC is attached as Annex 2.</w:t>
      </w:r>
    </w:p>
    <w:p w14:paraId="6A2B0BC8" w14:textId="77777777" w:rsidR="001227CC" w:rsidRDefault="001227CC" w:rsidP="001227CC">
      <w:pPr>
        <w:pStyle w:val="BodyText"/>
        <w:rPr>
          <w:bCs w:val="0"/>
          <w:szCs w:val="22"/>
        </w:rPr>
      </w:pPr>
    </w:p>
    <w:p w14:paraId="626260DC" w14:textId="7AF1BEFD" w:rsidR="001227CC" w:rsidRDefault="001227CC" w:rsidP="006728F9">
      <w:pPr>
        <w:rPr>
          <w:szCs w:val="22"/>
        </w:rPr>
      </w:pPr>
    </w:p>
    <w:p w14:paraId="447D1A6E" w14:textId="0D403C7C" w:rsidR="001404CB" w:rsidRPr="003113A2" w:rsidRDefault="00EE7597" w:rsidP="001404CB">
      <w:pPr>
        <w:pStyle w:val="Heading1"/>
        <w:ind w:left="0" w:firstLine="0"/>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br w:type="page"/>
      </w:r>
      <w:bookmarkStart w:id="9" w:name="_Toc172080375"/>
      <w:r w:rsidR="001404CB">
        <w:t>Article 1</w:t>
      </w:r>
      <w:r w:rsidR="001404CB" w:rsidRPr="003113A2">
        <w:t>: Definitions</w:t>
      </w:r>
      <w:bookmarkEnd w:id="9"/>
    </w:p>
    <w:p w14:paraId="0E6BCF25" w14:textId="77777777" w:rsidR="001404CB" w:rsidRPr="003113A2" w:rsidRDefault="001404CB" w:rsidP="001404CB">
      <w:r w:rsidRPr="003113A2">
        <w:t>For the purpose of this MoU:</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5F8DFE79" w14:textId="1DDD15C4" w:rsidR="001404CB" w:rsidRPr="003113A2" w:rsidRDefault="001404CB" w:rsidP="001404CB">
      <w:pPr>
        <w:numPr>
          <w:ilvl w:val="0"/>
          <w:numId w:val="8"/>
        </w:numPr>
        <w:rPr>
          <w:rFonts w:eastAsia="Cambria"/>
          <w:szCs w:val="22"/>
        </w:rPr>
      </w:pPr>
      <w:r>
        <w:rPr>
          <w:rFonts w:eastAsia="Cambria"/>
          <w:szCs w:val="22"/>
        </w:rPr>
        <w:t xml:space="preserve">The term HMRC or HMRC VRC refers to </w:t>
      </w:r>
      <w:r w:rsidR="0067721D">
        <w:rPr>
          <w:rFonts w:eastAsia="Cambria"/>
          <w:szCs w:val="22"/>
        </w:rPr>
        <w:t>H</w:t>
      </w:r>
      <w:r w:rsidR="0067721D" w:rsidRPr="00722552">
        <w:t>ydro-</w:t>
      </w:r>
      <w:r w:rsidR="0067721D">
        <w:t>M</w:t>
      </w:r>
      <w:r w:rsidR="0067721D" w:rsidRPr="00722552">
        <w:t xml:space="preserve">eteorology </w:t>
      </w:r>
      <w:r w:rsidR="0067721D">
        <w:t>R</w:t>
      </w:r>
      <w:r w:rsidR="0067721D" w:rsidRPr="00722552">
        <w:t xml:space="preserve">esearch </w:t>
      </w:r>
      <w:r w:rsidR="0067721D">
        <w:t>C</w:t>
      </w:r>
      <w:r w:rsidR="0067721D" w:rsidRPr="00722552">
        <w:t>ommunity</w:t>
      </w:r>
      <w:r w:rsidR="0067721D">
        <w:t xml:space="preserve"> </w:t>
      </w:r>
      <w:r w:rsidR="009C3316">
        <w:t>Virtual Research Community, which c</w:t>
      </w:r>
      <w:r w:rsidR="0067721D">
        <w:t xml:space="preserve">omprises scientists, researchers, developers, </w:t>
      </w:r>
      <w:r w:rsidR="00326C91">
        <w:t xml:space="preserve">site administrators, </w:t>
      </w:r>
      <w:r w:rsidR="0067721D">
        <w:t>etc. who are work</w:t>
      </w:r>
      <w:r w:rsidR="00326C91">
        <w:t>ing or interested in this field</w:t>
      </w:r>
      <w:r w:rsidR="009C3316">
        <w:t>.</w:t>
      </w:r>
    </w:p>
    <w:p w14:paraId="330185FA" w14:textId="4598D2C6" w:rsidR="00991892" w:rsidRPr="003113A2" w:rsidRDefault="00F5615D">
      <w:pPr>
        <w:pStyle w:val="Heading1"/>
        <w:jc w:val="center"/>
      </w:pPr>
      <w:bookmarkStart w:id="10" w:name="_Toc172080376"/>
      <w:r w:rsidRPr="003113A2">
        <w:t xml:space="preserve">Article </w:t>
      </w:r>
      <w:r w:rsidR="001404CB">
        <w:t>2</w:t>
      </w:r>
      <w:r w:rsidRPr="003113A2">
        <w:t>:  Purpose</w:t>
      </w:r>
      <w:bookmarkEnd w:id="10"/>
    </w:p>
    <w:p w14:paraId="5C7D985E" w14:textId="41EC53BC"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003197">
        <w:rPr>
          <w:szCs w:val="22"/>
          <w:lang w:val="en-GB"/>
        </w:rPr>
        <w:t xml:space="preserve">CIMA Research Foundation representing </w:t>
      </w:r>
      <w:r w:rsidR="00881537" w:rsidRPr="003113A2">
        <w:rPr>
          <w:szCs w:val="22"/>
          <w:lang w:val="en-GB"/>
        </w:rPr>
        <w:t xml:space="preserve">the </w:t>
      </w:r>
      <w:r w:rsidR="00E802C9">
        <w:rPr>
          <w:bCs w:val="0"/>
          <w:szCs w:val="22"/>
        </w:rPr>
        <w:t>HMRC</w:t>
      </w:r>
      <w:r w:rsidR="00B42BBD">
        <w:rPr>
          <w:bCs w:val="0"/>
          <w:szCs w:val="22"/>
        </w:rPr>
        <w:t xml:space="preserve"> VRC</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144FB22" w14:textId="77777777" w:rsidR="00991892" w:rsidRPr="003113A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_RefHeading__36_1447107919"/>
      <w:bookmarkStart w:id="16" w:name="__RefHeading__1514_894864212"/>
      <w:bookmarkStart w:id="17" w:name="__RefHeading__22_68221184"/>
      <w:bookmarkStart w:id="18" w:name="__RefHeading__50_879518065"/>
      <w:bookmarkStart w:id="19" w:name="_Toc172080377"/>
      <w:bookmarkEnd w:id="11"/>
      <w:bookmarkEnd w:id="12"/>
      <w:bookmarkEnd w:id="13"/>
      <w:bookmarkEnd w:id="14"/>
      <w:bookmarkEnd w:id="15"/>
      <w:bookmarkEnd w:id="16"/>
      <w:bookmarkEnd w:id="17"/>
      <w:bookmarkEnd w:id="18"/>
      <w:r w:rsidRPr="003113A2">
        <w:t>Article 3: Joint Work plan</w:t>
      </w:r>
      <w:bookmarkEnd w:id="19"/>
    </w:p>
    <w:p w14:paraId="71EFE279" w14:textId="22553861" w:rsidR="000C0EA9"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r w:rsidR="006E1AEC">
        <w:rPr>
          <w:lang w:val="en-GB"/>
        </w:rPr>
        <w:t>representing</w:t>
      </w:r>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1F01DF5A" w14:textId="77777777" w:rsidR="002B6B42" w:rsidRPr="003113A2" w:rsidRDefault="002B6B42">
      <w:pPr>
        <w:pStyle w:val="BodyText"/>
        <w:rPr>
          <w:lang w:val="en-GB"/>
        </w:rPr>
      </w:pP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3A6095FD"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r w:rsidR="001404CB">
              <w:rPr>
                <w:lang w:val="en-GB"/>
              </w:rPr>
              <w:t>the rest of the VRC</w:t>
            </w:r>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r w:rsidR="009F1C1C">
              <w:rPr>
                <w:lang w:val="en-GB"/>
              </w:rPr>
              <w:t>CIMA will also help EGI.eu in understanding the composition and size of the HMRC VRC.</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3AA73B3" w:rsidR="00991892"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r w:rsidR="001404CB">
              <w:rPr>
                <w:lang w:val="en-GB"/>
              </w:rPr>
              <w:t xml:space="preserve">in </w:t>
            </w:r>
            <w:r w:rsidR="00F5615D" w:rsidRPr="005E0A65">
              <w:rPr>
                <w:lang w:val="en-GB"/>
              </w:rPr>
              <w:t>Annex 5 and will be updated as required.</w:t>
            </w:r>
          </w:p>
          <w:p w14:paraId="4F9AB2B4" w14:textId="083FB82C" w:rsidR="009F1C1C" w:rsidRPr="005E0A65" w:rsidRDefault="009F1C1C" w:rsidP="00D127EF">
            <w:pPr>
              <w:pStyle w:val="BodyText"/>
              <w:numPr>
                <w:ilvl w:val="0"/>
                <w:numId w:val="2"/>
              </w:numPr>
              <w:tabs>
                <w:tab w:val="left" w:pos="240"/>
              </w:tabs>
              <w:rPr>
                <w:lang w:val="en-GB"/>
              </w:rPr>
            </w:pPr>
            <w:r>
              <w:rPr>
                <w:lang w:val="en-GB"/>
              </w:rPr>
              <w:t xml:space="preserve">VRC composition: </w:t>
            </w:r>
            <w:r w:rsidR="00FA2372">
              <w:rPr>
                <w:lang w:val="en-GB"/>
              </w:rPr>
              <w:t xml:space="preserve">HMRC will provide information about estimates on the </w:t>
            </w:r>
            <w:r>
              <w:rPr>
                <w:lang w:val="en-GB"/>
              </w:rPr>
              <w:t>size of the VRC</w:t>
            </w:r>
            <w:r w:rsidR="00FA2372">
              <w:rPr>
                <w:lang w:val="en-GB"/>
              </w:rPr>
              <w:t xml:space="preserve"> and </w:t>
            </w:r>
            <w:r w:rsidR="00BC1934">
              <w:rPr>
                <w:lang w:val="en-GB"/>
              </w:rPr>
              <w:t xml:space="preserve">possibly </w:t>
            </w:r>
            <w:r w:rsidR="00FA2372">
              <w:rPr>
                <w:lang w:val="en-GB"/>
              </w:rPr>
              <w:t>its decomposition by country</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22EBEAC8" w:rsidR="009F1C1C" w:rsidRPr="003113A2" w:rsidRDefault="00F5615D" w:rsidP="00001D1F">
            <w:pPr>
              <w:pStyle w:val="BodyText"/>
              <w:numPr>
                <w:ilvl w:val="0"/>
                <w:numId w:val="2"/>
              </w:numPr>
              <w:tabs>
                <w:tab w:val="left" w:pos="240"/>
              </w:tabs>
              <w:spacing w:after="120"/>
              <w:ind w:left="714" w:hanging="357"/>
              <w:rPr>
                <w:lang w:val="en-GB"/>
              </w:rPr>
            </w:pPr>
            <w:r w:rsidRPr="005E0A65">
              <w:rPr>
                <w:lang w:val="en-GB"/>
              </w:rPr>
              <w:t xml:space="preserve">Technical Services: EGI.eu will provide </w:t>
            </w:r>
            <w:r w:rsidR="001404CB">
              <w:rPr>
                <w:lang w:val="en-GB"/>
              </w:rPr>
              <w:t xml:space="preserve">a </w:t>
            </w:r>
            <w:r w:rsidRPr="005E0A65">
              <w:rPr>
                <w:lang w:val="en-GB"/>
              </w:rPr>
              <w:t xml:space="preserve">training </w:t>
            </w:r>
            <w:r w:rsidR="006E1AEC">
              <w:rPr>
                <w:lang w:val="en-GB"/>
              </w:rPr>
              <w:t>marketplace</w:t>
            </w:r>
            <w:r w:rsidR="001404CB">
              <w:rPr>
                <w:lang w:val="en-GB"/>
              </w:rPr>
              <w:t xml:space="preserve">, a </w:t>
            </w:r>
            <w:r w:rsidRPr="005E0A65">
              <w:rPr>
                <w:lang w:val="en-GB"/>
              </w:rPr>
              <w:t>requirements gathering</w:t>
            </w:r>
            <w:r w:rsidR="001404CB">
              <w:rPr>
                <w:lang w:val="en-GB"/>
              </w:rPr>
              <w:t xml:space="preserve"> tool</w:t>
            </w:r>
            <w:r w:rsidRPr="005E0A65">
              <w:rPr>
                <w:lang w:val="en-GB"/>
              </w:rPr>
              <w:t xml:space="preserve">,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3011A660"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r w:rsidR="005E0A65" w:rsidRPr="005E0A65">
              <w:rPr>
                <w:szCs w:val="22"/>
                <w:lang w:val="en-GB"/>
              </w:rPr>
              <w:t>HMRC</w:t>
            </w:r>
            <w:r w:rsidRPr="005E0A65">
              <w:rPr>
                <w:lang w:val="en-GB"/>
              </w:rPr>
              <w:t>.</w:t>
            </w:r>
          </w:p>
          <w:p w14:paraId="68FC0E6B" w14:textId="302877D5"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1B8A00BF"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184B551D"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r w:rsidR="005E0A65" w:rsidRPr="00182C1D">
              <w:rPr>
                <w:szCs w:val="22"/>
                <w:lang w:val="en-GB"/>
              </w:rPr>
              <w:t>HMRC</w:t>
            </w:r>
            <w:r w:rsidRPr="00182C1D">
              <w:rPr>
                <w:lang w:val="en-GB"/>
              </w:rPr>
              <w:t>.</w:t>
            </w:r>
          </w:p>
          <w:p w14:paraId="4B043C2F" w14:textId="1D0CF614"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2CC84220" w14:textId="77777777" w:rsidR="0099189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15492E1E" w:rsidR="00991892" w:rsidRPr="003113A2" w:rsidRDefault="00F5615D" w:rsidP="00D127EF">
            <w:pPr>
              <w:shd w:val="clear" w:color="auto" w:fill="000000"/>
              <w:snapToGrid w:val="0"/>
              <w:rPr>
                <w:b/>
              </w:rPr>
            </w:pPr>
            <w:r w:rsidRPr="003113A2">
              <w:rPr>
                <w:b/>
                <w:color w:val="FFFFFF"/>
              </w:rPr>
              <w:t>Activity: A.</w:t>
            </w:r>
            <w:r w:rsidR="00F00A8E">
              <w:rPr>
                <w:b/>
                <w:color w:val="FFFFFF"/>
              </w:rPr>
              <w:t>3</w:t>
            </w:r>
            <w:r w:rsidRPr="003113A2">
              <w:rPr>
                <w:b/>
                <w:color w:val="FFFFFF"/>
              </w:rPr>
              <w:t xml:space="preserve"> Requirements gathering</w:t>
            </w:r>
            <w:r w:rsidRPr="003113A2">
              <w:rPr>
                <w:b/>
              </w:rPr>
              <w:t xml:space="preserve"> </w:t>
            </w:r>
          </w:p>
          <w:p w14:paraId="1521A8EF" w14:textId="4453B254" w:rsidR="00B22317" w:rsidRDefault="00F5615D" w:rsidP="009038DC">
            <w:pPr>
              <w:spacing w:before="120" w:after="120"/>
              <w:rPr>
                <w:szCs w:val="22"/>
                <w:u w:val="single"/>
              </w:rPr>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4406D7F2" w14:textId="77777777" w:rsidR="00BF3BCF" w:rsidRPr="003113A2" w:rsidRDefault="00BF3BCF" w:rsidP="009038DC">
            <w:pPr>
              <w:spacing w:before="120" w:after="120"/>
            </w:pPr>
          </w:p>
          <w:p w14:paraId="66F5C821" w14:textId="53C13476" w:rsidR="00991892" w:rsidRPr="005E0A65" w:rsidRDefault="00F5615D" w:rsidP="009038DC">
            <w:pPr>
              <w:spacing w:before="120" w:after="120"/>
            </w:pPr>
            <w:r w:rsidRPr="003113A2">
              <w:rPr>
                <w:b/>
              </w:rPr>
              <w:t>Description of work:</w:t>
            </w:r>
            <w:r w:rsidRPr="003113A2">
              <w:t xml:space="preserve"> </w:t>
            </w:r>
            <w:r w:rsidR="00A101D4" w:rsidRPr="005E0A65">
              <w:rPr>
                <w:szCs w:val="22"/>
              </w:rPr>
              <w:t xml:space="preserve">HMRC </w:t>
            </w:r>
            <w:r w:rsidR="00A101D4" w:rsidRPr="005E0A65">
              <w:t xml:space="preserve">will have influence through participation in User Community Board (UCB) and other formal bodies to the policies, procedures, services and tools relating to the </w:t>
            </w:r>
            <w:r w:rsidR="00A101D4" w:rsidRPr="005E0A65">
              <w:rPr>
                <w:szCs w:val="22"/>
              </w:rPr>
              <w:t>HMRC</w:t>
            </w:r>
            <w:r w:rsidR="00A101D4" w:rsidRPr="005E0A65">
              <w:t xml:space="preserve"> support process. </w:t>
            </w:r>
            <w:r w:rsidR="005E0A65" w:rsidRPr="005E0A65">
              <w:rPr>
                <w:szCs w:val="22"/>
              </w:rPr>
              <w:t>HMRC</w:t>
            </w:r>
            <w:r w:rsidR="00B84B18" w:rsidRPr="005E0A65">
              <w:rPr>
                <w:szCs w:val="22"/>
              </w:rPr>
              <w:t xml:space="preserve"> </w:t>
            </w:r>
            <w:r w:rsidR="00F00A8E">
              <w:t>can</w:t>
            </w:r>
            <w:r w:rsidR="00F00A8E" w:rsidRPr="005E0A65">
              <w:t xml:space="preserve"> </w:t>
            </w:r>
            <w:r w:rsidRPr="005E0A65">
              <w:t xml:space="preserve">identify new requirements and change requests </w:t>
            </w:r>
            <w:r w:rsidR="00F00A8E">
              <w:t>for</w:t>
            </w:r>
            <w:r w:rsidR="00F00A8E" w:rsidRPr="005E0A65">
              <w:t xml:space="preserve"> </w:t>
            </w:r>
            <w:r w:rsidRPr="005E0A65">
              <w:t xml:space="preserve">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293DF6FC" w:rsidR="00A101D4" w:rsidRDefault="00A101D4" w:rsidP="00A101D4">
            <w:pPr>
              <w:pStyle w:val="BodyText"/>
              <w:numPr>
                <w:ilvl w:val="0"/>
                <w:numId w:val="2"/>
              </w:numPr>
              <w:tabs>
                <w:tab w:val="left" w:pos="240"/>
              </w:tabs>
              <w:rPr>
                <w:lang w:val="en-GB"/>
              </w:rPr>
            </w:pPr>
            <w:r w:rsidRPr="00182C1D">
              <w:rPr>
                <w:szCs w:val="22"/>
                <w:lang w:val="en-GB"/>
              </w:rPr>
              <w:t>HMRC</w:t>
            </w:r>
            <w:r w:rsidR="00F00A8E">
              <w:rPr>
                <w:lang w:val="en-GB"/>
              </w:rPr>
              <w:t xml:space="preserve"> participation</w:t>
            </w:r>
            <w:r w:rsidRPr="00182C1D">
              <w:rPr>
                <w:lang w:val="en-GB"/>
              </w:rPr>
              <w:t xml:space="preserve"> in the UCB and other meetings subject to agreement (See also Article 4 and 6).</w:t>
            </w:r>
          </w:p>
          <w:p w14:paraId="6DBE0BE9" w14:textId="01A786C6" w:rsidR="00A101D4" w:rsidRPr="00182C1D" w:rsidRDefault="00F00A8E" w:rsidP="00A101D4">
            <w:pPr>
              <w:pStyle w:val="BodyText"/>
              <w:numPr>
                <w:ilvl w:val="0"/>
                <w:numId w:val="2"/>
              </w:numPr>
              <w:tabs>
                <w:tab w:val="left" w:pos="240"/>
              </w:tabs>
              <w:rPr>
                <w:lang w:val="en-GB"/>
              </w:rPr>
            </w:pPr>
            <w:r>
              <w:rPr>
                <w:lang w:val="en-GB"/>
              </w:rPr>
              <w:t>EGI.eu participation</w:t>
            </w:r>
            <w:r w:rsidR="00A101D4" w:rsidRPr="00182C1D">
              <w:rPr>
                <w:lang w:val="en-GB"/>
              </w:rPr>
              <w:t xml:space="preserve"> </w:t>
            </w:r>
            <w:r>
              <w:rPr>
                <w:lang w:val="en-GB"/>
              </w:rPr>
              <w:t>in</w:t>
            </w:r>
            <w:r w:rsidR="00A101D4" w:rsidRPr="00182C1D">
              <w:rPr>
                <w:lang w:val="en-GB"/>
              </w:rPr>
              <w:t xml:space="preserve"> </w:t>
            </w:r>
            <w:r w:rsidR="00A101D4" w:rsidRPr="00182C1D">
              <w:rPr>
                <w:szCs w:val="22"/>
                <w:lang w:val="en-GB"/>
              </w:rPr>
              <w:t xml:space="preserve">HMRC </w:t>
            </w:r>
            <w:r w:rsidR="00A101D4" w:rsidRPr="00182C1D">
              <w:rPr>
                <w:lang w:val="en-GB"/>
              </w:rPr>
              <w:t>meeting</w:t>
            </w:r>
            <w:r w:rsidR="00A101D4">
              <w:rPr>
                <w:lang w:val="en-GB"/>
              </w:rPr>
              <w:t>s</w:t>
            </w:r>
            <w:r w:rsidR="00A101D4" w:rsidRPr="00182C1D">
              <w:rPr>
                <w:lang w:val="en-GB"/>
              </w:rPr>
              <w:t xml:space="preserve"> subject to agreement.</w:t>
            </w:r>
          </w:p>
          <w:p w14:paraId="199AEFDA" w14:textId="78F403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06703B"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F00A8E">
              <w:rPr>
                <w:b/>
                <w:color w:val="FFFFFF"/>
                <w:lang w:val="en-GB"/>
              </w:rPr>
              <w:t>4</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196C7CAB" w:rsidR="00991892" w:rsidRPr="00F00A8E" w:rsidRDefault="009038DC" w:rsidP="00F00A8E">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w:t>
            </w:r>
            <w:r w:rsidR="00F00A8E">
              <w:rPr>
                <w:lang w:val="en-GB"/>
              </w:rPr>
              <w:t xml:space="preserve"> and/or news</w:t>
            </w:r>
            <w:r w:rsidR="00F5615D" w:rsidRPr="005E0A65">
              <w:rPr>
                <w:lang w:val="en-GB"/>
              </w:rPr>
              <w:t xml:space="preserve"> article (within 1 month</w:t>
            </w:r>
            <w:r w:rsidR="00E477D6">
              <w:rPr>
                <w:lang w:val="en-GB"/>
              </w:rPr>
              <w:t xml:space="preserve"> </w:t>
            </w:r>
            <w:r w:rsidR="00E477D6" w:rsidRPr="00F00A8E">
              <w:rPr>
                <w:lang w:val="en-GB"/>
              </w:rPr>
              <w:t>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71F76BCF"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2B4C4C68"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r w:rsidR="009C2217">
              <w:rPr>
                <w:color w:val="00000A"/>
                <w:kern w:val="1"/>
                <w:lang w:eastAsia="hi-IN" w:bidi="hi-IN"/>
              </w:rPr>
              <w:t>Inform each party of any scientific/academic publications published/issued relating to the parties or activities within the MoU.</w:t>
            </w:r>
          </w:p>
        </w:tc>
      </w:tr>
    </w:tbl>
    <w:p w14:paraId="76726E64" w14:textId="77777777" w:rsidR="002B6B42" w:rsidRDefault="002B6B42">
      <w:pPr>
        <w:pStyle w:val="Heading1"/>
        <w:ind w:left="0" w:firstLine="0"/>
        <w:jc w:val="center"/>
      </w:pPr>
      <w:bookmarkStart w:id="20" w:name="__RefHeading__38_1447107919"/>
      <w:bookmarkStart w:id="21" w:name="__RefHeading__1516_894864212"/>
      <w:bookmarkStart w:id="22" w:name="__RefHeading__24_68221184"/>
      <w:bookmarkStart w:id="23" w:name="__RefHeading__52_879518065"/>
      <w:bookmarkStart w:id="24" w:name="_Toc172080378"/>
      <w:bookmarkEnd w:id="20"/>
      <w:bookmarkEnd w:id="21"/>
      <w:bookmarkEnd w:id="22"/>
      <w:bookmarkEnd w:id="23"/>
    </w:p>
    <w:p w14:paraId="1C1A76E3" w14:textId="77777777" w:rsidR="00991892" w:rsidRPr="003113A2" w:rsidRDefault="00F5615D">
      <w:pPr>
        <w:pStyle w:val="Heading1"/>
        <w:ind w:left="0" w:firstLine="0"/>
        <w:jc w:val="center"/>
      </w:pPr>
      <w:r w:rsidRPr="003113A2">
        <w:t>Article 4: Timeline and Reporting</w:t>
      </w:r>
      <w:bookmarkEnd w:id="24"/>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291BFFB5" w:rsidR="00991892" w:rsidRPr="00131EF5" w:rsidRDefault="00F5615D" w:rsidP="00016E23">
            <w:pPr>
              <w:pStyle w:val="BodyText"/>
              <w:snapToGrid w:val="0"/>
              <w:rPr>
                <w:bCs w:val="0"/>
                <w:szCs w:val="22"/>
                <w:lang w:val="en-GB"/>
              </w:rPr>
            </w:pPr>
            <w:r w:rsidRPr="00182C1D">
              <w:rPr>
                <w:bCs w:val="0"/>
                <w:szCs w:val="22"/>
                <w:lang w:val="en-GB"/>
              </w:rPr>
              <w:t>A.</w:t>
            </w:r>
            <w:r w:rsidR="009C2217">
              <w:rPr>
                <w:bCs w:val="0"/>
                <w:szCs w:val="22"/>
                <w:lang w:val="en-GB"/>
              </w:rPr>
              <w:t>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42C48BD9" w:rsidR="00991892" w:rsidRPr="00131EF5" w:rsidRDefault="00F5615D">
            <w:pPr>
              <w:snapToGrid w:val="0"/>
            </w:pPr>
            <w:r w:rsidRPr="00131EF5">
              <w:t xml:space="preserve">Summary of the </w:t>
            </w:r>
            <w:r w:rsidR="00A157D3">
              <w:t xml:space="preserve">VRC composition, </w:t>
            </w:r>
            <w:r w:rsidRPr="00131EF5">
              <w:t xml:space="preserve">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322D98FF"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1A534B1A"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6F69F40F" w14:textId="77777777" w:rsidR="00991892" w:rsidRPr="003113A2" w:rsidRDefault="00F5615D">
      <w:pPr>
        <w:pStyle w:val="Heading1"/>
        <w:jc w:val="center"/>
      </w:pPr>
      <w:bookmarkStart w:id="25" w:name="__RefHeading__40_1447107919"/>
      <w:bookmarkStart w:id="26" w:name="__RefHeading__1518_894864212"/>
      <w:bookmarkStart w:id="27" w:name="__RefHeading__26_68221184"/>
      <w:bookmarkStart w:id="28" w:name="__RefHeading__54_879518065"/>
      <w:bookmarkStart w:id="29" w:name="_Toc172080379"/>
      <w:bookmarkEnd w:id="25"/>
      <w:bookmarkEnd w:id="26"/>
      <w:bookmarkEnd w:id="27"/>
      <w:bookmarkEnd w:id="28"/>
      <w:r w:rsidRPr="003113A2">
        <w:t>Article 5: Communication</w:t>
      </w:r>
      <w:bookmarkEnd w:id="29"/>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066100D7" w:rsidR="00991892" w:rsidRPr="003113A2" w:rsidRDefault="00496EF5" w:rsidP="005863C3">
      <w:pPr>
        <w:pStyle w:val="BodyText"/>
        <w:jc w:val="left"/>
        <w:rPr>
          <w:lang w:val="en-GB"/>
        </w:rPr>
      </w:pPr>
      <w:r>
        <w:rPr>
          <w:szCs w:val="22"/>
          <w:lang w:val="en-GB"/>
        </w:rPr>
        <w:t>CIMA/HMRC</w:t>
      </w:r>
      <w:r w:rsidR="00F5615D" w:rsidRPr="00131EF5">
        <w:rPr>
          <w:lang w:val="en-GB"/>
        </w:rPr>
        <w:t xml:space="preserve">: </w:t>
      </w:r>
      <w:r w:rsidR="005863C3" w:rsidRPr="005863C3">
        <w:rPr>
          <w:lang w:val="en-GB"/>
        </w:rPr>
        <w:t>Antonio Par</w:t>
      </w:r>
      <w:r w:rsidR="005863C3">
        <w:rPr>
          <w:lang w:val="en-GB"/>
        </w:rPr>
        <w:t>odi, CIMA,</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05AAD77C" w14:textId="77777777" w:rsidR="00991892" w:rsidRPr="003113A2" w:rsidRDefault="00F5615D">
      <w:pPr>
        <w:pStyle w:val="Heading1"/>
        <w:jc w:val="center"/>
      </w:pPr>
      <w:bookmarkStart w:id="30" w:name="__RefHeading__42_1447107919"/>
      <w:bookmarkStart w:id="31" w:name="__RefHeading__1520_894864212"/>
      <w:bookmarkStart w:id="32" w:name="__RefHeading__28_68221184"/>
      <w:bookmarkStart w:id="33" w:name="__RefHeading__56_879518065"/>
      <w:bookmarkStart w:id="34" w:name="_Toc172080380"/>
      <w:bookmarkEnd w:id="30"/>
      <w:bookmarkEnd w:id="31"/>
      <w:bookmarkEnd w:id="32"/>
      <w:bookmarkEnd w:id="33"/>
      <w:r w:rsidRPr="003113A2">
        <w:t>Article 6: participation in EGI.eu GROUPS</w:t>
      </w:r>
      <w:bookmarkEnd w:id="34"/>
      <w:r w:rsidRPr="003113A2">
        <w:t xml:space="preserve"> </w:t>
      </w:r>
    </w:p>
    <w:p w14:paraId="13E674B9" w14:textId="0F0BA6A5" w:rsidR="00991892" w:rsidRPr="001E2F9B" w:rsidRDefault="005E0A65" w:rsidP="002B6B42">
      <w:pPr>
        <w:pStyle w:val="LightGrid-Accent31"/>
        <w:spacing w:line="240" w:lineRule="auto"/>
        <w:ind w:left="0"/>
        <w:jc w:val="both"/>
        <w:rPr>
          <w:rFonts w:ascii="Times New Roman" w:hAnsi="Times New Roman"/>
        </w:rPr>
      </w:pP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E2F9B">
        <w:rPr>
          <w:rFonts w:ascii="Times New Roman" w:hAnsi="Times New Roman"/>
          <w:bCs/>
          <w:szCs w:val="24"/>
        </w:rPr>
        <w:t>UCB</w:t>
      </w:r>
      <w:r w:rsidR="0014755D" w:rsidRPr="001E2F9B">
        <w:rPr>
          <w:rFonts w:ascii="Times New Roman" w:hAnsi="Times New Roman"/>
          <w:bCs/>
          <w:szCs w:val="24"/>
        </w:rPr>
        <w:t xml:space="preserve"> (</w:t>
      </w:r>
      <w:hyperlink r:id="rId9" w:history="1">
        <w:r w:rsidR="002B6B42" w:rsidRPr="001E2F9B">
          <w:rPr>
            <w:rStyle w:val="Hyperlink"/>
            <w:rFonts w:ascii="Times New Roman" w:hAnsi="Times New Roman"/>
            <w:bCs/>
            <w:szCs w:val="24"/>
          </w:rPr>
          <w:t>https://documents.egi.eu/document/120</w:t>
        </w:r>
      </w:hyperlink>
      <w:r w:rsidR="0014755D" w:rsidRPr="001E2F9B">
        <w:rPr>
          <w:rFonts w:ascii="Times New Roman" w:hAnsi="Times New Roman"/>
          <w:bCs/>
          <w:szCs w:val="24"/>
        </w:rPr>
        <w:t>)</w:t>
      </w:r>
      <w:r w:rsidR="00F5615D" w:rsidRPr="001E2F9B">
        <w:rPr>
          <w:rFonts w:ascii="Times New Roman" w:hAnsi="Times New Roman"/>
          <w:bCs/>
          <w:szCs w:val="24"/>
        </w:rPr>
        <w:t>.</w:t>
      </w:r>
      <w:r w:rsidR="002B6B42" w:rsidRPr="001E2F9B">
        <w:rPr>
          <w:rFonts w:ascii="Times New Roman" w:hAnsi="Times New Roman"/>
          <w:bCs/>
          <w:szCs w:val="24"/>
        </w:rPr>
        <w:t xml:space="preserv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 xml:space="preserve">may be asked to nominate representatives to serve on other advisory groups as appropriate.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will accept and comply with EGI.eu’s polici</w:t>
      </w:r>
      <w:r w:rsidR="00047703" w:rsidRPr="001E2F9B">
        <w:rPr>
          <w:rFonts w:ascii="Times New Roman" w:hAnsi="Times New Roman"/>
        </w:rPr>
        <w:t xml:space="preserve">es and procedures that apply </w:t>
      </w:r>
      <w:r w:rsidR="00F5615D" w:rsidRPr="001E2F9B">
        <w:rPr>
          <w:rFonts w:ascii="Times New Roman" w:hAnsi="Times New Roman"/>
        </w:rPr>
        <w:t>to the use</w:t>
      </w:r>
      <w:r w:rsidR="00047703" w:rsidRPr="001E2F9B">
        <w:rPr>
          <w:rFonts w:ascii="Times New Roman" w:hAnsi="Times New Roman"/>
        </w:rPr>
        <w:t>rs</w:t>
      </w:r>
      <w:r w:rsidR="00F5615D" w:rsidRPr="001E2F9B">
        <w:rPr>
          <w:rFonts w:ascii="Times New Roman" w:hAnsi="Times New Roman"/>
        </w:rPr>
        <w:t xml:space="preserve"> of EGI</w:t>
      </w:r>
      <w:r w:rsidR="00047703" w:rsidRPr="001E2F9B">
        <w:rPr>
          <w:rFonts w:ascii="Times New Roman" w:hAnsi="Times New Roman"/>
        </w:rPr>
        <w:t xml:space="preserve"> (</w:t>
      </w:r>
      <w:hyperlink r:id="rId10" w:history="1">
        <w:r w:rsidR="002B6B42" w:rsidRPr="001E2F9B">
          <w:rPr>
            <w:rStyle w:val="Hyperlink"/>
            <w:rFonts w:ascii="Times New Roman" w:hAnsi="Times New Roman"/>
          </w:rPr>
          <w:t>http://go.egi.eu/policies_and_procedures</w:t>
        </w:r>
      </w:hyperlink>
      <w:r w:rsidR="00047703" w:rsidRPr="001E2F9B">
        <w:rPr>
          <w:rFonts w:ascii="Times New Roman" w:hAnsi="Times New Roman"/>
        </w:rPr>
        <w:t>)</w:t>
      </w:r>
      <w:r w:rsidR="00F5615D" w:rsidRPr="001E2F9B">
        <w:rPr>
          <w:rFonts w:ascii="Times New Roman" w:hAnsi="Times New Roman"/>
        </w:rPr>
        <w:t>.</w:t>
      </w:r>
    </w:p>
    <w:p w14:paraId="0B1899C1" w14:textId="77777777" w:rsidR="00991892" w:rsidRPr="003113A2" w:rsidRDefault="00F5615D">
      <w:pPr>
        <w:pStyle w:val="Heading1"/>
        <w:jc w:val="center"/>
      </w:pPr>
      <w:bookmarkStart w:id="35" w:name="__RefHeading__44_1447107919"/>
      <w:bookmarkStart w:id="36" w:name="__RefHeading__1522_894864212"/>
      <w:bookmarkStart w:id="37" w:name="__RefHeading__30_68221184"/>
      <w:bookmarkStart w:id="38" w:name="__RefHeading__58_879518065"/>
      <w:bookmarkStart w:id="39" w:name="_Toc172080381"/>
      <w:bookmarkEnd w:id="35"/>
      <w:bookmarkEnd w:id="36"/>
      <w:bookmarkEnd w:id="37"/>
      <w:bookmarkEnd w:id="38"/>
      <w:r w:rsidRPr="003113A2">
        <w:t>Article 7: Rights and Responsibilities</w:t>
      </w:r>
      <w:bookmarkEnd w:id="39"/>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41FFAF8E" w14:textId="77777777" w:rsidR="00991892" w:rsidRPr="003113A2" w:rsidRDefault="00F5615D">
      <w:pPr>
        <w:pStyle w:val="Heading1"/>
        <w:jc w:val="center"/>
      </w:pPr>
      <w:bookmarkStart w:id="40" w:name="__RefHeading__46_1447107919"/>
      <w:bookmarkStart w:id="41" w:name="__RefHeading__1524_894864212"/>
      <w:bookmarkStart w:id="42" w:name="__RefHeading__32_68221184"/>
      <w:bookmarkStart w:id="43" w:name="__RefHeading__60_879518065"/>
      <w:bookmarkStart w:id="44" w:name="_Toc172080382"/>
      <w:bookmarkEnd w:id="40"/>
      <w:bookmarkEnd w:id="41"/>
      <w:bookmarkEnd w:id="42"/>
      <w:bookmarkEnd w:id="43"/>
      <w:r w:rsidRPr="003113A2">
        <w:t>Article 8: Funding</w:t>
      </w:r>
      <w:bookmarkEnd w:id="44"/>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46AC49A7" w14:textId="77777777" w:rsidR="00991892" w:rsidRPr="003113A2" w:rsidRDefault="00F5615D">
      <w:pPr>
        <w:pStyle w:val="Heading1"/>
        <w:ind w:left="0" w:firstLine="0"/>
        <w:jc w:val="center"/>
      </w:pPr>
      <w:bookmarkStart w:id="45" w:name="__RefHeading__48_1447107919"/>
      <w:bookmarkStart w:id="46" w:name="__RefHeading__1526_894864212"/>
      <w:bookmarkStart w:id="47" w:name="__RefHeading__34_68221184"/>
      <w:bookmarkStart w:id="48" w:name="__RefHeading__62_879518065"/>
      <w:bookmarkStart w:id="49" w:name="_Toc172080383"/>
      <w:bookmarkEnd w:id="45"/>
      <w:bookmarkEnd w:id="46"/>
      <w:bookmarkEnd w:id="47"/>
      <w:bookmarkEnd w:id="48"/>
      <w:r w:rsidRPr="003113A2">
        <w:t>Article 9: Entry into force, duration and termination</w:t>
      </w:r>
      <w:bookmarkEnd w:id="49"/>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0" w:name="__RefHeading__50_1447107919"/>
      <w:bookmarkStart w:id="51" w:name="__RefHeading__1528_894864212"/>
      <w:bookmarkStart w:id="52" w:name="__RefHeading__36_68221184"/>
      <w:bookmarkStart w:id="53" w:name="__RefHeading__64_879518065"/>
      <w:bookmarkStart w:id="54" w:name="_Toc172080384"/>
      <w:bookmarkEnd w:id="50"/>
      <w:bookmarkEnd w:id="51"/>
      <w:bookmarkEnd w:id="52"/>
      <w:bookmarkEnd w:id="53"/>
      <w:r w:rsidRPr="003113A2">
        <w:t>Article 10: Amendments</w:t>
      </w:r>
      <w:bookmarkEnd w:id="54"/>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76E1116D" w14:textId="77777777" w:rsidR="00991892" w:rsidRPr="003113A2" w:rsidRDefault="00F5615D">
      <w:pPr>
        <w:pStyle w:val="Heading1"/>
        <w:jc w:val="center"/>
      </w:pPr>
      <w:bookmarkStart w:id="55" w:name="__RefHeading__52_1447107919"/>
      <w:bookmarkStart w:id="56" w:name="__RefHeading__1530_894864212"/>
      <w:bookmarkStart w:id="57" w:name="__RefHeading__38_68221184"/>
      <w:bookmarkStart w:id="58" w:name="__RefHeading__66_879518065"/>
      <w:bookmarkStart w:id="59" w:name="_Toc172080385"/>
      <w:bookmarkEnd w:id="55"/>
      <w:bookmarkEnd w:id="56"/>
      <w:bookmarkEnd w:id="57"/>
      <w:bookmarkEnd w:id="58"/>
      <w:r w:rsidRPr="003113A2">
        <w:t>Article 11: Annexes</w:t>
      </w:r>
      <w:bookmarkEnd w:id="59"/>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7C507FD6" w14:textId="77777777" w:rsidR="00991892" w:rsidRPr="003113A2" w:rsidRDefault="00F5615D">
      <w:pPr>
        <w:pStyle w:val="Heading1"/>
        <w:ind w:left="0" w:firstLine="0"/>
        <w:jc w:val="center"/>
      </w:pPr>
      <w:bookmarkStart w:id="60" w:name="__RefHeading__54_1447107919"/>
      <w:bookmarkStart w:id="61" w:name="__RefHeading__1532_894864212"/>
      <w:bookmarkStart w:id="62" w:name="__RefHeading__40_68221184"/>
      <w:bookmarkStart w:id="63" w:name="__RefHeading__68_879518065"/>
      <w:bookmarkStart w:id="64" w:name="_Toc172080386"/>
      <w:bookmarkEnd w:id="60"/>
      <w:bookmarkEnd w:id="61"/>
      <w:bookmarkEnd w:id="62"/>
      <w:bookmarkEnd w:id="63"/>
      <w:r w:rsidRPr="003113A2">
        <w:t>Article 12: Language</w:t>
      </w:r>
      <w:bookmarkEnd w:id="64"/>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5090C19C" w14:textId="77777777" w:rsidR="00991892" w:rsidRPr="003113A2" w:rsidRDefault="00F5615D">
      <w:pPr>
        <w:pStyle w:val="Heading1"/>
        <w:jc w:val="center"/>
      </w:pPr>
      <w:bookmarkStart w:id="65" w:name="__RefHeading__56_1447107919"/>
      <w:bookmarkStart w:id="66" w:name="__RefHeading__1534_894864212"/>
      <w:bookmarkStart w:id="67" w:name="__RefHeading__42_68221184"/>
      <w:bookmarkStart w:id="68" w:name="__RefHeading__70_879518065"/>
      <w:bookmarkStart w:id="69" w:name="_Toc172080387"/>
      <w:bookmarkEnd w:id="65"/>
      <w:bookmarkEnd w:id="66"/>
      <w:bookmarkEnd w:id="67"/>
      <w:bookmarkEnd w:id="68"/>
      <w:r w:rsidRPr="003113A2">
        <w:t>Article 13: Governing Law - Dispute resolution</w:t>
      </w:r>
      <w:bookmarkEnd w:id="69"/>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059C1CE4" w:rsidR="00662361" w:rsidRDefault="008F7AE8" w:rsidP="004D58E4">
      <w:pPr>
        <w:jc w:val="center"/>
        <w:rPr>
          <w:b/>
          <w:sz w:val="28"/>
          <w:szCs w:val="28"/>
        </w:rPr>
      </w:pPr>
      <w:r w:rsidRPr="003113A2">
        <w:br w:type="page"/>
      </w:r>
      <w:r w:rsidR="00F5615D" w:rsidRPr="003113A2">
        <w:rPr>
          <w:b/>
          <w:sz w:val="28"/>
          <w:szCs w:val="28"/>
        </w:rPr>
        <w:t>Memorandum of Understanding between EGI.eu and</w:t>
      </w:r>
      <w:r w:rsidR="004D58E4">
        <w:rPr>
          <w:b/>
          <w:sz w:val="28"/>
          <w:szCs w:val="28"/>
        </w:rPr>
        <w:t xml:space="preserve"> </w:t>
      </w:r>
      <w:r w:rsidR="00496EF5">
        <w:rPr>
          <w:b/>
          <w:sz w:val="28"/>
          <w:szCs w:val="28"/>
        </w:rPr>
        <w:t xml:space="preserve">CIMA </w:t>
      </w:r>
    </w:p>
    <w:p w14:paraId="7AC46352" w14:textId="137BB8FA" w:rsidR="00991892" w:rsidRPr="003113A2" w:rsidRDefault="004D58E4" w:rsidP="004D58E4">
      <w:pPr>
        <w:jc w:val="center"/>
        <w:rPr>
          <w:sz w:val="28"/>
          <w:szCs w:val="28"/>
        </w:rPr>
      </w:pPr>
      <w:r>
        <w:rPr>
          <w:b/>
          <w:sz w:val="28"/>
          <w:szCs w:val="28"/>
        </w:rPr>
        <w:t>(represent</w:t>
      </w:r>
      <w:r w:rsidR="00496EF5">
        <w:rPr>
          <w:b/>
          <w:sz w:val="28"/>
          <w:szCs w:val="28"/>
        </w:rPr>
        <w:t>ing</w:t>
      </w:r>
      <w:r>
        <w:rPr>
          <w:b/>
          <w:sz w:val="28"/>
          <w:szCs w:val="28"/>
        </w:rPr>
        <w:t xml:space="preserve"> </w:t>
      </w:r>
      <w:r w:rsidR="00722552">
        <w:rPr>
          <w:b/>
          <w:sz w:val="28"/>
          <w:szCs w:val="28"/>
        </w:rPr>
        <w:t xml:space="preserve">the </w:t>
      </w:r>
      <w:r w:rsidR="00496EF5">
        <w:rPr>
          <w:b/>
          <w:sz w:val="28"/>
          <w:szCs w:val="28"/>
        </w:rPr>
        <w:t>HMRC VRC</w:t>
      </w:r>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759A8785" w14:textId="123142CD" w:rsidR="00991892" w:rsidRPr="003113A2" w:rsidRDefault="00F5615D" w:rsidP="001E2F9B">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r w:rsidR="001E2F9B">
        <w:rPr>
          <w:b/>
          <w:sz w:val="24"/>
        </w:rPr>
        <w:t xml:space="preserve"> </w:t>
      </w: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Default="00991892">
            <w:pPr>
              <w:suppressAutoHyphens w:val="0"/>
              <w:autoSpaceDE w:val="0"/>
              <w:snapToGrid w:val="0"/>
              <w:spacing w:before="0" w:after="0"/>
              <w:jc w:val="left"/>
              <w:rPr>
                <w:b/>
                <w:sz w:val="24"/>
              </w:rPr>
            </w:pPr>
          </w:p>
          <w:p w14:paraId="06DC637B" w14:textId="77777777" w:rsidR="001E2F9B" w:rsidRPr="003113A2" w:rsidRDefault="001E2F9B">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Default="00991892">
            <w:pPr>
              <w:suppressAutoHyphens w:val="0"/>
              <w:autoSpaceDE w:val="0"/>
              <w:snapToGrid w:val="0"/>
              <w:spacing w:before="0" w:after="0"/>
              <w:jc w:val="left"/>
              <w:rPr>
                <w:b/>
                <w:sz w:val="24"/>
              </w:rPr>
            </w:pPr>
          </w:p>
          <w:p w14:paraId="4FE11137" w14:textId="77777777" w:rsidR="001E2F9B" w:rsidRPr="003113A2" w:rsidRDefault="001E2F9B">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11"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0C740140" w:rsidR="004D58E4" w:rsidRDefault="004D58E4" w:rsidP="004D58E4">
      <w:r>
        <w:t xml:space="preserve">In this respect, the aims of the </w:t>
      </w:r>
      <w:r w:rsidR="002D38DC">
        <w:t>HMRC</w:t>
      </w:r>
      <w:r>
        <w:t xml:space="preserve">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11FFA8C6" w:rsidR="004D58E4" w:rsidRPr="00001D1F" w:rsidRDefault="00001D1F" w:rsidP="004D58E4">
      <w:pPr>
        <w:rPr>
          <w:highlight w:val="yellow"/>
        </w:rPr>
      </w:pPr>
      <w:r w:rsidRPr="003113A2">
        <w:t xml:space="preserve">In the framework of this collaboration, </w:t>
      </w:r>
      <w:r w:rsidRPr="00910542">
        <w:t>CIMA</w:t>
      </w:r>
      <w:r w:rsidRPr="003113A2">
        <w:t xml:space="preserve"> represents the</w:t>
      </w:r>
      <w:r>
        <w:t xml:space="preserve"> </w:t>
      </w:r>
      <w:r w:rsidRPr="00A06012">
        <w:t xml:space="preserve">Hydro-Meteorology Research Community (HMRC) VRC </w:t>
      </w:r>
      <w:r w:rsidRPr="003113A2">
        <w:t>as described in the Background section of this document.</w:t>
      </w:r>
      <w:r>
        <w:t xml:space="preserve"> The following Institutions constitute the initial set organisations part of</w:t>
      </w:r>
      <w:r w:rsidR="004D58E4">
        <w:t xml:space="preserve"> </w:t>
      </w:r>
      <w:r>
        <w:t xml:space="preserve">the </w:t>
      </w:r>
      <w:r w:rsidR="004D58E4">
        <w:t>HMR</w:t>
      </w:r>
      <w:r>
        <w:t>C</w:t>
      </w:r>
      <w:r w:rsidR="004D58E4">
        <w:t xml:space="preserve"> VRC</w:t>
      </w:r>
      <w:r>
        <w:t>:</w:t>
      </w:r>
    </w:p>
    <w:p w14:paraId="7F38D744" w14:textId="77777777" w:rsidR="00001D1F" w:rsidRDefault="00001D1F" w:rsidP="00001D1F">
      <w:pPr>
        <w:numPr>
          <w:ilvl w:val="0"/>
          <w:numId w:val="30"/>
        </w:numPr>
      </w:pPr>
      <w:r>
        <w:t>CIMA Research Foundation (CIMA)</w:t>
      </w:r>
    </w:p>
    <w:p w14:paraId="42A745FC" w14:textId="77777777" w:rsidR="00001D1F" w:rsidRDefault="00001D1F" w:rsidP="00001D1F">
      <w:pPr>
        <w:numPr>
          <w:ilvl w:val="0"/>
          <w:numId w:val="30"/>
        </w:numPr>
      </w:pPr>
      <w:r>
        <w:t>Ludwig-Maximilians-Universitaet Muenchen (LMU)</w:t>
      </w:r>
    </w:p>
    <w:p w14:paraId="2634BF2C" w14:textId="77777777" w:rsidR="00001D1F" w:rsidRDefault="00001D1F" w:rsidP="00001D1F">
      <w:pPr>
        <w:numPr>
          <w:ilvl w:val="0"/>
          <w:numId w:val="30"/>
        </w:numPr>
      </w:pPr>
      <w:r>
        <w:t>DLR-Institute for Atmospheric Physics (DLR)</w:t>
      </w:r>
    </w:p>
    <w:p w14:paraId="5096C0AB" w14:textId="77777777" w:rsidR="00001D1F" w:rsidRDefault="00001D1F" w:rsidP="00001D1F">
      <w:pPr>
        <w:numPr>
          <w:ilvl w:val="0"/>
          <w:numId w:val="30"/>
        </w:numPr>
      </w:pPr>
      <w:r>
        <w:t>Inst. of Applied Mathematics and Information Technology – Consiglio</w:t>
      </w:r>
    </w:p>
    <w:p w14:paraId="426A371D" w14:textId="77777777" w:rsidR="00001D1F" w:rsidRDefault="00001D1F" w:rsidP="00001D1F">
      <w:pPr>
        <w:numPr>
          <w:ilvl w:val="0"/>
          <w:numId w:val="30"/>
        </w:numPr>
      </w:pPr>
      <w:r>
        <w:t>Nazionale delle Ricerche (IMATI-CNR)</w:t>
      </w:r>
    </w:p>
    <w:p w14:paraId="7FD128F3" w14:textId="77777777" w:rsidR="00001D1F" w:rsidRDefault="00001D1F" w:rsidP="00001D1F">
      <w:pPr>
        <w:numPr>
          <w:ilvl w:val="0"/>
          <w:numId w:val="30"/>
        </w:numPr>
      </w:pPr>
      <w:r>
        <w:t>Technical University of Madrid (UPM)</w:t>
      </w:r>
    </w:p>
    <w:p w14:paraId="161CF52E" w14:textId="77777777" w:rsidR="00001D1F" w:rsidRDefault="00001D1F" w:rsidP="00001D1F">
      <w:pPr>
        <w:numPr>
          <w:ilvl w:val="0"/>
          <w:numId w:val="30"/>
        </w:numPr>
      </w:pPr>
      <w:r>
        <w:t>Republic Hydrometeorological Service of Serbia (RHMSS)</w:t>
      </w:r>
    </w:p>
    <w:p w14:paraId="6FF6A5C6" w14:textId="77777777" w:rsidR="00001D1F" w:rsidRDefault="00001D1F" w:rsidP="00001D1F">
      <w:pPr>
        <w:numPr>
          <w:ilvl w:val="0"/>
          <w:numId w:val="30"/>
        </w:numPr>
      </w:pPr>
      <w:r>
        <w:t>HR Wallingford (HRW)</w:t>
      </w:r>
    </w:p>
    <w:p w14:paraId="218DB3B4" w14:textId="77777777" w:rsidR="00001D1F" w:rsidRDefault="00001D1F" w:rsidP="00001D1F">
      <w:pPr>
        <w:numPr>
          <w:ilvl w:val="0"/>
          <w:numId w:val="30"/>
        </w:numPr>
      </w:pPr>
      <w:r>
        <w:t>Dpt. d'Astronomia i Meteorologia Universitat de Barcelona</w:t>
      </w:r>
    </w:p>
    <w:p w14:paraId="5444B368" w14:textId="5433BDC2" w:rsidR="00001D1F" w:rsidRPr="003113A2" w:rsidRDefault="00001D1F" w:rsidP="00001D1F">
      <w:pPr>
        <w:numPr>
          <w:ilvl w:val="0"/>
          <w:numId w:val="30"/>
        </w:numPr>
      </w:pPr>
      <w:r>
        <w:t>Consortium of Universities for the Advancement of Hydrologic Science</w:t>
      </w:r>
    </w:p>
    <w:p w14:paraId="5BD5AC3F" w14:textId="77777777" w:rsidR="00001D1F" w:rsidRDefault="00001D1F" w:rsidP="00E86FC8"/>
    <w:p w14:paraId="44FEDE42" w14:textId="2A4752AC" w:rsidR="00A06012" w:rsidRDefault="00001D1F" w:rsidP="00E86FC8">
      <w:r>
        <w:t xml:space="preserve">More Institutions are expected to join later. The HMRC VRC composition will be updated at least every year as part of the outcome of the collaboration activity described in this agreement. </w:t>
      </w:r>
    </w:p>
    <w:p w14:paraId="7D6AAD1B" w14:textId="77777777" w:rsidR="00001D1F" w:rsidRDefault="00001D1F" w:rsidP="00E86FC8"/>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1E2F9B" w:rsidRDefault="00F5615D" w:rsidP="00B80B68">
      <w:pPr>
        <w:numPr>
          <w:ilvl w:val="0"/>
          <w:numId w:val="23"/>
        </w:numPr>
        <w:rPr>
          <w:bCs/>
        </w:rPr>
      </w:pPr>
      <w:bookmarkStart w:id="70" w:name="_GoBack"/>
      <w:r w:rsidRPr="001E2F9B">
        <w:rPr>
          <w:bCs/>
        </w:rPr>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bookmarkEnd w:id="70"/>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3FB00C02" w:rsidR="00991892" w:rsidRPr="003113A2" w:rsidRDefault="00A157D3" w:rsidP="00A157D3">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Nicola Rebora,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2"/>
      <w:footerReference w:type="default" r:id="rId13"/>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FA2372" w:rsidRDefault="00FA2372">
      <w:pPr>
        <w:spacing w:before="0" w:after="0"/>
      </w:pPr>
      <w:r>
        <w:separator/>
      </w:r>
    </w:p>
  </w:endnote>
  <w:endnote w:type="continuationSeparator" w:id="0">
    <w:p w14:paraId="73B2B4B5" w14:textId="77777777" w:rsidR="00FA2372" w:rsidRDefault="00FA2372">
      <w:pPr>
        <w:spacing w:before="0" w:after="0"/>
      </w:pPr>
      <w:r>
        <w:continuationSeparator/>
      </w:r>
    </w:p>
  </w:endnote>
  <w:endnote w:type="continuationNotice" w:id="1">
    <w:p w14:paraId="7D561968" w14:textId="77777777" w:rsidR="00FA2372" w:rsidRDefault="00FA23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FA2372" w14:paraId="60B14E60" w14:textId="77777777" w:rsidTr="00E57BD0">
      <w:trPr>
        <w:trHeight w:val="279"/>
      </w:trPr>
      <w:tc>
        <w:tcPr>
          <w:tcW w:w="2793" w:type="dxa"/>
          <w:tcBorders>
            <w:top w:val="single" w:sz="8" w:space="0" w:color="000080"/>
          </w:tcBorders>
          <w:shd w:val="clear" w:color="auto" w:fill="auto"/>
        </w:tcPr>
        <w:p w14:paraId="0F4CB1B9" w14:textId="409F5CC2" w:rsidR="00FA2372" w:rsidRDefault="001E2F9B" w:rsidP="001227CC">
          <w:pPr>
            <w:pStyle w:val="DocDate"/>
            <w:snapToGrid w:val="0"/>
          </w:pPr>
          <w:r>
            <w:t>12</w:t>
          </w:r>
          <w:r w:rsidR="00FA2372" w:rsidRPr="001227CC">
            <w:t>/0</w:t>
          </w:r>
          <w:r w:rsidR="00FA2372">
            <w:t>7</w:t>
          </w:r>
          <w:r w:rsidR="00FA2372" w:rsidRPr="001227CC">
            <w:t>/2011</w:t>
          </w:r>
        </w:p>
      </w:tc>
      <w:tc>
        <w:tcPr>
          <w:tcW w:w="3869" w:type="dxa"/>
          <w:tcBorders>
            <w:top w:val="single" w:sz="8" w:space="0" w:color="000080"/>
          </w:tcBorders>
          <w:shd w:val="clear" w:color="auto" w:fill="auto"/>
        </w:tcPr>
        <w:p w14:paraId="0C4AC36D" w14:textId="77777777" w:rsidR="00FA2372" w:rsidRDefault="00FA2372">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FA2372" w:rsidRDefault="00FA2372">
          <w:pPr>
            <w:pStyle w:val="Footer"/>
            <w:snapToGrid w:val="0"/>
            <w:jc w:val="center"/>
          </w:pPr>
        </w:p>
      </w:tc>
      <w:tc>
        <w:tcPr>
          <w:tcW w:w="1003" w:type="dxa"/>
          <w:tcBorders>
            <w:top w:val="single" w:sz="8" w:space="0" w:color="000080"/>
          </w:tcBorders>
          <w:shd w:val="clear" w:color="auto" w:fill="auto"/>
        </w:tcPr>
        <w:p w14:paraId="1BE95011" w14:textId="77777777" w:rsidR="00FA2372" w:rsidRDefault="00FA2372">
          <w:pPr>
            <w:pStyle w:val="Footer"/>
            <w:snapToGrid w:val="0"/>
            <w:jc w:val="right"/>
          </w:pPr>
          <w:r>
            <w:fldChar w:fldCharType="begin"/>
          </w:r>
          <w:r>
            <w:instrText xml:space="preserve"> PAGE </w:instrText>
          </w:r>
          <w:r>
            <w:fldChar w:fldCharType="separate"/>
          </w:r>
          <w:r w:rsidR="001E2F9B">
            <w:rPr>
              <w:noProof/>
            </w:rPr>
            <w:t>1</w:t>
          </w:r>
          <w:r>
            <w:fldChar w:fldCharType="end"/>
          </w:r>
          <w:r>
            <w:t xml:space="preserve"> / </w:t>
          </w:r>
          <w:fldSimple w:instr=" NUMPAGES \*Arabic ">
            <w:r w:rsidR="001E2F9B">
              <w:rPr>
                <w:noProof/>
              </w:rPr>
              <w:t>2</w:t>
            </w:r>
          </w:fldSimple>
        </w:p>
      </w:tc>
    </w:tr>
  </w:tbl>
  <w:p w14:paraId="0D18AD8B" w14:textId="77777777" w:rsidR="00FA2372" w:rsidRDefault="00FA2372"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FA2372" w:rsidRDefault="00FA2372">
      <w:pPr>
        <w:spacing w:before="0" w:after="0"/>
      </w:pPr>
      <w:r>
        <w:separator/>
      </w:r>
    </w:p>
  </w:footnote>
  <w:footnote w:type="continuationSeparator" w:id="0">
    <w:p w14:paraId="4E74E1AC" w14:textId="77777777" w:rsidR="00FA2372" w:rsidRDefault="00FA2372">
      <w:pPr>
        <w:spacing w:before="0" w:after="0"/>
      </w:pPr>
      <w:r>
        <w:continuationSeparator/>
      </w:r>
    </w:p>
  </w:footnote>
  <w:footnote w:type="continuationNotice" w:id="1">
    <w:p w14:paraId="7630716B" w14:textId="77777777" w:rsidR="00FA2372" w:rsidRDefault="00FA2372">
      <w:pPr>
        <w:spacing w:before="0" w:after="0"/>
      </w:pPr>
    </w:p>
  </w:footnote>
  <w:footnote w:id="2">
    <w:p w14:paraId="175BBB21" w14:textId="77777777" w:rsidR="00FA2372" w:rsidRPr="005A1C39" w:rsidRDefault="00FA2372"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FA2372" w:rsidRDefault="00FA2372"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FA2372" w:rsidRPr="00EE7597" w:rsidRDefault="00FA2372"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FA2372"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FA2372" w:rsidRDefault="00FA2372">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FA2372" w:rsidRPr="003113A2" w:rsidRDefault="00FA2372">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A15714F" w:rsidR="00FA2372" w:rsidRDefault="00FA2372"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CIMA (representing the HMRC VRC)</w:t>
          </w:r>
        </w:p>
      </w:tc>
      <w:tc>
        <w:tcPr>
          <w:tcW w:w="2267" w:type="dxa"/>
          <w:tcBorders>
            <w:bottom w:val="single" w:sz="8" w:space="0" w:color="000080"/>
          </w:tcBorders>
          <w:shd w:val="clear" w:color="auto" w:fill="auto"/>
        </w:tcPr>
        <w:p w14:paraId="36038C87" w14:textId="15CCAA78" w:rsidR="00FA2372" w:rsidRPr="003113A2" w:rsidRDefault="00FA2372">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FA2372" w:rsidRPr="003113A2" w:rsidRDefault="00FA2372">
          <w:pPr>
            <w:pStyle w:val="DocDate"/>
            <w:snapToGrid w:val="0"/>
            <w:jc w:val="center"/>
          </w:pPr>
        </w:p>
      </w:tc>
    </w:tr>
  </w:tbl>
  <w:p w14:paraId="388506B9" w14:textId="77777777" w:rsidR="00FA2372" w:rsidRDefault="00FA23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53463"/>
    <w:multiLevelType w:val="hybridMultilevel"/>
    <w:tmpl w:val="4A14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5"/>
  </w:num>
  <w:num w:numId="13">
    <w:abstractNumId w:val="17"/>
  </w:num>
  <w:num w:numId="14">
    <w:abstractNumId w:val="22"/>
  </w:num>
  <w:num w:numId="15">
    <w:abstractNumId w:val="27"/>
  </w:num>
  <w:num w:numId="16">
    <w:abstractNumId w:val="13"/>
  </w:num>
  <w:num w:numId="17">
    <w:abstractNumId w:val="29"/>
  </w:num>
  <w:num w:numId="18">
    <w:abstractNumId w:val="16"/>
  </w:num>
  <w:num w:numId="19">
    <w:abstractNumId w:val="26"/>
  </w:num>
  <w:num w:numId="20">
    <w:abstractNumId w:val="15"/>
  </w:num>
  <w:num w:numId="21">
    <w:abstractNumId w:val="24"/>
  </w:num>
  <w:num w:numId="22">
    <w:abstractNumId w:val="20"/>
  </w:num>
  <w:num w:numId="23">
    <w:abstractNumId w:val="11"/>
  </w:num>
  <w:num w:numId="24">
    <w:abstractNumId w:val="9"/>
  </w:num>
  <w:num w:numId="25">
    <w:abstractNumId w:val="19"/>
  </w:num>
  <w:num w:numId="26">
    <w:abstractNumId w:val="10"/>
  </w:num>
  <w:num w:numId="27">
    <w:abstractNumId w:val="28"/>
  </w:num>
  <w:num w:numId="28">
    <w:abstractNumId w:val="14"/>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1D1F"/>
    <w:rsid w:val="00003197"/>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36293"/>
    <w:rsid w:val="001404CB"/>
    <w:rsid w:val="00142A75"/>
    <w:rsid w:val="0014755D"/>
    <w:rsid w:val="001821B0"/>
    <w:rsid w:val="00182C1D"/>
    <w:rsid w:val="001C5051"/>
    <w:rsid w:val="001E2F9B"/>
    <w:rsid w:val="001F409A"/>
    <w:rsid w:val="002418D3"/>
    <w:rsid w:val="00265189"/>
    <w:rsid w:val="00270DF3"/>
    <w:rsid w:val="00271624"/>
    <w:rsid w:val="002749BD"/>
    <w:rsid w:val="002B6B42"/>
    <w:rsid w:val="002D00DE"/>
    <w:rsid w:val="002D38DC"/>
    <w:rsid w:val="002D3AB6"/>
    <w:rsid w:val="002E310E"/>
    <w:rsid w:val="003113A2"/>
    <w:rsid w:val="00316BE2"/>
    <w:rsid w:val="00326C91"/>
    <w:rsid w:val="003461F9"/>
    <w:rsid w:val="00390722"/>
    <w:rsid w:val="00395FAF"/>
    <w:rsid w:val="00400CAD"/>
    <w:rsid w:val="00496EF5"/>
    <w:rsid w:val="004C30AC"/>
    <w:rsid w:val="004D58E4"/>
    <w:rsid w:val="00555977"/>
    <w:rsid w:val="005677AA"/>
    <w:rsid w:val="005863C3"/>
    <w:rsid w:val="005A1C39"/>
    <w:rsid w:val="005A5FA7"/>
    <w:rsid w:val="005D141D"/>
    <w:rsid w:val="005E08A9"/>
    <w:rsid w:val="005E0A65"/>
    <w:rsid w:val="00613977"/>
    <w:rsid w:val="006174AD"/>
    <w:rsid w:val="00662361"/>
    <w:rsid w:val="006728F9"/>
    <w:rsid w:val="0067721D"/>
    <w:rsid w:val="00683BF0"/>
    <w:rsid w:val="006D382C"/>
    <w:rsid w:val="006E1AEC"/>
    <w:rsid w:val="00702194"/>
    <w:rsid w:val="00703791"/>
    <w:rsid w:val="00712FE9"/>
    <w:rsid w:val="00722552"/>
    <w:rsid w:val="00767ACD"/>
    <w:rsid w:val="00781D97"/>
    <w:rsid w:val="007931CF"/>
    <w:rsid w:val="007B6F4B"/>
    <w:rsid w:val="007C0830"/>
    <w:rsid w:val="007C4BDA"/>
    <w:rsid w:val="007F7955"/>
    <w:rsid w:val="00812F37"/>
    <w:rsid w:val="00863835"/>
    <w:rsid w:val="00881537"/>
    <w:rsid w:val="00890D22"/>
    <w:rsid w:val="008921E5"/>
    <w:rsid w:val="008F7AE8"/>
    <w:rsid w:val="009038DC"/>
    <w:rsid w:val="00910542"/>
    <w:rsid w:val="009150D8"/>
    <w:rsid w:val="00947CAB"/>
    <w:rsid w:val="00991892"/>
    <w:rsid w:val="009C2217"/>
    <w:rsid w:val="009C3316"/>
    <w:rsid w:val="009F1C1C"/>
    <w:rsid w:val="00A06012"/>
    <w:rsid w:val="00A101D4"/>
    <w:rsid w:val="00A157D3"/>
    <w:rsid w:val="00A42ACA"/>
    <w:rsid w:val="00A6247F"/>
    <w:rsid w:val="00A84164"/>
    <w:rsid w:val="00AD4A0B"/>
    <w:rsid w:val="00AF6E7A"/>
    <w:rsid w:val="00B22317"/>
    <w:rsid w:val="00B42BBD"/>
    <w:rsid w:val="00B574D0"/>
    <w:rsid w:val="00B80B68"/>
    <w:rsid w:val="00B84B18"/>
    <w:rsid w:val="00BA78E9"/>
    <w:rsid w:val="00BC1934"/>
    <w:rsid w:val="00BF3BCF"/>
    <w:rsid w:val="00C0046F"/>
    <w:rsid w:val="00C6031C"/>
    <w:rsid w:val="00C605F0"/>
    <w:rsid w:val="00C7726F"/>
    <w:rsid w:val="00C77664"/>
    <w:rsid w:val="00C90B83"/>
    <w:rsid w:val="00CB3AAD"/>
    <w:rsid w:val="00CD3395"/>
    <w:rsid w:val="00D125E3"/>
    <w:rsid w:val="00D127EF"/>
    <w:rsid w:val="00D51983"/>
    <w:rsid w:val="00DA0958"/>
    <w:rsid w:val="00DD11B3"/>
    <w:rsid w:val="00DD7299"/>
    <w:rsid w:val="00DF0F7E"/>
    <w:rsid w:val="00E33CA1"/>
    <w:rsid w:val="00E477D6"/>
    <w:rsid w:val="00E57BD0"/>
    <w:rsid w:val="00E708C6"/>
    <w:rsid w:val="00E802C9"/>
    <w:rsid w:val="00E8587E"/>
    <w:rsid w:val="00E86CAF"/>
    <w:rsid w:val="00E86FC8"/>
    <w:rsid w:val="00E94FAB"/>
    <w:rsid w:val="00EB3386"/>
    <w:rsid w:val="00EE7597"/>
    <w:rsid w:val="00EF07A7"/>
    <w:rsid w:val="00EF49D1"/>
    <w:rsid w:val="00F00A8E"/>
    <w:rsid w:val="00F07513"/>
    <w:rsid w:val="00F33433"/>
    <w:rsid w:val="00F5615D"/>
    <w:rsid w:val="00F65B3F"/>
    <w:rsid w:val="00F91AFE"/>
    <w:rsid w:val="00FA0453"/>
    <w:rsid w:val="00FA2372"/>
    <w:rsid w:val="00FA34BC"/>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060136769">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280647227">
      <w:bodyDiv w:val="1"/>
      <w:marLeft w:val="0"/>
      <w:marRight w:val="0"/>
      <w:marTop w:val="0"/>
      <w:marBottom w:val="0"/>
      <w:divBdr>
        <w:top w:val="none" w:sz="0" w:space="0" w:color="auto"/>
        <w:left w:val="none" w:sz="0" w:space="0" w:color="auto"/>
        <w:bottom w:val="none" w:sz="0" w:space="0" w:color="auto"/>
        <w:right w:val="none" w:sz="0" w:space="0" w:color="auto"/>
      </w:divBdr>
    </w:div>
    <w:div w:id="1652828906">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rihms.e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20"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8A12-1F62-B949-9558-E2583C8F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6262</Words>
  <Characters>35696</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4</cp:revision>
  <cp:lastPrinted>2011-05-10T15:30:00Z</cp:lastPrinted>
  <dcterms:created xsi:type="dcterms:W3CDTF">2011-07-12T06:57:00Z</dcterms:created>
  <dcterms:modified xsi:type="dcterms:W3CDTF">2011-07-12T07:00:00Z</dcterms:modified>
</cp:coreProperties>
</file>