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7F8C57BC" w14:textId="51F6329A" w:rsidR="00991892" w:rsidRPr="003113A2" w:rsidRDefault="00991892"/>
    <w:p w14:paraId="460EBDD5" w14:textId="77777777" w:rsidR="00991892" w:rsidRPr="003113A2" w:rsidRDefault="00991892"/>
    <w:p w14:paraId="3E957C01" w14:textId="77777777" w:rsidR="00991892" w:rsidRPr="003113A2" w:rsidRDefault="00991892"/>
    <w:p w14:paraId="07C31439" w14:textId="77777777" w:rsidR="00991892" w:rsidRPr="003113A2" w:rsidRDefault="00991892"/>
    <w:p w14:paraId="61EB8AB9" w14:textId="77777777" w:rsidR="00991892" w:rsidRPr="003113A2" w:rsidRDefault="00991892"/>
    <w:p w14:paraId="2435C801" w14:textId="77777777" w:rsidR="00F91AFE" w:rsidRPr="003113A2" w:rsidRDefault="00F91AFE"/>
    <w:p w14:paraId="3E469E50" w14:textId="77777777" w:rsidR="00F91AFE" w:rsidRPr="003113A2" w:rsidRDefault="00F91AFE"/>
    <w:p w14:paraId="363435A2" w14:textId="77777777" w:rsidR="00F91AFE" w:rsidRPr="003113A2" w:rsidRDefault="00F91AFE"/>
    <w:p w14:paraId="0BFA6823" w14:textId="77777777" w:rsidR="00991892" w:rsidRPr="003113A2" w:rsidRDefault="00FA7BAF">
      <w:pPr>
        <w:jc w:val="center"/>
        <w:rPr>
          <w:b/>
          <w:sz w:val="32"/>
          <w:szCs w:val="32"/>
        </w:rPr>
      </w:pPr>
      <w:r w:rsidRPr="003113A2">
        <w:rPr>
          <w:b/>
          <w:sz w:val="32"/>
          <w:szCs w:val="32"/>
        </w:rPr>
        <w:t>Memorandum</w:t>
      </w:r>
      <w:r w:rsidR="00F5615D" w:rsidRPr="003113A2">
        <w:rPr>
          <w:b/>
          <w:sz w:val="32"/>
          <w:szCs w:val="32"/>
        </w:rPr>
        <w:t xml:space="preserve"> </w:t>
      </w:r>
      <w:r w:rsidRPr="003113A2">
        <w:rPr>
          <w:b/>
          <w:sz w:val="32"/>
          <w:szCs w:val="32"/>
        </w:rPr>
        <w:t>of</w:t>
      </w:r>
      <w:r w:rsidR="00F5615D" w:rsidRPr="003113A2">
        <w:rPr>
          <w:b/>
          <w:sz w:val="32"/>
          <w:szCs w:val="32"/>
        </w:rPr>
        <w:t xml:space="preserve"> U</w:t>
      </w:r>
      <w:r w:rsidRPr="003113A2">
        <w:rPr>
          <w:b/>
          <w:sz w:val="32"/>
          <w:szCs w:val="32"/>
        </w:rPr>
        <w:t>nderstanding between</w:t>
      </w:r>
    </w:p>
    <w:p w14:paraId="7966FA44" w14:textId="77777777" w:rsidR="008D3533" w:rsidRDefault="00F5615D">
      <w:pPr>
        <w:jc w:val="center"/>
        <w:rPr>
          <w:b/>
          <w:sz w:val="32"/>
          <w:szCs w:val="32"/>
        </w:rPr>
      </w:pPr>
      <w:r w:rsidRPr="003113A2">
        <w:rPr>
          <w:b/>
          <w:sz w:val="32"/>
          <w:szCs w:val="32"/>
        </w:rPr>
        <w:t xml:space="preserve">EGI.eu </w:t>
      </w:r>
      <w:r w:rsidR="00FA7BAF" w:rsidRPr="003113A2">
        <w:rPr>
          <w:b/>
          <w:sz w:val="32"/>
          <w:szCs w:val="32"/>
        </w:rPr>
        <w:t>and</w:t>
      </w:r>
      <w:r w:rsidR="001227CC">
        <w:rPr>
          <w:b/>
          <w:sz w:val="32"/>
          <w:szCs w:val="32"/>
        </w:rPr>
        <w:t xml:space="preserve"> </w:t>
      </w:r>
      <w:r w:rsidR="00DD28E5">
        <w:rPr>
          <w:b/>
          <w:sz w:val="32"/>
          <w:szCs w:val="32"/>
        </w:rPr>
        <w:t>ICCU</w:t>
      </w:r>
    </w:p>
    <w:p w14:paraId="7B418071" w14:textId="7E9BFABC" w:rsidR="00991892" w:rsidRPr="003113A2" w:rsidRDefault="001404CB">
      <w:pPr>
        <w:jc w:val="center"/>
        <w:rPr>
          <w:b/>
          <w:bCs/>
          <w:iCs/>
          <w:sz w:val="32"/>
          <w:szCs w:val="32"/>
        </w:rPr>
      </w:pPr>
      <w:r>
        <w:rPr>
          <w:b/>
          <w:sz w:val="32"/>
          <w:szCs w:val="32"/>
        </w:rPr>
        <w:t xml:space="preserve">(representing the </w:t>
      </w:r>
      <w:r w:rsidR="00DD28E5">
        <w:rPr>
          <w:b/>
          <w:sz w:val="32"/>
          <w:szCs w:val="32"/>
        </w:rPr>
        <w:t>Digital Cultural Herit</w:t>
      </w:r>
      <w:r w:rsidR="008D3533">
        <w:rPr>
          <w:b/>
          <w:sz w:val="32"/>
          <w:szCs w:val="32"/>
        </w:rPr>
        <w:t xml:space="preserve">age </w:t>
      </w:r>
      <w:r>
        <w:rPr>
          <w:b/>
          <w:sz w:val="32"/>
          <w:szCs w:val="32"/>
        </w:rPr>
        <w:t>VRC)</w:t>
      </w:r>
    </w:p>
    <w:p w14:paraId="1AE95D7F" w14:textId="77777777" w:rsidR="00991892" w:rsidRPr="003113A2" w:rsidRDefault="00991892"/>
    <w:p w14:paraId="05B4A117" w14:textId="18088091" w:rsidR="00991892" w:rsidRPr="003113A2" w:rsidRDefault="008F7AE8">
      <w:pPr>
        <w:pStyle w:val="TOCHeading1"/>
        <w:rPr>
          <w:lang w:val="en-GB"/>
        </w:rPr>
      </w:pPr>
      <w:r w:rsidRPr="003113A2">
        <w:rPr>
          <w:lang w:val="en-GB"/>
        </w:rPr>
        <w:br w:type="page"/>
      </w:r>
    </w:p>
    <w:p w14:paraId="5AE892D7" w14:textId="77777777" w:rsidR="00272996" w:rsidRDefault="00F5615D">
      <w:pPr>
        <w:pStyle w:val="TOC1"/>
        <w:tabs>
          <w:tab w:val="right" w:leader="dot" w:pos="9016"/>
        </w:tabs>
        <w:rPr>
          <w:rFonts w:asciiTheme="minorHAnsi" w:eastAsiaTheme="minorEastAsia" w:hAnsiTheme="minorHAnsi" w:cstheme="minorBidi"/>
          <w:b w:val="0"/>
          <w:caps w:val="0"/>
          <w:noProof/>
          <w:sz w:val="24"/>
          <w:lang w:val="en-US" w:eastAsia="ja-JP"/>
        </w:rPr>
      </w:pPr>
      <w:r w:rsidRPr="003113A2">
        <w:fldChar w:fldCharType="begin"/>
      </w:r>
      <w:r w:rsidRPr="003113A2">
        <w:instrText xml:space="preserve"> TOC \f \o "1-3" \o "1-3" \t "Heading 1,1,Heading 2,2,form,2,Heading 3,3" \h</w:instrText>
      </w:r>
      <w:r w:rsidRPr="003113A2">
        <w:fldChar w:fldCharType="separate"/>
      </w:r>
      <w:r w:rsidR="00272996">
        <w:rPr>
          <w:noProof/>
        </w:rPr>
        <w:t>Background</w:t>
      </w:r>
      <w:r w:rsidR="00272996">
        <w:rPr>
          <w:noProof/>
        </w:rPr>
        <w:tab/>
      </w:r>
      <w:r w:rsidR="00272996">
        <w:rPr>
          <w:noProof/>
        </w:rPr>
        <w:fldChar w:fldCharType="begin"/>
      </w:r>
      <w:r w:rsidR="00272996">
        <w:rPr>
          <w:noProof/>
        </w:rPr>
        <w:instrText xml:space="preserve"> PAGEREF _Toc173833722 \h </w:instrText>
      </w:r>
      <w:r w:rsidR="00272996">
        <w:rPr>
          <w:noProof/>
        </w:rPr>
      </w:r>
      <w:r w:rsidR="00272996">
        <w:rPr>
          <w:noProof/>
        </w:rPr>
        <w:fldChar w:fldCharType="separate"/>
      </w:r>
      <w:r w:rsidR="004E0E88">
        <w:rPr>
          <w:noProof/>
        </w:rPr>
        <w:t>3</w:t>
      </w:r>
      <w:r w:rsidR="00272996">
        <w:rPr>
          <w:noProof/>
        </w:rPr>
        <w:fldChar w:fldCharType="end"/>
      </w:r>
    </w:p>
    <w:p w14:paraId="27561A73" w14:textId="77777777" w:rsidR="00272996" w:rsidRDefault="00272996">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1: Definitions</w:t>
      </w:r>
      <w:r>
        <w:rPr>
          <w:noProof/>
        </w:rPr>
        <w:tab/>
      </w:r>
      <w:r>
        <w:rPr>
          <w:noProof/>
        </w:rPr>
        <w:fldChar w:fldCharType="begin"/>
      </w:r>
      <w:r>
        <w:rPr>
          <w:noProof/>
        </w:rPr>
        <w:instrText xml:space="preserve"> PAGEREF _Toc173833723 \h </w:instrText>
      </w:r>
      <w:r>
        <w:rPr>
          <w:noProof/>
        </w:rPr>
      </w:r>
      <w:r>
        <w:rPr>
          <w:noProof/>
        </w:rPr>
        <w:fldChar w:fldCharType="separate"/>
      </w:r>
      <w:r w:rsidR="004E0E88">
        <w:rPr>
          <w:noProof/>
        </w:rPr>
        <w:t>4</w:t>
      </w:r>
      <w:r>
        <w:rPr>
          <w:noProof/>
        </w:rPr>
        <w:fldChar w:fldCharType="end"/>
      </w:r>
    </w:p>
    <w:p w14:paraId="2D41672D" w14:textId="77777777" w:rsidR="00272996" w:rsidRDefault="00272996">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2: Purpose</w:t>
      </w:r>
      <w:r>
        <w:rPr>
          <w:noProof/>
        </w:rPr>
        <w:tab/>
      </w:r>
      <w:r>
        <w:rPr>
          <w:noProof/>
        </w:rPr>
        <w:fldChar w:fldCharType="begin"/>
      </w:r>
      <w:r>
        <w:rPr>
          <w:noProof/>
        </w:rPr>
        <w:instrText xml:space="preserve"> PAGEREF _Toc173833724 \h </w:instrText>
      </w:r>
      <w:r>
        <w:rPr>
          <w:noProof/>
        </w:rPr>
      </w:r>
      <w:r>
        <w:rPr>
          <w:noProof/>
        </w:rPr>
        <w:fldChar w:fldCharType="separate"/>
      </w:r>
      <w:r w:rsidR="004E0E88">
        <w:rPr>
          <w:noProof/>
        </w:rPr>
        <w:t>4</w:t>
      </w:r>
      <w:r>
        <w:rPr>
          <w:noProof/>
        </w:rPr>
        <w:fldChar w:fldCharType="end"/>
      </w:r>
    </w:p>
    <w:p w14:paraId="411FE212" w14:textId="77777777" w:rsidR="00272996" w:rsidRDefault="00272996">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3: Joint Work plan</w:t>
      </w:r>
      <w:r>
        <w:rPr>
          <w:noProof/>
        </w:rPr>
        <w:tab/>
      </w:r>
      <w:r>
        <w:rPr>
          <w:noProof/>
        </w:rPr>
        <w:fldChar w:fldCharType="begin"/>
      </w:r>
      <w:r>
        <w:rPr>
          <w:noProof/>
        </w:rPr>
        <w:instrText xml:space="preserve"> PAGEREF _Toc173833725 \h </w:instrText>
      </w:r>
      <w:r>
        <w:rPr>
          <w:noProof/>
        </w:rPr>
      </w:r>
      <w:r>
        <w:rPr>
          <w:noProof/>
        </w:rPr>
        <w:fldChar w:fldCharType="separate"/>
      </w:r>
      <w:r w:rsidR="004E0E88">
        <w:rPr>
          <w:noProof/>
        </w:rPr>
        <w:t>4</w:t>
      </w:r>
      <w:r>
        <w:rPr>
          <w:noProof/>
        </w:rPr>
        <w:fldChar w:fldCharType="end"/>
      </w:r>
    </w:p>
    <w:p w14:paraId="7F309345" w14:textId="77777777" w:rsidR="00272996" w:rsidRDefault="00272996">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4: Timeline and Reporting</w:t>
      </w:r>
      <w:r>
        <w:rPr>
          <w:noProof/>
        </w:rPr>
        <w:tab/>
      </w:r>
      <w:r>
        <w:rPr>
          <w:noProof/>
        </w:rPr>
        <w:fldChar w:fldCharType="begin"/>
      </w:r>
      <w:r>
        <w:rPr>
          <w:noProof/>
        </w:rPr>
        <w:instrText xml:space="preserve"> PAGEREF _Toc173833726 \h </w:instrText>
      </w:r>
      <w:r>
        <w:rPr>
          <w:noProof/>
        </w:rPr>
      </w:r>
      <w:r>
        <w:rPr>
          <w:noProof/>
        </w:rPr>
        <w:fldChar w:fldCharType="separate"/>
      </w:r>
      <w:r w:rsidR="004E0E88">
        <w:rPr>
          <w:noProof/>
        </w:rPr>
        <w:t>6</w:t>
      </w:r>
      <w:r>
        <w:rPr>
          <w:noProof/>
        </w:rPr>
        <w:fldChar w:fldCharType="end"/>
      </w:r>
    </w:p>
    <w:p w14:paraId="058EA9E4" w14:textId="77777777" w:rsidR="00272996" w:rsidRDefault="00272996">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5: Communication</w:t>
      </w:r>
      <w:r>
        <w:rPr>
          <w:noProof/>
        </w:rPr>
        <w:tab/>
      </w:r>
      <w:r>
        <w:rPr>
          <w:noProof/>
        </w:rPr>
        <w:fldChar w:fldCharType="begin"/>
      </w:r>
      <w:r>
        <w:rPr>
          <w:noProof/>
        </w:rPr>
        <w:instrText xml:space="preserve"> PAGEREF _Toc173833727 \h </w:instrText>
      </w:r>
      <w:r>
        <w:rPr>
          <w:noProof/>
        </w:rPr>
      </w:r>
      <w:r>
        <w:rPr>
          <w:noProof/>
        </w:rPr>
        <w:fldChar w:fldCharType="separate"/>
      </w:r>
      <w:r w:rsidR="004E0E88">
        <w:rPr>
          <w:noProof/>
        </w:rPr>
        <w:t>7</w:t>
      </w:r>
      <w:r>
        <w:rPr>
          <w:noProof/>
        </w:rPr>
        <w:fldChar w:fldCharType="end"/>
      </w:r>
    </w:p>
    <w:p w14:paraId="4D1851FD" w14:textId="77777777" w:rsidR="00272996" w:rsidRDefault="00272996">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6: participation in EGI.eu GROUPS</w:t>
      </w:r>
      <w:r>
        <w:rPr>
          <w:noProof/>
        </w:rPr>
        <w:tab/>
      </w:r>
      <w:r>
        <w:rPr>
          <w:noProof/>
        </w:rPr>
        <w:fldChar w:fldCharType="begin"/>
      </w:r>
      <w:r>
        <w:rPr>
          <w:noProof/>
        </w:rPr>
        <w:instrText xml:space="preserve"> PAGEREF _Toc173833728 \h </w:instrText>
      </w:r>
      <w:r>
        <w:rPr>
          <w:noProof/>
        </w:rPr>
      </w:r>
      <w:r>
        <w:rPr>
          <w:noProof/>
        </w:rPr>
        <w:fldChar w:fldCharType="separate"/>
      </w:r>
      <w:r w:rsidR="004E0E88">
        <w:rPr>
          <w:noProof/>
        </w:rPr>
        <w:t>7</w:t>
      </w:r>
      <w:r>
        <w:rPr>
          <w:noProof/>
        </w:rPr>
        <w:fldChar w:fldCharType="end"/>
      </w:r>
    </w:p>
    <w:p w14:paraId="390E3FA9" w14:textId="77777777" w:rsidR="00272996" w:rsidRDefault="00272996">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7: Rights and Responsibilities</w:t>
      </w:r>
      <w:r>
        <w:rPr>
          <w:noProof/>
        </w:rPr>
        <w:tab/>
      </w:r>
      <w:r>
        <w:rPr>
          <w:noProof/>
        </w:rPr>
        <w:fldChar w:fldCharType="begin"/>
      </w:r>
      <w:r>
        <w:rPr>
          <w:noProof/>
        </w:rPr>
        <w:instrText xml:space="preserve"> PAGEREF _Toc173833729 \h </w:instrText>
      </w:r>
      <w:r>
        <w:rPr>
          <w:noProof/>
        </w:rPr>
      </w:r>
      <w:r>
        <w:rPr>
          <w:noProof/>
        </w:rPr>
        <w:fldChar w:fldCharType="separate"/>
      </w:r>
      <w:r w:rsidR="004E0E88">
        <w:rPr>
          <w:noProof/>
        </w:rPr>
        <w:t>8</w:t>
      </w:r>
      <w:r>
        <w:rPr>
          <w:noProof/>
        </w:rPr>
        <w:fldChar w:fldCharType="end"/>
      </w:r>
    </w:p>
    <w:p w14:paraId="72AD0DAF" w14:textId="77777777" w:rsidR="00272996" w:rsidRDefault="00272996">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8: Funding</w:t>
      </w:r>
      <w:r>
        <w:rPr>
          <w:noProof/>
        </w:rPr>
        <w:tab/>
      </w:r>
      <w:r>
        <w:rPr>
          <w:noProof/>
        </w:rPr>
        <w:fldChar w:fldCharType="begin"/>
      </w:r>
      <w:r>
        <w:rPr>
          <w:noProof/>
        </w:rPr>
        <w:instrText xml:space="preserve"> PAGEREF _Toc173833730 \h </w:instrText>
      </w:r>
      <w:r>
        <w:rPr>
          <w:noProof/>
        </w:rPr>
      </w:r>
      <w:r>
        <w:rPr>
          <w:noProof/>
        </w:rPr>
        <w:fldChar w:fldCharType="separate"/>
      </w:r>
      <w:r w:rsidR="004E0E88">
        <w:rPr>
          <w:noProof/>
        </w:rPr>
        <w:t>8</w:t>
      </w:r>
      <w:r>
        <w:rPr>
          <w:noProof/>
        </w:rPr>
        <w:fldChar w:fldCharType="end"/>
      </w:r>
    </w:p>
    <w:p w14:paraId="73F2E3DD" w14:textId="77777777" w:rsidR="00272996" w:rsidRDefault="00272996">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9: Entry into force, duration and termination</w:t>
      </w:r>
      <w:r>
        <w:rPr>
          <w:noProof/>
        </w:rPr>
        <w:tab/>
      </w:r>
      <w:r>
        <w:rPr>
          <w:noProof/>
        </w:rPr>
        <w:fldChar w:fldCharType="begin"/>
      </w:r>
      <w:r>
        <w:rPr>
          <w:noProof/>
        </w:rPr>
        <w:instrText xml:space="preserve"> PAGEREF _Toc173833731 \h </w:instrText>
      </w:r>
      <w:r>
        <w:rPr>
          <w:noProof/>
        </w:rPr>
      </w:r>
      <w:r>
        <w:rPr>
          <w:noProof/>
        </w:rPr>
        <w:fldChar w:fldCharType="separate"/>
      </w:r>
      <w:r w:rsidR="004E0E88">
        <w:rPr>
          <w:noProof/>
        </w:rPr>
        <w:t>8</w:t>
      </w:r>
      <w:r>
        <w:rPr>
          <w:noProof/>
        </w:rPr>
        <w:fldChar w:fldCharType="end"/>
      </w:r>
    </w:p>
    <w:p w14:paraId="481C87B3" w14:textId="77777777" w:rsidR="00272996" w:rsidRDefault="00272996">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10: Amendments</w:t>
      </w:r>
      <w:r>
        <w:rPr>
          <w:noProof/>
        </w:rPr>
        <w:tab/>
      </w:r>
      <w:r>
        <w:rPr>
          <w:noProof/>
        </w:rPr>
        <w:fldChar w:fldCharType="begin"/>
      </w:r>
      <w:r>
        <w:rPr>
          <w:noProof/>
        </w:rPr>
        <w:instrText xml:space="preserve"> PAGEREF _Toc173833732 \h </w:instrText>
      </w:r>
      <w:r>
        <w:rPr>
          <w:noProof/>
        </w:rPr>
      </w:r>
      <w:r>
        <w:rPr>
          <w:noProof/>
        </w:rPr>
        <w:fldChar w:fldCharType="separate"/>
      </w:r>
      <w:r w:rsidR="004E0E88">
        <w:rPr>
          <w:noProof/>
        </w:rPr>
        <w:t>8</w:t>
      </w:r>
      <w:r>
        <w:rPr>
          <w:noProof/>
        </w:rPr>
        <w:fldChar w:fldCharType="end"/>
      </w:r>
    </w:p>
    <w:p w14:paraId="098EC5F5" w14:textId="77777777" w:rsidR="00272996" w:rsidRDefault="00272996">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11: Annexes</w:t>
      </w:r>
      <w:r>
        <w:rPr>
          <w:noProof/>
        </w:rPr>
        <w:tab/>
      </w:r>
      <w:r>
        <w:rPr>
          <w:noProof/>
        </w:rPr>
        <w:fldChar w:fldCharType="begin"/>
      </w:r>
      <w:r>
        <w:rPr>
          <w:noProof/>
        </w:rPr>
        <w:instrText xml:space="preserve"> PAGEREF _Toc173833733 \h </w:instrText>
      </w:r>
      <w:r>
        <w:rPr>
          <w:noProof/>
        </w:rPr>
      </w:r>
      <w:r>
        <w:rPr>
          <w:noProof/>
        </w:rPr>
        <w:fldChar w:fldCharType="separate"/>
      </w:r>
      <w:r w:rsidR="004E0E88">
        <w:rPr>
          <w:noProof/>
        </w:rPr>
        <w:t>8</w:t>
      </w:r>
      <w:r>
        <w:rPr>
          <w:noProof/>
        </w:rPr>
        <w:fldChar w:fldCharType="end"/>
      </w:r>
    </w:p>
    <w:p w14:paraId="454CF902" w14:textId="77777777" w:rsidR="00272996" w:rsidRDefault="00272996">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12: Language</w:t>
      </w:r>
      <w:r>
        <w:rPr>
          <w:noProof/>
        </w:rPr>
        <w:tab/>
      </w:r>
      <w:r>
        <w:rPr>
          <w:noProof/>
        </w:rPr>
        <w:fldChar w:fldCharType="begin"/>
      </w:r>
      <w:r>
        <w:rPr>
          <w:noProof/>
        </w:rPr>
        <w:instrText xml:space="preserve"> PAGEREF _Toc173833734 \h </w:instrText>
      </w:r>
      <w:r>
        <w:rPr>
          <w:noProof/>
        </w:rPr>
      </w:r>
      <w:r>
        <w:rPr>
          <w:noProof/>
        </w:rPr>
        <w:fldChar w:fldCharType="separate"/>
      </w:r>
      <w:r w:rsidR="004E0E88">
        <w:rPr>
          <w:noProof/>
        </w:rPr>
        <w:t>8</w:t>
      </w:r>
      <w:r>
        <w:rPr>
          <w:noProof/>
        </w:rPr>
        <w:fldChar w:fldCharType="end"/>
      </w:r>
    </w:p>
    <w:p w14:paraId="34F993A0" w14:textId="77777777" w:rsidR="00272996" w:rsidRDefault="00272996">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13: Governing Law - Dispute resolution</w:t>
      </w:r>
      <w:r>
        <w:rPr>
          <w:noProof/>
        </w:rPr>
        <w:tab/>
      </w:r>
      <w:r>
        <w:rPr>
          <w:noProof/>
        </w:rPr>
        <w:fldChar w:fldCharType="begin"/>
      </w:r>
      <w:r>
        <w:rPr>
          <w:noProof/>
        </w:rPr>
        <w:instrText xml:space="preserve"> PAGEREF _Toc173833735 \h </w:instrText>
      </w:r>
      <w:r>
        <w:rPr>
          <w:noProof/>
        </w:rPr>
      </w:r>
      <w:r>
        <w:rPr>
          <w:noProof/>
        </w:rPr>
        <w:fldChar w:fldCharType="separate"/>
      </w:r>
      <w:r w:rsidR="004E0E88">
        <w:rPr>
          <w:noProof/>
        </w:rPr>
        <w:t>8</w:t>
      </w:r>
      <w:r>
        <w:rPr>
          <w:noProof/>
        </w:rPr>
        <w:fldChar w:fldCharType="end"/>
      </w:r>
    </w:p>
    <w:p w14:paraId="41F1D9B0" w14:textId="77777777" w:rsidR="00991892" w:rsidRPr="003113A2" w:rsidRDefault="00F5615D">
      <w:pPr>
        <w:pStyle w:val="TOC1"/>
        <w:tabs>
          <w:tab w:val="right" w:leader="dot" w:pos="9016"/>
        </w:tabs>
        <w:rPr>
          <w:b w:val="0"/>
          <w:caps w:val="0"/>
        </w:rPr>
      </w:pPr>
      <w:r w:rsidRPr="003113A2">
        <w:fldChar w:fldCharType="end"/>
      </w:r>
    </w:p>
    <w:p w14:paraId="04E4C662" w14:textId="490F47F1" w:rsidR="00991892" w:rsidRPr="003113A2" w:rsidRDefault="00A42ACA">
      <w:pPr>
        <w:pStyle w:val="Heading1"/>
        <w:ind w:left="0" w:firstLine="0"/>
        <w:jc w:val="center"/>
      </w:pPr>
      <w:bookmarkStart w:id="0" w:name="__RefHeading__30_1447107919"/>
      <w:bookmarkStart w:id="1" w:name="__RefHeading__1508_894864212"/>
      <w:bookmarkStart w:id="2" w:name="__RefHeading__16_68221184"/>
      <w:bookmarkStart w:id="3" w:name="__RefHeading__44_879518065"/>
      <w:bookmarkEnd w:id="0"/>
      <w:bookmarkEnd w:id="1"/>
      <w:bookmarkEnd w:id="2"/>
      <w:bookmarkEnd w:id="3"/>
      <w:r w:rsidRPr="003113A2">
        <w:br w:type="page"/>
      </w:r>
      <w:bookmarkStart w:id="4" w:name="_Toc173833722"/>
      <w:r w:rsidR="00F5615D" w:rsidRPr="003113A2">
        <w:lastRenderedPageBreak/>
        <w:t>Background</w:t>
      </w:r>
      <w:bookmarkEnd w:id="4"/>
    </w:p>
    <w:p w14:paraId="579B5CC4" w14:textId="3E9538B9" w:rsidR="00991892" w:rsidRPr="003113A2" w:rsidRDefault="00F5615D">
      <w:r w:rsidRPr="003113A2">
        <w:rPr>
          <w:bCs/>
          <w:szCs w:val="22"/>
        </w:rPr>
        <w:t xml:space="preserve">The </w:t>
      </w:r>
      <w:r w:rsidR="00142A75" w:rsidRPr="003113A2">
        <w:rPr>
          <w:szCs w:val="22"/>
        </w:rPr>
        <w:t>Stichting</w:t>
      </w:r>
      <w:r w:rsidRPr="003113A2">
        <w:rPr>
          <w:szCs w:val="22"/>
        </w:rPr>
        <w:t xml:space="preserve"> European Grid Initiative</w:t>
      </w:r>
      <w:r w:rsidRPr="003113A2">
        <w:rPr>
          <w:bCs/>
          <w:szCs w:val="22"/>
        </w:rPr>
        <w:t xml:space="preserve"> (hereafter referred to as </w:t>
      </w:r>
      <w:r w:rsidRPr="003113A2">
        <w:t>“EGI.eu”) is a foundation under Dutch law whose mission is to create and maintain a pan-European Grid Infrastructure in collaboration with its participants (National Grid Initiatives - NGIs) and associated participants (e.g. European Inter</w:t>
      </w:r>
      <w:r w:rsidR="00EF787E">
        <w:t>governmental</w:t>
      </w:r>
      <w:r w:rsidRPr="003113A2">
        <w:t xml:space="preserve"> Research Organisations - EIROs) in order to guarantee the long-term availability of a generic e-infrastructure for all European research communities and their international collaborators. In its role of coordinating grid activities between European NGIs</w:t>
      </w:r>
      <w:r w:rsidR="00F775C5">
        <w:t xml:space="preserve"> and EIROs</w:t>
      </w:r>
      <w:r w:rsidRPr="003113A2">
        <w:t xml:space="preserve"> EGI.eu will: 1) operate a secure integrated production grid infrastructure that seamlessly federates resources from providers around Europe; 2) coordinate the support of the research communities using the European infrastructure coordinated by EGI.eu; 3) work with software providers within Europe and worldwide to provide high-quality innovative software solutions that deliver the capability required by its user communities; 4) ensure the development of EGI.eu through the coordination and participation in collaborative research projects that bring innovation to European Distributed Computing Infrastructures (DCIs). </w:t>
      </w:r>
      <w:r w:rsidR="00B42BBD">
        <w:t>EGI.eu interact</w:t>
      </w:r>
      <w:r w:rsidR="00863835">
        <w:t>s</w:t>
      </w:r>
      <w:r w:rsidR="00B42BBD">
        <w:t xml:space="preserve"> with users by promoting the creation of Virtual Research Communities</w:t>
      </w:r>
      <w:r w:rsidR="0067721D">
        <w:t xml:space="preserve"> to</w:t>
      </w:r>
      <w:r w:rsidR="00F33433">
        <w:t xml:space="preserve"> </w:t>
      </w:r>
      <w:r w:rsidR="00767ACD">
        <w:t xml:space="preserve">organise and help sustain </w:t>
      </w:r>
      <w:r w:rsidR="00767ACD" w:rsidRPr="00767ACD">
        <w:t>large-scale research collaborations grouped according to research domain or computational technique</w:t>
      </w:r>
      <w:r w:rsidR="00C77664">
        <w:t>s</w:t>
      </w:r>
      <w:r w:rsidR="00767ACD" w:rsidRPr="00767ACD">
        <w:t>.</w:t>
      </w:r>
      <w:r w:rsidR="00F33433">
        <w:t xml:space="preserve"> </w:t>
      </w:r>
      <w:r w:rsidRPr="003113A2">
        <w:t>A summary of EGI.eu is attached as Annex 1.</w:t>
      </w:r>
    </w:p>
    <w:p w14:paraId="7E42A9C2" w14:textId="77777777" w:rsidR="00FA7BAF" w:rsidRDefault="00FA7BAF">
      <w:pPr>
        <w:pStyle w:val="BodyText"/>
        <w:rPr>
          <w:bCs w:val="0"/>
          <w:lang w:val="en-GB"/>
        </w:rPr>
      </w:pPr>
    </w:p>
    <w:p w14:paraId="61DE0233" w14:textId="0C30CD46" w:rsidR="008D3533" w:rsidRDefault="008D3533" w:rsidP="008D3533">
      <w:r>
        <w:t>The ERA-NET DC-NET (Digital Cultural Heritage Network), project, financed by the 7th Framework Programme for Research and Development of the European Commission studies how existing e-Infrastructures and their services can be used in the domain of the Digital Cultural Heritage and shall define research priorities that will explore the perspectives opened by national and international e-Infrastructures to define a DCH e-Infrastructure. The core objective of the DC-NET project is to establish a common awareness of perspectives, priorities, constraints and capabilities across the digital cultural heritage (DCH) and e-Infrastructures communities in Europe. While the use of e-Infrastructures for arts, humanities and social sciences has increased in recent years, the dominant users of e-Infrastructures remain the “hard” sciences, notably physics, with increasing levels of bio-informatics and life sciences use. The cultural heritage sector has the potential to be a significant user of e-Infrastructures capabilities, just as the e-Infrastructures sector can facilitate important research and services progress for DCH.</w:t>
      </w:r>
    </w:p>
    <w:p w14:paraId="1D073B24" w14:textId="589113D3" w:rsidR="008D3533" w:rsidRDefault="008D3533" w:rsidP="008D3533">
      <w:r>
        <w:t>The vision is a seamless data and services infrastructure for cultural heritage, which unobtrusively but reliably provides key services such as preservation and backup, authentication and data integrity, collaborative research environments, advanced (cross-collection, multilingual and semantic) search and retrieval, while enabling intellectual property management and authorised use of DCH content.</w:t>
      </w:r>
    </w:p>
    <w:p w14:paraId="39749B09" w14:textId="77777777" w:rsidR="008D3533" w:rsidRDefault="008D3533" w:rsidP="008D3533">
      <w:r>
        <w:t>The DC-NET project aims to bring this potential closer to realisation, by establishing networks of contacts, by exploring priorities and capabilities, and by agreeing a common action plan for R&amp;D into the future.</w:t>
      </w:r>
    </w:p>
    <w:p w14:paraId="3AE64618" w14:textId="77777777" w:rsidR="008D3533" w:rsidRDefault="008D3533" w:rsidP="008D3533">
      <w:r>
        <w:t>In this MoU ICCU (Istituto Centrale per il Catalogo Unico delle biblioteche italiane e per le informazioni bibliografiche of the Italian Ministry of Culture) represents the DC-NET project and the DCH community that is involved in the DC-NET project after its termination.</w:t>
      </w:r>
    </w:p>
    <w:p w14:paraId="626260DC" w14:textId="6E8B4C9F" w:rsidR="001227CC" w:rsidRPr="00F775C5" w:rsidRDefault="001227CC" w:rsidP="008D3533">
      <w:r w:rsidRPr="00722552">
        <w:t xml:space="preserve">A summary of </w:t>
      </w:r>
      <w:r w:rsidR="008D3533">
        <w:t>ICCU, DC-NET</w:t>
      </w:r>
      <w:r w:rsidR="00E33CA1">
        <w:t xml:space="preserve"> and </w:t>
      </w:r>
      <w:r w:rsidR="008D3533">
        <w:t>DCH</w:t>
      </w:r>
      <w:r w:rsidRPr="00722552">
        <w:t xml:space="preserve"> is attached as Annex 2.</w:t>
      </w:r>
    </w:p>
    <w:p w14:paraId="447D1A6E" w14:textId="0D403C7C" w:rsidR="001404CB" w:rsidRPr="003113A2" w:rsidRDefault="00EE7597" w:rsidP="001404CB">
      <w:pPr>
        <w:pStyle w:val="Heading1"/>
        <w:ind w:left="0" w:firstLine="0"/>
        <w:jc w:val="center"/>
      </w:pPr>
      <w:bookmarkStart w:id="5" w:name="__RefHeading__32_1447107919"/>
      <w:bookmarkStart w:id="6" w:name="__RefHeading__1510_894864212"/>
      <w:bookmarkStart w:id="7" w:name="__RefHeading__18_68221184"/>
      <w:bookmarkStart w:id="8" w:name="__RefHeading__46_879518065"/>
      <w:bookmarkEnd w:id="5"/>
      <w:bookmarkEnd w:id="6"/>
      <w:bookmarkEnd w:id="7"/>
      <w:bookmarkEnd w:id="8"/>
      <w:r>
        <w:br w:type="page"/>
      </w:r>
      <w:bookmarkStart w:id="9" w:name="_Toc173833723"/>
      <w:r w:rsidR="001404CB">
        <w:lastRenderedPageBreak/>
        <w:t>Article 1</w:t>
      </w:r>
      <w:r w:rsidR="001404CB" w:rsidRPr="003113A2">
        <w:t>: Definitions</w:t>
      </w:r>
      <w:bookmarkEnd w:id="9"/>
    </w:p>
    <w:p w14:paraId="0E6BCF25" w14:textId="77777777" w:rsidR="001404CB" w:rsidRPr="003113A2" w:rsidRDefault="001404CB" w:rsidP="001404CB">
      <w:r w:rsidRPr="003113A2">
        <w:t>For the purpose of this MoU:</w:t>
      </w:r>
    </w:p>
    <w:p w14:paraId="58F68878" w14:textId="77777777" w:rsidR="001404CB" w:rsidRPr="003113A2" w:rsidRDefault="001404CB" w:rsidP="001404CB">
      <w:pPr>
        <w:numPr>
          <w:ilvl w:val="0"/>
          <w:numId w:val="8"/>
        </w:numPr>
        <w:rPr>
          <w:rFonts w:eastAsia="Cambria"/>
          <w:szCs w:val="22"/>
        </w:rPr>
      </w:pPr>
      <w:r w:rsidRPr="003113A2">
        <w:rPr>
          <w:rFonts w:eastAsia="Cambria"/>
          <w:szCs w:val="22"/>
        </w:rPr>
        <w:t xml:space="preserve">The term VRC (Virtual Research Community) is defined as an organisational grouping that represents a community of users with common interests. The EGI VRC model brings together the </w:t>
      </w:r>
      <w:r w:rsidRPr="003113A2">
        <w:t xml:space="preserve">stakeholders </w:t>
      </w:r>
      <w:r w:rsidRPr="003113A2">
        <w:rPr>
          <w:rFonts w:eastAsia="Cambria"/>
          <w:szCs w:val="22"/>
        </w:rPr>
        <w:t>within a standard, flexible, persistent and sustainable structure. A VRC must be a self-organising group that collects and represents the interests of a focussed collection of researchers across a clear and well-defined field. Named contacts are agreed upon by the VRC to perform specific roles and these then form the communication channel between the VRC and EGI.eu.</w:t>
      </w:r>
    </w:p>
    <w:p w14:paraId="04DE4F1F" w14:textId="77777777" w:rsidR="001404CB" w:rsidRDefault="001404CB" w:rsidP="001404CB">
      <w:pPr>
        <w:numPr>
          <w:ilvl w:val="0"/>
          <w:numId w:val="8"/>
        </w:numPr>
        <w:rPr>
          <w:rFonts w:eastAsia="Cambria"/>
          <w:szCs w:val="22"/>
        </w:rPr>
      </w:pPr>
      <w:r w:rsidRPr="003113A2">
        <w:rPr>
          <w:rFonts w:eastAsia="Cambria"/>
          <w:szCs w:val="22"/>
        </w:rPr>
        <w:t>The term EGI (European Grid Infrastructure) refers to the production infrastructure – the federated resources brought together by the participants within EGI.eu, or made accessible to the VRC through various MoUs that EGI.eu coordinates on behalf of the EGI community.</w:t>
      </w:r>
    </w:p>
    <w:p w14:paraId="5F8DFE79" w14:textId="2F825349" w:rsidR="001404CB" w:rsidRPr="003113A2" w:rsidRDefault="001404CB" w:rsidP="001404CB">
      <w:pPr>
        <w:numPr>
          <w:ilvl w:val="0"/>
          <w:numId w:val="8"/>
        </w:numPr>
        <w:rPr>
          <w:rFonts w:eastAsia="Cambria"/>
          <w:szCs w:val="22"/>
        </w:rPr>
      </w:pPr>
      <w:r>
        <w:rPr>
          <w:rFonts w:eastAsia="Cambria"/>
          <w:szCs w:val="22"/>
        </w:rPr>
        <w:t xml:space="preserve">The term </w:t>
      </w:r>
      <w:r w:rsidR="008D3533">
        <w:rPr>
          <w:rFonts w:eastAsia="Cambria"/>
          <w:szCs w:val="22"/>
        </w:rPr>
        <w:t>DCH</w:t>
      </w:r>
      <w:r>
        <w:rPr>
          <w:rFonts w:eastAsia="Cambria"/>
          <w:szCs w:val="22"/>
        </w:rPr>
        <w:t xml:space="preserve"> or </w:t>
      </w:r>
      <w:r w:rsidR="008D3533">
        <w:rPr>
          <w:rFonts w:eastAsia="Cambria"/>
          <w:szCs w:val="22"/>
        </w:rPr>
        <w:t>DCH</w:t>
      </w:r>
      <w:r>
        <w:rPr>
          <w:rFonts w:eastAsia="Cambria"/>
          <w:szCs w:val="22"/>
        </w:rPr>
        <w:t xml:space="preserve"> VRC refers to </w:t>
      </w:r>
      <w:r w:rsidR="008D3533">
        <w:rPr>
          <w:rFonts w:eastAsia="Cambria"/>
          <w:szCs w:val="22"/>
        </w:rPr>
        <w:t>the Digital Cultural Heritage</w:t>
      </w:r>
      <w:r w:rsidR="0067721D" w:rsidRPr="00722552">
        <w:t xml:space="preserve"> </w:t>
      </w:r>
      <w:r w:rsidR="009C3316">
        <w:t>Virtual Research Community, which c</w:t>
      </w:r>
      <w:r w:rsidR="0067721D">
        <w:t xml:space="preserve">omprises scientists, researchers, developers, </w:t>
      </w:r>
      <w:r w:rsidR="00326C91">
        <w:t xml:space="preserve">site administrators, </w:t>
      </w:r>
      <w:r w:rsidR="0067721D">
        <w:t>etc. who are work</w:t>
      </w:r>
      <w:r w:rsidR="00326C91">
        <w:t>ing or interested in this field</w:t>
      </w:r>
      <w:r w:rsidR="009C3316">
        <w:t>.</w:t>
      </w:r>
    </w:p>
    <w:p w14:paraId="330185FA" w14:textId="36E38C22" w:rsidR="00991892" w:rsidRPr="003113A2" w:rsidRDefault="00F5615D">
      <w:pPr>
        <w:pStyle w:val="Heading1"/>
        <w:jc w:val="center"/>
      </w:pPr>
      <w:bookmarkStart w:id="10" w:name="_Toc173833724"/>
      <w:r w:rsidRPr="003113A2">
        <w:t xml:space="preserve">Article </w:t>
      </w:r>
      <w:r w:rsidR="001404CB">
        <w:t>2</w:t>
      </w:r>
      <w:r w:rsidR="00F775C5">
        <w:t>:</w:t>
      </w:r>
      <w:r w:rsidRPr="003113A2">
        <w:t xml:space="preserve"> Purpose</w:t>
      </w:r>
      <w:bookmarkEnd w:id="10"/>
    </w:p>
    <w:p w14:paraId="5C7D985E" w14:textId="78B74F37" w:rsidR="00991892" w:rsidRPr="003113A2" w:rsidRDefault="00F5615D">
      <w:pPr>
        <w:pStyle w:val="BodyText"/>
        <w:rPr>
          <w:szCs w:val="22"/>
          <w:lang w:val="en-GB"/>
        </w:rPr>
      </w:pPr>
      <w:r w:rsidRPr="003113A2">
        <w:rPr>
          <w:szCs w:val="22"/>
          <w:lang w:val="en-GB"/>
        </w:rPr>
        <w:t>The purpose of this Memorandum of Understanding</w:t>
      </w:r>
      <w:r w:rsidRPr="003113A2">
        <w:rPr>
          <w:rStyle w:val="FootnoteCharacters"/>
          <w:iCs/>
          <w:szCs w:val="22"/>
          <w:lang w:val="en-GB"/>
        </w:rPr>
        <w:footnoteReference w:id="2"/>
      </w:r>
      <w:r w:rsidRPr="003113A2">
        <w:rPr>
          <w:szCs w:val="22"/>
          <w:lang w:val="en-GB"/>
        </w:rPr>
        <w:t xml:space="preserve"> (MoU)</w:t>
      </w:r>
      <w:r w:rsidRPr="003113A2">
        <w:rPr>
          <w:rStyle w:val="FootnoteCharacters"/>
          <w:iCs/>
          <w:szCs w:val="22"/>
          <w:lang w:val="en-GB"/>
        </w:rPr>
        <w:t xml:space="preserve"> </w:t>
      </w:r>
      <w:r w:rsidRPr="003113A2">
        <w:rPr>
          <w:szCs w:val="22"/>
          <w:lang w:val="en-GB"/>
        </w:rPr>
        <w:t xml:space="preserve">is to define a framework for collaboration between EGI.eu and </w:t>
      </w:r>
      <w:r w:rsidR="001E2545">
        <w:rPr>
          <w:szCs w:val="22"/>
          <w:lang w:val="en-GB"/>
        </w:rPr>
        <w:t>ICCU</w:t>
      </w:r>
      <w:r w:rsidR="00003197">
        <w:rPr>
          <w:szCs w:val="22"/>
          <w:lang w:val="en-GB"/>
        </w:rPr>
        <w:t xml:space="preserve"> representing </w:t>
      </w:r>
      <w:r w:rsidR="00881537" w:rsidRPr="003113A2">
        <w:rPr>
          <w:szCs w:val="22"/>
          <w:lang w:val="en-GB"/>
        </w:rPr>
        <w:t xml:space="preserve">the </w:t>
      </w:r>
      <w:r w:rsidR="001E2545">
        <w:rPr>
          <w:szCs w:val="22"/>
          <w:lang w:val="en-GB"/>
        </w:rPr>
        <w:t xml:space="preserve">DCH </w:t>
      </w:r>
      <w:r w:rsidR="00B42BBD">
        <w:rPr>
          <w:bCs w:val="0"/>
          <w:szCs w:val="22"/>
        </w:rPr>
        <w:t>VRC</w:t>
      </w:r>
      <w:r w:rsidR="00881537" w:rsidRPr="003113A2">
        <w:rPr>
          <w:szCs w:val="22"/>
          <w:lang w:val="en-GB"/>
        </w:rPr>
        <w:t xml:space="preserve"> </w:t>
      </w:r>
      <w:r w:rsidRPr="003113A2">
        <w:rPr>
          <w:szCs w:val="22"/>
          <w:lang w:val="en-GB"/>
        </w:rPr>
        <w:t>(hereafter also referred to as “the Party” or the “Parties”).</w:t>
      </w:r>
    </w:p>
    <w:p w14:paraId="594B321A" w14:textId="77777777" w:rsidR="00991892" w:rsidRPr="003113A2" w:rsidRDefault="00991892">
      <w:pPr>
        <w:pStyle w:val="BodyText"/>
        <w:rPr>
          <w:szCs w:val="22"/>
          <w:lang w:val="en-GB"/>
        </w:rPr>
      </w:pPr>
    </w:p>
    <w:p w14:paraId="34CDF520" w14:textId="77777777" w:rsidR="00991892" w:rsidRDefault="00F5615D">
      <w:pPr>
        <w:pStyle w:val="BodyText"/>
        <w:rPr>
          <w:lang w:val="en-GB"/>
        </w:rPr>
      </w:pPr>
      <w:r w:rsidRPr="003113A2">
        <w:rPr>
          <w:lang w:val="en-GB"/>
        </w:rPr>
        <w:t>The Parties recognise that this MoU represents the opening of a wider and longer-term discussion relating to collaborative activities that will bring significant benefits to both Parties and the scientific research communities that EGI.eu is committed to support.</w:t>
      </w:r>
    </w:p>
    <w:p w14:paraId="28B356BD" w14:textId="0B7FE98C" w:rsidR="001E2545" w:rsidRPr="003113A2" w:rsidRDefault="001E2545" w:rsidP="001E2545">
      <w:pPr>
        <w:pStyle w:val="Heading1"/>
        <w:ind w:left="0" w:firstLine="0"/>
        <w:jc w:val="center"/>
      </w:pPr>
      <w:r w:rsidRPr="003113A2">
        <w:t xml:space="preserve">Article 3: </w:t>
      </w:r>
      <w:r w:rsidRPr="001E2545">
        <w:t>AWARENESS OF EXISTING MoUs</w:t>
      </w:r>
    </w:p>
    <w:p w14:paraId="4E65EF04" w14:textId="2F25B985" w:rsidR="001E2545" w:rsidRPr="001E2545" w:rsidRDefault="001E2545" w:rsidP="001E2545">
      <w:pPr>
        <w:pStyle w:val="BodyText"/>
        <w:rPr>
          <w:lang w:val="en-GB"/>
        </w:rPr>
      </w:pPr>
      <w:r>
        <w:rPr>
          <w:lang w:val="en-GB"/>
        </w:rPr>
        <w:t>EGI.eu</w:t>
      </w:r>
      <w:r w:rsidRPr="001E2545">
        <w:rPr>
          <w:lang w:val="en-GB"/>
        </w:rPr>
        <w:t xml:space="preserve"> is aware that MoUs have been signed between the DC-NET partners and the corresponding national e-Infrastructures. These national MoUs define a collaboration between the ministries of culture and an e-Infrastructure. At the signature of this agreement</w:t>
      </w:r>
      <w:r>
        <w:rPr>
          <w:lang w:val="en-GB"/>
        </w:rPr>
        <w:t>,</w:t>
      </w:r>
      <w:r w:rsidRPr="001E2545">
        <w:rPr>
          <w:lang w:val="en-GB"/>
        </w:rPr>
        <w:t xml:space="preserve"> MoUs have been signed between ministries and the NRENs and between ministries and National Grid Infrastructures (NGIs).</w:t>
      </w:r>
    </w:p>
    <w:p w14:paraId="42D962E2" w14:textId="346281D3" w:rsidR="001E2545" w:rsidRPr="003113A2" w:rsidRDefault="001E2545" w:rsidP="001E2545">
      <w:pPr>
        <w:pStyle w:val="BodyText"/>
        <w:rPr>
          <w:lang w:val="en-GB"/>
        </w:rPr>
      </w:pPr>
      <w:r>
        <w:rPr>
          <w:lang w:val="en-GB"/>
        </w:rPr>
        <w:t xml:space="preserve">EGI.eu </w:t>
      </w:r>
      <w:r w:rsidRPr="001E2545">
        <w:rPr>
          <w:lang w:val="en-GB"/>
        </w:rPr>
        <w:t>is also aware that MoUs have been signed between DC-NET and other projects. The list of these collaboration agreements is available at the website</w:t>
      </w:r>
      <w:r>
        <w:rPr>
          <w:lang w:val="en-GB"/>
        </w:rPr>
        <w:t>:</w:t>
      </w:r>
      <w:r w:rsidRPr="001E2545">
        <w:rPr>
          <w:lang w:val="en-GB"/>
        </w:rPr>
        <w:t xml:space="preserve"> http://www.dc-net.eu/</w:t>
      </w:r>
    </w:p>
    <w:p w14:paraId="5144FB22" w14:textId="2DEDB179" w:rsidR="00991892" w:rsidRPr="003113A2" w:rsidRDefault="001E2545">
      <w:pPr>
        <w:pStyle w:val="Heading1"/>
        <w:ind w:left="0" w:firstLine="0"/>
        <w:jc w:val="center"/>
      </w:pPr>
      <w:bookmarkStart w:id="11" w:name="__RefHeading__34_1447107919"/>
      <w:bookmarkStart w:id="12" w:name="__RefHeading__1512_894864212"/>
      <w:bookmarkStart w:id="13" w:name="__RefHeading__20_68221184"/>
      <w:bookmarkStart w:id="14" w:name="__RefHeading__48_879518065"/>
      <w:bookmarkStart w:id="15" w:name="__RefHeading__36_1447107919"/>
      <w:bookmarkStart w:id="16" w:name="__RefHeading__1514_894864212"/>
      <w:bookmarkStart w:id="17" w:name="__RefHeading__22_68221184"/>
      <w:bookmarkStart w:id="18" w:name="__RefHeading__50_879518065"/>
      <w:bookmarkStart w:id="19" w:name="_Toc173833725"/>
      <w:bookmarkEnd w:id="11"/>
      <w:bookmarkEnd w:id="12"/>
      <w:bookmarkEnd w:id="13"/>
      <w:bookmarkEnd w:id="14"/>
      <w:bookmarkEnd w:id="15"/>
      <w:bookmarkEnd w:id="16"/>
      <w:bookmarkEnd w:id="17"/>
      <w:bookmarkEnd w:id="18"/>
      <w:r>
        <w:t>Article 4</w:t>
      </w:r>
      <w:r w:rsidR="00F5615D" w:rsidRPr="003113A2">
        <w:t>: Joint Work plan</w:t>
      </w:r>
      <w:bookmarkEnd w:id="19"/>
    </w:p>
    <w:p w14:paraId="492F137E" w14:textId="4B32A3E5" w:rsidR="001E2545" w:rsidRPr="001E2545" w:rsidRDefault="00F5615D" w:rsidP="001E2545">
      <w:pPr>
        <w:pStyle w:val="BodyText"/>
        <w:rPr>
          <w:lang w:val="en-GB"/>
        </w:rPr>
      </w:pPr>
      <w:r w:rsidRPr="003113A2">
        <w:rPr>
          <w:lang w:val="en-GB"/>
        </w:rPr>
        <w:t xml:space="preserve">The goal of the collaboration defined by this MoU is to establish a formal relationship between EGI.eu and </w:t>
      </w:r>
      <w:r w:rsidR="001E2545">
        <w:rPr>
          <w:lang w:val="en-GB"/>
        </w:rPr>
        <w:t>ICCU</w:t>
      </w:r>
      <w:r w:rsidRPr="003113A2">
        <w:rPr>
          <w:lang w:val="en-GB"/>
        </w:rPr>
        <w:t xml:space="preserve"> (</w:t>
      </w:r>
      <w:r w:rsidR="006E1AEC">
        <w:rPr>
          <w:lang w:val="en-GB"/>
        </w:rPr>
        <w:t>representing</w:t>
      </w:r>
      <w:r w:rsidRPr="003113A2">
        <w:rPr>
          <w:lang w:val="en-GB"/>
        </w:rPr>
        <w:t xml:space="preserve"> </w:t>
      </w:r>
      <w:r w:rsidR="000C2660" w:rsidRPr="003113A2">
        <w:rPr>
          <w:lang w:val="en-GB"/>
        </w:rPr>
        <w:t xml:space="preserve">the </w:t>
      </w:r>
      <w:r w:rsidR="001E2545">
        <w:rPr>
          <w:lang w:val="en-GB"/>
        </w:rPr>
        <w:t>DCH community</w:t>
      </w:r>
      <w:r w:rsidRPr="003113A2">
        <w:rPr>
          <w:lang w:val="en-GB"/>
        </w:rPr>
        <w:t xml:space="preserve">) in order to benefit the European wide federation of VRCs. Some of the motivations for forming a VRC are given in Annex </w:t>
      </w:r>
      <w:r w:rsidR="00A42ACA" w:rsidRPr="003113A2">
        <w:rPr>
          <w:lang w:val="en-GB"/>
        </w:rPr>
        <w:t>6</w:t>
      </w:r>
      <w:r w:rsidRPr="003113A2">
        <w:rPr>
          <w:lang w:val="en-GB"/>
        </w:rPr>
        <w:t>. The purpose of this work plan is to elaborate the fram</w:t>
      </w:r>
      <w:r w:rsidRPr="003113A2">
        <w:rPr>
          <w:szCs w:val="22"/>
          <w:lang w:val="en-GB"/>
        </w:rPr>
        <w:t>ework for collaboration between the two Parties</w:t>
      </w:r>
      <w:r w:rsidR="001E2545">
        <w:rPr>
          <w:szCs w:val="22"/>
          <w:lang w:val="en-GB"/>
        </w:rPr>
        <w:t xml:space="preserve"> and to </w:t>
      </w:r>
      <w:r w:rsidR="001E2545" w:rsidRPr="001E2545">
        <w:rPr>
          <w:lang w:val="en-GB"/>
        </w:rPr>
        <w:t xml:space="preserve">define the possibilities of the use of the </w:t>
      </w:r>
      <w:r w:rsidR="001E2545">
        <w:rPr>
          <w:lang w:val="en-GB"/>
        </w:rPr>
        <w:t>EGI</w:t>
      </w:r>
      <w:r w:rsidR="001E2545" w:rsidRPr="001E2545">
        <w:rPr>
          <w:lang w:val="en-GB"/>
        </w:rPr>
        <w:t xml:space="preserve"> e-Infrastructure by the DHC sector for the realisation of a DCH e-Infrastructure by considering the list of services priorities that is given below.</w:t>
      </w:r>
    </w:p>
    <w:p w14:paraId="71EFE279" w14:textId="62253DBA" w:rsidR="000C0EA9" w:rsidRDefault="00A40CB6">
      <w:pPr>
        <w:pStyle w:val="BodyText"/>
        <w:rPr>
          <w:lang w:val="en-GB"/>
        </w:rPr>
      </w:pPr>
      <w:r>
        <w:rPr>
          <w:lang w:val="en-GB"/>
        </w:rPr>
        <w:br w:type="page"/>
      </w:r>
      <w:r w:rsidR="00F5615D" w:rsidRPr="003113A2">
        <w:rPr>
          <w:lang w:val="en-GB"/>
        </w:rPr>
        <w:lastRenderedPageBreak/>
        <w:t>The specific activities to be carried out within the framework of the collaboration are</w:t>
      </w:r>
      <w:r w:rsidR="00F5615D" w:rsidRPr="003113A2">
        <w:rPr>
          <w:rStyle w:val="FootnoteCharacters"/>
          <w:u w:val="single"/>
          <w:lang w:val="en-GB"/>
        </w:rPr>
        <w:footnoteReference w:id="3"/>
      </w:r>
      <w:r w:rsidR="00F5615D" w:rsidRPr="003113A2">
        <w:rPr>
          <w:lang w:val="en-GB"/>
        </w:rPr>
        <w:t>:</w:t>
      </w:r>
    </w:p>
    <w:p w14:paraId="1F01DF5A" w14:textId="750431A6" w:rsidR="002B6B42" w:rsidRPr="003113A2" w:rsidRDefault="003C0646">
      <w:pPr>
        <w:pStyle w:val="BodyText"/>
        <w:rPr>
          <w:lang w:val="en-GB"/>
        </w:rPr>
      </w:pPr>
      <w:bookmarkStart w:id="20" w:name="_GoBack"/>
      <w:bookmarkEnd w:id="20"/>
      <w:r w:rsidRPr="003C0646">
        <w:rPr>
          <w:highlight w:val="yellow"/>
          <w:lang w:val="en-GB"/>
        </w:rPr>
        <w:t>Review activities</w:t>
      </w:r>
    </w:p>
    <w:tbl>
      <w:tblPr>
        <w:tblW w:w="9464" w:type="dxa"/>
        <w:tblLayout w:type="fixed"/>
        <w:tblLook w:val="0000" w:firstRow="0" w:lastRow="0" w:firstColumn="0" w:lastColumn="0" w:noHBand="0" w:noVBand="0"/>
      </w:tblPr>
      <w:tblGrid>
        <w:gridCol w:w="9464"/>
      </w:tblGrid>
      <w:tr w:rsidR="00991892" w:rsidRPr="003113A2" w14:paraId="3AF03D5B" w14:textId="77777777" w:rsidTr="00131EF5">
        <w:tc>
          <w:tcPr>
            <w:tcW w:w="9464" w:type="dxa"/>
            <w:tcBorders>
              <w:top w:val="single" w:sz="4" w:space="0" w:color="000000"/>
              <w:left w:val="single" w:sz="4" w:space="0" w:color="000000"/>
              <w:bottom w:val="single" w:sz="4" w:space="0" w:color="000000"/>
              <w:right w:val="single" w:sz="4" w:space="0" w:color="000000"/>
            </w:tcBorders>
            <w:shd w:val="clear" w:color="auto" w:fill="auto"/>
          </w:tcPr>
          <w:p w14:paraId="24DC2664" w14:textId="77777777" w:rsidR="00991892" w:rsidRPr="003113A2" w:rsidRDefault="00F5615D">
            <w:pPr>
              <w:shd w:val="clear" w:color="auto" w:fill="000000"/>
              <w:snapToGrid w:val="0"/>
              <w:rPr>
                <w:b/>
                <w:color w:val="FFFFFF"/>
              </w:rPr>
            </w:pPr>
            <w:r w:rsidRPr="003113A2">
              <w:rPr>
                <w:b/>
                <w:color w:val="FFFFFF"/>
              </w:rPr>
              <w:t>Activity: A.1 - User Support</w:t>
            </w:r>
          </w:p>
          <w:p w14:paraId="2CB98167" w14:textId="482A89B6" w:rsidR="00991892" w:rsidRPr="003113A2" w:rsidRDefault="00F5615D" w:rsidP="006174AD">
            <w:pPr>
              <w:spacing w:before="120" w:after="120"/>
            </w:pPr>
            <w:r w:rsidRPr="003113A2">
              <w:rPr>
                <w:b/>
              </w:rPr>
              <w:t>Parties Involved:</w:t>
            </w:r>
            <w:r w:rsidRPr="003113A2">
              <w:t xml:space="preserve"> </w:t>
            </w:r>
            <w:r w:rsidRPr="007931CF">
              <w:rPr>
                <w:u w:val="single"/>
              </w:rPr>
              <w:t>EGI.eu Chief Community Officer</w:t>
            </w:r>
            <w:r w:rsidR="000C0EA9" w:rsidRPr="007931CF">
              <w:rPr>
                <w:u w:val="single"/>
              </w:rPr>
              <w:t xml:space="preserve"> (</w:t>
            </w:r>
            <w:r w:rsidR="00A53945">
              <w:rPr>
                <w:u w:val="single"/>
              </w:rPr>
              <w:t>Steve</w:t>
            </w:r>
            <w:r w:rsidR="000C0EA9" w:rsidRPr="007931CF">
              <w:rPr>
                <w:u w:val="single"/>
              </w:rPr>
              <w:t xml:space="preserve"> Brewer)</w:t>
            </w:r>
            <w:r w:rsidRPr="003113A2">
              <w:t>,</w:t>
            </w:r>
            <w:r w:rsidR="000C0EA9" w:rsidRPr="003113A2">
              <w:t xml:space="preserve"> </w:t>
            </w:r>
            <w:r w:rsidR="000B4362">
              <w:rPr>
                <w:bCs/>
                <w:szCs w:val="22"/>
              </w:rPr>
              <w:t>DCH VRC</w:t>
            </w:r>
            <w:r w:rsidR="005E0A65" w:rsidRPr="00FA0453">
              <w:rPr>
                <w:szCs w:val="22"/>
              </w:rPr>
              <w:t xml:space="preserve"> </w:t>
            </w:r>
            <w:r w:rsidR="00400CAD" w:rsidRPr="00FA0453">
              <w:t>(</w:t>
            </w:r>
            <w:r w:rsidR="00A40CB6" w:rsidRPr="00A40CB6">
              <w:rPr>
                <w:highlight w:val="yellow"/>
              </w:rPr>
              <w:t>Name</w:t>
            </w:r>
            <w:r w:rsidR="00400CAD" w:rsidRPr="00A40CB6">
              <w:rPr>
                <w:highlight w:val="yellow"/>
              </w:rPr>
              <w:t xml:space="preserve">, </w:t>
            </w:r>
            <w:r w:rsidR="00A40CB6" w:rsidRPr="00A40CB6">
              <w:rPr>
                <w:highlight w:val="yellow"/>
              </w:rPr>
              <w:t>Org.</w:t>
            </w:r>
            <w:r w:rsidR="00400CAD" w:rsidRPr="00FA0453">
              <w:t>)</w:t>
            </w:r>
          </w:p>
          <w:p w14:paraId="63A6134C" w14:textId="7C323879" w:rsidR="00991892" w:rsidRPr="005E0A65" w:rsidRDefault="00F5615D" w:rsidP="006174AD">
            <w:pPr>
              <w:pStyle w:val="BodyText"/>
              <w:tabs>
                <w:tab w:val="left" w:pos="240"/>
              </w:tabs>
              <w:spacing w:before="120" w:after="120"/>
              <w:rPr>
                <w:lang w:val="en-GB"/>
              </w:rPr>
            </w:pPr>
            <w:r w:rsidRPr="003113A2">
              <w:rPr>
                <w:b/>
                <w:lang w:val="en-GB"/>
              </w:rPr>
              <w:t>Description of work:</w:t>
            </w:r>
            <w:r w:rsidRPr="003113A2">
              <w:rPr>
                <w:lang w:val="en-GB"/>
              </w:rPr>
              <w:t xml:space="preserve"> </w:t>
            </w:r>
            <w:r w:rsidRPr="005E0A65">
              <w:rPr>
                <w:lang w:val="en-GB"/>
              </w:rPr>
              <w:t xml:space="preserve">This activity defines the communication channels and contact points needed around user support services. The activity will also involve compiling details of areas of specialisation where </w:t>
            </w:r>
            <w:r w:rsidR="000B4362">
              <w:rPr>
                <w:szCs w:val="22"/>
                <w:lang w:val="en-GB"/>
              </w:rPr>
              <w:t>DCH VRC</w:t>
            </w:r>
            <w:r w:rsidR="00683BF0" w:rsidRPr="005E0A65">
              <w:rPr>
                <w:lang w:val="en-GB"/>
              </w:rPr>
              <w:t xml:space="preserve"> is the recognised s</w:t>
            </w:r>
            <w:r w:rsidRPr="005E0A65">
              <w:rPr>
                <w:lang w:val="en-GB"/>
              </w:rPr>
              <w:t xml:space="preserve">ubject </w:t>
            </w:r>
            <w:r w:rsidR="00683BF0" w:rsidRPr="005E0A65">
              <w:rPr>
                <w:lang w:val="en-GB"/>
              </w:rPr>
              <w:t>ex</w:t>
            </w:r>
            <w:r w:rsidRPr="005E0A65">
              <w:rPr>
                <w:lang w:val="en-GB"/>
              </w:rPr>
              <w:t xml:space="preserve">pert and has the capability to contribute to </w:t>
            </w:r>
            <w:r w:rsidR="001404CB">
              <w:rPr>
                <w:lang w:val="en-GB"/>
              </w:rPr>
              <w:t>the rest of the VRC</w:t>
            </w:r>
            <w:r w:rsidRPr="005E0A65">
              <w:rPr>
                <w:lang w:val="en-GB"/>
              </w:rPr>
              <w:t xml:space="preserve"> as their resources permit. This could include for example, training material, details of specialist applications, documentation and presentations that can be made accessible to members of the scientific community at large. EGI.eu will facilitate building these links between </w:t>
            </w:r>
            <w:r w:rsidR="000B4362">
              <w:rPr>
                <w:bCs w:val="0"/>
                <w:szCs w:val="22"/>
              </w:rPr>
              <w:t>DCH VRC</w:t>
            </w:r>
            <w:r w:rsidRPr="005E0A65">
              <w:rPr>
                <w:lang w:val="en-GB"/>
              </w:rPr>
              <w:t xml:space="preserve"> related offerings (e.g. services, applications) and other communities that could benefit from them. </w:t>
            </w:r>
            <w:r w:rsidR="009F1C1C">
              <w:rPr>
                <w:lang w:val="en-GB"/>
              </w:rPr>
              <w:t xml:space="preserve">CIMA will also help EGI.eu in understanding the composition and size of the </w:t>
            </w:r>
            <w:r w:rsidR="000B4362">
              <w:rPr>
                <w:lang w:val="en-GB"/>
              </w:rPr>
              <w:t>DCH</w:t>
            </w:r>
            <w:r w:rsidR="009F1C1C">
              <w:rPr>
                <w:lang w:val="en-GB"/>
              </w:rPr>
              <w:t xml:space="preserve"> VRC.</w:t>
            </w:r>
          </w:p>
          <w:p w14:paraId="172EAA5C" w14:textId="77777777" w:rsidR="00991892" w:rsidRPr="005E0A65" w:rsidRDefault="00F5615D" w:rsidP="006174AD">
            <w:pPr>
              <w:pStyle w:val="BodyText"/>
              <w:spacing w:before="120" w:after="120"/>
              <w:rPr>
                <w:b/>
                <w:lang w:val="en-GB"/>
              </w:rPr>
            </w:pPr>
            <w:r w:rsidRPr="005E0A65">
              <w:rPr>
                <w:b/>
                <w:lang w:val="en-GB"/>
              </w:rPr>
              <w:t>Expected outcomes:</w:t>
            </w:r>
          </w:p>
          <w:p w14:paraId="744A4796" w14:textId="53AA73B3" w:rsidR="00991892" w:rsidRDefault="001821B0" w:rsidP="00D127EF">
            <w:pPr>
              <w:pStyle w:val="BodyText"/>
              <w:numPr>
                <w:ilvl w:val="0"/>
                <w:numId w:val="2"/>
              </w:numPr>
              <w:tabs>
                <w:tab w:val="left" w:pos="240"/>
              </w:tabs>
              <w:rPr>
                <w:lang w:val="en-GB"/>
              </w:rPr>
            </w:pPr>
            <w:r>
              <w:rPr>
                <w:lang w:val="en-GB"/>
              </w:rPr>
              <w:t>Contact points: T</w:t>
            </w:r>
            <w:r w:rsidR="00F5615D" w:rsidRPr="005E0A65">
              <w:rPr>
                <w:lang w:val="en-GB"/>
              </w:rPr>
              <w:t xml:space="preserve">hese are defined </w:t>
            </w:r>
            <w:r w:rsidR="001404CB">
              <w:rPr>
                <w:lang w:val="en-GB"/>
              </w:rPr>
              <w:t xml:space="preserve">in </w:t>
            </w:r>
            <w:r w:rsidR="00F5615D" w:rsidRPr="005E0A65">
              <w:rPr>
                <w:lang w:val="en-GB"/>
              </w:rPr>
              <w:t>Annex 5 and will be updated as required.</w:t>
            </w:r>
          </w:p>
          <w:p w14:paraId="4F9AB2B4" w14:textId="74707A6A" w:rsidR="009F1C1C" w:rsidRPr="005E0A65" w:rsidRDefault="009F1C1C" w:rsidP="00D127EF">
            <w:pPr>
              <w:pStyle w:val="BodyText"/>
              <w:numPr>
                <w:ilvl w:val="0"/>
                <w:numId w:val="2"/>
              </w:numPr>
              <w:tabs>
                <w:tab w:val="left" w:pos="240"/>
              </w:tabs>
              <w:rPr>
                <w:lang w:val="en-GB"/>
              </w:rPr>
            </w:pPr>
            <w:r>
              <w:rPr>
                <w:lang w:val="en-GB"/>
              </w:rPr>
              <w:t xml:space="preserve">VRC composition: </w:t>
            </w:r>
            <w:r w:rsidR="000B4362">
              <w:rPr>
                <w:lang w:val="en-GB"/>
              </w:rPr>
              <w:t>DCH VRC</w:t>
            </w:r>
            <w:r w:rsidR="00FA2372">
              <w:rPr>
                <w:lang w:val="en-GB"/>
              </w:rPr>
              <w:t xml:space="preserve"> will provide information about estimates on the </w:t>
            </w:r>
            <w:r>
              <w:rPr>
                <w:lang w:val="en-GB"/>
              </w:rPr>
              <w:t>size of the VRC</w:t>
            </w:r>
            <w:r w:rsidR="00FA2372">
              <w:rPr>
                <w:lang w:val="en-GB"/>
              </w:rPr>
              <w:t xml:space="preserve"> and </w:t>
            </w:r>
            <w:r w:rsidR="00BC1934">
              <w:rPr>
                <w:lang w:val="en-GB"/>
              </w:rPr>
              <w:t xml:space="preserve">possibly </w:t>
            </w:r>
            <w:r w:rsidR="00FA2372">
              <w:rPr>
                <w:lang w:val="en-GB"/>
              </w:rPr>
              <w:t>its decomposition by country</w:t>
            </w:r>
          </w:p>
          <w:p w14:paraId="60A94039" w14:textId="36DC8699" w:rsidR="00991892" w:rsidRPr="005E0A65" w:rsidRDefault="00F5615D" w:rsidP="00D127EF">
            <w:pPr>
              <w:pStyle w:val="BodyText"/>
              <w:numPr>
                <w:ilvl w:val="0"/>
                <w:numId w:val="2"/>
              </w:numPr>
              <w:tabs>
                <w:tab w:val="left" w:pos="240"/>
              </w:tabs>
              <w:rPr>
                <w:lang w:val="en-GB"/>
              </w:rPr>
            </w:pPr>
            <w:r w:rsidRPr="005E0A65">
              <w:rPr>
                <w:lang w:val="en-GB"/>
              </w:rPr>
              <w:t xml:space="preserve">Areas of expertise: </w:t>
            </w:r>
            <w:r w:rsidR="000B4362">
              <w:rPr>
                <w:szCs w:val="22"/>
                <w:lang w:val="en-GB"/>
              </w:rPr>
              <w:t>DCH VRC</w:t>
            </w:r>
            <w:r w:rsidRPr="005E0A65">
              <w:rPr>
                <w:lang w:val="en-GB"/>
              </w:rPr>
              <w:t xml:space="preserve"> will provide a concise report detailing areas of expertise from within their community (at month 1</w:t>
            </w:r>
            <w:r w:rsidR="00FA0453">
              <w:rPr>
                <w:lang w:val="en-GB"/>
              </w:rPr>
              <w:t xml:space="preserve"> relative to the signing of the MoU</w:t>
            </w:r>
            <w:r w:rsidRPr="005E0A65">
              <w:rPr>
                <w:lang w:val="en-GB"/>
              </w:rPr>
              <w:t>).</w:t>
            </w:r>
          </w:p>
          <w:p w14:paraId="5811B8ED" w14:textId="032EE778" w:rsidR="009F1C1C" w:rsidRPr="003113A2" w:rsidRDefault="00F5615D" w:rsidP="00001D1F">
            <w:pPr>
              <w:pStyle w:val="BodyText"/>
              <w:numPr>
                <w:ilvl w:val="0"/>
                <w:numId w:val="2"/>
              </w:numPr>
              <w:tabs>
                <w:tab w:val="left" w:pos="240"/>
              </w:tabs>
              <w:spacing w:after="120"/>
              <w:ind w:left="714" w:hanging="357"/>
              <w:rPr>
                <w:lang w:val="en-GB"/>
              </w:rPr>
            </w:pPr>
            <w:r w:rsidRPr="005E0A65">
              <w:rPr>
                <w:lang w:val="en-GB"/>
              </w:rPr>
              <w:t xml:space="preserve">Technical Services: EGI.eu will provide </w:t>
            </w:r>
            <w:r w:rsidR="001404CB">
              <w:rPr>
                <w:lang w:val="en-GB"/>
              </w:rPr>
              <w:t xml:space="preserve">a </w:t>
            </w:r>
            <w:r w:rsidRPr="005E0A65">
              <w:rPr>
                <w:lang w:val="en-GB"/>
              </w:rPr>
              <w:t xml:space="preserve">training </w:t>
            </w:r>
            <w:r w:rsidR="006E1AEC">
              <w:rPr>
                <w:lang w:val="en-GB"/>
              </w:rPr>
              <w:t>marketplace</w:t>
            </w:r>
            <w:r w:rsidR="001404CB">
              <w:rPr>
                <w:lang w:val="en-GB"/>
              </w:rPr>
              <w:t xml:space="preserve">, a </w:t>
            </w:r>
            <w:r w:rsidRPr="005E0A65">
              <w:rPr>
                <w:lang w:val="en-GB"/>
              </w:rPr>
              <w:t>requirements gathering</w:t>
            </w:r>
            <w:r w:rsidR="001404CB">
              <w:rPr>
                <w:lang w:val="en-GB"/>
              </w:rPr>
              <w:t xml:space="preserve"> tool</w:t>
            </w:r>
            <w:r w:rsidRPr="005E0A65">
              <w:rPr>
                <w:lang w:val="en-GB"/>
              </w:rPr>
              <w:t xml:space="preserve">, applications databases and other services over time that will be accessible by the </w:t>
            </w:r>
            <w:r w:rsidR="000B4362">
              <w:rPr>
                <w:szCs w:val="22"/>
                <w:lang w:val="en-GB"/>
              </w:rPr>
              <w:t>DCH VRC</w:t>
            </w:r>
            <w:r w:rsidRPr="005E0A65">
              <w:rPr>
                <w:lang w:val="en-GB"/>
              </w:rPr>
              <w:t xml:space="preserve"> either directly or by being embedded in their portals. </w:t>
            </w:r>
            <w:r w:rsidR="000B4362">
              <w:rPr>
                <w:szCs w:val="22"/>
                <w:lang w:val="en-GB"/>
              </w:rPr>
              <w:t>DCH VRC</w:t>
            </w:r>
            <w:r w:rsidRPr="005E0A65">
              <w:rPr>
                <w:lang w:val="en-GB"/>
              </w:rPr>
              <w:t xml:space="preserve"> will be able to contributing training material, application details, documentation and presentations to raise the profile of the capabilities and offerings that they are developing within their community that may benefit others.</w:t>
            </w:r>
          </w:p>
        </w:tc>
      </w:tr>
      <w:tr w:rsidR="00991892" w:rsidRPr="003113A2" w14:paraId="31E91B46" w14:textId="77777777" w:rsidTr="00131EF5">
        <w:tc>
          <w:tcPr>
            <w:tcW w:w="9464" w:type="dxa"/>
            <w:tcBorders>
              <w:top w:val="single" w:sz="4" w:space="0" w:color="000000"/>
              <w:left w:val="single" w:sz="4" w:space="0" w:color="000000"/>
              <w:bottom w:val="single" w:sz="4" w:space="0" w:color="000000"/>
              <w:right w:val="single" w:sz="4" w:space="0" w:color="000000"/>
            </w:tcBorders>
            <w:shd w:val="clear" w:color="auto" w:fill="auto"/>
          </w:tcPr>
          <w:p w14:paraId="2D6E9D0F" w14:textId="77777777" w:rsidR="00991892" w:rsidRPr="003113A2" w:rsidRDefault="00F5615D" w:rsidP="00D127EF">
            <w:pPr>
              <w:shd w:val="clear" w:color="auto" w:fill="000000"/>
              <w:snapToGrid w:val="0"/>
              <w:rPr>
                <w:b/>
                <w:color w:val="FFFFFF"/>
              </w:rPr>
            </w:pPr>
            <w:r w:rsidRPr="003113A2">
              <w:rPr>
                <w:b/>
                <w:color w:val="FFFFFF"/>
              </w:rPr>
              <w:t>Activity: A.2 –Services and Operations</w:t>
            </w:r>
          </w:p>
          <w:p w14:paraId="078C097E" w14:textId="370D4CFA" w:rsidR="00991892" w:rsidRPr="003113A2" w:rsidRDefault="00F5615D" w:rsidP="006174AD">
            <w:pPr>
              <w:spacing w:before="120" w:after="120"/>
            </w:pPr>
            <w:r w:rsidRPr="003113A2">
              <w:rPr>
                <w:b/>
              </w:rPr>
              <w:t>Parties Involved:</w:t>
            </w:r>
            <w:r w:rsidRPr="003113A2">
              <w:t xml:space="preserve"> </w:t>
            </w:r>
            <w:r w:rsidRPr="007931CF">
              <w:rPr>
                <w:u w:val="single"/>
              </w:rPr>
              <w:t>EGI.eu Chief Operations Officer</w:t>
            </w:r>
            <w:r w:rsidR="00B22317" w:rsidRPr="007931CF">
              <w:rPr>
                <w:u w:val="single"/>
              </w:rPr>
              <w:t xml:space="preserve"> (Tiziana Ferrari)</w:t>
            </w:r>
            <w:r w:rsidR="00B22317" w:rsidRPr="003113A2">
              <w:t xml:space="preserve"> and</w:t>
            </w:r>
            <w:r w:rsidRPr="003113A2">
              <w:t xml:space="preserve"> EG</w:t>
            </w:r>
            <w:r w:rsidR="00683BF0" w:rsidRPr="003113A2">
              <w:t>I.eu Chief Community Officer (</w:t>
            </w:r>
            <w:r w:rsidR="00A53945">
              <w:t>Steve</w:t>
            </w:r>
            <w:r w:rsidR="00683BF0" w:rsidRPr="003113A2">
              <w:t xml:space="preserve"> Brewer),</w:t>
            </w:r>
            <w:r w:rsidRPr="003113A2">
              <w:t xml:space="preserve"> </w:t>
            </w:r>
            <w:r w:rsidR="000B4362">
              <w:rPr>
                <w:szCs w:val="22"/>
              </w:rPr>
              <w:t>DCH VRC</w:t>
            </w:r>
            <w:r w:rsidR="006174AD">
              <w:rPr>
                <w:szCs w:val="22"/>
              </w:rPr>
              <w:t xml:space="preserve"> </w:t>
            </w:r>
            <w:r w:rsidR="00A40CB6" w:rsidRPr="00FA0453">
              <w:t>(</w:t>
            </w:r>
            <w:r w:rsidR="00A40CB6" w:rsidRPr="00A40CB6">
              <w:rPr>
                <w:highlight w:val="yellow"/>
              </w:rPr>
              <w:t>Name, Org.</w:t>
            </w:r>
            <w:r w:rsidR="00A40CB6" w:rsidRPr="00FA0453">
              <w:t>)</w:t>
            </w:r>
          </w:p>
          <w:p w14:paraId="2A57312B" w14:textId="7F0547ED" w:rsidR="00991892" w:rsidRPr="005E0A65" w:rsidRDefault="00F5615D" w:rsidP="006174AD">
            <w:pPr>
              <w:spacing w:before="120" w:after="120"/>
            </w:pPr>
            <w:r w:rsidRPr="005E0A65">
              <w:rPr>
                <w:b/>
              </w:rPr>
              <w:t>Description of work:</w:t>
            </w:r>
            <w:r w:rsidRPr="005E0A65">
              <w:t xml:space="preserve"> This activity covers both the tools and services required by </w:t>
            </w:r>
            <w:r w:rsidR="000B4362">
              <w:rPr>
                <w:szCs w:val="22"/>
              </w:rPr>
              <w:t>DCH VRC</w:t>
            </w:r>
            <w:r w:rsidR="00683BF0" w:rsidRPr="005E0A65">
              <w:t xml:space="preserve"> </w:t>
            </w:r>
            <w:r w:rsidRPr="005E0A65">
              <w:t xml:space="preserve">from EGI.eu including those in the production infrastructure (Operations) and those provided by User Community Support Team (UCST) Technical Services. It also includes applications and services that </w:t>
            </w:r>
            <w:r w:rsidR="000B4362">
              <w:rPr>
                <w:szCs w:val="22"/>
              </w:rPr>
              <w:t>DCH VRC</w:t>
            </w:r>
            <w:r w:rsidR="00127640" w:rsidRPr="005E0A65">
              <w:t xml:space="preserve"> </w:t>
            </w:r>
            <w:r w:rsidRPr="005E0A65">
              <w:t>will provide for EGI and its user communities. The required service levels needed by both parties of each other’s services will be defined, monitored and reviewed annually. An initial SLA will be defined within months 6 of signing the MoU.</w:t>
            </w:r>
          </w:p>
          <w:p w14:paraId="6E0603ED" w14:textId="77777777" w:rsidR="00991892" w:rsidRPr="005E0A65" w:rsidRDefault="00F5615D" w:rsidP="006174AD">
            <w:pPr>
              <w:pStyle w:val="BodyText"/>
              <w:tabs>
                <w:tab w:val="left" w:pos="240"/>
              </w:tabs>
              <w:spacing w:before="120" w:after="120"/>
              <w:rPr>
                <w:b/>
                <w:lang w:val="en-GB"/>
              </w:rPr>
            </w:pPr>
            <w:r w:rsidRPr="005E0A65">
              <w:rPr>
                <w:b/>
                <w:lang w:val="en-GB"/>
              </w:rPr>
              <w:t>Expected outcomes:</w:t>
            </w:r>
          </w:p>
          <w:p w14:paraId="77D19BF9" w14:textId="77777777" w:rsidR="00991892" w:rsidRPr="005E0A65" w:rsidRDefault="00F5615D" w:rsidP="00D127EF">
            <w:pPr>
              <w:pStyle w:val="BodyText"/>
              <w:numPr>
                <w:ilvl w:val="0"/>
                <w:numId w:val="2"/>
              </w:numPr>
              <w:tabs>
                <w:tab w:val="left" w:pos="240"/>
              </w:tabs>
              <w:rPr>
                <w:lang w:val="en-GB"/>
              </w:rPr>
            </w:pPr>
            <w:r w:rsidRPr="005E0A65">
              <w:rPr>
                <w:lang w:val="en-GB"/>
              </w:rPr>
              <w:t>(EGI.eu) Quality verification and Staged Rollout of software provided by the EGI Technology Providers, which is made available for deployment on EGI.</w:t>
            </w:r>
          </w:p>
          <w:p w14:paraId="3F59897B" w14:textId="485EB49D" w:rsidR="00991892" w:rsidRPr="005E0A65" w:rsidRDefault="00F5615D" w:rsidP="00D127EF">
            <w:pPr>
              <w:pStyle w:val="BodyText"/>
              <w:numPr>
                <w:ilvl w:val="0"/>
                <w:numId w:val="2"/>
              </w:numPr>
              <w:tabs>
                <w:tab w:val="left" w:pos="240"/>
              </w:tabs>
              <w:rPr>
                <w:lang w:val="en-GB"/>
              </w:rPr>
            </w:pPr>
            <w:r w:rsidRPr="005E0A65">
              <w:rPr>
                <w:lang w:val="en-GB"/>
              </w:rPr>
              <w:t xml:space="preserve">(EGI.eu) EGI Community Repository for software contributed and supported by </w:t>
            </w:r>
            <w:r w:rsidR="000B4362">
              <w:rPr>
                <w:szCs w:val="22"/>
                <w:lang w:val="en-GB"/>
              </w:rPr>
              <w:t>DCH VRC</w:t>
            </w:r>
            <w:r w:rsidRPr="005E0A65">
              <w:rPr>
                <w:lang w:val="en-GB"/>
              </w:rPr>
              <w:t>.</w:t>
            </w:r>
          </w:p>
          <w:p w14:paraId="68FC0E6B" w14:textId="67F5AAC2" w:rsidR="00991892" w:rsidRPr="005E0A65" w:rsidRDefault="00F5615D" w:rsidP="00D127EF">
            <w:pPr>
              <w:pStyle w:val="BodyText"/>
              <w:numPr>
                <w:ilvl w:val="0"/>
                <w:numId w:val="2"/>
              </w:numPr>
              <w:tabs>
                <w:tab w:val="left" w:pos="240"/>
              </w:tabs>
              <w:rPr>
                <w:lang w:val="en-GB"/>
              </w:rPr>
            </w:pPr>
            <w:r w:rsidRPr="005E0A65">
              <w:rPr>
                <w:lang w:val="en-GB"/>
              </w:rPr>
              <w:t>(EGI</w:t>
            </w:r>
            <w:r w:rsidR="009038DC">
              <w:rPr>
                <w:lang w:val="en-GB"/>
              </w:rPr>
              <w:t>.eu) The EGI Help desk (GGUS): P</w:t>
            </w:r>
            <w:r w:rsidRPr="005E0A65">
              <w:rPr>
                <w:lang w:val="en-GB"/>
              </w:rPr>
              <w:t xml:space="preserve">rovided by EGI.eu and its partners to </w:t>
            </w:r>
            <w:r w:rsidR="000B4362">
              <w:rPr>
                <w:szCs w:val="22"/>
                <w:lang w:val="en-GB"/>
              </w:rPr>
              <w:t>DCH VRC</w:t>
            </w:r>
            <w:r w:rsidRPr="005E0A65">
              <w:rPr>
                <w:lang w:val="en-GB"/>
              </w:rPr>
              <w:t>.</w:t>
            </w:r>
          </w:p>
          <w:p w14:paraId="28C21DCD" w14:textId="50130131" w:rsidR="00991892" w:rsidRPr="005E0A65" w:rsidRDefault="00F5615D" w:rsidP="00D127EF">
            <w:pPr>
              <w:pStyle w:val="BodyText"/>
              <w:numPr>
                <w:ilvl w:val="0"/>
                <w:numId w:val="2"/>
              </w:numPr>
              <w:tabs>
                <w:tab w:val="left" w:pos="240"/>
              </w:tabs>
              <w:rPr>
                <w:lang w:val="en-GB"/>
              </w:rPr>
            </w:pPr>
            <w:r w:rsidRPr="005E0A65">
              <w:rPr>
                <w:lang w:val="en-GB"/>
              </w:rPr>
              <w:t>(EGI.eu) First, second and third-level support (this with the involvement of the Technology Providers) to users and site administrators about EGI-supported software and operations.</w:t>
            </w:r>
          </w:p>
          <w:p w14:paraId="39FE0FC6" w14:textId="0B43B71D" w:rsidR="00991892" w:rsidRPr="00182C1D" w:rsidRDefault="00F5615D" w:rsidP="00D127EF">
            <w:pPr>
              <w:pStyle w:val="BodyText"/>
              <w:numPr>
                <w:ilvl w:val="0"/>
                <w:numId w:val="2"/>
              </w:numPr>
              <w:tabs>
                <w:tab w:val="left" w:pos="240"/>
              </w:tabs>
              <w:rPr>
                <w:lang w:val="en-GB"/>
              </w:rPr>
            </w:pPr>
            <w:r w:rsidRPr="005E0A65">
              <w:rPr>
                <w:lang w:val="en-GB"/>
              </w:rPr>
              <w:t xml:space="preserve">(EGI.eu) Support Units: EGI.eu will maintain and develop the EGI Helpdesk to ensure the </w:t>
            </w:r>
            <w:r w:rsidRPr="00182C1D">
              <w:rPr>
                <w:lang w:val="en-GB"/>
              </w:rPr>
              <w:t xml:space="preserve">support units and </w:t>
            </w:r>
            <w:r w:rsidR="006174AD" w:rsidRPr="00182C1D">
              <w:rPr>
                <w:lang w:val="en-GB"/>
              </w:rPr>
              <w:t xml:space="preserve">workflows needed to support </w:t>
            </w:r>
            <w:r w:rsidR="000B4362">
              <w:rPr>
                <w:lang w:val="en-GB"/>
              </w:rPr>
              <w:t>DCH VRC</w:t>
            </w:r>
            <w:r w:rsidR="006174AD" w:rsidRPr="00182C1D">
              <w:rPr>
                <w:lang w:val="en-GB"/>
              </w:rPr>
              <w:t xml:space="preserve"> are</w:t>
            </w:r>
            <w:r w:rsidRPr="00182C1D">
              <w:rPr>
                <w:lang w:val="en-GB"/>
              </w:rPr>
              <w:t xml:space="preserve"> implemented in a timely manner.</w:t>
            </w:r>
          </w:p>
          <w:p w14:paraId="62AFF1A6" w14:textId="562CDCB1" w:rsidR="00991892" w:rsidRPr="00182C1D" w:rsidRDefault="00F5615D" w:rsidP="00D127EF">
            <w:pPr>
              <w:pStyle w:val="BodyText"/>
              <w:numPr>
                <w:ilvl w:val="0"/>
                <w:numId w:val="2"/>
              </w:numPr>
              <w:tabs>
                <w:tab w:val="left" w:pos="240"/>
              </w:tabs>
              <w:rPr>
                <w:lang w:val="en-GB"/>
              </w:rPr>
            </w:pPr>
            <w:r w:rsidRPr="00182C1D">
              <w:rPr>
                <w:lang w:val="en-GB"/>
              </w:rPr>
              <w:t>(EGI.eu) Core middleware services: EGI.eu in collaboration with i</w:t>
            </w:r>
            <w:r w:rsidR="006174AD" w:rsidRPr="00182C1D">
              <w:rPr>
                <w:lang w:val="en-GB"/>
              </w:rPr>
              <w:t>ts NGI providers will provide highly available</w:t>
            </w:r>
            <w:r w:rsidRPr="00182C1D">
              <w:rPr>
                <w:lang w:val="en-GB"/>
              </w:rPr>
              <w:t xml:space="preserve"> core middleware services according to </w:t>
            </w:r>
            <w:r w:rsidR="000B4362">
              <w:rPr>
                <w:szCs w:val="22"/>
                <w:lang w:val="en-GB"/>
              </w:rPr>
              <w:t>DCH VRC</w:t>
            </w:r>
            <w:r w:rsidR="00D127EF" w:rsidRPr="00182C1D">
              <w:rPr>
                <w:lang w:val="en-GB"/>
              </w:rPr>
              <w:t xml:space="preserve"> </w:t>
            </w:r>
            <w:r w:rsidR="00702194" w:rsidRPr="00182C1D">
              <w:rPr>
                <w:lang w:val="en-GB"/>
              </w:rPr>
              <w:t>need</w:t>
            </w:r>
            <w:r w:rsidR="006174AD" w:rsidRPr="00182C1D">
              <w:rPr>
                <w:lang w:val="en-GB"/>
              </w:rPr>
              <w:t xml:space="preserve">s </w:t>
            </w:r>
            <w:r w:rsidRPr="00182C1D">
              <w:rPr>
                <w:lang w:val="en-GB"/>
              </w:rPr>
              <w:t xml:space="preserve">(e.g. top-level </w:t>
            </w:r>
            <w:r w:rsidRPr="00182C1D">
              <w:rPr>
                <w:lang w:val="en-GB"/>
              </w:rPr>
              <w:lastRenderedPageBreak/>
              <w:t xml:space="preserve">information discovery services, workload management services) </w:t>
            </w:r>
            <w:r w:rsidR="006174AD" w:rsidRPr="00182C1D">
              <w:rPr>
                <w:lang w:val="en-GB"/>
              </w:rPr>
              <w:t>for s</w:t>
            </w:r>
            <w:r w:rsidRPr="00182C1D">
              <w:rPr>
                <w:lang w:val="en-GB"/>
              </w:rPr>
              <w:t>upport</w:t>
            </w:r>
            <w:r w:rsidR="006174AD" w:rsidRPr="00182C1D">
              <w:rPr>
                <w:lang w:val="en-GB"/>
              </w:rPr>
              <w:t>ing</w:t>
            </w:r>
            <w:r w:rsidRPr="00182C1D">
              <w:rPr>
                <w:lang w:val="en-GB"/>
              </w:rPr>
              <w:t xml:space="preserve"> their communities.</w:t>
            </w:r>
          </w:p>
          <w:p w14:paraId="12D65B87" w14:textId="130C1A3C" w:rsidR="00991892" w:rsidRPr="00182C1D" w:rsidRDefault="00F5615D" w:rsidP="00D127EF">
            <w:pPr>
              <w:pStyle w:val="BodyText"/>
              <w:numPr>
                <w:ilvl w:val="0"/>
                <w:numId w:val="2"/>
              </w:numPr>
              <w:tabs>
                <w:tab w:val="left" w:pos="240"/>
              </w:tabs>
              <w:rPr>
                <w:lang w:val="en-GB"/>
              </w:rPr>
            </w:pPr>
            <w:r w:rsidRPr="00182C1D">
              <w:rPr>
                <w:lang w:val="en-GB"/>
              </w:rPr>
              <w:t>(EGI.eu) Monitoring: EGI.eu provides</w:t>
            </w:r>
            <w:r w:rsidR="006174AD" w:rsidRPr="00182C1D">
              <w:rPr>
                <w:lang w:val="en-GB"/>
              </w:rPr>
              <w:t>,</w:t>
            </w:r>
            <w:r w:rsidRPr="00182C1D">
              <w:rPr>
                <w:lang w:val="en-GB"/>
              </w:rPr>
              <w:t xml:space="preserve"> in collaboration with its NGIs</w:t>
            </w:r>
            <w:r w:rsidR="006174AD" w:rsidRPr="00182C1D">
              <w:rPr>
                <w:lang w:val="en-GB"/>
              </w:rPr>
              <w:t>,</w:t>
            </w:r>
            <w:r w:rsidRPr="00182C1D">
              <w:rPr>
                <w:lang w:val="en-GB"/>
              </w:rPr>
              <w:t xml:space="preserve"> the distributed monitoring infrastructure needed to check the status of the deployed services (central MyEGI portal, the central databases and the messaging infrastructure).</w:t>
            </w:r>
          </w:p>
          <w:p w14:paraId="448204F0" w14:textId="4077E262" w:rsidR="00991892" w:rsidRPr="00182C1D" w:rsidRDefault="00F5615D" w:rsidP="00D127EF">
            <w:pPr>
              <w:pStyle w:val="BodyText"/>
              <w:numPr>
                <w:ilvl w:val="0"/>
                <w:numId w:val="2"/>
              </w:numPr>
              <w:tabs>
                <w:tab w:val="left" w:pos="240"/>
              </w:tabs>
              <w:rPr>
                <w:lang w:val="en-GB"/>
              </w:rPr>
            </w:pPr>
            <w:r w:rsidRPr="00182C1D">
              <w:rPr>
                <w:lang w:val="en-GB"/>
              </w:rPr>
              <w:t xml:space="preserve">(EGI.eu) Configuration Database: EGI.eu will provide a configuration database (GOCDB) that will provide information on the sites and services accessible to </w:t>
            </w:r>
            <w:r w:rsidR="000B4362">
              <w:rPr>
                <w:szCs w:val="22"/>
                <w:lang w:val="en-GB"/>
              </w:rPr>
              <w:t>DCH VRC</w:t>
            </w:r>
            <w:r w:rsidRPr="00182C1D">
              <w:rPr>
                <w:lang w:val="en-GB"/>
              </w:rPr>
              <w:t>.</w:t>
            </w:r>
          </w:p>
          <w:p w14:paraId="4B043C2F" w14:textId="475B0423" w:rsidR="00991892" w:rsidRPr="005E0A65" w:rsidRDefault="00F5615D" w:rsidP="00D127EF">
            <w:pPr>
              <w:pStyle w:val="BodyText"/>
              <w:numPr>
                <w:ilvl w:val="0"/>
                <w:numId w:val="2"/>
              </w:numPr>
              <w:tabs>
                <w:tab w:val="left" w:pos="240"/>
              </w:tabs>
              <w:rPr>
                <w:lang w:val="en-GB"/>
              </w:rPr>
            </w:pPr>
            <w:r w:rsidRPr="00182C1D">
              <w:rPr>
                <w:lang w:val="en-GB"/>
              </w:rPr>
              <w:t>(EGI.eu) Accounting: EGI.eu will provide an accounting database and</w:t>
            </w:r>
            <w:r w:rsidRPr="005E0A65">
              <w:rPr>
                <w:lang w:val="en-GB"/>
              </w:rPr>
              <w:t xml:space="preserve"> portal that will allow </w:t>
            </w:r>
            <w:r w:rsidR="000B4362">
              <w:rPr>
                <w:szCs w:val="22"/>
                <w:lang w:val="en-GB"/>
              </w:rPr>
              <w:t>DCH VRC</w:t>
            </w:r>
            <w:r w:rsidRPr="005E0A65">
              <w:rPr>
                <w:lang w:val="en-GB"/>
              </w:rPr>
              <w:t xml:space="preserve"> to review its usage of EGI resources, together with the messaging infrastructure needed to centrally collect usage records.</w:t>
            </w:r>
          </w:p>
          <w:p w14:paraId="2CC84220" w14:textId="02509C10" w:rsidR="00991892" w:rsidRDefault="00F5615D" w:rsidP="006174AD">
            <w:pPr>
              <w:pStyle w:val="BodyText"/>
              <w:numPr>
                <w:ilvl w:val="0"/>
                <w:numId w:val="2"/>
              </w:numPr>
              <w:tabs>
                <w:tab w:val="left" w:pos="240"/>
              </w:tabs>
              <w:spacing w:after="120"/>
              <w:ind w:left="714" w:hanging="357"/>
              <w:rPr>
                <w:lang w:val="en-GB"/>
              </w:rPr>
            </w:pPr>
            <w:r w:rsidRPr="005E0A65">
              <w:rPr>
                <w:lang w:val="en-GB"/>
              </w:rPr>
              <w:t>(</w:t>
            </w:r>
            <w:r w:rsidR="000B4362">
              <w:rPr>
                <w:szCs w:val="22"/>
                <w:lang w:val="en-GB"/>
              </w:rPr>
              <w:t>DCH VRC</w:t>
            </w:r>
            <w:r w:rsidRPr="005E0A65">
              <w:rPr>
                <w:lang w:val="en-GB"/>
              </w:rPr>
              <w:t xml:space="preserve">) Availability Computation: </w:t>
            </w:r>
            <w:r w:rsidR="000B4362">
              <w:rPr>
                <w:szCs w:val="22"/>
                <w:lang w:val="en-GB"/>
              </w:rPr>
              <w:t>DCH VRC</w:t>
            </w:r>
            <w:r w:rsidRPr="005E0A65">
              <w:rPr>
                <w:lang w:val="en-GB"/>
              </w:rPr>
              <w:t xml:space="preserve"> will make use of the EGI availability computation system (to date, Nagios) to produce VRC-specific availability statistics. Requirements will be provided by </w:t>
            </w:r>
            <w:r w:rsidR="000B4362">
              <w:rPr>
                <w:szCs w:val="22"/>
                <w:lang w:val="en-GB"/>
              </w:rPr>
              <w:t>DCH VRC</w:t>
            </w:r>
            <w:r w:rsidR="0010030B" w:rsidRPr="005E0A65">
              <w:rPr>
                <w:lang w:val="en-GB"/>
              </w:rPr>
              <w:t xml:space="preserve"> </w:t>
            </w:r>
            <w:r w:rsidRPr="005E0A65">
              <w:rPr>
                <w:lang w:val="en-GB"/>
              </w:rPr>
              <w:t>to EGI</w:t>
            </w:r>
            <w:r w:rsidR="0010030B" w:rsidRPr="005E0A65">
              <w:rPr>
                <w:lang w:val="en-GB"/>
              </w:rPr>
              <w:t>.eu</w:t>
            </w:r>
            <w:r w:rsidRPr="005E0A65">
              <w:rPr>
                <w:lang w:val="en-GB"/>
              </w:rPr>
              <w:t xml:space="preserve"> on how to enhance the availability assessment system.</w:t>
            </w:r>
          </w:p>
          <w:p w14:paraId="7C85BE79" w14:textId="3AF4834D" w:rsidR="00A101D4" w:rsidRPr="003113A2" w:rsidRDefault="00A101D4" w:rsidP="006174AD">
            <w:pPr>
              <w:pStyle w:val="BodyText"/>
              <w:numPr>
                <w:ilvl w:val="0"/>
                <w:numId w:val="2"/>
              </w:numPr>
              <w:tabs>
                <w:tab w:val="left" w:pos="240"/>
              </w:tabs>
              <w:spacing w:after="120"/>
              <w:ind w:left="714" w:hanging="357"/>
              <w:rPr>
                <w:lang w:val="en-GB"/>
              </w:rPr>
            </w:pPr>
            <w:r w:rsidRPr="00182C1D">
              <w:rPr>
                <w:lang w:val="en-GB"/>
              </w:rPr>
              <w:t>The services will be reviewed annually and</w:t>
            </w:r>
            <w:r w:rsidRPr="005E0A65">
              <w:rPr>
                <w:lang w:val="en-GB"/>
              </w:rPr>
              <w:t xml:space="preserve"> the list modified as required</w:t>
            </w:r>
            <w:r w:rsidRPr="003113A2">
              <w:rPr>
                <w:lang w:val="en-GB"/>
              </w:rPr>
              <w:t>.</w:t>
            </w:r>
          </w:p>
        </w:tc>
      </w:tr>
      <w:tr w:rsidR="00991892" w:rsidRPr="003113A2" w14:paraId="07888450" w14:textId="77777777" w:rsidTr="00131EF5">
        <w:tc>
          <w:tcPr>
            <w:tcW w:w="9464" w:type="dxa"/>
            <w:tcBorders>
              <w:top w:val="single" w:sz="4" w:space="0" w:color="000000"/>
              <w:left w:val="single" w:sz="4" w:space="0" w:color="000000"/>
              <w:bottom w:val="single" w:sz="4" w:space="0" w:color="000000"/>
              <w:right w:val="single" w:sz="4" w:space="0" w:color="000000"/>
            </w:tcBorders>
            <w:shd w:val="clear" w:color="auto" w:fill="auto"/>
          </w:tcPr>
          <w:p w14:paraId="1B17AE13" w14:textId="15492E1E" w:rsidR="00991892" w:rsidRPr="003113A2" w:rsidRDefault="00F5615D" w:rsidP="00D127EF">
            <w:pPr>
              <w:shd w:val="clear" w:color="auto" w:fill="000000"/>
              <w:snapToGrid w:val="0"/>
              <w:rPr>
                <w:b/>
              </w:rPr>
            </w:pPr>
            <w:r w:rsidRPr="003113A2">
              <w:rPr>
                <w:b/>
                <w:color w:val="FFFFFF"/>
              </w:rPr>
              <w:lastRenderedPageBreak/>
              <w:t>Activity: A.</w:t>
            </w:r>
            <w:r w:rsidR="00F00A8E">
              <w:rPr>
                <w:b/>
                <w:color w:val="FFFFFF"/>
              </w:rPr>
              <w:t>3</w:t>
            </w:r>
            <w:r w:rsidRPr="003113A2">
              <w:rPr>
                <w:b/>
                <w:color w:val="FFFFFF"/>
              </w:rPr>
              <w:t xml:space="preserve"> Requirements gathering</w:t>
            </w:r>
            <w:r w:rsidRPr="003113A2">
              <w:rPr>
                <w:b/>
              </w:rPr>
              <w:t xml:space="preserve"> </w:t>
            </w:r>
          </w:p>
          <w:p w14:paraId="1521A8EF" w14:textId="4C483A59" w:rsidR="00B22317" w:rsidRDefault="00F5615D" w:rsidP="009038DC">
            <w:pPr>
              <w:spacing w:before="120" w:after="120"/>
              <w:rPr>
                <w:szCs w:val="22"/>
                <w:u w:val="single"/>
              </w:rPr>
            </w:pPr>
            <w:r w:rsidRPr="003113A2">
              <w:rPr>
                <w:b/>
              </w:rPr>
              <w:t>Parties Involved:</w:t>
            </w:r>
            <w:r w:rsidRPr="003113A2">
              <w:t xml:space="preserve"> EGI.eu Chief Community Officer</w:t>
            </w:r>
            <w:r w:rsidR="00B22317" w:rsidRPr="003113A2">
              <w:t xml:space="preserve"> (</w:t>
            </w:r>
            <w:r w:rsidR="00A53945">
              <w:t>Steve</w:t>
            </w:r>
            <w:r w:rsidR="00B22317" w:rsidRPr="003113A2">
              <w:t xml:space="preserve"> Brewer) and </w:t>
            </w:r>
            <w:r w:rsidRPr="003113A2">
              <w:t>EGI.eu Technical Manager</w:t>
            </w:r>
            <w:r w:rsidR="00B22317" w:rsidRPr="003113A2">
              <w:t xml:space="preserve"> (Michel Drescher)</w:t>
            </w:r>
            <w:r w:rsidRPr="003113A2">
              <w:t xml:space="preserve">, </w:t>
            </w:r>
            <w:r w:rsidR="004E309A" w:rsidRPr="004E309A">
              <w:rPr>
                <w:u w:val="single"/>
              </w:rPr>
              <w:t>(</w:t>
            </w:r>
            <w:r w:rsidR="004E309A" w:rsidRPr="004E309A">
              <w:rPr>
                <w:highlight w:val="yellow"/>
                <w:u w:val="single"/>
              </w:rPr>
              <w:t>Name, Org.</w:t>
            </w:r>
            <w:r w:rsidR="004E309A" w:rsidRPr="004E309A">
              <w:rPr>
                <w:u w:val="single"/>
              </w:rPr>
              <w:t>)</w:t>
            </w:r>
          </w:p>
          <w:p w14:paraId="4406D7F2" w14:textId="77777777" w:rsidR="00BF3BCF" w:rsidRPr="003113A2" w:rsidRDefault="00BF3BCF" w:rsidP="009038DC">
            <w:pPr>
              <w:spacing w:before="120" w:after="120"/>
            </w:pPr>
          </w:p>
          <w:p w14:paraId="66F5C821" w14:textId="339E90F1" w:rsidR="00991892" w:rsidRPr="005E0A65" w:rsidRDefault="00F5615D" w:rsidP="009038DC">
            <w:pPr>
              <w:spacing w:before="120" w:after="120"/>
            </w:pPr>
            <w:r w:rsidRPr="003113A2">
              <w:rPr>
                <w:b/>
              </w:rPr>
              <w:t>Description of work:</w:t>
            </w:r>
            <w:r w:rsidRPr="003113A2">
              <w:t xml:space="preserve"> </w:t>
            </w:r>
            <w:r w:rsidR="000B4362">
              <w:rPr>
                <w:szCs w:val="22"/>
              </w:rPr>
              <w:t>DCH VRC</w:t>
            </w:r>
            <w:r w:rsidR="00A101D4" w:rsidRPr="005E0A65">
              <w:rPr>
                <w:szCs w:val="22"/>
              </w:rPr>
              <w:t xml:space="preserve"> </w:t>
            </w:r>
            <w:r w:rsidR="00A101D4" w:rsidRPr="005E0A65">
              <w:t xml:space="preserve">will have influence through participation in User Community Board (UCB) and other formal bodies to the policies, procedures, services and tools relating to the </w:t>
            </w:r>
            <w:r w:rsidR="000B4362">
              <w:rPr>
                <w:szCs w:val="22"/>
              </w:rPr>
              <w:t>DCH VRC</w:t>
            </w:r>
            <w:r w:rsidR="00A101D4" w:rsidRPr="005E0A65">
              <w:t xml:space="preserve"> support process. </w:t>
            </w:r>
            <w:r w:rsidR="000B4362">
              <w:rPr>
                <w:szCs w:val="22"/>
              </w:rPr>
              <w:t>DCH VRC</w:t>
            </w:r>
            <w:r w:rsidR="00B84B18" w:rsidRPr="005E0A65">
              <w:rPr>
                <w:szCs w:val="22"/>
              </w:rPr>
              <w:t xml:space="preserve"> </w:t>
            </w:r>
            <w:r w:rsidR="00F00A8E">
              <w:t>can</w:t>
            </w:r>
            <w:r w:rsidR="00F00A8E" w:rsidRPr="005E0A65">
              <w:t xml:space="preserve"> </w:t>
            </w:r>
            <w:r w:rsidRPr="005E0A65">
              <w:t xml:space="preserve">identify new requirements and change requests </w:t>
            </w:r>
            <w:r w:rsidR="00F00A8E">
              <w:t>for</w:t>
            </w:r>
            <w:r w:rsidR="00F00A8E" w:rsidRPr="005E0A65">
              <w:t xml:space="preserve"> </w:t>
            </w:r>
            <w:r w:rsidRPr="005E0A65">
              <w:t xml:space="preserve">EGI and hence influence the evolution of the infrastructure and the support services. EGI.eu will accept requirements in various formats through the defined channels. Requirements will be presented and reviewed by the UCB for ratification before submission to Technical Coordination Board (TCB). The UCST will provide support to </w:t>
            </w:r>
            <w:r w:rsidR="000B4362">
              <w:rPr>
                <w:szCs w:val="22"/>
              </w:rPr>
              <w:t>DCH VRC</w:t>
            </w:r>
            <w:r w:rsidR="00B84B18" w:rsidRPr="005E0A65">
              <w:rPr>
                <w:szCs w:val="22"/>
              </w:rPr>
              <w:t xml:space="preserve"> </w:t>
            </w:r>
            <w:r w:rsidRPr="005E0A65">
              <w:t xml:space="preserve">in the form of guidelines, services and workshops to help them capture and prioritise their own requirements. </w:t>
            </w:r>
          </w:p>
          <w:p w14:paraId="7E0B7BD7" w14:textId="77777777" w:rsidR="00991892" w:rsidRPr="005E0A65" w:rsidRDefault="00F5615D" w:rsidP="009038DC">
            <w:pPr>
              <w:pStyle w:val="BodyText"/>
              <w:spacing w:before="120" w:after="120"/>
              <w:rPr>
                <w:lang w:val="en-GB"/>
              </w:rPr>
            </w:pPr>
            <w:r w:rsidRPr="005E0A65">
              <w:rPr>
                <w:b/>
                <w:lang w:val="en-GB"/>
              </w:rPr>
              <w:t>Expected outcome:</w:t>
            </w:r>
            <w:r w:rsidRPr="005E0A65">
              <w:rPr>
                <w:lang w:val="en-GB"/>
              </w:rPr>
              <w:t xml:space="preserve"> </w:t>
            </w:r>
          </w:p>
          <w:p w14:paraId="0787A73A" w14:textId="44BE22C6" w:rsidR="00A101D4" w:rsidRDefault="000B4362" w:rsidP="00A101D4">
            <w:pPr>
              <w:pStyle w:val="BodyText"/>
              <w:numPr>
                <w:ilvl w:val="0"/>
                <w:numId w:val="2"/>
              </w:numPr>
              <w:tabs>
                <w:tab w:val="left" w:pos="240"/>
              </w:tabs>
              <w:rPr>
                <w:lang w:val="en-GB"/>
              </w:rPr>
            </w:pPr>
            <w:r>
              <w:rPr>
                <w:szCs w:val="22"/>
                <w:lang w:val="en-GB"/>
              </w:rPr>
              <w:t>DCH VRC</w:t>
            </w:r>
            <w:r w:rsidR="00F00A8E">
              <w:rPr>
                <w:lang w:val="en-GB"/>
              </w:rPr>
              <w:t xml:space="preserve"> participation</w:t>
            </w:r>
            <w:r w:rsidR="00A101D4" w:rsidRPr="00182C1D">
              <w:rPr>
                <w:lang w:val="en-GB"/>
              </w:rPr>
              <w:t xml:space="preserve"> in the UCB and other meetings subject to agreement (See also Article 4 and 6).</w:t>
            </w:r>
          </w:p>
          <w:p w14:paraId="6DBE0BE9" w14:textId="7DEE8F0E" w:rsidR="00A101D4" w:rsidRPr="00182C1D" w:rsidRDefault="00F00A8E" w:rsidP="00A101D4">
            <w:pPr>
              <w:pStyle w:val="BodyText"/>
              <w:numPr>
                <w:ilvl w:val="0"/>
                <w:numId w:val="2"/>
              </w:numPr>
              <w:tabs>
                <w:tab w:val="left" w:pos="240"/>
              </w:tabs>
              <w:rPr>
                <w:lang w:val="en-GB"/>
              </w:rPr>
            </w:pPr>
            <w:r>
              <w:rPr>
                <w:lang w:val="en-GB"/>
              </w:rPr>
              <w:t>EGI.eu participation</w:t>
            </w:r>
            <w:r w:rsidR="00A101D4" w:rsidRPr="00182C1D">
              <w:rPr>
                <w:lang w:val="en-GB"/>
              </w:rPr>
              <w:t xml:space="preserve"> </w:t>
            </w:r>
            <w:r>
              <w:rPr>
                <w:lang w:val="en-GB"/>
              </w:rPr>
              <w:t>in</w:t>
            </w:r>
            <w:r w:rsidR="00A101D4" w:rsidRPr="00182C1D">
              <w:rPr>
                <w:lang w:val="en-GB"/>
              </w:rPr>
              <w:t xml:space="preserve"> </w:t>
            </w:r>
            <w:r w:rsidR="000B4362">
              <w:rPr>
                <w:szCs w:val="22"/>
                <w:lang w:val="en-GB"/>
              </w:rPr>
              <w:t>DCH VRC</w:t>
            </w:r>
            <w:r w:rsidR="00A101D4" w:rsidRPr="00182C1D">
              <w:rPr>
                <w:szCs w:val="22"/>
                <w:lang w:val="en-GB"/>
              </w:rPr>
              <w:t xml:space="preserve"> </w:t>
            </w:r>
            <w:r w:rsidR="00A101D4" w:rsidRPr="00182C1D">
              <w:rPr>
                <w:lang w:val="en-GB"/>
              </w:rPr>
              <w:t>meeting</w:t>
            </w:r>
            <w:r w:rsidR="00A101D4">
              <w:rPr>
                <w:lang w:val="en-GB"/>
              </w:rPr>
              <w:t>s</w:t>
            </w:r>
            <w:r w:rsidR="00A101D4" w:rsidRPr="00182C1D">
              <w:rPr>
                <w:lang w:val="en-GB"/>
              </w:rPr>
              <w:t xml:space="preserve"> subject to agreement.</w:t>
            </w:r>
          </w:p>
          <w:p w14:paraId="199AEFDA" w14:textId="5FCC11CD" w:rsidR="00991892" w:rsidRPr="005E0A65" w:rsidRDefault="00F5615D" w:rsidP="00A101D4">
            <w:pPr>
              <w:pStyle w:val="BodyText"/>
              <w:numPr>
                <w:ilvl w:val="0"/>
                <w:numId w:val="2"/>
              </w:numPr>
              <w:tabs>
                <w:tab w:val="left" w:pos="240"/>
              </w:tabs>
              <w:rPr>
                <w:lang w:val="en-GB"/>
              </w:rPr>
            </w:pPr>
            <w:r w:rsidRPr="005E0A65">
              <w:rPr>
                <w:lang w:val="en-GB"/>
              </w:rPr>
              <w:t xml:space="preserve">Submitted Requirements: Prioritised and well-defined requirements from </w:t>
            </w:r>
            <w:r w:rsidR="000B4362">
              <w:rPr>
                <w:szCs w:val="22"/>
                <w:lang w:val="en-GB"/>
              </w:rPr>
              <w:t>DCH VRC</w:t>
            </w:r>
            <w:r w:rsidR="00B84B18" w:rsidRPr="005E0A65">
              <w:rPr>
                <w:szCs w:val="22"/>
                <w:lang w:val="en-GB"/>
              </w:rPr>
              <w:t xml:space="preserve"> </w:t>
            </w:r>
            <w:r w:rsidRPr="005E0A65">
              <w:rPr>
                <w:lang w:val="en-GB"/>
              </w:rPr>
              <w:t>submitted as their need arises.</w:t>
            </w:r>
          </w:p>
          <w:p w14:paraId="67F044B3" w14:textId="7610634A" w:rsidR="00A101D4" w:rsidRPr="00A101D4" w:rsidRDefault="00F5615D" w:rsidP="00A101D4">
            <w:pPr>
              <w:pStyle w:val="BodyText"/>
              <w:numPr>
                <w:ilvl w:val="0"/>
                <w:numId w:val="2"/>
              </w:numPr>
              <w:tabs>
                <w:tab w:val="left" w:pos="240"/>
              </w:tabs>
              <w:spacing w:after="120"/>
              <w:rPr>
                <w:lang w:val="en-GB"/>
              </w:rPr>
            </w:pPr>
            <w:r w:rsidRPr="005E0A65">
              <w:rPr>
                <w:lang w:val="en-GB"/>
              </w:rPr>
              <w:t xml:space="preserve">Feedback: EGI.eu will provide regular feedback </w:t>
            </w:r>
            <w:r w:rsidR="00EF49D1" w:rsidRPr="005E0A65">
              <w:rPr>
                <w:lang w:val="en-GB"/>
              </w:rPr>
              <w:t xml:space="preserve">(at least every 3 months) </w:t>
            </w:r>
            <w:r w:rsidRPr="005E0A65">
              <w:rPr>
                <w:lang w:val="en-GB"/>
              </w:rPr>
              <w:t>on the stat</w:t>
            </w:r>
            <w:r w:rsidR="007C0830" w:rsidRPr="005E0A65">
              <w:rPr>
                <w:lang w:val="en-GB"/>
              </w:rPr>
              <w:t>us of the requirements supplied</w:t>
            </w:r>
            <w:r w:rsidR="007C0830" w:rsidRPr="003113A2">
              <w:rPr>
                <w:lang w:val="en-GB"/>
              </w:rPr>
              <w:t>.</w:t>
            </w:r>
          </w:p>
        </w:tc>
      </w:tr>
      <w:tr w:rsidR="00991892" w:rsidRPr="003113A2" w14:paraId="11CDD434" w14:textId="77777777" w:rsidTr="00131EF5">
        <w:tc>
          <w:tcPr>
            <w:tcW w:w="9464" w:type="dxa"/>
            <w:tcBorders>
              <w:top w:val="single" w:sz="4" w:space="0" w:color="000000"/>
              <w:left w:val="single" w:sz="4" w:space="0" w:color="000000"/>
              <w:bottom w:val="single" w:sz="4" w:space="0" w:color="000000"/>
              <w:right w:val="single" w:sz="4" w:space="0" w:color="000000"/>
            </w:tcBorders>
            <w:shd w:val="clear" w:color="auto" w:fill="auto"/>
          </w:tcPr>
          <w:p w14:paraId="1B489927" w14:textId="3606703B" w:rsidR="00991892" w:rsidRPr="003113A2" w:rsidRDefault="00F5615D">
            <w:pPr>
              <w:pStyle w:val="BodyText"/>
              <w:shd w:val="clear" w:color="auto" w:fill="000000"/>
              <w:snapToGrid w:val="0"/>
              <w:jc w:val="left"/>
              <w:rPr>
                <w:b/>
                <w:color w:val="FFFFFF"/>
                <w:lang w:val="en-GB"/>
              </w:rPr>
            </w:pPr>
            <w:r w:rsidRPr="003113A2">
              <w:rPr>
                <w:b/>
                <w:color w:val="FFFFFF"/>
                <w:lang w:val="en-GB"/>
              </w:rPr>
              <w:t>Activity: A.</w:t>
            </w:r>
            <w:r w:rsidR="00F00A8E">
              <w:rPr>
                <w:b/>
                <w:color w:val="FFFFFF"/>
                <w:lang w:val="en-GB"/>
              </w:rPr>
              <w:t>4</w:t>
            </w:r>
            <w:r w:rsidRPr="003113A2">
              <w:rPr>
                <w:b/>
                <w:color w:val="FFFFFF"/>
                <w:lang w:val="en-GB"/>
              </w:rPr>
              <w:t xml:space="preserve"> Dissemination</w:t>
            </w:r>
          </w:p>
          <w:p w14:paraId="3F6855DC" w14:textId="3C777C1D" w:rsidR="004E309A" w:rsidRDefault="00F5615D" w:rsidP="009038DC">
            <w:pPr>
              <w:pStyle w:val="BodyText"/>
              <w:spacing w:before="120" w:after="120"/>
            </w:pPr>
            <w:r w:rsidRPr="003113A2">
              <w:rPr>
                <w:b/>
              </w:rPr>
              <w:t>Parties Involved:</w:t>
            </w:r>
            <w:r w:rsidRPr="003113A2">
              <w:t xml:space="preserve">  EGI.eu Dissemination Manager</w:t>
            </w:r>
            <w:r w:rsidR="00B22317" w:rsidRPr="003113A2">
              <w:t xml:space="preserve"> (Catherin</w:t>
            </w:r>
            <w:r w:rsidR="00CD3395" w:rsidRPr="003113A2">
              <w:t>e</w:t>
            </w:r>
            <w:r w:rsidR="00B22317" w:rsidRPr="003113A2">
              <w:t xml:space="preserve"> Gater)</w:t>
            </w:r>
            <w:r w:rsidR="004E309A">
              <w:t>;</w:t>
            </w:r>
            <w:r w:rsidRPr="003113A2">
              <w:t xml:space="preserve"> </w:t>
            </w:r>
            <w:r w:rsidR="004E309A" w:rsidRPr="004E309A">
              <w:rPr>
                <w:u w:val="single"/>
              </w:rPr>
              <w:t>(</w:t>
            </w:r>
            <w:r w:rsidR="004E309A" w:rsidRPr="004E309A">
              <w:rPr>
                <w:highlight w:val="yellow"/>
                <w:u w:val="single"/>
              </w:rPr>
              <w:t>Name, Org.</w:t>
            </w:r>
            <w:r w:rsidR="004E309A" w:rsidRPr="004E309A">
              <w:rPr>
                <w:u w:val="single"/>
              </w:rPr>
              <w:t>)</w:t>
            </w:r>
          </w:p>
          <w:p w14:paraId="3F92A37A" w14:textId="20B2A5A7" w:rsidR="00991892" w:rsidRPr="009038DC" w:rsidRDefault="00F5615D" w:rsidP="009038DC">
            <w:pPr>
              <w:pStyle w:val="BodyText"/>
              <w:spacing w:before="120" w:after="120"/>
              <w:rPr>
                <w:lang w:val="en-GB"/>
              </w:rPr>
            </w:pPr>
            <w:r w:rsidRPr="003113A2">
              <w:rPr>
                <w:b/>
                <w:lang w:val="en-GB"/>
              </w:rPr>
              <w:t xml:space="preserve">Description of work: </w:t>
            </w:r>
            <w:r w:rsidRPr="003113A2">
              <w:rPr>
                <w:lang w:val="en-GB"/>
              </w:rPr>
              <w:t xml:space="preserve">The objective </w:t>
            </w:r>
            <w:r w:rsidRPr="005E0A65">
              <w:rPr>
                <w:lang w:val="en-GB"/>
              </w:rPr>
              <w:t xml:space="preserve">of this activity is to maximise the impact of both </w:t>
            </w:r>
            <w:r w:rsidR="000B4362">
              <w:rPr>
                <w:szCs w:val="22"/>
                <w:lang w:val="en-GB"/>
              </w:rPr>
              <w:t>DCH VRC</w:t>
            </w:r>
            <w:r w:rsidR="00B84B18" w:rsidRPr="005E0A65">
              <w:rPr>
                <w:lang w:val="en-GB"/>
              </w:rPr>
              <w:t xml:space="preserve"> </w:t>
            </w:r>
            <w:r w:rsidRPr="005E0A65">
              <w:rPr>
                <w:lang w:val="en-GB"/>
              </w:rPr>
              <w:t xml:space="preserve">and EGI.eu through the efficient coordination of dissemination. This will involve establishing contact points for communication channels, publications as well as sharing timing constraints relating to both parties. </w:t>
            </w:r>
            <w:r w:rsidR="000B4362">
              <w:rPr>
                <w:szCs w:val="22"/>
                <w:lang w:val="en-GB"/>
              </w:rPr>
              <w:t>DCH VRC</w:t>
            </w:r>
            <w:r w:rsidR="00B22317" w:rsidRPr="005E0A65">
              <w:rPr>
                <w:lang w:val="en-GB"/>
              </w:rPr>
              <w:t xml:space="preserve"> </w:t>
            </w:r>
            <w:r w:rsidRPr="005E0A65">
              <w:rPr>
                <w:lang w:val="en-GB"/>
              </w:rPr>
              <w:t>and EGI.eu will collaborate and help each other in the production of dissemination material and also disseminate the progress and results from the</w:t>
            </w:r>
            <w:r w:rsidR="00F775C5">
              <w:rPr>
                <w:lang w:val="en-GB"/>
              </w:rPr>
              <w:t xml:space="preserve"> collaboration within the EGI</w:t>
            </w:r>
            <w:r w:rsidRPr="005E0A65">
              <w:rPr>
                <w:lang w:val="en-GB"/>
              </w:rPr>
              <w:t xml:space="preserve"> community and </w:t>
            </w:r>
            <w:r w:rsidR="000B4362">
              <w:rPr>
                <w:szCs w:val="22"/>
                <w:lang w:val="en-GB"/>
              </w:rPr>
              <w:t>DCH VRC</w:t>
            </w:r>
            <w:r w:rsidR="00B22317" w:rsidRPr="005E0A65">
              <w:rPr>
                <w:lang w:val="en-GB"/>
              </w:rPr>
              <w:t>.</w:t>
            </w:r>
          </w:p>
          <w:p w14:paraId="77964945" w14:textId="77777777" w:rsidR="00991892" w:rsidRPr="005E0A65" w:rsidRDefault="00F5615D" w:rsidP="009038DC">
            <w:pPr>
              <w:pStyle w:val="BodyText"/>
              <w:spacing w:before="120" w:after="120"/>
              <w:rPr>
                <w:lang w:val="en-GB"/>
              </w:rPr>
            </w:pPr>
            <w:r w:rsidRPr="005E0A65">
              <w:rPr>
                <w:b/>
                <w:lang w:val="en-GB"/>
              </w:rPr>
              <w:t>Expected outcome:</w:t>
            </w:r>
            <w:r w:rsidRPr="005E0A65">
              <w:rPr>
                <w:lang w:val="en-GB"/>
              </w:rPr>
              <w:t xml:space="preserve"> </w:t>
            </w:r>
          </w:p>
          <w:p w14:paraId="5B85E6FB" w14:textId="196C7CAB" w:rsidR="00991892" w:rsidRPr="00F00A8E" w:rsidRDefault="009038DC" w:rsidP="00F00A8E">
            <w:pPr>
              <w:pStyle w:val="BodyText"/>
              <w:numPr>
                <w:ilvl w:val="0"/>
                <w:numId w:val="5"/>
              </w:numPr>
              <w:rPr>
                <w:lang w:val="en-GB"/>
              </w:rPr>
            </w:pPr>
            <w:r>
              <w:rPr>
                <w:lang w:val="en-GB"/>
              </w:rPr>
              <w:t>Launch: A</w:t>
            </w:r>
            <w:r w:rsidR="00F5615D" w:rsidRPr="005E0A65">
              <w:rPr>
                <w:lang w:val="en-GB"/>
              </w:rPr>
              <w:t xml:space="preserve">dvertise the start of the collaboration in each Party’s website with a dedicated static </w:t>
            </w:r>
            <w:r w:rsidR="00F5615D" w:rsidRPr="005E0A65">
              <w:rPr>
                <w:lang w:val="en-GB"/>
              </w:rPr>
              <w:lastRenderedPageBreak/>
              <w:t>page</w:t>
            </w:r>
            <w:r w:rsidR="00F00A8E">
              <w:rPr>
                <w:lang w:val="en-GB"/>
              </w:rPr>
              <w:t xml:space="preserve"> and/or news</w:t>
            </w:r>
            <w:r w:rsidR="00F5615D" w:rsidRPr="005E0A65">
              <w:rPr>
                <w:lang w:val="en-GB"/>
              </w:rPr>
              <w:t xml:space="preserve"> article (within 1 month</w:t>
            </w:r>
            <w:r w:rsidR="00E477D6">
              <w:rPr>
                <w:lang w:val="en-GB"/>
              </w:rPr>
              <w:t xml:space="preserve"> </w:t>
            </w:r>
            <w:r w:rsidR="00E477D6" w:rsidRPr="00F00A8E">
              <w:rPr>
                <w:lang w:val="en-GB"/>
              </w:rPr>
              <w:t>relative to the signing of the MoU).</w:t>
            </w:r>
          </w:p>
          <w:p w14:paraId="3AFB2265" w14:textId="0C9C8439" w:rsidR="00991892" w:rsidRPr="005E0A65" w:rsidRDefault="00F5615D" w:rsidP="00D127EF">
            <w:pPr>
              <w:pStyle w:val="BodyText"/>
              <w:numPr>
                <w:ilvl w:val="0"/>
                <w:numId w:val="5"/>
              </w:numPr>
              <w:tabs>
                <w:tab w:val="left" w:pos="240"/>
              </w:tabs>
              <w:rPr>
                <w:lang w:val="en-GB"/>
              </w:rPr>
            </w:pPr>
            <w:r w:rsidRPr="005E0A65">
              <w:rPr>
                <w:lang w:val="en-GB"/>
              </w:rPr>
              <w:t xml:space="preserve">Reporting: </w:t>
            </w:r>
            <w:r w:rsidR="000B4362">
              <w:rPr>
                <w:szCs w:val="22"/>
                <w:lang w:val="en-GB"/>
              </w:rPr>
              <w:t>DCH VRC</w:t>
            </w:r>
            <w:r w:rsidR="00B84B18" w:rsidRPr="005E0A65">
              <w:rPr>
                <w:lang w:val="en-GB"/>
              </w:rPr>
              <w:t xml:space="preserve"> </w:t>
            </w:r>
            <w:r w:rsidRPr="005E0A65">
              <w:rPr>
                <w:lang w:val="en-GB"/>
              </w:rPr>
              <w:t>will be invited to contribute to EGI.eu’s promotional materials and publications to reflect the collab</w:t>
            </w:r>
            <w:r w:rsidR="00E477D6">
              <w:rPr>
                <w:lang w:val="en-GB"/>
              </w:rPr>
              <w:t>oration between the two parties.</w:t>
            </w:r>
          </w:p>
          <w:p w14:paraId="4F635628" w14:textId="4EE13DED" w:rsidR="00991892" w:rsidRPr="005E0A65" w:rsidRDefault="009038DC" w:rsidP="00D127EF">
            <w:pPr>
              <w:pStyle w:val="BodyText"/>
              <w:numPr>
                <w:ilvl w:val="0"/>
                <w:numId w:val="5"/>
              </w:numPr>
              <w:rPr>
                <w:lang w:val="en-GB"/>
              </w:rPr>
            </w:pPr>
            <w:r>
              <w:rPr>
                <w:lang w:val="en-GB"/>
              </w:rPr>
              <w:t>Events: J</w:t>
            </w:r>
            <w:r w:rsidR="00F775C5">
              <w:rPr>
                <w:lang w:val="en-GB"/>
              </w:rPr>
              <w:t>oint sessions at EGI</w:t>
            </w:r>
            <w:r w:rsidR="00F5615D" w:rsidRPr="005E0A65">
              <w:rPr>
                <w:lang w:val="en-GB"/>
              </w:rPr>
              <w:t xml:space="preserve"> </w:t>
            </w:r>
            <w:r w:rsidR="00E477D6">
              <w:rPr>
                <w:lang w:val="en-GB"/>
              </w:rPr>
              <w:t xml:space="preserve">(e.g. EGI Technical and User Forums) </w:t>
            </w:r>
            <w:r w:rsidR="00F5615D" w:rsidRPr="005E0A65">
              <w:rPr>
                <w:lang w:val="en-GB"/>
              </w:rPr>
              <w:t xml:space="preserve">and </w:t>
            </w:r>
            <w:r w:rsidR="000B4362">
              <w:rPr>
                <w:szCs w:val="22"/>
                <w:lang w:val="en-GB"/>
              </w:rPr>
              <w:t>DCH VRC</w:t>
            </w:r>
            <w:r w:rsidR="00B84B18" w:rsidRPr="005E0A65">
              <w:rPr>
                <w:lang w:val="en-GB"/>
              </w:rPr>
              <w:t xml:space="preserve"> </w:t>
            </w:r>
            <w:r w:rsidR="00E477D6">
              <w:rPr>
                <w:lang w:val="en-GB"/>
              </w:rPr>
              <w:t xml:space="preserve">related </w:t>
            </w:r>
            <w:r w:rsidR="00F5615D" w:rsidRPr="005E0A65">
              <w:rPr>
                <w:lang w:val="en-GB"/>
              </w:rPr>
              <w:t xml:space="preserve">events </w:t>
            </w:r>
            <w:r w:rsidR="00E477D6">
              <w:rPr>
                <w:lang w:val="en-GB"/>
              </w:rPr>
              <w:t>(</w:t>
            </w:r>
            <w:r w:rsidR="00E477D6" w:rsidRPr="004E309A">
              <w:rPr>
                <w:highlight w:val="yellow"/>
                <w:lang w:val="en-GB"/>
              </w:rPr>
              <w:t>e.g.</w:t>
            </w:r>
            <w:r w:rsidR="00E477D6">
              <w:rPr>
                <w:lang w:val="en-GB"/>
              </w:rPr>
              <w:t xml:space="preserve">) </w:t>
            </w:r>
            <w:r w:rsidR="00F5615D" w:rsidRPr="005E0A65">
              <w:rPr>
                <w:lang w:val="en-GB"/>
              </w:rPr>
              <w:t>will be planned in order to disseminate the progress a</w:t>
            </w:r>
            <w:r w:rsidR="00E477D6">
              <w:rPr>
                <w:lang w:val="en-GB"/>
              </w:rPr>
              <w:t>nd results of the collaboration.</w:t>
            </w:r>
          </w:p>
          <w:p w14:paraId="30ED11BA" w14:textId="2B4C4C68" w:rsidR="00991892" w:rsidRPr="003113A2" w:rsidRDefault="009038DC" w:rsidP="009C2217">
            <w:pPr>
              <w:pStyle w:val="BodyText"/>
              <w:numPr>
                <w:ilvl w:val="0"/>
                <w:numId w:val="5"/>
              </w:numPr>
              <w:snapToGrid w:val="0"/>
              <w:spacing w:after="120"/>
              <w:ind w:left="714" w:hanging="357"/>
              <w:rPr>
                <w:lang w:val="en-GB"/>
              </w:rPr>
            </w:pPr>
            <w:r>
              <w:rPr>
                <w:lang w:val="en-GB"/>
              </w:rPr>
              <w:t xml:space="preserve">Publications: </w:t>
            </w:r>
            <w:r w:rsidR="009C2217">
              <w:rPr>
                <w:color w:val="00000A"/>
                <w:kern w:val="1"/>
                <w:lang w:eastAsia="hi-IN" w:bidi="hi-IN"/>
              </w:rPr>
              <w:t>Inform each party of any scientific/academic publications published/issued relating to the parties or activities within the MoU.</w:t>
            </w:r>
          </w:p>
        </w:tc>
      </w:tr>
    </w:tbl>
    <w:p w14:paraId="76726E64" w14:textId="77777777" w:rsidR="002B6B42" w:rsidRDefault="002B6B42">
      <w:pPr>
        <w:pStyle w:val="Heading1"/>
        <w:ind w:left="0" w:firstLine="0"/>
        <w:jc w:val="center"/>
      </w:pPr>
      <w:bookmarkStart w:id="21" w:name="__RefHeading__38_1447107919"/>
      <w:bookmarkStart w:id="22" w:name="__RefHeading__1516_894864212"/>
      <w:bookmarkStart w:id="23" w:name="__RefHeading__24_68221184"/>
      <w:bookmarkStart w:id="24" w:name="__RefHeading__52_879518065"/>
      <w:bookmarkEnd w:id="21"/>
      <w:bookmarkEnd w:id="22"/>
      <w:bookmarkEnd w:id="23"/>
      <w:bookmarkEnd w:id="24"/>
    </w:p>
    <w:p w14:paraId="1C1A76E3" w14:textId="236713B5" w:rsidR="00991892" w:rsidRPr="003113A2" w:rsidRDefault="00C50686">
      <w:pPr>
        <w:pStyle w:val="Heading1"/>
        <w:ind w:left="0" w:firstLine="0"/>
        <w:jc w:val="center"/>
      </w:pPr>
      <w:bookmarkStart w:id="25" w:name="_Toc173833726"/>
      <w:r>
        <w:t>Article 5</w:t>
      </w:r>
      <w:r w:rsidR="00F5615D" w:rsidRPr="003113A2">
        <w:t>: Timeline and Reporting</w:t>
      </w:r>
      <w:bookmarkEnd w:id="25"/>
    </w:p>
    <w:p w14:paraId="3E4FA261" w14:textId="48E900A2" w:rsidR="00991892" w:rsidRPr="003113A2" w:rsidRDefault="00F5615D">
      <w:pPr>
        <w:pStyle w:val="BodyText"/>
        <w:rPr>
          <w:lang w:val="en-GB"/>
        </w:rPr>
      </w:pPr>
      <w:r w:rsidRPr="003113A2">
        <w:rPr>
          <w:bCs w:val="0"/>
          <w:lang w:val="en-GB"/>
        </w:rPr>
        <w:t xml:space="preserve">The EGI.eu Policy Development Team (PDT) will coordinate the periodic review of the progress of the activities defined in Article </w:t>
      </w:r>
      <w:r w:rsidR="00C50686">
        <w:rPr>
          <w:bCs w:val="0"/>
          <w:lang w:val="en-GB"/>
        </w:rPr>
        <w:t>4</w:t>
      </w:r>
      <w:r w:rsidRPr="003113A2">
        <w:rPr>
          <w:bCs w:val="0"/>
          <w:lang w:val="en-GB"/>
        </w:rPr>
        <w:t xml:space="preserve"> (Joint Work Plan), follow-up the milestones defined below and distribute reports to both Parties. </w:t>
      </w:r>
      <w:r w:rsidRPr="003113A2">
        <w:rPr>
          <w:lang w:val="en-GB"/>
        </w:rPr>
        <w:t>Special meetings between the points of co</w:t>
      </w:r>
      <w:r w:rsidR="00C50686">
        <w:rPr>
          <w:lang w:val="en-GB"/>
        </w:rPr>
        <w:t>ntact designated under Article 6</w:t>
      </w:r>
      <w:r w:rsidRPr="003113A2">
        <w:rPr>
          <w:lang w:val="en-GB"/>
        </w:rPr>
        <w:t xml:space="preserve"> (Communication) shall be held, as often as necessary, to examine the progress in the implementing of this Agreement. Dates related to time elapsed from the signing of the MoU.</w:t>
      </w:r>
    </w:p>
    <w:p w14:paraId="10153AC2" w14:textId="77777777" w:rsidR="00991892" w:rsidRPr="003113A2" w:rsidRDefault="00991892">
      <w:pPr>
        <w:pStyle w:val="BodyText"/>
        <w:rPr>
          <w:bCs w:val="0"/>
          <w:lang w:val="en-GB"/>
        </w:rPr>
      </w:pPr>
    </w:p>
    <w:tbl>
      <w:tblPr>
        <w:tblW w:w="0" w:type="auto"/>
        <w:tblInd w:w="-35" w:type="dxa"/>
        <w:tblLayout w:type="fixed"/>
        <w:tblLook w:val="0000" w:firstRow="0" w:lastRow="0" w:firstColumn="0" w:lastColumn="0" w:noHBand="0" w:noVBand="0"/>
      </w:tblPr>
      <w:tblGrid>
        <w:gridCol w:w="1986"/>
        <w:gridCol w:w="1559"/>
        <w:gridCol w:w="5554"/>
      </w:tblGrid>
      <w:tr w:rsidR="00270DF3" w:rsidRPr="003113A2" w14:paraId="0C442397" w14:textId="77777777" w:rsidTr="00646D3B">
        <w:tc>
          <w:tcPr>
            <w:tcW w:w="1986" w:type="dxa"/>
            <w:tcBorders>
              <w:top w:val="single" w:sz="4" w:space="0" w:color="000000"/>
              <w:left w:val="single" w:sz="4" w:space="0" w:color="000000"/>
              <w:bottom w:val="single" w:sz="4" w:space="0" w:color="000000"/>
            </w:tcBorders>
            <w:shd w:val="clear" w:color="auto" w:fill="auto"/>
          </w:tcPr>
          <w:p w14:paraId="197BDDF3" w14:textId="77777777" w:rsidR="00991892" w:rsidRPr="00646D3B" w:rsidRDefault="00F5615D">
            <w:pPr>
              <w:pStyle w:val="BodyText"/>
              <w:keepNext/>
              <w:tabs>
                <w:tab w:val="right" w:pos="6096"/>
              </w:tabs>
              <w:snapToGrid w:val="0"/>
              <w:rPr>
                <w:b/>
                <w:bCs w:val="0"/>
                <w:szCs w:val="22"/>
                <w:highlight w:val="yellow"/>
                <w:lang w:val="en-GB"/>
              </w:rPr>
            </w:pPr>
            <w:r w:rsidRPr="00646D3B">
              <w:rPr>
                <w:b/>
                <w:bCs w:val="0"/>
                <w:highlight w:val="yellow"/>
                <w:lang w:val="en-GB"/>
              </w:rPr>
              <w:t xml:space="preserve"> </w:t>
            </w:r>
            <w:r w:rsidRPr="00646D3B">
              <w:rPr>
                <w:b/>
                <w:bCs w:val="0"/>
                <w:szCs w:val="22"/>
                <w:highlight w:val="yellow"/>
                <w:lang w:val="en-GB"/>
              </w:rPr>
              <w:t>Date</w:t>
            </w:r>
          </w:p>
        </w:tc>
        <w:tc>
          <w:tcPr>
            <w:tcW w:w="1559" w:type="dxa"/>
            <w:tcBorders>
              <w:top w:val="single" w:sz="4" w:space="0" w:color="000000"/>
              <w:left w:val="single" w:sz="4" w:space="0" w:color="000000"/>
              <w:bottom w:val="single" w:sz="4" w:space="0" w:color="000000"/>
            </w:tcBorders>
            <w:shd w:val="clear" w:color="auto" w:fill="auto"/>
          </w:tcPr>
          <w:p w14:paraId="3FFE72F7" w14:textId="77777777" w:rsidR="00991892" w:rsidRPr="00646D3B" w:rsidRDefault="00F5615D">
            <w:pPr>
              <w:pStyle w:val="BodyText"/>
              <w:snapToGrid w:val="0"/>
              <w:rPr>
                <w:b/>
                <w:bCs w:val="0"/>
                <w:szCs w:val="22"/>
                <w:highlight w:val="yellow"/>
                <w:lang w:val="en-GB"/>
              </w:rPr>
            </w:pPr>
            <w:r w:rsidRPr="00646D3B">
              <w:rPr>
                <w:b/>
                <w:bCs w:val="0"/>
                <w:szCs w:val="22"/>
                <w:highlight w:val="yellow"/>
                <w:lang w:val="en-GB"/>
              </w:rPr>
              <w:t>Activity</w:t>
            </w:r>
          </w:p>
        </w:tc>
        <w:tc>
          <w:tcPr>
            <w:tcW w:w="5554" w:type="dxa"/>
            <w:tcBorders>
              <w:top w:val="single" w:sz="4" w:space="0" w:color="000000"/>
              <w:left w:val="single" w:sz="4" w:space="0" w:color="000000"/>
              <w:bottom w:val="single" w:sz="4" w:space="0" w:color="000000"/>
              <w:right w:val="single" w:sz="4" w:space="0" w:color="000000"/>
            </w:tcBorders>
            <w:shd w:val="clear" w:color="auto" w:fill="auto"/>
          </w:tcPr>
          <w:p w14:paraId="1F8D56B5" w14:textId="77777777" w:rsidR="00991892" w:rsidRPr="00646D3B" w:rsidRDefault="00F5615D">
            <w:pPr>
              <w:pStyle w:val="BodyText"/>
              <w:snapToGrid w:val="0"/>
              <w:rPr>
                <w:b/>
                <w:bCs w:val="0"/>
                <w:szCs w:val="22"/>
                <w:highlight w:val="yellow"/>
                <w:lang w:val="en-GB"/>
              </w:rPr>
            </w:pPr>
            <w:r w:rsidRPr="00646D3B">
              <w:rPr>
                <w:b/>
                <w:bCs w:val="0"/>
                <w:szCs w:val="22"/>
                <w:highlight w:val="yellow"/>
                <w:lang w:val="en-GB"/>
              </w:rPr>
              <w:t>Achievement</w:t>
            </w:r>
          </w:p>
        </w:tc>
      </w:tr>
      <w:tr w:rsidR="00270DF3" w:rsidRPr="003113A2" w14:paraId="2BA33A45" w14:textId="77777777" w:rsidTr="00646D3B">
        <w:tc>
          <w:tcPr>
            <w:tcW w:w="1986" w:type="dxa"/>
            <w:tcBorders>
              <w:top w:val="single" w:sz="4" w:space="0" w:color="000000"/>
              <w:left w:val="single" w:sz="4" w:space="0" w:color="000000"/>
              <w:bottom w:val="single" w:sz="4" w:space="0" w:color="000000"/>
            </w:tcBorders>
            <w:shd w:val="clear" w:color="auto" w:fill="auto"/>
          </w:tcPr>
          <w:p w14:paraId="2D16166C" w14:textId="1ACCE60C" w:rsidR="00991892" w:rsidRPr="00131EF5" w:rsidRDefault="00CD3395" w:rsidP="004E309A">
            <w:pPr>
              <w:pStyle w:val="BodyText"/>
              <w:snapToGrid w:val="0"/>
              <w:rPr>
                <w:bCs w:val="0"/>
                <w:szCs w:val="22"/>
                <w:lang w:val="en-GB"/>
              </w:rPr>
            </w:pPr>
            <w:r w:rsidRPr="00131EF5">
              <w:rPr>
                <w:bCs w:val="0"/>
                <w:szCs w:val="22"/>
                <w:lang w:val="en-GB"/>
              </w:rPr>
              <w:t>M1</w:t>
            </w:r>
          </w:p>
        </w:tc>
        <w:tc>
          <w:tcPr>
            <w:tcW w:w="1559" w:type="dxa"/>
            <w:tcBorders>
              <w:top w:val="single" w:sz="4" w:space="0" w:color="000000"/>
              <w:left w:val="single" w:sz="4" w:space="0" w:color="000000"/>
              <w:bottom w:val="single" w:sz="4" w:space="0" w:color="000000"/>
            </w:tcBorders>
            <w:shd w:val="clear" w:color="auto" w:fill="auto"/>
          </w:tcPr>
          <w:p w14:paraId="4366FA69" w14:textId="2EBB9CB3" w:rsidR="00991892" w:rsidRPr="00131EF5" w:rsidRDefault="00FE1F9A" w:rsidP="00016E23">
            <w:pPr>
              <w:pStyle w:val="BodyText"/>
              <w:snapToGrid w:val="0"/>
              <w:rPr>
                <w:bCs w:val="0"/>
                <w:szCs w:val="22"/>
                <w:lang w:val="en-GB"/>
              </w:rPr>
            </w:pPr>
            <w:r>
              <w:rPr>
                <w:bCs w:val="0"/>
                <w:szCs w:val="22"/>
                <w:lang w:val="en-GB"/>
              </w:rPr>
              <w:t>M1</w:t>
            </w:r>
          </w:p>
        </w:tc>
        <w:tc>
          <w:tcPr>
            <w:tcW w:w="5554" w:type="dxa"/>
            <w:tcBorders>
              <w:top w:val="single" w:sz="4" w:space="0" w:color="000000"/>
              <w:left w:val="single" w:sz="4" w:space="0" w:color="000000"/>
              <w:bottom w:val="single" w:sz="4" w:space="0" w:color="000000"/>
              <w:right w:val="single" w:sz="4" w:space="0" w:color="000000"/>
            </w:tcBorders>
            <w:shd w:val="clear" w:color="auto" w:fill="auto"/>
          </w:tcPr>
          <w:p w14:paraId="60A16B6E" w14:textId="7FBA5311" w:rsidR="00991892" w:rsidRPr="00131EF5" w:rsidRDefault="004E309A">
            <w:pPr>
              <w:pStyle w:val="BodyText"/>
              <w:snapToGrid w:val="0"/>
              <w:rPr>
                <w:bCs w:val="0"/>
                <w:szCs w:val="22"/>
                <w:lang w:val="en-GB"/>
              </w:rPr>
            </w:pPr>
            <w:r w:rsidRPr="004176C6">
              <w:rPr>
                <w:bCs w:val="0"/>
                <w:szCs w:val="22"/>
              </w:rPr>
              <w:t xml:space="preserve">Advertise the start of the collaboration (e.g. </w:t>
            </w:r>
            <w:r w:rsidRPr="004176C6">
              <w:t>dedicated static page, article and/or press release).</w:t>
            </w:r>
          </w:p>
        </w:tc>
      </w:tr>
      <w:tr w:rsidR="00270DF3" w:rsidRPr="003113A2" w14:paraId="06CE4F14" w14:textId="77777777" w:rsidTr="00646D3B">
        <w:tc>
          <w:tcPr>
            <w:tcW w:w="1986" w:type="dxa"/>
            <w:tcBorders>
              <w:top w:val="single" w:sz="4" w:space="0" w:color="000000"/>
              <w:left w:val="single" w:sz="4" w:space="0" w:color="000000"/>
              <w:bottom w:val="single" w:sz="4" w:space="0" w:color="000000"/>
            </w:tcBorders>
            <w:shd w:val="clear" w:color="auto" w:fill="auto"/>
          </w:tcPr>
          <w:p w14:paraId="2FFF44B4" w14:textId="001F263F" w:rsidR="00991892" w:rsidRPr="00131EF5" w:rsidRDefault="004E309A">
            <w:pPr>
              <w:pStyle w:val="BodyText"/>
              <w:snapToGrid w:val="0"/>
              <w:rPr>
                <w:bCs w:val="0"/>
                <w:szCs w:val="22"/>
                <w:lang w:val="en-GB"/>
              </w:rPr>
            </w:pPr>
            <w:r>
              <w:rPr>
                <w:bCs w:val="0"/>
                <w:szCs w:val="22"/>
                <w:lang w:val="en-GB"/>
              </w:rPr>
              <w:t>MM/YYYY</w:t>
            </w:r>
          </w:p>
        </w:tc>
        <w:tc>
          <w:tcPr>
            <w:tcW w:w="1559" w:type="dxa"/>
            <w:tcBorders>
              <w:top w:val="single" w:sz="4" w:space="0" w:color="000000"/>
              <w:left w:val="single" w:sz="4" w:space="0" w:color="000000"/>
              <w:bottom w:val="single" w:sz="4" w:space="0" w:color="000000"/>
            </w:tcBorders>
            <w:shd w:val="clear" w:color="auto" w:fill="auto"/>
          </w:tcPr>
          <w:p w14:paraId="6EFB8CD9" w14:textId="6EDC04E5" w:rsidR="00991892" w:rsidRPr="00131EF5" w:rsidRDefault="00FE1F9A">
            <w:pPr>
              <w:snapToGrid w:val="0"/>
            </w:pPr>
            <w:r>
              <w:t>M#.#</w:t>
            </w:r>
          </w:p>
        </w:tc>
        <w:tc>
          <w:tcPr>
            <w:tcW w:w="5554" w:type="dxa"/>
            <w:tcBorders>
              <w:top w:val="single" w:sz="4" w:space="0" w:color="000000"/>
              <w:left w:val="single" w:sz="4" w:space="0" w:color="000000"/>
              <w:bottom w:val="single" w:sz="4" w:space="0" w:color="000000"/>
              <w:right w:val="single" w:sz="4" w:space="0" w:color="000000"/>
            </w:tcBorders>
            <w:shd w:val="clear" w:color="auto" w:fill="auto"/>
          </w:tcPr>
          <w:p w14:paraId="43574A68" w14:textId="28A7E375" w:rsidR="00991892" w:rsidRPr="00131EF5" w:rsidRDefault="000B4362" w:rsidP="00B40C69">
            <w:pPr>
              <w:snapToGrid w:val="0"/>
            </w:pPr>
            <w:r>
              <w:rPr>
                <w:szCs w:val="22"/>
              </w:rPr>
              <w:t>DCH VRC</w:t>
            </w:r>
            <w:r w:rsidR="00B40C69">
              <w:t xml:space="preserve"> prepares</w:t>
            </w:r>
            <w:r w:rsidR="00FE1F9A" w:rsidRPr="00FE1F9A">
              <w:t xml:space="preserve"> information package to be taken into account</w:t>
            </w:r>
            <w:r w:rsidR="00FE1F9A">
              <w:t xml:space="preserve"> for the implementation of the </w:t>
            </w:r>
            <w:r w:rsidR="00FE1F9A" w:rsidRPr="00FE1F9A">
              <w:t>MoU</w:t>
            </w:r>
            <w:r w:rsidR="00B40C69">
              <w:t xml:space="preserve"> (e.g. background information, </w:t>
            </w:r>
            <w:r w:rsidR="00B40C69" w:rsidRPr="00131EF5">
              <w:t>areas of expertise</w:t>
            </w:r>
            <w:r w:rsidR="00B40C69">
              <w:t xml:space="preserve">, </w:t>
            </w:r>
            <w:r w:rsidR="00B40C69" w:rsidRPr="00131EF5">
              <w:t xml:space="preserve">applications and services </w:t>
            </w:r>
            <w:r w:rsidR="008C7230">
              <w:t xml:space="preserve">that are </w:t>
            </w:r>
            <w:r w:rsidR="00B40C69" w:rsidRPr="00131EF5">
              <w:t>needed</w:t>
            </w:r>
            <w:r w:rsidR="008C7230">
              <w:t xml:space="preserve"> and can be offered</w:t>
            </w:r>
            <w:r w:rsidR="00B40C69">
              <w:t>)</w:t>
            </w:r>
            <w:r w:rsidR="00FE1F9A">
              <w:t>.</w:t>
            </w:r>
          </w:p>
        </w:tc>
      </w:tr>
      <w:tr w:rsidR="00B40C69" w:rsidRPr="003113A2" w14:paraId="3FBAB489" w14:textId="77777777" w:rsidTr="00646D3B">
        <w:tc>
          <w:tcPr>
            <w:tcW w:w="1986" w:type="dxa"/>
            <w:tcBorders>
              <w:top w:val="single" w:sz="4" w:space="0" w:color="000000"/>
              <w:left w:val="single" w:sz="4" w:space="0" w:color="000000"/>
              <w:bottom w:val="single" w:sz="4" w:space="0" w:color="000000"/>
            </w:tcBorders>
            <w:shd w:val="clear" w:color="auto" w:fill="auto"/>
          </w:tcPr>
          <w:p w14:paraId="3FF4C7BA" w14:textId="7AD4676E" w:rsidR="00B40C69" w:rsidRDefault="00B40C69">
            <w:pPr>
              <w:pStyle w:val="BodyText"/>
              <w:snapToGrid w:val="0"/>
              <w:rPr>
                <w:bCs w:val="0"/>
                <w:szCs w:val="22"/>
                <w:lang w:val="en-GB"/>
              </w:rPr>
            </w:pPr>
            <w:r>
              <w:rPr>
                <w:bCs w:val="0"/>
                <w:szCs w:val="22"/>
                <w:lang w:val="en-GB"/>
              </w:rPr>
              <w:t>MM/YYYY</w:t>
            </w:r>
          </w:p>
        </w:tc>
        <w:tc>
          <w:tcPr>
            <w:tcW w:w="1559" w:type="dxa"/>
            <w:tcBorders>
              <w:top w:val="single" w:sz="4" w:space="0" w:color="000000"/>
              <w:left w:val="single" w:sz="4" w:space="0" w:color="000000"/>
              <w:bottom w:val="single" w:sz="4" w:space="0" w:color="000000"/>
            </w:tcBorders>
            <w:shd w:val="clear" w:color="auto" w:fill="auto"/>
          </w:tcPr>
          <w:p w14:paraId="2C9F0443" w14:textId="4190DED9" w:rsidR="00B40C69" w:rsidRDefault="00B40C69">
            <w:pPr>
              <w:snapToGrid w:val="0"/>
            </w:pPr>
            <w:r>
              <w:t>M#.#</w:t>
            </w:r>
          </w:p>
        </w:tc>
        <w:tc>
          <w:tcPr>
            <w:tcW w:w="5554" w:type="dxa"/>
            <w:tcBorders>
              <w:top w:val="single" w:sz="4" w:space="0" w:color="000000"/>
              <w:left w:val="single" w:sz="4" w:space="0" w:color="000000"/>
              <w:bottom w:val="single" w:sz="4" w:space="0" w:color="000000"/>
              <w:right w:val="single" w:sz="4" w:space="0" w:color="000000"/>
            </w:tcBorders>
            <w:shd w:val="clear" w:color="auto" w:fill="auto"/>
          </w:tcPr>
          <w:p w14:paraId="6B734213" w14:textId="67E64279" w:rsidR="00B40C69" w:rsidRDefault="00B40C69" w:rsidP="00FE1F9A">
            <w:pPr>
              <w:snapToGrid w:val="0"/>
              <w:rPr>
                <w:szCs w:val="22"/>
              </w:rPr>
            </w:pPr>
            <w:r>
              <w:t>EGI.eu prepares an information package that includes all background information of its e-Infrastructure that is relevant for the DCH community.</w:t>
            </w:r>
          </w:p>
        </w:tc>
      </w:tr>
      <w:tr w:rsidR="00B40C69" w:rsidRPr="003113A2" w14:paraId="2DDD65DE" w14:textId="77777777" w:rsidTr="00646D3B">
        <w:tc>
          <w:tcPr>
            <w:tcW w:w="1986" w:type="dxa"/>
            <w:tcBorders>
              <w:top w:val="single" w:sz="4" w:space="0" w:color="000000"/>
              <w:left w:val="single" w:sz="4" w:space="0" w:color="000000"/>
              <w:bottom w:val="single" w:sz="4" w:space="0" w:color="000000"/>
            </w:tcBorders>
            <w:shd w:val="clear" w:color="auto" w:fill="auto"/>
          </w:tcPr>
          <w:p w14:paraId="64D74684" w14:textId="7CDF5AC5" w:rsidR="00B40C69" w:rsidRPr="00131EF5" w:rsidRDefault="00B40C69">
            <w:pPr>
              <w:snapToGrid w:val="0"/>
            </w:pPr>
            <w:r>
              <w:rPr>
                <w:bCs/>
                <w:szCs w:val="22"/>
              </w:rPr>
              <w:t>MM/</w:t>
            </w:r>
            <w:r w:rsidR="00646D3B">
              <w:rPr>
                <w:bCs/>
                <w:szCs w:val="22"/>
              </w:rPr>
              <w:t>2012</w:t>
            </w:r>
            <w:r w:rsidRPr="00131EF5">
              <w:t xml:space="preserve"> </w:t>
            </w:r>
          </w:p>
          <w:p w14:paraId="31B922C0" w14:textId="77777777" w:rsidR="00B40C69" w:rsidRPr="00131EF5" w:rsidRDefault="00B40C69"/>
        </w:tc>
        <w:tc>
          <w:tcPr>
            <w:tcW w:w="1559" w:type="dxa"/>
            <w:tcBorders>
              <w:top w:val="single" w:sz="4" w:space="0" w:color="000000"/>
              <w:left w:val="single" w:sz="4" w:space="0" w:color="000000"/>
              <w:bottom w:val="single" w:sz="4" w:space="0" w:color="000000"/>
            </w:tcBorders>
            <w:shd w:val="clear" w:color="auto" w:fill="auto"/>
          </w:tcPr>
          <w:p w14:paraId="2676EFB3" w14:textId="4D35E758" w:rsidR="00B40C69" w:rsidRPr="00131EF5" w:rsidRDefault="00B40C69">
            <w:pPr>
              <w:snapToGrid w:val="0"/>
            </w:pPr>
            <w:r>
              <w:t>M#.#</w:t>
            </w:r>
          </w:p>
        </w:tc>
        <w:tc>
          <w:tcPr>
            <w:tcW w:w="5554" w:type="dxa"/>
            <w:tcBorders>
              <w:top w:val="single" w:sz="4" w:space="0" w:color="000000"/>
              <w:left w:val="single" w:sz="4" w:space="0" w:color="000000"/>
              <w:bottom w:val="single" w:sz="4" w:space="0" w:color="000000"/>
              <w:right w:val="single" w:sz="4" w:space="0" w:color="000000"/>
            </w:tcBorders>
            <w:shd w:val="clear" w:color="auto" w:fill="auto"/>
          </w:tcPr>
          <w:p w14:paraId="3BD67899" w14:textId="736EB48C" w:rsidR="00B40C69" w:rsidRPr="00131EF5" w:rsidRDefault="008C7230">
            <w:pPr>
              <w:snapToGrid w:val="0"/>
            </w:pPr>
            <w:r w:rsidRPr="004176C6">
              <w:rPr>
                <w:szCs w:val="22"/>
              </w:rPr>
              <w:t>Summary of the visibility/publication</w:t>
            </w:r>
            <w:r>
              <w:rPr>
                <w:szCs w:val="22"/>
              </w:rPr>
              <w:t>s</w:t>
            </w:r>
            <w:r w:rsidRPr="004176C6">
              <w:rPr>
                <w:szCs w:val="22"/>
              </w:rPr>
              <w:t xml:space="preserve"> regarding the progress and/or results of the collaboration.</w:t>
            </w:r>
          </w:p>
        </w:tc>
      </w:tr>
      <w:tr w:rsidR="00B40C69" w:rsidRPr="003113A2" w14:paraId="20FC039B" w14:textId="77777777" w:rsidTr="00646D3B">
        <w:tc>
          <w:tcPr>
            <w:tcW w:w="1986" w:type="dxa"/>
            <w:tcBorders>
              <w:top w:val="single" w:sz="4" w:space="0" w:color="000000"/>
              <w:left w:val="single" w:sz="4" w:space="0" w:color="000000"/>
              <w:bottom w:val="single" w:sz="4" w:space="0" w:color="000000"/>
            </w:tcBorders>
            <w:shd w:val="clear" w:color="auto" w:fill="auto"/>
          </w:tcPr>
          <w:p w14:paraId="2199B8C9" w14:textId="0D1338F6" w:rsidR="00B40C69" w:rsidRPr="00131EF5" w:rsidRDefault="00B40C69" w:rsidP="00646D3B">
            <w:pPr>
              <w:snapToGrid w:val="0"/>
            </w:pPr>
            <w:r>
              <w:rPr>
                <w:bCs/>
                <w:szCs w:val="22"/>
              </w:rPr>
              <w:t>MM/YYYY</w:t>
            </w:r>
          </w:p>
        </w:tc>
        <w:tc>
          <w:tcPr>
            <w:tcW w:w="1559" w:type="dxa"/>
            <w:tcBorders>
              <w:top w:val="single" w:sz="4" w:space="0" w:color="000000"/>
              <w:left w:val="single" w:sz="4" w:space="0" w:color="000000"/>
              <w:bottom w:val="single" w:sz="4" w:space="0" w:color="000000"/>
            </w:tcBorders>
            <w:shd w:val="clear" w:color="auto" w:fill="auto"/>
          </w:tcPr>
          <w:p w14:paraId="2152C745" w14:textId="146A1FA9" w:rsidR="00B40C69" w:rsidRPr="00131EF5" w:rsidRDefault="00B40C69">
            <w:pPr>
              <w:snapToGrid w:val="0"/>
            </w:pPr>
            <w:r>
              <w:t>M#.#</w:t>
            </w:r>
          </w:p>
        </w:tc>
        <w:tc>
          <w:tcPr>
            <w:tcW w:w="5554" w:type="dxa"/>
            <w:tcBorders>
              <w:top w:val="single" w:sz="4" w:space="0" w:color="000000"/>
              <w:left w:val="single" w:sz="4" w:space="0" w:color="000000"/>
              <w:bottom w:val="single" w:sz="4" w:space="0" w:color="000000"/>
              <w:right w:val="single" w:sz="4" w:space="0" w:color="000000"/>
            </w:tcBorders>
            <w:shd w:val="clear" w:color="auto" w:fill="auto"/>
          </w:tcPr>
          <w:p w14:paraId="7FB36A25" w14:textId="535F8EEE" w:rsidR="00B40C69" w:rsidRPr="00131EF5" w:rsidRDefault="003C0646">
            <w:pPr>
              <w:snapToGrid w:val="0"/>
            </w:pPr>
            <w:r>
              <w:t>EGI.eu takes part in DCH community event X</w:t>
            </w:r>
          </w:p>
        </w:tc>
      </w:tr>
      <w:tr w:rsidR="003C0646" w:rsidRPr="003113A2" w14:paraId="610AF019" w14:textId="77777777" w:rsidTr="00646D3B">
        <w:tc>
          <w:tcPr>
            <w:tcW w:w="1986" w:type="dxa"/>
            <w:tcBorders>
              <w:top w:val="single" w:sz="4" w:space="0" w:color="000000"/>
              <w:left w:val="single" w:sz="4" w:space="0" w:color="000000"/>
              <w:bottom w:val="single" w:sz="4" w:space="0" w:color="000000"/>
            </w:tcBorders>
            <w:shd w:val="clear" w:color="auto" w:fill="auto"/>
          </w:tcPr>
          <w:p w14:paraId="3750BF6B" w14:textId="51E70FED" w:rsidR="003C0646" w:rsidRDefault="003C0646" w:rsidP="003C0646">
            <w:pPr>
              <w:snapToGrid w:val="0"/>
              <w:rPr>
                <w:bCs/>
                <w:szCs w:val="22"/>
              </w:rPr>
            </w:pPr>
            <w:r>
              <w:rPr>
                <w:bCs/>
                <w:szCs w:val="22"/>
              </w:rPr>
              <w:t>03</w:t>
            </w:r>
            <w:r>
              <w:rPr>
                <w:bCs/>
                <w:szCs w:val="22"/>
              </w:rPr>
              <w:t>/</w:t>
            </w:r>
            <w:r>
              <w:rPr>
                <w:bCs/>
                <w:szCs w:val="22"/>
              </w:rPr>
              <w:t>2012</w:t>
            </w:r>
          </w:p>
        </w:tc>
        <w:tc>
          <w:tcPr>
            <w:tcW w:w="1559" w:type="dxa"/>
            <w:tcBorders>
              <w:top w:val="single" w:sz="4" w:space="0" w:color="000000"/>
              <w:left w:val="single" w:sz="4" w:space="0" w:color="000000"/>
              <w:bottom w:val="single" w:sz="4" w:space="0" w:color="000000"/>
            </w:tcBorders>
            <w:shd w:val="clear" w:color="auto" w:fill="auto"/>
          </w:tcPr>
          <w:p w14:paraId="2FCC40B1" w14:textId="1D885DC5" w:rsidR="003C0646" w:rsidRDefault="003C0646">
            <w:pPr>
              <w:snapToGrid w:val="0"/>
            </w:pPr>
            <w:r>
              <w:t>M#.#</w:t>
            </w:r>
          </w:p>
        </w:tc>
        <w:tc>
          <w:tcPr>
            <w:tcW w:w="5554" w:type="dxa"/>
            <w:tcBorders>
              <w:top w:val="single" w:sz="4" w:space="0" w:color="000000"/>
              <w:left w:val="single" w:sz="4" w:space="0" w:color="000000"/>
              <w:bottom w:val="single" w:sz="4" w:space="0" w:color="000000"/>
              <w:right w:val="single" w:sz="4" w:space="0" w:color="000000"/>
            </w:tcBorders>
            <w:shd w:val="clear" w:color="auto" w:fill="auto"/>
          </w:tcPr>
          <w:p w14:paraId="49DA9174" w14:textId="13821E71" w:rsidR="003C0646" w:rsidRDefault="003C0646">
            <w:pPr>
              <w:snapToGrid w:val="0"/>
            </w:pPr>
            <w:r>
              <w:t>DCH VRC holds workshop at EGI Community Forum</w:t>
            </w:r>
          </w:p>
        </w:tc>
      </w:tr>
      <w:tr w:rsidR="00B40C69" w:rsidRPr="003113A2" w14:paraId="01D46A2B" w14:textId="77777777" w:rsidTr="00646D3B">
        <w:tc>
          <w:tcPr>
            <w:tcW w:w="1986" w:type="dxa"/>
            <w:tcBorders>
              <w:top w:val="single" w:sz="4" w:space="0" w:color="000000"/>
              <w:left w:val="single" w:sz="4" w:space="0" w:color="000000"/>
              <w:bottom w:val="single" w:sz="4" w:space="0" w:color="000000"/>
            </w:tcBorders>
            <w:shd w:val="clear" w:color="auto" w:fill="auto"/>
          </w:tcPr>
          <w:p w14:paraId="7F231604" w14:textId="477074C9" w:rsidR="00B40C69" w:rsidRPr="00131EF5" w:rsidRDefault="00646D3B" w:rsidP="00390722">
            <w:pPr>
              <w:snapToGrid w:val="0"/>
              <w:jc w:val="left"/>
            </w:pPr>
            <w:r>
              <w:rPr>
                <w:bCs/>
                <w:szCs w:val="22"/>
              </w:rPr>
              <w:t xml:space="preserve">MM/YYYY </w:t>
            </w:r>
            <w:r w:rsidRPr="00646D3B">
              <w:rPr>
                <w:bCs/>
                <w:sz w:val="20"/>
                <w:szCs w:val="22"/>
              </w:rPr>
              <w:t>(updated every 6 months)</w:t>
            </w:r>
          </w:p>
        </w:tc>
        <w:tc>
          <w:tcPr>
            <w:tcW w:w="1559" w:type="dxa"/>
            <w:tcBorders>
              <w:top w:val="single" w:sz="4" w:space="0" w:color="000000"/>
              <w:left w:val="single" w:sz="4" w:space="0" w:color="000000"/>
              <w:bottom w:val="single" w:sz="4" w:space="0" w:color="000000"/>
            </w:tcBorders>
            <w:shd w:val="clear" w:color="auto" w:fill="auto"/>
          </w:tcPr>
          <w:p w14:paraId="001086F3" w14:textId="1DE12425" w:rsidR="00B40C69" w:rsidRPr="00131EF5" w:rsidRDefault="00B40C69">
            <w:pPr>
              <w:snapToGrid w:val="0"/>
            </w:pPr>
            <w:r>
              <w:t>M#.#</w:t>
            </w:r>
          </w:p>
        </w:tc>
        <w:tc>
          <w:tcPr>
            <w:tcW w:w="5554" w:type="dxa"/>
            <w:tcBorders>
              <w:top w:val="single" w:sz="4" w:space="0" w:color="000000"/>
              <w:left w:val="single" w:sz="4" w:space="0" w:color="000000"/>
              <w:bottom w:val="single" w:sz="4" w:space="0" w:color="000000"/>
              <w:right w:val="single" w:sz="4" w:space="0" w:color="000000"/>
            </w:tcBorders>
            <w:shd w:val="clear" w:color="auto" w:fill="auto"/>
          </w:tcPr>
          <w:p w14:paraId="1515D68C" w14:textId="3A290AAB" w:rsidR="00B40C69" w:rsidRPr="00131EF5" w:rsidRDefault="00646D3B" w:rsidP="00646D3B">
            <w:pPr>
              <w:snapToGrid w:val="0"/>
            </w:pPr>
            <w:r>
              <w:t>Documented u</w:t>
            </w:r>
            <w:r w:rsidR="00B40C69" w:rsidRPr="00131EF5">
              <w:t>pdate</w:t>
            </w:r>
            <w:r>
              <w:t>s</w:t>
            </w:r>
            <w:r w:rsidR="00B40C69" w:rsidRPr="00131EF5">
              <w:t xml:space="preserve"> and prioritised requirements from the </w:t>
            </w:r>
            <w:r>
              <w:t xml:space="preserve">DCH </w:t>
            </w:r>
            <w:r w:rsidR="00B40C69" w:rsidRPr="00131EF5">
              <w:t>community</w:t>
            </w:r>
            <w:r>
              <w:t>, which includes f</w:t>
            </w:r>
            <w:r w:rsidRPr="00131EF5">
              <w:t xml:space="preserve">eedback from </w:t>
            </w:r>
            <w:r>
              <w:t>EGI on progress on requirements.</w:t>
            </w:r>
          </w:p>
        </w:tc>
      </w:tr>
      <w:tr w:rsidR="00646D3B" w:rsidRPr="003113A2" w14:paraId="7E2D61D5" w14:textId="77777777" w:rsidTr="00646D3B">
        <w:tc>
          <w:tcPr>
            <w:tcW w:w="1986" w:type="dxa"/>
            <w:tcBorders>
              <w:top w:val="single" w:sz="4" w:space="0" w:color="000000"/>
              <w:left w:val="single" w:sz="4" w:space="0" w:color="000000"/>
              <w:bottom w:val="single" w:sz="4" w:space="0" w:color="000000"/>
            </w:tcBorders>
            <w:shd w:val="clear" w:color="auto" w:fill="auto"/>
          </w:tcPr>
          <w:p w14:paraId="75EEB2A2" w14:textId="6E28636D" w:rsidR="00646D3B" w:rsidRPr="00131EF5" w:rsidRDefault="00646D3B" w:rsidP="00646D3B">
            <w:pPr>
              <w:snapToGrid w:val="0"/>
            </w:pPr>
            <w:r>
              <w:rPr>
                <w:bCs/>
                <w:szCs w:val="22"/>
              </w:rPr>
              <w:t>MM/2013</w:t>
            </w:r>
            <w:r w:rsidRPr="00131EF5">
              <w:t xml:space="preserve">  </w:t>
            </w:r>
          </w:p>
          <w:p w14:paraId="51E3C0C3" w14:textId="77777777" w:rsidR="00646D3B" w:rsidRDefault="00646D3B">
            <w:pPr>
              <w:snapToGrid w:val="0"/>
              <w:rPr>
                <w:bCs/>
                <w:szCs w:val="22"/>
              </w:rPr>
            </w:pPr>
          </w:p>
        </w:tc>
        <w:tc>
          <w:tcPr>
            <w:tcW w:w="1559" w:type="dxa"/>
            <w:tcBorders>
              <w:top w:val="single" w:sz="4" w:space="0" w:color="000000"/>
              <w:left w:val="single" w:sz="4" w:space="0" w:color="000000"/>
              <w:bottom w:val="single" w:sz="4" w:space="0" w:color="000000"/>
            </w:tcBorders>
            <w:shd w:val="clear" w:color="auto" w:fill="auto"/>
          </w:tcPr>
          <w:p w14:paraId="2966D7ED" w14:textId="1F1741EC" w:rsidR="00646D3B" w:rsidRDefault="00646D3B">
            <w:pPr>
              <w:snapToGrid w:val="0"/>
            </w:pPr>
            <w:r>
              <w:t>M#.# (update)</w:t>
            </w:r>
          </w:p>
        </w:tc>
        <w:tc>
          <w:tcPr>
            <w:tcW w:w="5554" w:type="dxa"/>
            <w:tcBorders>
              <w:top w:val="single" w:sz="4" w:space="0" w:color="000000"/>
              <w:left w:val="single" w:sz="4" w:space="0" w:color="000000"/>
              <w:bottom w:val="single" w:sz="4" w:space="0" w:color="000000"/>
              <w:right w:val="single" w:sz="4" w:space="0" w:color="000000"/>
            </w:tcBorders>
            <w:shd w:val="clear" w:color="auto" w:fill="auto"/>
          </w:tcPr>
          <w:p w14:paraId="697665D4" w14:textId="2E0F3732" w:rsidR="00646D3B" w:rsidRPr="00131EF5" w:rsidRDefault="00646D3B">
            <w:pPr>
              <w:snapToGrid w:val="0"/>
            </w:pPr>
            <w:r w:rsidRPr="004176C6">
              <w:rPr>
                <w:szCs w:val="22"/>
              </w:rPr>
              <w:t>Summary of the visibility/publication</w:t>
            </w:r>
            <w:r>
              <w:rPr>
                <w:szCs w:val="22"/>
              </w:rPr>
              <w:t>s</w:t>
            </w:r>
            <w:r w:rsidRPr="004176C6">
              <w:rPr>
                <w:szCs w:val="22"/>
              </w:rPr>
              <w:t xml:space="preserve"> regarding the progress and/or results of the collaboration.</w:t>
            </w:r>
          </w:p>
        </w:tc>
      </w:tr>
      <w:tr w:rsidR="00646D3B" w:rsidRPr="003113A2" w14:paraId="1C9340D1" w14:textId="77777777" w:rsidTr="00646D3B">
        <w:tc>
          <w:tcPr>
            <w:tcW w:w="1986" w:type="dxa"/>
            <w:tcBorders>
              <w:top w:val="single" w:sz="4" w:space="0" w:color="000000"/>
              <w:left w:val="single" w:sz="4" w:space="0" w:color="000000"/>
              <w:bottom w:val="single" w:sz="4" w:space="0" w:color="000000"/>
            </w:tcBorders>
            <w:shd w:val="clear" w:color="auto" w:fill="auto"/>
          </w:tcPr>
          <w:p w14:paraId="6F2D9F91" w14:textId="5C1D305A" w:rsidR="00646D3B" w:rsidRPr="00131EF5" w:rsidRDefault="00646D3B" w:rsidP="00646D3B">
            <w:pPr>
              <w:snapToGrid w:val="0"/>
            </w:pPr>
            <w:r>
              <w:rPr>
                <w:bCs/>
                <w:szCs w:val="22"/>
              </w:rPr>
              <w:t>MM/2014</w:t>
            </w:r>
            <w:r w:rsidRPr="00131EF5">
              <w:t xml:space="preserve"> </w:t>
            </w:r>
          </w:p>
          <w:p w14:paraId="1EF8DBA2" w14:textId="77777777" w:rsidR="00646D3B" w:rsidRDefault="00646D3B" w:rsidP="00646D3B">
            <w:pPr>
              <w:snapToGrid w:val="0"/>
              <w:rPr>
                <w:bCs/>
                <w:szCs w:val="22"/>
              </w:rPr>
            </w:pPr>
          </w:p>
        </w:tc>
        <w:tc>
          <w:tcPr>
            <w:tcW w:w="1559" w:type="dxa"/>
            <w:tcBorders>
              <w:top w:val="single" w:sz="4" w:space="0" w:color="000000"/>
              <w:left w:val="single" w:sz="4" w:space="0" w:color="000000"/>
              <w:bottom w:val="single" w:sz="4" w:space="0" w:color="000000"/>
            </w:tcBorders>
            <w:shd w:val="clear" w:color="auto" w:fill="auto"/>
          </w:tcPr>
          <w:p w14:paraId="4C0EA98C" w14:textId="444F7AE2" w:rsidR="00646D3B" w:rsidRDefault="00646D3B">
            <w:pPr>
              <w:snapToGrid w:val="0"/>
            </w:pPr>
            <w:r>
              <w:t>M#.# (update)</w:t>
            </w:r>
          </w:p>
        </w:tc>
        <w:tc>
          <w:tcPr>
            <w:tcW w:w="5554" w:type="dxa"/>
            <w:tcBorders>
              <w:top w:val="single" w:sz="4" w:space="0" w:color="000000"/>
              <w:left w:val="single" w:sz="4" w:space="0" w:color="000000"/>
              <w:bottom w:val="single" w:sz="4" w:space="0" w:color="000000"/>
              <w:right w:val="single" w:sz="4" w:space="0" w:color="000000"/>
            </w:tcBorders>
            <w:shd w:val="clear" w:color="auto" w:fill="auto"/>
          </w:tcPr>
          <w:p w14:paraId="698B3593" w14:textId="3829F7A9" w:rsidR="00646D3B" w:rsidRPr="004176C6" w:rsidRDefault="00646D3B">
            <w:pPr>
              <w:snapToGrid w:val="0"/>
              <w:rPr>
                <w:szCs w:val="22"/>
              </w:rPr>
            </w:pPr>
            <w:r w:rsidRPr="004176C6">
              <w:rPr>
                <w:szCs w:val="22"/>
              </w:rPr>
              <w:t>Summary of the visibility/publication</w:t>
            </w:r>
            <w:r>
              <w:rPr>
                <w:szCs w:val="22"/>
              </w:rPr>
              <w:t>s</w:t>
            </w:r>
            <w:r w:rsidRPr="004176C6">
              <w:rPr>
                <w:szCs w:val="22"/>
              </w:rPr>
              <w:t xml:space="preserve"> regarding the progress and/or results of the collaboration.</w:t>
            </w:r>
          </w:p>
        </w:tc>
      </w:tr>
    </w:tbl>
    <w:p w14:paraId="6F69F40F" w14:textId="40A51D55" w:rsidR="00991892" w:rsidRPr="003113A2" w:rsidRDefault="00F5615D">
      <w:pPr>
        <w:pStyle w:val="Heading1"/>
        <w:jc w:val="center"/>
      </w:pPr>
      <w:bookmarkStart w:id="26" w:name="__RefHeading__40_1447107919"/>
      <w:bookmarkStart w:id="27" w:name="__RefHeading__1518_894864212"/>
      <w:bookmarkStart w:id="28" w:name="__RefHeading__26_68221184"/>
      <w:bookmarkStart w:id="29" w:name="__RefHeading__54_879518065"/>
      <w:bookmarkStart w:id="30" w:name="_Toc173833727"/>
      <w:bookmarkEnd w:id="26"/>
      <w:bookmarkEnd w:id="27"/>
      <w:bookmarkEnd w:id="28"/>
      <w:bookmarkEnd w:id="29"/>
      <w:r w:rsidRPr="003113A2">
        <w:t xml:space="preserve">Article </w:t>
      </w:r>
      <w:r w:rsidR="00C50686">
        <w:t>6</w:t>
      </w:r>
      <w:r w:rsidRPr="003113A2">
        <w:t>: Communication</w:t>
      </w:r>
      <w:bookmarkEnd w:id="30"/>
    </w:p>
    <w:p w14:paraId="4EC4E05B" w14:textId="77777777" w:rsidR="00991892" w:rsidRPr="003113A2" w:rsidRDefault="00F5615D">
      <w:r w:rsidRPr="003113A2">
        <w:t xml:space="preserve">The Parties shall keep each other informed on all their respective activities and on their progress and shall consult regularly on areas that offer the potential for cooperation through the agreed channels. </w:t>
      </w:r>
    </w:p>
    <w:p w14:paraId="71DFD51A" w14:textId="77777777" w:rsidR="00991892" w:rsidRPr="003113A2" w:rsidRDefault="00991892"/>
    <w:p w14:paraId="32FF42AD" w14:textId="2DE8F4E9" w:rsidR="00991892" w:rsidRPr="003113A2" w:rsidRDefault="00F5615D">
      <w:r w:rsidRPr="003113A2">
        <w:t xml:space="preserve">Joint working groups may be established to examine, in detail, proposals in areas assigned to them by the </w:t>
      </w:r>
      <w:r w:rsidR="00C50686">
        <w:t>Parties referred to in Article 4</w:t>
      </w:r>
      <w:r w:rsidRPr="003113A2">
        <w:t xml:space="preserve"> (Joint Work Plan) and to make recommendations to the Parties.</w:t>
      </w:r>
    </w:p>
    <w:p w14:paraId="05ADC6FC" w14:textId="77777777" w:rsidR="00991892" w:rsidRPr="003113A2" w:rsidRDefault="00991892"/>
    <w:p w14:paraId="76B766BE" w14:textId="77777777" w:rsidR="00991892" w:rsidRPr="003113A2" w:rsidRDefault="00F5615D">
      <w:r w:rsidRPr="003113A2">
        <w:lastRenderedPageBreak/>
        <w:t>Each Party shall designate a “point of contact” that will be responsible for monitoring the implementation of this MoU and for taking measures to assist in the further development of cooperative activities. Such points of contact shall be the ordinary channel for the Parties' communication of proposals for cooperation.</w:t>
      </w:r>
      <w:r w:rsidRPr="003113A2">
        <w:rPr>
          <w:rStyle w:val="FootnoteReference"/>
        </w:rPr>
        <w:footnoteReference w:id="4"/>
      </w:r>
    </w:p>
    <w:p w14:paraId="38F1CB43" w14:textId="77777777" w:rsidR="00EE7597" w:rsidRDefault="00EE7597">
      <w:pPr>
        <w:pStyle w:val="BodyText"/>
        <w:rPr>
          <w:lang w:val="en-GB"/>
        </w:rPr>
      </w:pPr>
    </w:p>
    <w:p w14:paraId="16189325" w14:textId="77777777" w:rsidR="005863C3" w:rsidRDefault="00F5615D">
      <w:pPr>
        <w:pStyle w:val="BodyText"/>
        <w:rPr>
          <w:lang w:val="en-GB"/>
        </w:rPr>
      </w:pPr>
      <w:r w:rsidRPr="003113A2">
        <w:rPr>
          <w:lang w:val="en-GB"/>
        </w:rPr>
        <w:t>The primary points of contact for each Party are:</w:t>
      </w:r>
    </w:p>
    <w:p w14:paraId="162BA081" w14:textId="578719D4" w:rsidR="00991892" w:rsidRPr="003113A2" w:rsidRDefault="00F5615D" w:rsidP="005863C3">
      <w:pPr>
        <w:pStyle w:val="BodyText"/>
        <w:jc w:val="left"/>
        <w:rPr>
          <w:lang w:val="en-GB"/>
        </w:rPr>
      </w:pPr>
      <w:r w:rsidRPr="003113A2">
        <w:rPr>
          <w:lang w:val="en-GB"/>
        </w:rPr>
        <w:t>EGI.eu: Sergio Andreozzi, Policy Development Manager</w:t>
      </w:r>
      <w:r w:rsidR="00B574D0">
        <w:rPr>
          <w:lang w:val="en-GB"/>
        </w:rPr>
        <w:t>, e</w:t>
      </w:r>
      <w:r w:rsidR="00B84B18" w:rsidRPr="003113A2">
        <w:rPr>
          <w:lang w:val="en-GB"/>
        </w:rPr>
        <w:t>-mail: s</w:t>
      </w:r>
      <w:r w:rsidRPr="003113A2">
        <w:rPr>
          <w:lang w:val="en-GB"/>
        </w:rPr>
        <w:t>ergio.andreozzi@egi.eu</w:t>
      </w:r>
    </w:p>
    <w:p w14:paraId="5159FE29" w14:textId="3349DF7C" w:rsidR="00991892" w:rsidRPr="003113A2" w:rsidRDefault="00C50686" w:rsidP="005863C3">
      <w:pPr>
        <w:pStyle w:val="BodyText"/>
        <w:jc w:val="left"/>
        <w:rPr>
          <w:lang w:val="en-GB"/>
        </w:rPr>
      </w:pPr>
      <w:r>
        <w:rPr>
          <w:szCs w:val="22"/>
          <w:lang w:val="en-GB"/>
        </w:rPr>
        <w:t>ICCU</w:t>
      </w:r>
      <w:r w:rsidR="00496EF5">
        <w:rPr>
          <w:szCs w:val="22"/>
          <w:lang w:val="en-GB"/>
        </w:rPr>
        <w:t>/</w:t>
      </w:r>
      <w:r>
        <w:rPr>
          <w:szCs w:val="22"/>
          <w:lang w:val="en-GB"/>
        </w:rPr>
        <w:t>DCH VRC</w:t>
      </w:r>
      <w:r w:rsidR="00F5615D" w:rsidRPr="00131EF5">
        <w:rPr>
          <w:lang w:val="en-GB"/>
        </w:rPr>
        <w:t xml:space="preserve">: </w:t>
      </w:r>
      <w:r w:rsidRPr="00C50686">
        <w:rPr>
          <w:lang w:val="en-GB"/>
        </w:rPr>
        <w:t>Antonella</w:t>
      </w:r>
      <w:r>
        <w:rPr>
          <w:lang w:val="en-GB"/>
        </w:rPr>
        <w:t xml:space="preserve"> </w:t>
      </w:r>
      <w:r w:rsidRPr="00C50686">
        <w:rPr>
          <w:lang w:val="en-GB"/>
        </w:rPr>
        <w:t>Fresa</w:t>
      </w:r>
      <w:r w:rsidR="005863C3">
        <w:rPr>
          <w:lang w:val="en-GB"/>
        </w:rPr>
        <w:t xml:space="preserve">, </w:t>
      </w:r>
      <w:r>
        <w:rPr>
          <w:lang w:val="en-GB"/>
        </w:rPr>
        <w:t>ICCU</w:t>
      </w:r>
      <w:r w:rsidR="005863C3">
        <w:rPr>
          <w:lang w:val="en-GB"/>
        </w:rPr>
        <w:t>,</w:t>
      </w:r>
      <w:r w:rsidR="005863C3" w:rsidRPr="005863C3">
        <w:rPr>
          <w:lang w:val="en-GB"/>
        </w:rPr>
        <w:t xml:space="preserve"> </w:t>
      </w:r>
      <w:r w:rsidR="005863C3">
        <w:rPr>
          <w:lang w:val="en-GB"/>
        </w:rPr>
        <w:t xml:space="preserve">e-mail: </w:t>
      </w:r>
      <w:r w:rsidRPr="00C50686">
        <w:rPr>
          <w:lang w:val="en-GB"/>
        </w:rPr>
        <w:t>fresa@promoter.it</w:t>
      </w:r>
    </w:p>
    <w:p w14:paraId="52AC9523" w14:textId="77777777" w:rsidR="005863C3" w:rsidRDefault="005863C3">
      <w:pPr>
        <w:pStyle w:val="BodyText"/>
        <w:rPr>
          <w:lang w:val="en-GB"/>
        </w:rPr>
      </w:pPr>
    </w:p>
    <w:p w14:paraId="04783FF1" w14:textId="340F6167" w:rsidR="00991892" w:rsidRPr="003113A2" w:rsidRDefault="00F5615D">
      <w:pPr>
        <w:pStyle w:val="BodyText"/>
        <w:rPr>
          <w:lang w:val="en-GB"/>
        </w:rPr>
      </w:pPr>
      <w:r w:rsidRPr="003113A2">
        <w:rPr>
          <w:lang w:val="en-GB"/>
        </w:rPr>
        <w:t xml:space="preserve">Questions of principle or problems that cannot be solved at primary contact level will be taken to the EGI.eu Director and </w:t>
      </w:r>
      <w:r w:rsidRPr="00131EF5">
        <w:rPr>
          <w:lang w:val="en-GB"/>
        </w:rPr>
        <w:t xml:space="preserve">the </w:t>
      </w:r>
      <w:r w:rsidR="00C50686">
        <w:rPr>
          <w:szCs w:val="22"/>
          <w:lang w:val="en-GB"/>
        </w:rPr>
        <w:t>DCH VRC</w:t>
      </w:r>
      <w:r w:rsidR="005863C3">
        <w:rPr>
          <w:szCs w:val="22"/>
          <w:lang w:val="en-GB"/>
        </w:rPr>
        <w:t xml:space="preserve"> Coordinator.</w:t>
      </w:r>
    </w:p>
    <w:p w14:paraId="05AAD77C" w14:textId="3FE38F29" w:rsidR="00991892" w:rsidRPr="003113A2" w:rsidRDefault="00C50686">
      <w:pPr>
        <w:pStyle w:val="Heading1"/>
        <w:jc w:val="center"/>
      </w:pPr>
      <w:bookmarkStart w:id="31" w:name="__RefHeading__42_1447107919"/>
      <w:bookmarkStart w:id="32" w:name="__RefHeading__1520_894864212"/>
      <w:bookmarkStart w:id="33" w:name="__RefHeading__28_68221184"/>
      <w:bookmarkStart w:id="34" w:name="__RefHeading__56_879518065"/>
      <w:bookmarkStart w:id="35" w:name="_Toc173833728"/>
      <w:bookmarkEnd w:id="31"/>
      <w:bookmarkEnd w:id="32"/>
      <w:bookmarkEnd w:id="33"/>
      <w:bookmarkEnd w:id="34"/>
      <w:r>
        <w:t>Article 7</w:t>
      </w:r>
      <w:r w:rsidR="00F5615D" w:rsidRPr="003113A2">
        <w:t>: participation in EGI.eu GROUPS</w:t>
      </w:r>
      <w:bookmarkEnd w:id="35"/>
      <w:r w:rsidR="00F5615D" w:rsidRPr="003113A2">
        <w:t xml:space="preserve"> </w:t>
      </w:r>
    </w:p>
    <w:p w14:paraId="13E674B9" w14:textId="0EEFD73D" w:rsidR="00991892" w:rsidRPr="001E2F9B" w:rsidRDefault="00C50686" w:rsidP="002B6B42">
      <w:pPr>
        <w:pStyle w:val="LightGrid-Accent31"/>
        <w:spacing w:line="240" w:lineRule="auto"/>
        <w:ind w:left="0"/>
        <w:jc w:val="both"/>
        <w:rPr>
          <w:rFonts w:ascii="Times New Roman" w:hAnsi="Times New Roman"/>
        </w:rPr>
      </w:pPr>
      <w:r>
        <w:rPr>
          <w:rFonts w:ascii="Times New Roman" w:hAnsi="Times New Roman"/>
        </w:rPr>
        <w:t>DCH VRC</w:t>
      </w:r>
      <w:r w:rsidR="00B84B18" w:rsidRPr="001E2F9B">
        <w:rPr>
          <w:rFonts w:ascii="Times New Roman" w:hAnsi="Times New Roman"/>
        </w:rPr>
        <w:t xml:space="preserve"> </w:t>
      </w:r>
      <w:r w:rsidR="00F5615D" w:rsidRPr="001E2F9B">
        <w:rPr>
          <w:rFonts w:ascii="Times New Roman" w:hAnsi="Times New Roman"/>
          <w:bCs/>
          <w:szCs w:val="24"/>
        </w:rPr>
        <w:t xml:space="preserve">agrees to name a technical representative (with deputy) for the EGI.eu User Community Board (UCB). Further information about the EGI UCB can be found in the Terms of Reference for the </w:t>
      </w:r>
      <w:r w:rsidR="00142A75" w:rsidRPr="001E2F9B">
        <w:rPr>
          <w:rFonts w:ascii="Times New Roman" w:hAnsi="Times New Roman"/>
          <w:bCs/>
          <w:szCs w:val="24"/>
        </w:rPr>
        <w:t>UCB</w:t>
      </w:r>
      <w:r w:rsidR="0014755D" w:rsidRPr="001E2F9B">
        <w:rPr>
          <w:rFonts w:ascii="Times New Roman" w:hAnsi="Times New Roman"/>
          <w:bCs/>
          <w:szCs w:val="24"/>
        </w:rPr>
        <w:t xml:space="preserve"> (</w:t>
      </w:r>
      <w:hyperlink r:id="rId9" w:history="1">
        <w:r w:rsidR="002B6B42" w:rsidRPr="001E2F9B">
          <w:rPr>
            <w:rStyle w:val="Hyperlink"/>
            <w:rFonts w:ascii="Times New Roman" w:hAnsi="Times New Roman"/>
            <w:bCs/>
            <w:szCs w:val="24"/>
          </w:rPr>
          <w:t>https://documents.egi.eu/document/120</w:t>
        </w:r>
      </w:hyperlink>
      <w:r w:rsidR="0014755D" w:rsidRPr="001E2F9B">
        <w:rPr>
          <w:rFonts w:ascii="Times New Roman" w:hAnsi="Times New Roman"/>
          <w:bCs/>
          <w:szCs w:val="24"/>
        </w:rPr>
        <w:t>)</w:t>
      </w:r>
      <w:r w:rsidR="00F5615D" w:rsidRPr="001E2F9B">
        <w:rPr>
          <w:rFonts w:ascii="Times New Roman" w:hAnsi="Times New Roman"/>
          <w:bCs/>
          <w:szCs w:val="24"/>
        </w:rPr>
        <w:t>.</w:t>
      </w:r>
      <w:r w:rsidR="002B6B42" w:rsidRPr="001E2F9B">
        <w:rPr>
          <w:rFonts w:ascii="Times New Roman" w:hAnsi="Times New Roman"/>
          <w:bCs/>
          <w:szCs w:val="24"/>
        </w:rPr>
        <w:t xml:space="preserve"> </w:t>
      </w:r>
      <w:r w:rsidR="006413BA">
        <w:rPr>
          <w:rFonts w:ascii="Times New Roman" w:hAnsi="Times New Roman"/>
        </w:rPr>
        <w:t>DCH VRC</w:t>
      </w:r>
      <w:r w:rsidR="00B84B18" w:rsidRPr="001E2F9B">
        <w:rPr>
          <w:rFonts w:ascii="Times New Roman" w:hAnsi="Times New Roman"/>
        </w:rPr>
        <w:t xml:space="preserve"> </w:t>
      </w:r>
      <w:r w:rsidR="00F5615D" w:rsidRPr="001E2F9B">
        <w:rPr>
          <w:rFonts w:ascii="Times New Roman" w:hAnsi="Times New Roman"/>
        </w:rPr>
        <w:t xml:space="preserve">may be asked to nominate representatives to serve on other advisory groups as appropriate. </w:t>
      </w:r>
      <w:r w:rsidR="006413BA">
        <w:rPr>
          <w:rFonts w:ascii="Times New Roman" w:hAnsi="Times New Roman"/>
        </w:rPr>
        <w:t>DCH VRC</w:t>
      </w:r>
      <w:r w:rsidR="00B84B18" w:rsidRPr="001E2F9B">
        <w:rPr>
          <w:rFonts w:ascii="Times New Roman" w:hAnsi="Times New Roman"/>
        </w:rPr>
        <w:t xml:space="preserve"> </w:t>
      </w:r>
      <w:r w:rsidR="00F5615D" w:rsidRPr="001E2F9B">
        <w:rPr>
          <w:rFonts w:ascii="Times New Roman" w:hAnsi="Times New Roman"/>
        </w:rPr>
        <w:t>will accept and comply with EGI.eu’s polici</w:t>
      </w:r>
      <w:r w:rsidR="00047703" w:rsidRPr="001E2F9B">
        <w:rPr>
          <w:rFonts w:ascii="Times New Roman" w:hAnsi="Times New Roman"/>
        </w:rPr>
        <w:t xml:space="preserve">es and procedures that apply </w:t>
      </w:r>
      <w:r w:rsidR="00F5615D" w:rsidRPr="001E2F9B">
        <w:rPr>
          <w:rFonts w:ascii="Times New Roman" w:hAnsi="Times New Roman"/>
        </w:rPr>
        <w:t>to the use</w:t>
      </w:r>
      <w:r w:rsidR="00047703" w:rsidRPr="001E2F9B">
        <w:rPr>
          <w:rFonts w:ascii="Times New Roman" w:hAnsi="Times New Roman"/>
        </w:rPr>
        <w:t>rs</w:t>
      </w:r>
      <w:r w:rsidR="00F5615D" w:rsidRPr="001E2F9B">
        <w:rPr>
          <w:rFonts w:ascii="Times New Roman" w:hAnsi="Times New Roman"/>
        </w:rPr>
        <w:t xml:space="preserve"> of EGI</w:t>
      </w:r>
      <w:r w:rsidR="00047703" w:rsidRPr="001E2F9B">
        <w:rPr>
          <w:rFonts w:ascii="Times New Roman" w:hAnsi="Times New Roman"/>
        </w:rPr>
        <w:t xml:space="preserve"> (</w:t>
      </w:r>
      <w:hyperlink r:id="rId10" w:history="1">
        <w:r w:rsidR="002B6B42" w:rsidRPr="001E2F9B">
          <w:rPr>
            <w:rStyle w:val="Hyperlink"/>
            <w:rFonts w:ascii="Times New Roman" w:hAnsi="Times New Roman"/>
          </w:rPr>
          <w:t>http://go.egi.eu/policies_and_procedures</w:t>
        </w:r>
      </w:hyperlink>
      <w:r w:rsidR="00047703" w:rsidRPr="001E2F9B">
        <w:rPr>
          <w:rFonts w:ascii="Times New Roman" w:hAnsi="Times New Roman"/>
        </w:rPr>
        <w:t>)</w:t>
      </w:r>
      <w:r w:rsidR="00F5615D" w:rsidRPr="001E2F9B">
        <w:rPr>
          <w:rFonts w:ascii="Times New Roman" w:hAnsi="Times New Roman"/>
        </w:rPr>
        <w:t>.</w:t>
      </w:r>
    </w:p>
    <w:p w14:paraId="0B1899C1" w14:textId="63D596B9" w:rsidR="00991892" w:rsidRPr="003113A2" w:rsidRDefault="006413BA">
      <w:pPr>
        <w:pStyle w:val="Heading1"/>
        <w:jc w:val="center"/>
      </w:pPr>
      <w:bookmarkStart w:id="36" w:name="__RefHeading__44_1447107919"/>
      <w:bookmarkStart w:id="37" w:name="__RefHeading__1522_894864212"/>
      <w:bookmarkStart w:id="38" w:name="__RefHeading__30_68221184"/>
      <w:bookmarkStart w:id="39" w:name="__RefHeading__58_879518065"/>
      <w:bookmarkStart w:id="40" w:name="_Toc173833729"/>
      <w:bookmarkEnd w:id="36"/>
      <w:bookmarkEnd w:id="37"/>
      <w:bookmarkEnd w:id="38"/>
      <w:bookmarkEnd w:id="39"/>
      <w:r>
        <w:t>Article 8</w:t>
      </w:r>
      <w:r w:rsidR="00F5615D" w:rsidRPr="003113A2">
        <w:t>: Rights and Responsibilities</w:t>
      </w:r>
      <w:bookmarkEnd w:id="40"/>
    </w:p>
    <w:p w14:paraId="49CF2B99" w14:textId="77777777" w:rsidR="00991892" w:rsidRPr="003113A2" w:rsidRDefault="00F5615D">
      <w:pPr>
        <w:pStyle w:val="BodyText"/>
        <w:rPr>
          <w:bCs w:val="0"/>
          <w:lang w:val="en-GB"/>
        </w:rPr>
      </w:pPr>
      <w:r w:rsidRPr="003113A2">
        <w:rPr>
          <w:bCs w:val="0"/>
          <w:lang w:val="en-GB"/>
        </w:rPr>
        <w:t xml:space="preserve">The procedure is set out in Annex 3. </w:t>
      </w:r>
    </w:p>
    <w:p w14:paraId="41FFAF8E" w14:textId="7DD4CB16" w:rsidR="00991892" w:rsidRPr="003113A2" w:rsidRDefault="006413BA">
      <w:pPr>
        <w:pStyle w:val="Heading1"/>
        <w:jc w:val="center"/>
      </w:pPr>
      <w:bookmarkStart w:id="41" w:name="__RefHeading__46_1447107919"/>
      <w:bookmarkStart w:id="42" w:name="__RefHeading__1524_894864212"/>
      <w:bookmarkStart w:id="43" w:name="__RefHeading__32_68221184"/>
      <w:bookmarkStart w:id="44" w:name="__RefHeading__60_879518065"/>
      <w:bookmarkStart w:id="45" w:name="_Toc173833730"/>
      <w:bookmarkEnd w:id="41"/>
      <w:bookmarkEnd w:id="42"/>
      <w:bookmarkEnd w:id="43"/>
      <w:bookmarkEnd w:id="44"/>
      <w:r>
        <w:t>Article 9</w:t>
      </w:r>
      <w:r w:rsidR="00F5615D" w:rsidRPr="003113A2">
        <w:t>: Funding</w:t>
      </w:r>
      <w:bookmarkEnd w:id="45"/>
    </w:p>
    <w:p w14:paraId="08FEA239" w14:textId="77777777" w:rsidR="00991892" w:rsidRPr="003113A2" w:rsidRDefault="00F5615D">
      <w:r w:rsidRPr="003113A2">
        <w:t>Each Party shall bear the costs of discharging its respective responsibilities under this MoU, including travel and subsistence of its own personnel and transportation of goods and equipment and associated documentation, unless otherwise agreed in this MoU.</w:t>
      </w:r>
    </w:p>
    <w:p w14:paraId="2BA20AB2" w14:textId="77777777" w:rsidR="00991892" w:rsidRPr="003113A2" w:rsidRDefault="00991892"/>
    <w:p w14:paraId="02812C07" w14:textId="3D69F379" w:rsidR="00991892" w:rsidRPr="00182C1D" w:rsidRDefault="00F5615D">
      <w:r w:rsidRPr="00182C1D">
        <w:t xml:space="preserve">Each Party shall make available free of charge to the other Party </w:t>
      </w:r>
      <w:r w:rsidR="00781D97" w:rsidRPr="00182C1D">
        <w:t>any office/meeting space for joint activities</w:t>
      </w:r>
      <w:r w:rsidRPr="00182C1D">
        <w:t>.</w:t>
      </w:r>
    </w:p>
    <w:p w14:paraId="3082C875" w14:textId="77777777" w:rsidR="00991892" w:rsidRPr="00182C1D" w:rsidRDefault="00991892"/>
    <w:p w14:paraId="13575E2C" w14:textId="725EC5E1" w:rsidR="00271624" w:rsidRDefault="00F5615D">
      <w:r w:rsidRPr="00182C1D">
        <w:t>The Parties' obligations hereunder are subject to their respective funding procedures and the availability of appropriated funds. Should either Party encounter budgetary problems in the course of its respective internal procedures that may affect the activities carried out under this MoU that Party shall notify and consult</w:t>
      </w:r>
      <w:r w:rsidRPr="003113A2">
        <w:t xml:space="preserve"> with the other Party in a timely manner in order to minimise the negative impact of such problems on the cooperation. The Parties shall jointly look for mutually agreeable solutions.</w:t>
      </w:r>
    </w:p>
    <w:p w14:paraId="46AC49A7" w14:textId="331852EB" w:rsidR="00991892" w:rsidRPr="003113A2" w:rsidRDefault="006413BA">
      <w:pPr>
        <w:pStyle w:val="Heading1"/>
        <w:ind w:left="0" w:firstLine="0"/>
        <w:jc w:val="center"/>
      </w:pPr>
      <w:bookmarkStart w:id="46" w:name="__RefHeading__48_1447107919"/>
      <w:bookmarkStart w:id="47" w:name="__RefHeading__1526_894864212"/>
      <w:bookmarkStart w:id="48" w:name="__RefHeading__34_68221184"/>
      <w:bookmarkStart w:id="49" w:name="__RefHeading__62_879518065"/>
      <w:bookmarkStart w:id="50" w:name="_Toc173833731"/>
      <w:bookmarkEnd w:id="46"/>
      <w:bookmarkEnd w:id="47"/>
      <w:bookmarkEnd w:id="48"/>
      <w:bookmarkEnd w:id="49"/>
      <w:r>
        <w:t>Article 10</w:t>
      </w:r>
      <w:r w:rsidR="00F5615D" w:rsidRPr="003113A2">
        <w:t>: Entry into force, duration and termination</w:t>
      </w:r>
      <w:bookmarkEnd w:id="50"/>
    </w:p>
    <w:p w14:paraId="3FB1425A" w14:textId="1DA81F66" w:rsidR="00991892" w:rsidRPr="003113A2" w:rsidRDefault="00271624">
      <w:pPr>
        <w:pStyle w:val="BodyText"/>
        <w:rPr>
          <w:lang w:val="en-GB"/>
        </w:rPr>
      </w:pPr>
      <w:r w:rsidRPr="003113A2">
        <w:rPr>
          <w:lang w:val="en-GB"/>
        </w:rPr>
        <w:t xml:space="preserve">This MoU will enter into force when signed by the authorised representatives of the Parties and shall remain in force until completion of the activities identified in Article </w:t>
      </w:r>
      <w:r w:rsidR="006413BA">
        <w:rPr>
          <w:lang w:val="en-GB"/>
        </w:rPr>
        <w:t>4</w:t>
      </w:r>
      <w:r w:rsidRPr="003113A2">
        <w:rPr>
          <w:lang w:val="en-GB"/>
        </w:rPr>
        <w:t xml:space="preserve"> (Joint Work Plan), or upon termination of the projects in which the Parties participate, or upon three (3) months prior written notice by one Party to the other. In the event of termination, the parties shall endeavour to reach agreement on terms and conditions to minimise negative impacts on the other Party. In the event of the continuation of the present cooperation, the Agreement may be extended and/or amended by mutual agreement in writing.</w:t>
      </w:r>
    </w:p>
    <w:p w14:paraId="0E4B54A9" w14:textId="5E771B01" w:rsidR="00991892" w:rsidRPr="003113A2" w:rsidRDefault="006413BA">
      <w:pPr>
        <w:pStyle w:val="Heading1"/>
        <w:jc w:val="center"/>
      </w:pPr>
      <w:bookmarkStart w:id="51" w:name="__RefHeading__50_1447107919"/>
      <w:bookmarkStart w:id="52" w:name="__RefHeading__1528_894864212"/>
      <w:bookmarkStart w:id="53" w:name="__RefHeading__36_68221184"/>
      <w:bookmarkStart w:id="54" w:name="__RefHeading__64_879518065"/>
      <w:bookmarkStart w:id="55" w:name="_Toc173833732"/>
      <w:bookmarkEnd w:id="51"/>
      <w:bookmarkEnd w:id="52"/>
      <w:bookmarkEnd w:id="53"/>
      <w:bookmarkEnd w:id="54"/>
      <w:r>
        <w:t>Article 11</w:t>
      </w:r>
      <w:r w:rsidR="00F5615D" w:rsidRPr="003113A2">
        <w:t>: Amendments</w:t>
      </w:r>
      <w:bookmarkEnd w:id="55"/>
    </w:p>
    <w:p w14:paraId="7AFB8253" w14:textId="77777777" w:rsidR="00991892" w:rsidRPr="003113A2" w:rsidRDefault="00F5615D">
      <w:r w:rsidRPr="003113A2">
        <w:lastRenderedPageBreak/>
        <w:t>The MoU may be amended by written agreement of the Parties. Amendments shall be valid only if signed by the authorised representatives of the Parties.</w:t>
      </w:r>
    </w:p>
    <w:p w14:paraId="76E1116D" w14:textId="2C63A374" w:rsidR="00991892" w:rsidRPr="003113A2" w:rsidRDefault="006413BA">
      <w:pPr>
        <w:pStyle w:val="Heading1"/>
        <w:jc w:val="center"/>
      </w:pPr>
      <w:bookmarkStart w:id="56" w:name="__RefHeading__52_1447107919"/>
      <w:bookmarkStart w:id="57" w:name="__RefHeading__1530_894864212"/>
      <w:bookmarkStart w:id="58" w:name="__RefHeading__38_68221184"/>
      <w:bookmarkStart w:id="59" w:name="__RefHeading__66_879518065"/>
      <w:bookmarkStart w:id="60" w:name="_Toc173833733"/>
      <w:bookmarkEnd w:id="56"/>
      <w:bookmarkEnd w:id="57"/>
      <w:bookmarkEnd w:id="58"/>
      <w:bookmarkEnd w:id="59"/>
      <w:r>
        <w:t>Article 12</w:t>
      </w:r>
      <w:r w:rsidR="00F5615D" w:rsidRPr="003113A2">
        <w:t>: Annexes</w:t>
      </w:r>
      <w:bookmarkEnd w:id="60"/>
    </w:p>
    <w:p w14:paraId="336672D7" w14:textId="27D010F7" w:rsidR="00991892" w:rsidRDefault="00F5615D">
      <w:r w:rsidRPr="003113A2">
        <w:t>Annexes 1, 2, 3</w:t>
      </w:r>
      <w:r w:rsidR="00F91AFE" w:rsidRPr="003113A2">
        <w:t>, 4</w:t>
      </w:r>
      <w:r w:rsidR="00A42ACA" w:rsidRPr="003113A2">
        <w:t>, 5</w:t>
      </w:r>
      <w:r w:rsidRPr="003113A2">
        <w:t xml:space="preserve"> and </w:t>
      </w:r>
      <w:r w:rsidR="00A42ACA" w:rsidRPr="003113A2">
        <w:t>6</w:t>
      </w:r>
      <w:r w:rsidRPr="003113A2">
        <w:t xml:space="preserve"> attached hereto have the same validity as this MoU and together constitute the entire understanding and rights and obligations covering the cooperation accepted by the Parties under this MoU. Annexes may be amended following the provisions of Article </w:t>
      </w:r>
      <w:r w:rsidR="00613977">
        <w:t>1</w:t>
      </w:r>
      <w:r w:rsidR="006413BA">
        <w:t>1</w:t>
      </w:r>
      <w:r w:rsidRPr="003113A2">
        <w:t xml:space="preserve"> (Amendments).</w:t>
      </w:r>
    </w:p>
    <w:p w14:paraId="7C507FD6" w14:textId="746B87ED" w:rsidR="00991892" w:rsidRPr="003113A2" w:rsidRDefault="006413BA">
      <w:pPr>
        <w:pStyle w:val="Heading1"/>
        <w:ind w:left="0" w:firstLine="0"/>
        <w:jc w:val="center"/>
      </w:pPr>
      <w:bookmarkStart w:id="61" w:name="__RefHeading__54_1447107919"/>
      <w:bookmarkStart w:id="62" w:name="__RefHeading__1532_894864212"/>
      <w:bookmarkStart w:id="63" w:name="__RefHeading__40_68221184"/>
      <w:bookmarkStart w:id="64" w:name="__RefHeading__68_879518065"/>
      <w:bookmarkStart w:id="65" w:name="_Toc173833734"/>
      <w:bookmarkEnd w:id="61"/>
      <w:bookmarkEnd w:id="62"/>
      <w:bookmarkEnd w:id="63"/>
      <w:bookmarkEnd w:id="64"/>
      <w:r>
        <w:t>Article 13</w:t>
      </w:r>
      <w:r w:rsidR="00F5615D" w:rsidRPr="003113A2">
        <w:t>: Language</w:t>
      </w:r>
      <w:bookmarkEnd w:id="65"/>
    </w:p>
    <w:p w14:paraId="37453DDD" w14:textId="77777777" w:rsidR="00991892" w:rsidRPr="003113A2" w:rsidRDefault="00F5615D">
      <w:pPr>
        <w:rPr>
          <w:b/>
        </w:rPr>
      </w:pPr>
      <w:r w:rsidRPr="003113A2">
        <w:t>The language for this MoU, its interpretation and all cooperative activities foreseen for its implementation, is English</w:t>
      </w:r>
      <w:r w:rsidRPr="003113A2">
        <w:rPr>
          <w:b/>
        </w:rPr>
        <w:t>.</w:t>
      </w:r>
    </w:p>
    <w:p w14:paraId="5090C19C" w14:textId="33EC88C6" w:rsidR="00991892" w:rsidRPr="003113A2" w:rsidRDefault="006413BA">
      <w:pPr>
        <w:pStyle w:val="Heading1"/>
        <w:jc w:val="center"/>
      </w:pPr>
      <w:bookmarkStart w:id="66" w:name="__RefHeading__56_1447107919"/>
      <w:bookmarkStart w:id="67" w:name="__RefHeading__1534_894864212"/>
      <w:bookmarkStart w:id="68" w:name="__RefHeading__42_68221184"/>
      <w:bookmarkStart w:id="69" w:name="__RefHeading__70_879518065"/>
      <w:bookmarkStart w:id="70" w:name="_Toc173833735"/>
      <w:bookmarkEnd w:id="66"/>
      <w:bookmarkEnd w:id="67"/>
      <w:bookmarkEnd w:id="68"/>
      <w:bookmarkEnd w:id="69"/>
      <w:r>
        <w:t>Article 14</w:t>
      </w:r>
      <w:r w:rsidR="00F5615D" w:rsidRPr="003113A2">
        <w:t>: Governing Law - Dispute resolution</w:t>
      </w:r>
      <w:bookmarkEnd w:id="70"/>
    </w:p>
    <w:p w14:paraId="5C607063" w14:textId="77777777" w:rsidR="008F7AE8" w:rsidRPr="003113A2" w:rsidRDefault="00F5615D">
      <w:r w:rsidRPr="003113A2">
        <w:t>The terms of this MoU shall be interpreted in accordance with their true meaning and effect independently of national and local law. Provided that if and insofar as this MoU does not stipulate, or any of its terms are ambiguous or unclear reference shall be made to the substantive laws of Belgium. Disputes shall be resolved by amicable settlement or failing which by arbitration in accordance with the procedure set out in Annex 4.</w:t>
      </w:r>
    </w:p>
    <w:p w14:paraId="4E1B54E1" w14:textId="61AF6435" w:rsidR="00662361" w:rsidRDefault="008F7AE8" w:rsidP="004D58E4">
      <w:pPr>
        <w:jc w:val="center"/>
        <w:rPr>
          <w:b/>
          <w:sz w:val="28"/>
          <w:szCs w:val="28"/>
        </w:rPr>
      </w:pPr>
      <w:r w:rsidRPr="003113A2">
        <w:br w:type="page"/>
      </w:r>
      <w:r w:rsidR="00F5615D" w:rsidRPr="003113A2">
        <w:rPr>
          <w:b/>
          <w:sz w:val="28"/>
          <w:szCs w:val="28"/>
        </w:rPr>
        <w:lastRenderedPageBreak/>
        <w:t>Memorandum of Understanding between EGI.eu and</w:t>
      </w:r>
      <w:r w:rsidR="004D58E4">
        <w:rPr>
          <w:b/>
          <w:sz w:val="28"/>
          <w:szCs w:val="28"/>
        </w:rPr>
        <w:t xml:space="preserve"> </w:t>
      </w:r>
      <w:r w:rsidR="006413BA">
        <w:rPr>
          <w:b/>
          <w:sz w:val="28"/>
          <w:szCs w:val="28"/>
        </w:rPr>
        <w:t>ICCU</w:t>
      </w:r>
    </w:p>
    <w:p w14:paraId="7AC46352" w14:textId="73A83A5D" w:rsidR="00991892" w:rsidRPr="003113A2" w:rsidRDefault="004D58E4" w:rsidP="004D58E4">
      <w:pPr>
        <w:jc w:val="center"/>
        <w:rPr>
          <w:sz w:val="28"/>
          <w:szCs w:val="28"/>
        </w:rPr>
      </w:pPr>
      <w:r>
        <w:rPr>
          <w:b/>
          <w:sz w:val="28"/>
          <w:szCs w:val="28"/>
        </w:rPr>
        <w:t>(represent</w:t>
      </w:r>
      <w:r w:rsidR="00496EF5">
        <w:rPr>
          <w:b/>
          <w:sz w:val="28"/>
          <w:szCs w:val="28"/>
        </w:rPr>
        <w:t>ing</w:t>
      </w:r>
      <w:r>
        <w:rPr>
          <w:b/>
          <w:sz w:val="28"/>
          <w:szCs w:val="28"/>
        </w:rPr>
        <w:t xml:space="preserve"> </w:t>
      </w:r>
      <w:r w:rsidR="00722552">
        <w:rPr>
          <w:b/>
          <w:sz w:val="28"/>
          <w:szCs w:val="28"/>
        </w:rPr>
        <w:t xml:space="preserve">the </w:t>
      </w:r>
      <w:r w:rsidR="006413BA">
        <w:rPr>
          <w:b/>
          <w:sz w:val="28"/>
          <w:szCs w:val="28"/>
        </w:rPr>
        <w:t>DCH</w:t>
      </w:r>
      <w:r w:rsidR="00496EF5">
        <w:rPr>
          <w:b/>
          <w:sz w:val="28"/>
          <w:szCs w:val="28"/>
        </w:rPr>
        <w:t xml:space="preserve"> VRC</w:t>
      </w:r>
      <w:r>
        <w:rPr>
          <w:b/>
          <w:sz w:val="28"/>
          <w:szCs w:val="28"/>
        </w:rPr>
        <w:t>)</w:t>
      </w:r>
    </w:p>
    <w:p w14:paraId="5B234D6E" w14:textId="77777777" w:rsidR="00991892" w:rsidRPr="003113A2" w:rsidRDefault="00991892">
      <w:pPr>
        <w:suppressAutoHyphens w:val="0"/>
        <w:autoSpaceDE w:val="0"/>
        <w:spacing w:before="0" w:after="0"/>
        <w:jc w:val="center"/>
        <w:rPr>
          <w:b/>
          <w:sz w:val="24"/>
        </w:rPr>
      </w:pPr>
    </w:p>
    <w:p w14:paraId="745E4C8D" w14:textId="77777777" w:rsidR="00991892" w:rsidRPr="003113A2" w:rsidRDefault="00991892">
      <w:pPr>
        <w:suppressAutoHyphens w:val="0"/>
        <w:autoSpaceDE w:val="0"/>
        <w:spacing w:before="0" w:after="0"/>
        <w:jc w:val="center"/>
        <w:rPr>
          <w:b/>
          <w:sz w:val="24"/>
        </w:rPr>
      </w:pPr>
    </w:p>
    <w:p w14:paraId="759A8785" w14:textId="123142CD" w:rsidR="00991892" w:rsidRPr="003113A2" w:rsidRDefault="00F5615D" w:rsidP="001E2F9B">
      <w:pPr>
        <w:suppressAutoHyphens w:val="0"/>
        <w:autoSpaceDE w:val="0"/>
        <w:spacing w:before="0" w:after="0"/>
        <w:rPr>
          <w:b/>
          <w:sz w:val="24"/>
        </w:rPr>
      </w:pPr>
      <w:r w:rsidRPr="003113A2">
        <w:rPr>
          <w:b/>
          <w:sz w:val="24"/>
        </w:rPr>
        <w:t>IN WITNESS WHEREOF, the Parties have caused their duly authorised representatives to sign two originals of this Memorandum of Understanding, in the English language.</w:t>
      </w:r>
      <w:r w:rsidR="001E2F9B">
        <w:rPr>
          <w:b/>
          <w:sz w:val="24"/>
        </w:rPr>
        <w:t xml:space="preserve"> </w:t>
      </w:r>
      <w:r w:rsidRPr="003113A2">
        <w:rPr>
          <w:b/>
          <w:sz w:val="24"/>
        </w:rPr>
        <w:t>The following agree to the terms and conditions of this MoU:</w:t>
      </w:r>
    </w:p>
    <w:p w14:paraId="444DE1FE" w14:textId="77777777" w:rsidR="00991892" w:rsidRPr="003113A2" w:rsidRDefault="00991892">
      <w:pPr>
        <w:suppressAutoHyphens w:val="0"/>
        <w:autoSpaceDE w:val="0"/>
        <w:spacing w:before="0" w:after="0"/>
        <w:jc w:val="left"/>
        <w:rPr>
          <w:szCs w:val="22"/>
        </w:rPr>
      </w:pPr>
    </w:p>
    <w:p w14:paraId="7032932C" w14:textId="0402A744" w:rsidR="00991892" w:rsidRPr="003113A2" w:rsidRDefault="00991892">
      <w:pPr>
        <w:suppressAutoHyphens w:val="0"/>
        <w:autoSpaceDE w:val="0"/>
        <w:spacing w:before="0" w:after="0"/>
        <w:jc w:val="left"/>
      </w:pPr>
    </w:p>
    <w:p w14:paraId="5F44F1B3" w14:textId="77777777" w:rsidR="00991892" w:rsidRPr="003113A2" w:rsidRDefault="00991892">
      <w:pPr>
        <w:suppressAutoHyphens w:val="0"/>
        <w:autoSpaceDE w:val="0"/>
        <w:spacing w:before="0" w:after="0"/>
        <w:jc w:val="left"/>
        <w:rPr>
          <w:szCs w:val="22"/>
        </w:rPr>
      </w:pPr>
    </w:p>
    <w:tbl>
      <w:tblPr>
        <w:tblW w:w="0" w:type="auto"/>
        <w:tblLayout w:type="fixed"/>
        <w:tblLook w:val="0000" w:firstRow="0" w:lastRow="0" w:firstColumn="0" w:lastColumn="0" w:noHBand="0" w:noVBand="0"/>
      </w:tblPr>
      <w:tblGrid>
        <w:gridCol w:w="4621"/>
        <w:gridCol w:w="4621"/>
      </w:tblGrid>
      <w:tr w:rsidR="006413BA" w:rsidRPr="0006534D" w14:paraId="433E3897" w14:textId="77777777" w:rsidTr="006413BA">
        <w:tc>
          <w:tcPr>
            <w:tcW w:w="4621" w:type="dxa"/>
            <w:shd w:val="clear" w:color="auto" w:fill="auto"/>
          </w:tcPr>
          <w:p w14:paraId="6316293D" w14:textId="77777777" w:rsidR="006413BA" w:rsidRPr="0006534D" w:rsidRDefault="006413BA" w:rsidP="006413BA">
            <w:pPr>
              <w:rPr>
                <w:sz w:val="24"/>
              </w:rPr>
            </w:pPr>
          </w:p>
          <w:p w14:paraId="6438F129" w14:textId="77777777" w:rsidR="006413BA" w:rsidRPr="0006534D" w:rsidRDefault="006413BA" w:rsidP="006413BA">
            <w:pPr>
              <w:rPr>
                <w:sz w:val="24"/>
              </w:rPr>
            </w:pPr>
          </w:p>
          <w:p w14:paraId="7788903A" w14:textId="77777777" w:rsidR="006413BA" w:rsidRPr="0006534D" w:rsidRDefault="006413BA" w:rsidP="006413BA">
            <w:pPr>
              <w:rPr>
                <w:sz w:val="24"/>
              </w:rPr>
            </w:pPr>
            <w:r w:rsidRPr="0006534D">
              <w:rPr>
                <w:sz w:val="24"/>
              </w:rPr>
              <w:softHyphen/>
            </w:r>
            <w:r w:rsidRPr="0006534D">
              <w:rPr>
                <w:sz w:val="24"/>
              </w:rPr>
              <w:softHyphen/>
            </w:r>
            <w:r w:rsidRPr="0006534D">
              <w:rPr>
                <w:sz w:val="24"/>
              </w:rPr>
              <w:softHyphen/>
            </w:r>
            <w:r w:rsidRPr="0006534D">
              <w:rPr>
                <w:sz w:val="24"/>
              </w:rPr>
              <w:softHyphen/>
            </w:r>
            <w:r w:rsidRPr="0006534D">
              <w:rPr>
                <w:sz w:val="24"/>
              </w:rPr>
              <w:softHyphen/>
            </w:r>
            <w:r w:rsidRPr="0006534D">
              <w:rPr>
                <w:sz w:val="24"/>
              </w:rPr>
              <w:softHyphen/>
            </w:r>
            <w:r w:rsidRPr="0006534D">
              <w:rPr>
                <w:sz w:val="24"/>
              </w:rPr>
              <w:softHyphen/>
            </w:r>
            <w:r w:rsidRPr="0006534D">
              <w:rPr>
                <w:sz w:val="24"/>
              </w:rPr>
              <w:softHyphen/>
            </w:r>
            <w:r w:rsidRPr="0006534D">
              <w:rPr>
                <w:sz w:val="24"/>
              </w:rPr>
              <w:softHyphen/>
            </w:r>
            <w:r w:rsidRPr="0006534D">
              <w:rPr>
                <w:sz w:val="24"/>
              </w:rPr>
              <w:softHyphen/>
            </w:r>
            <w:r w:rsidRPr="0006534D">
              <w:rPr>
                <w:sz w:val="24"/>
              </w:rPr>
              <w:softHyphen/>
              <w:t>________________________________</w:t>
            </w:r>
          </w:p>
          <w:p w14:paraId="4D11F535" w14:textId="77777777" w:rsidR="006413BA" w:rsidRPr="0006534D" w:rsidRDefault="006413BA" w:rsidP="006413BA">
            <w:pPr>
              <w:rPr>
                <w:sz w:val="24"/>
              </w:rPr>
            </w:pPr>
            <w:r w:rsidRPr="0006534D">
              <w:rPr>
                <w:sz w:val="24"/>
              </w:rPr>
              <w:t>Dr. Steven Newhouse</w:t>
            </w:r>
          </w:p>
          <w:p w14:paraId="44F8E113" w14:textId="77777777" w:rsidR="006413BA" w:rsidRPr="0006534D" w:rsidRDefault="006413BA" w:rsidP="006413BA">
            <w:pPr>
              <w:rPr>
                <w:sz w:val="24"/>
              </w:rPr>
            </w:pPr>
            <w:r w:rsidRPr="0006534D">
              <w:rPr>
                <w:sz w:val="24"/>
              </w:rPr>
              <w:t>EGI</w:t>
            </w:r>
            <w:r>
              <w:rPr>
                <w:sz w:val="24"/>
              </w:rPr>
              <w:t xml:space="preserve">.eu </w:t>
            </w:r>
            <w:r w:rsidRPr="0006534D">
              <w:rPr>
                <w:sz w:val="24"/>
              </w:rPr>
              <w:t>Director</w:t>
            </w:r>
          </w:p>
          <w:p w14:paraId="1ADF622F" w14:textId="77777777" w:rsidR="006413BA" w:rsidRPr="0006534D" w:rsidRDefault="006413BA" w:rsidP="006413BA">
            <w:pPr>
              <w:rPr>
                <w:sz w:val="24"/>
              </w:rPr>
            </w:pPr>
          </w:p>
          <w:p w14:paraId="06C6551B" w14:textId="77777777" w:rsidR="006413BA" w:rsidRPr="0006534D" w:rsidRDefault="006413BA" w:rsidP="006413BA">
            <w:pPr>
              <w:rPr>
                <w:sz w:val="24"/>
              </w:rPr>
            </w:pPr>
          </w:p>
          <w:p w14:paraId="01BBB0D9" w14:textId="77777777" w:rsidR="006413BA" w:rsidRDefault="006413BA" w:rsidP="006413BA">
            <w:pPr>
              <w:rPr>
                <w:sz w:val="24"/>
              </w:rPr>
            </w:pPr>
          </w:p>
          <w:p w14:paraId="7311AABF" w14:textId="77777777" w:rsidR="006413BA" w:rsidRPr="0006534D" w:rsidRDefault="006413BA" w:rsidP="006413BA">
            <w:pPr>
              <w:rPr>
                <w:sz w:val="24"/>
              </w:rPr>
            </w:pPr>
          </w:p>
          <w:p w14:paraId="187C259D" w14:textId="77777777" w:rsidR="006413BA" w:rsidRPr="0006534D" w:rsidRDefault="006413BA" w:rsidP="006413BA">
            <w:pPr>
              <w:rPr>
                <w:sz w:val="24"/>
              </w:rPr>
            </w:pPr>
            <w:r w:rsidRPr="0006534D">
              <w:rPr>
                <w:sz w:val="24"/>
              </w:rPr>
              <w:softHyphen/>
            </w:r>
            <w:r w:rsidRPr="0006534D">
              <w:rPr>
                <w:sz w:val="24"/>
              </w:rPr>
              <w:softHyphen/>
            </w:r>
            <w:r w:rsidRPr="0006534D">
              <w:rPr>
                <w:sz w:val="24"/>
              </w:rPr>
              <w:softHyphen/>
            </w:r>
            <w:r w:rsidRPr="0006534D">
              <w:rPr>
                <w:sz w:val="24"/>
              </w:rPr>
              <w:softHyphen/>
            </w:r>
            <w:r w:rsidRPr="0006534D">
              <w:rPr>
                <w:sz w:val="24"/>
              </w:rPr>
              <w:softHyphen/>
            </w:r>
            <w:r w:rsidRPr="0006534D">
              <w:rPr>
                <w:sz w:val="24"/>
              </w:rPr>
              <w:softHyphen/>
            </w:r>
            <w:r w:rsidRPr="0006534D">
              <w:rPr>
                <w:sz w:val="24"/>
              </w:rPr>
              <w:softHyphen/>
            </w:r>
            <w:r w:rsidRPr="0006534D">
              <w:rPr>
                <w:sz w:val="24"/>
              </w:rPr>
              <w:softHyphen/>
            </w:r>
            <w:r w:rsidRPr="0006534D">
              <w:rPr>
                <w:sz w:val="24"/>
              </w:rPr>
              <w:softHyphen/>
            </w:r>
            <w:r w:rsidRPr="0006534D">
              <w:rPr>
                <w:sz w:val="24"/>
              </w:rPr>
              <w:softHyphen/>
            </w:r>
            <w:r w:rsidRPr="0006534D">
              <w:rPr>
                <w:sz w:val="24"/>
              </w:rPr>
              <w:softHyphen/>
              <w:t>________________</w:t>
            </w:r>
          </w:p>
          <w:p w14:paraId="6DBBB507" w14:textId="77777777" w:rsidR="006413BA" w:rsidRPr="0006534D" w:rsidRDefault="006413BA" w:rsidP="006413BA">
            <w:pPr>
              <w:rPr>
                <w:sz w:val="24"/>
              </w:rPr>
            </w:pPr>
            <w:r w:rsidRPr="0006534D">
              <w:rPr>
                <w:sz w:val="24"/>
              </w:rPr>
              <w:t>Date</w:t>
            </w:r>
          </w:p>
          <w:p w14:paraId="551CB8D7" w14:textId="77777777" w:rsidR="006413BA" w:rsidRPr="0006534D" w:rsidRDefault="006413BA" w:rsidP="006413BA">
            <w:pPr>
              <w:rPr>
                <w:szCs w:val="22"/>
              </w:rPr>
            </w:pPr>
          </w:p>
          <w:p w14:paraId="49EBEE24" w14:textId="77777777" w:rsidR="006413BA" w:rsidRPr="0006534D" w:rsidRDefault="006413BA" w:rsidP="006413BA">
            <w:pPr>
              <w:rPr>
                <w:szCs w:val="22"/>
              </w:rPr>
            </w:pPr>
          </w:p>
        </w:tc>
        <w:tc>
          <w:tcPr>
            <w:tcW w:w="4621" w:type="dxa"/>
            <w:shd w:val="clear" w:color="auto" w:fill="auto"/>
          </w:tcPr>
          <w:p w14:paraId="7B1BB357" w14:textId="77777777" w:rsidR="006413BA" w:rsidRPr="0006534D" w:rsidRDefault="006413BA" w:rsidP="006413BA">
            <w:pPr>
              <w:rPr>
                <w:sz w:val="24"/>
              </w:rPr>
            </w:pPr>
          </w:p>
          <w:p w14:paraId="3F80A7E1" w14:textId="77777777" w:rsidR="006413BA" w:rsidRPr="0006534D" w:rsidRDefault="006413BA" w:rsidP="006413BA">
            <w:pPr>
              <w:rPr>
                <w:sz w:val="24"/>
              </w:rPr>
            </w:pPr>
          </w:p>
          <w:p w14:paraId="45B52EA4" w14:textId="77777777" w:rsidR="006413BA" w:rsidRDefault="006413BA" w:rsidP="006413BA">
            <w:pPr>
              <w:rPr>
                <w:sz w:val="24"/>
              </w:rPr>
            </w:pPr>
            <w:r w:rsidRPr="0006534D">
              <w:rPr>
                <w:sz w:val="24"/>
              </w:rPr>
              <w:softHyphen/>
            </w:r>
            <w:r w:rsidRPr="0006534D">
              <w:rPr>
                <w:sz w:val="24"/>
              </w:rPr>
              <w:softHyphen/>
            </w:r>
            <w:r w:rsidRPr="0006534D">
              <w:rPr>
                <w:sz w:val="24"/>
              </w:rPr>
              <w:softHyphen/>
            </w:r>
            <w:r w:rsidRPr="0006534D">
              <w:rPr>
                <w:sz w:val="24"/>
              </w:rPr>
              <w:softHyphen/>
            </w:r>
            <w:r w:rsidRPr="0006534D">
              <w:rPr>
                <w:sz w:val="24"/>
              </w:rPr>
              <w:softHyphen/>
            </w:r>
            <w:r w:rsidRPr="0006534D">
              <w:rPr>
                <w:sz w:val="24"/>
              </w:rPr>
              <w:softHyphen/>
            </w:r>
            <w:r w:rsidRPr="0006534D">
              <w:rPr>
                <w:sz w:val="24"/>
              </w:rPr>
              <w:softHyphen/>
            </w:r>
            <w:r w:rsidRPr="0006534D">
              <w:rPr>
                <w:sz w:val="24"/>
              </w:rPr>
              <w:softHyphen/>
            </w:r>
            <w:r w:rsidRPr="0006534D">
              <w:rPr>
                <w:sz w:val="24"/>
              </w:rPr>
              <w:softHyphen/>
            </w:r>
            <w:r w:rsidRPr="0006534D">
              <w:rPr>
                <w:sz w:val="24"/>
              </w:rPr>
              <w:softHyphen/>
            </w:r>
            <w:r w:rsidRPr="0006534D">
              <w:rPr>
                <w:sz w:val="24"/>
              </w:rPr>
              <w:softHyphen/>
              <w:t>________________________________</w:t>
            </w:r>
          </w:p>
          <w:p w14:paraId="52CB237E" w14:textId="3E98057E" w:rsidR="006413BA" w:rsidRPr="006413BA" w:rsidRDefault="006413BA" w:rsidP="006413BA">
            <w:pPr>
              <w:rPr>
                <w:sz w:val="24"/>
                <w:highlight w:val="yellow"/>
              </w:rPr>
            </w:pPr>
            <w:r w:rsidRPr="006413BA">
              <w:rPr>
                <w:sz w:val="24"/>
                <w:highlight w:val="yellow"/>
              </w:rPr>
              <w:t>Name</w:t>
            </w:r>
          </w:p>
          <w:p w14:paraId="321C5FF0" w14:textId="5C2C2F0E" w:rsidR="006413BA" w:rsidRPr="006413BA" w:rsidRDefault="006413BA" w:rsidP="006413BA">
            <w:pPr>
              <w:rPr>
                <w:sz w:val="24"/>
                <w:highlight w:val="yellow"/>
              </w:rPr>
            </w:pPr>
            <w:r w:rsidRPr="006413BA">
              <w:rPr>
                <w:sz w:val="24"/>
                <w:highlight w:val="yellow"/>
              </w:rPr>
              <w:t>Role, ICCU</w:t>
            </w:r>
          </w:p>
          <w:p w14:paraId="26160D32" w14:textId="0CBE13FE" w:rsidR="006413BA" w:rsidRPr="006413BA" w:rsidRDefault="006413BA" w:rsidP="006413BA">
            <w:pPr>
              <w:rPr>
                <w:sz w:val="24"/>
                <w:highlight w:val="yellow"/>
              </w:rPr>
            </w:pPr>
            <w:r w:rsidRPr="006413BA">
              <w:rPr>
                <w:sz w:val="24"/>
                <w:highlight w:val="yellow"/>
              </w:rPr>
              <w:t>and (if applicable)</w:t>
            </w:r>
          </w:p>
          <w:p w14:paraId="561D716A" w14:textId="43EE9023" w:rsidR="006413BA" w:rsidRPr="00DB2E1B" w:rsidRDefault="006413BA" w:rsidP="006413BA">
            <w:pPr>
              <w:rPr>
                <w:sz w:val="24"/>
              </w:rPr>
            </w:pPr>
            <w:r w:rsidRPr="006413BA">
              <w:rPr>
                <w:sz w:val="24"/>
                <w:highlight w:val="yellow"/>
              </w:rPr>
              <w:t>DCH VRC Coordinator</w:t>
            </w:r>
          </w:p>
          <w:p w14:paraId="4294C4C7" w14:textId="77777777" w:rsidR="006413BA" w:rsidRPr="0006534D" w:rsidRDefault="006413BA" w:rsidP="006413BA">
            <w:pPr>
              <w:rPr>
                <w:sz w:val="24"/>
              </w:rPr>
            </w:pPr>
          </w:p>
          <w:p w14:paraId="24ED1D6D" w14:textId="77777777" w:rsidR="006413BA" w:rsidRPr="0006534D" w:rsidRDefault="006413BA" w:rsidP="006413BA">
            <w:pPr>
              <w:rPr>
                <w:sz w:val="24"/>
              </w:rPr>
            </w:pPr>
          </w:p>
          <w:p w14:paraId="378E95F8" w14:textId="77777777" w:rsidR="006413BA" w:rsidRPr="0006534D" w:rsidRDefault="006413BA" w:rsidP="006413BA">
            <w:pPr>
              <w:rPr>
                <w:sz w:val="24"/>
              </w:rPr>
            </w:pPr>
            <w:r w:rsidRPr="0006534D">
              <w:rPr>
                <w:sz w:val="24"/>
              </w:rPr>
              <w:softHyphen/>
            </w:r>
            <w:r w:rsidRPr="0006534D">
              <w:rPr>
                <w:sz w:val="24"/>
              </w:rPr>
              <w:softHyphen/>
            </w:r>
            <w:r w:rsidRPr="0006534D">
              <w:rPr>
                <w:sz w:val="24"/>
              </w:rPr>
              <w:softHyphen/>
            </w:r>
            <w:r w:rsidRPr="0006534D">
              <w:rPr>
                <w:sz w:val="24"/>
              </w:rPr>
              <w:softHyphen/>
            </w:r>
            <w:r w:rsidRPr="0006534D">
              <w:rPr>
                <w:sz w:val="24"/>
              </w:rPr>
              <w:softHyphen/>
            </w:r>
            <w:r w:rsidRPr="0006534D">
              <w:rPr>
                <w:sz w:val="24"/>
              </w:rPr>
              <w:softHyphen/>
            </w:r>
            <w:r w:rsidRPr="0006534D">
              <w:rPr>
                <w:sz w:val="24"/>
              </w:rPr>
              <w:softHyphen/>
            </w:r>
            <w:r w:rsidRPr="0006534D">
              <w:rPr>
                <w:sz w:val="24"/>
              </w:rPr>
              <w:softHyphen/>
            </w:r>
            <w:r w:rsidRPr="0006534D">
              <w:rPr>
                <w:sz w:val="24"/>
              </w:rPr>
              <w:softHyphen/>
            </w:r>
            <w:r w:rsidRPr="0006534D">
              <w:rPr>
                <w:sz w:val="24"/>
              </w:rPr>
              <w:softHyphen/>
            </w:r>
            <w:r w:rsidRPr="0006534D">
              <w:rPr>
                <w:sz w:val="24"/>
              </w:rPr>
              <w:softHyphen/>
              <w:t>________________</w:t>
            </w:r>
          </w:p>
          <w:p w14:paraId="741C2DD9" w14:textId="77777777" w:rsidR="006413BA" w:rsidRPr="0006534D" w:rsidRDefault="006413BA" w:rsidP="006413BA">
            <w:pPr>
              <w:rPr>
                <w:sz w:val="24"/>
              </w:rPr>
            </w:pPr>
            <w:r w:rsidRPr="0006534D">
              <w:rPr>
                <w:sz w:val="24"/>
              </w:rPr>
              <w:t>Date</w:t>
            </w:r>
          </w:p>
          <w:p w14:paraId="7817C71A" w14:textId="77777777" w:rsidR="006413BA" w:rsidRPr="0006534D" w:rsidRDefault="006413BA" w:rsidP="006413BA">
            <w:pPr>
              <w:rPr>
                <w:szCs w:val="22"/>
              </w:rPr>
            </w:pPr>
          </w:p>
        </w:tc>
      </w:tr>
    </w:tbl>
    <w:p w14:paraId="5FE62D3C" w14:textId="3704FA3A" w:rsidR="006413BA" w:rsidRDefault="006413BA" w:rsidP="006413BA">
      <w:pPr>
        <w:pStyle w:val="NoSpacing"/>
        <w:rPr>
          <w:b/>
          <w:sz w:val="28"/>
          <w:szCs w:val="28"/>
        </w:rPr>
      </w:pPr>
    </w:p>
    <w:p w14:paraId="4B11BD14" w14:textId="17D3F46E" w:rsidR="00991892" w:rsidRPr="003113A2" w:rsidRDefault="008F7AE8" w:rsidP="008F7AE8">
      <w:r w:rsidRPr="003113A2">
        <w:br w:type="page"/>
      </w:r>
      <w:r w:rsidR="00F91AFE" w:rsidRPr="003113A2">
        <w:rPr>
          <w:rFonts w:ascii="Arial" w:hAnsi="Arial"/>
        </w:rPr>
        <w:lastRenderedPageBreak/>
        <w:t xml:space="preserve">Annex 1:  </w:t>
      </w:r>
      <w:r w:rsidR="00F5615D" w:rsidRPr="003113A2">
        <w:rPr>
          <w:rFonts w:ascii="Arial" w:hAnsi="Arial"/>
        </w:rPr>
        <w:t xml:space="preserve">EGI.eu </w:t>
      </w:r>
      <w:r w:rsidR="002D00DE" w:rsidRPr="003113A2">
        <w:rPr>
          <w:rFonts w:ascii="Arial" w:hAnsi="Arial"/>
        </w:rPr>
        <w:t>–</w:t>
      </w:r>
      <w:r w:rsidR="00F5615D" w:rsidRPr="003113A2">
        <w:rPr>
          <w:rFonts w:ascii="Arial" w:hAnsi="Arial"/>
        </w:rPr>
        <w:t xml:space="preserve"> Description</w:t>
      </w:r>
    </w:p>
    <w:p w14:paraId="028F966A" w14:textId="77777777" w:rsidR="002D00DE" w:rsidRPr="003113A2" w:rsidRDefault="002D00DE" w:rsidP="008F7AE8"/>
    <w:p w14:paraId="598A146F" w14:textId="77777777" w:rsidR="00991892" w:rsidRPr="003113A2" w:rsidRDefault="00F5615D" w:rsidP="002D00DE">
      <w:pPr>
        <w:rPr>
          <w:b/>
        </w:rPr>
      </w:pPr>
      <w:r w:rsidRPr="003113A2">
        <w:rPr>
          <w:b/>
        </w:rPr>
        <w:t>Background to EGI.eu</w:t>
      </w:r>
    </w:p>
    <w:p w14:paraId="213EBB73" w14:textId="05C17783" w:rsidR="00991892" w:rsidRPr="003113A2" w:rsidRDefault="00F5615D">
      <w:r w:rsidRPr="003113A2">
        <w:t>To support science and innovation, a lasting operational model for e-Infrastructure is needed − both for coordinating the infrastructure and for delivering integrated services that cross national borders</w:t>
      </w:r>
      <w:r w:rsidR="00142A75" w:rsidRPr="003113A2">
        <w:t xml:space="preserve">. </w:t>
      </w:r>
      <w:r w:rsidRPr="003113A2">
        <w:t>The objective of EGI.eu (a foundation established under Dutch law) is to create and maintain a pan-European Grid Infrastructure in collaboration with National Grid Initiatives (NGIs) in order to guarantee the long-term availability of a generic e-infrastructure for all European research communities and their international collaborators.</w:t>
      </w:r>
    </w:p>
    <w:p w14:paraId="7EA9DC14" w14:textId="77777777" w:rsidR="00991892" w:rsidRPr="003113A2" w:rsidRDefault="00991892">
      <w:pPr>
        <w:suppressAutoHyphens w:val="0"/>
        <w:spacing w:before="0" w:after="0" w:line="240" w:lineRule="atLeast"/>
        <w:jc w:val="left"/>
        <w:textAlignment w:val="baseline"/>
      </w:pPr>
    </w:p>
    <w:p w14:paraId="556CD909" w14:textId="77777777" w:rsidR="00991892" w:rsidRPr="003113A2" w:rsidRDefault="00F5615D">
      <w:pPr>
        <w:suppressAutoHyphens w:val="0"/>
        <w:spacing w:before="0" w:after="0" w:line="240" w:lineRule="atLeast"/>
        <w:textAlignment w:val="baseline"/>
      </w:pPr>
      <w:r w:rsidRPr="003113A2">
        <w:t>In its role of coordinating grid activities between European NGIs, EGI.eu will:</w:t>
      </w:r>
    </w:p>
    <w:p w14:paraId="4BCF0C27" w14:textId="77777777" w:rsidR="00991892" w:rsidRPr="003113A2" w:rsidRDefault="00F5615D">
      <w:pPr>
        <w:numPr>
          <w:ilvl w:val="0"/>
          <w:numId w:val="7"/>
        </w:numPr>
      </w:pPr>
      <w:r w:rsidRPr="003113A2">
        <w:t>Operate a secure integrated production grid infrastructure that seamlessly federates resources from providers around Europe</w:t>
      </w:r>
    </w:p>
    <w:p w14:paraId="611224DC" w14:textId="77777777" w:rsidR="00991892" w:rsidRPr="003113A2" w:rsidRDefault="00F5615D">
      <w:pPr>
        <w:numPr>
          <w:ilvl w:val="0"/>
          <w:numId w:val="7"/>
        </w:numPr>
      </w:pPr>
      <w:r w:rsidRPr="003113A2">
        <w:t>Coordinate the support of the research communities using the European infrastructure coordinated by EGI.eu</w:t>
      </w:r>
    </w:p>
    <w:p w14:paraId="101CECF5" w14:textId="77777777" w:rsidR="00991892" w:rsidRPr="003113A2" w:rsidRDefault="00F5615D">
      <w:pPr>
        <w:numPr>
          <w:ilvl w:val="0"/>
          <w:numId w:val="7"/>
        </w:numPr>
      </w:pPr>
      <w:r w:rsidRPr="003113A2">
        <w:t>Work with software providers within Europe and worldwide to provide high-quality innovative software solutions that deliver the capability required by our user communities</w:t>
      </w:r>
    </w:p>
    <w:p w14:paraId="40BB2F19" w14:textId="77777777" w:rsidR="00991892" w:rsidRPr="003113A2" w:rsidRDefault="00F5615D">
      <w:pPr>
        <w:numPr>
          <w:ilvl w:val="0"/>
          <w:numId w:val="7"/>
        </w:numPr>
      </w:pPr>
      <w:r w:rsidRPr="003113A2">
        <w:t>Ensure the development of EGI.eu through the coordination and participation in collaborative research projects that bring innovation to European Distributed Computing Infrastructures (DCIs)</w:t>
      </w:r>
    </w:p>
    <w:p w14:paraId="680A9F7B" w14:textId="77777777" w:rsidR="00991892" w:rsidRPr="003113A2" w:rsidRDefault="00991892"/>
    <w:p w14:paraId="7A9523DF" w14:textId="77777777" w:rsidR="00991892" w:rsidRPr="003113A2" w:rsidRDefault="00F5615D">
      <w:r w:rsidRPr="003113A2">
        <w:t xml:space="preserve">The EGI.eu is supporting ‘grids’ of high-performance computing (HPC) and high-throughput computing (HTC) resources. EGI.eu will also be ideally placed to integrate new Distributed Computing Infrastructures (DCIs) such as clouds, supercomputing networks and desktop grids, to benefit the user communities within the European Research Area. </w:t>
      </w:r>
    </w:p>
    <w:p w14:paraId="468E1B52" w14:textId="77777777" w:rsidR="00991892" w:rsidRPr="003113A2" w:rsidRDefault="00991892"/>
    <w:p w14:paraId="54BAF5A0" w14:textId="77777777" w:rsidR="00991892" w:rsidRPr="003113A2" w:rsidRDefault="00F5615D">
      <w:r w:rsidRPr="003113A2">
        <w:t>EGI.eu will collect user requirements and provide support for the current and emerging user communities. Support will also be given to the current heavy users of the infrastructure, such as high energy physics, computational chemistry and life sciences, as they move their critical services and tools from a centralised support model to one driven by their own individual communities.</w:t>
      </w:r>
    </w:p>
    <w:p w14:paraId="236DD6FD" w14:textId="77777777" w:rsidR="00991892" w:rsidRPr="003113A2" w:rsidRDefault="00991892"/>
    <w:p w14:paraId="47DD75E9" w14:textId="77777777" w:rsidR="00991892" w:rsidRPr="003113A2" w:rsidRDefault="00F5615D">
      <w:pPr>
        <w:rPr>
          <w:szCs w:val="22"/>
        </w:rPr>
      </w:pPr>
      <w:r w:rsidRPr="003113A2">
        <w:rPr>
          <w:szCs w:val="22"/>
        </w:rPr>
        <w:t xml:space="preserve">The EGI.eu community is a federation of independent national and community resource providers, whose resources support specific research communities and international collaborators both within Europe and worldwide. EGI.eu, coordinator of EGI.eu, brings together partner institutions established within the community to provide a set of essential human and technical services that enable secure integrated access to distributed resources on behalf of the community. </w:t>
      </w:r>
    </w:p>
    <w:p w14:paraId="160148DC" w14:textId="77777777" w:rsidR="00991892" w:rsidRPr="003113A2" w:rsidRDefault="00991892">
      <w:pPr>
        <w:rPr>
          <w:szCs w:val="22"/>
        </w:rPr>
      </w:pPr>
    </w:p>
    <w:p w14:paraId="4A54D1E6" w14:textId="77777777" w:rsidR="00991892" w:rsidRPr="003113A2" w:rsidRDefault="00F5615D">
      <w:pPr>
        <w:rPr>
          <w:szCs w:val="22"/>
        </w:rPr>
      </w:pPr>
      <w:r w:rsidRPr="003113A2">
        <w:rPr>
          <w:szCs w:val="22"/>
        </w:rPr>
        <w:t xml:space="preserve">The production infrastructure supports Virtual Research Communities − structured international user communities − that are grouped into specific research domains. VRCs are formally represented within EGI.eu at both a technical and strategic level. </w:t>
      </w:r>
    </w:p>
    <w:p w14:paraId="33054450" w14:textId="77777777" w:rsidR="00991892" w:rsidRPr="003113A2" w:rsidRDefault="00991892">
      <w:pPr>
        <w:pStyle w:val="NormalWeb"/>
        <w:rPr>
          <w:lang w:val="en-GB"/>
        </w:rPr>
      </w:pPr>
    </w:p>
    <w:p w14:paraId="6C1A9025" w14:textId="4586C3F1" w:rsidR="00F91AFE" w:rsidRPr="003113A2" w:rsidRDefault="00F91AFE">
      <w:pPr>
        <w:pStyle w:val="Heading7"/>
      </w:pPr>
      <w:r w:rsidRPr="003113A2">
        <w:br w:type="page"/>
      </w:r>
      <w:r w:rsidRPr="004D58E4">
        <w:lastRenderedPageBreak/>
        <w:t xml:space="preserve">Annex 2: </w:t>
      </w:r>
      <w:r w:rsidR="006413BA">
        <w:t>ICCU, DC-NET</w:t>
      </w:r>
      <w:r w:rsidRPr="004D58E4">
        <w:t xml:space="preserve"> </w:t>
      </w:r>
      <w:r w:rsidR="00A42ACA" w:rsidRPr="004D58E4">
        <w:t xml:space="preserve">and </w:t>
      </w:r>
      <w:r w:rsidR="006413BA">
        <w:t>DCH Community</w:t>
      </w:r>
      <w:r w:rsidR="004D58E4" w:rsidRPr="004D58E4">
        <w:rPr>
          <w:szCs w:val="22"/>
        </w:rPr>
        <w:t xml:space="preserve"> - Description</w:t>
      </w:r>
    </w:p>
    <w:p w14:paraId="5218C889" w14:textId="77777777" w:rsidR="002D00DE" w:rsidRPr="003113A2" w:rsidRDefault="002D00DE" w:rsidP="002D00DE">
      <w:pPr>
        <w:rPr>
          <w:b/>
        </w:rPr>
      </w:pPr>
    </w:p>
    <w:p w14:paraId="30A72AAF" w14:textId="53723732" w:rsidR="004D58E4" w:rsidRPr="003113A2" w:rsidRDefault="004D58E4" w:rsidP="004D58E4">
      <w:pPr>
        <w:rPr>
          <w:b/>
        </w:rPr>
      </w:pPr>
      <w:r w:rsidRPr="003113A2">
        <w:rPr>
          <w:b/>
        </w:rPr>
        <w:t xml:space="preserve">Background to </w:t>
      </w:r>
      <w:r w:rsidR="006413BA">
        <w:rPr>
          <w:b/>
        </w:rPr>
        <w:t>ICCU</w:t>
      </w:r>
      <w:r w:rsidRPr="003113A2">
        <w:rPr>
          <w:b/>
        </w:rPr>
        <w:t xml:space="preserve"> </w:t>
      </w:r>
    </w:p>
    <w:p w14:paraId="2EE3E59D" w14:textId="442C20D4" w:rsidR="00910542" w:rsidRDefault="006413BA" w:rsidP="00910542">
      <w:pPr>
        <w:rPr>
          <w:b/>
        </w:rPr>
      </w:pPr>
      <w:r w:rsidRPr="006413BA">
        <w:rPr>
          <w:highlight w:val="yellow"/>
        </w:rPr>
        <w:t>Text</w:t>
      </w:r>
    </w:p>
    <w:p w14:paraId="6BF4491E" w14:textId="77777777" w:rsidR="006413BA" w:rsidRDefault="006413BA" w:rsidP="002D00DE">
      <w:pPr>
        <w:rPr>
          <w:b/>
        </w:rPr>
      </w:pPr>
    </w:p>
    <w:p w14:paraId="1BD21B98" w14:textId="58D167A0" w:rsidR="002D00DE" w:rsidRPr="003113A2" w:rsidRDefault="002D00DE" w:rsidP="002D00DE">
      <w:pPr>
        <w:rPr>
          <w:b/>
        </w:rPr>
      </w:pPr>
      <w:r w:rsidRPr="003113A2">
        <w:rPr>
          <w:b/>
        </w:rPr>
        <w:t xml:space="preserve">Background to </w:t>
      </w:r>
      <w:r w:rsidR="006413BA">
        <w:rPr>
          <w:b/>
        </w:rPr>
        <w:t>DC-NET</w:t>
      </w:r>
    </w:p>
    <w:p w14:paraId="19685988" w14:textId="77777777" w:rsidR="006413BA" w:rsidRDefault="006413BA" w:rsidP="006413BA">
      <w:pPr>
        <w:rPr>
          <w:b/>
        </w:rPr>
      </w:pPr>
      <w:r w:rsidRPr="006413BA">
        <w:rPr>
          <w:highlight w:val="yellow"/>
        </w:rPr>
        <w:t>Text</w:t>
      </w:r>
    </w:p>
    <w:p w14:paraId="5BD5AC3F" w14:textId="77777777" w:rsidR="00001D1F" w:rsidRDefault="00001D1F" w:rsidP="00E86FC8"/>
    <w:p w14:paraId="36D1BF61" w14:textId="3A41C82A" w:rsidR="006413BA" w:rsidRPr="003113A2" w:rsidRDefault="006413BA" w:rsidP="006413BA">
      <w:pPr>
        <w:rPr>
          <w:b/>
        </w:rPr>
      </w:pPr>
      <w:r w:rsidRPr="003113A2">
        <w:rPr>
          <w:b/>
        </w:rPr>
        <w:t xml:space="preserve">Background to </w:t>
      </w:r>
      <w:r>
        <w:rPr>
          <w:b/>
        </w:rPr>
        <w:t>DCH Community</w:t>
      </w:r>
    </w:p>
    <w:p w14:paraId="533F67EF" w14:textId="77777777" w:rsidR="006413BA" w:rsidRDefault="006413BA" w:rsidP="006413BA">
      <w:pPr>
        <w:rPr>
          <w:b/>
        </w:rPr>
      </w:pPr>
      <w:r w:rsidRPr="006413BA">
        <w:rPr>
          <w:highlight w:val="yellow"/>
        </w:rPr>
        <w:t>Text</w:t>
      </w:r>
    </w:p>
    <w:p w14:paraId="7D6AAD1B" w14:textId="77777777" w:rsidR="00001D1F" w:rsidRDefault="00001D1F" w:rsidP="00E86FC8"/>
    <w:p w14:paraId="495C5E62" w14:textId="77777777" w:rsidR="00E86FC8" w:rsidRPr="003113A2" w:rsidRDefault="00E86FC8" w:rsidP="00E86FC8"/>
    <w:p w14:paraId="779DB7AE" w14:textId="77777777" w:rsidR="00991892" w:rsidRPr="003113A2" w:rsidRDefault="00F91AFE" w:rsidP="00E86FC8">
      <w:r w:rsidRPr="003113A2">
        <w:br w:type="page"/>
      </w:r>
      <w:r w:rsidRPr="003113A2">
        <w:rPr>
          <w:rFonts w:ascii="Arial" w:hAnsi="Arial"/>
        </w:rPr>
        <w:lastRenderedPageBreak/>
        <w:t xml:space="preserve">Annex 3: </w:t>
      </w:r>
      <w:r w:rsidR="00F5615D" w:rsidRPr="003113A2">
        <w:rPr>
          <w:rFonts w:ascii="Arial" w:hAnsi="Arial"/>
        </w:rPr>
        <w:t>Rights and Responsibilities</w:t>
      </w:r>
    </w:p>
    <w:p w14:paraId="789C857E" w14:textId="77777777" w:rsidR="00991892" w:rsidRPr="003113A2" w:rsidRDefault="00991892"/>
    <w:p w14:paraId="27BA3992" w14:textId="77777777" w:rsidR="00991892" w:rsidRPr="003113A2" w:rsidRDefault="00F5615D">
      <w:pPr>
        <w:pStyle w:val="BodyText"/>
        <w:numPr>
          <w:ilvl w:val="0"/>
          <w:numId w:val="4"/>
        </w:numPr>
        <w:rPr>
          <w:bCs w:val="0"/>
          <w:lang w:val="en-GB"/>
        </w:rPr>
      </w:pPr>
      <w:r w:rsidRPr="003113A2">
        <w:rPr>
          <w:bCs w:val="0"/>
          <w:lang w:val="en-GB"/>
        </w:rPr>
        <w:t>GENERAL</w:t>
      </w:r>
    </w:p>
    <w:p w14:paraId="2E3F6730" w14:textId="20E75BDF" w:rsidR="00991892" w:rsidRPr="00B80B68" w:rsidRDefault="006413BA" w:rsidP="00B80B68">
      <w:pPr>
        <w:pStyle w:val="BodyText"/>
        <w:numPr>
          <w:ilvl w:val="0"/>
          <w:numId w:val="15"/>
        </w:numPr>
        <w:rPr>
          <w:bCs w:val="0"/>
          <w:lang w:val="en-GB"/>
        </w:rPr>
      </w:pPr>
      <w:r>
        <w:rPr>
          <w:szCs w:val="22"/>
          <w:lang w:val="en-GB"/>
        </w:rPr>
        <w:t>ICCU</w:t>
      </w:r>
      <w:r w:rsidR="00910542">
        <w:rPr>
          <w:szCs w:val="22"/>
          <w:lang w:val="en-GB"/>
        </w:rPr>
        <w:t xml:space="preserve"> on behalf of </w:t>
      </w:r>
      <w:r>
        <w:rPr>
          <w:szCs w:val="22"/>
          <w:lang w:val="en-GB"/>
        </w:rPr>
        <w:t>DCH VRC</w:t>
      </w:r>
      <w:r w:rsidR="00B84B18" w:rsidRPr="00B80B68">
        <w:rPr>
          <w:lang w:val="en-GB"/>
        </w:rPr>
        <w:t xml:space="preserve"> </w:t>
      </w:r>
      <w:r w:rsidR="00F5615D" w:rsidRPr="00B80B68">
        <w:rPr>
          <w:bCs w:val="0"/>
          <w:lang w:val="en-GB"/>
        </w:rPr>
        <w:t xml:space="preserve">agrees to adhere to applicable policies and procedures relating to the use of the production infrastructure. </w:t>
      </w:r>
    </w:p>
    <w:p w14:paraId="51666B69" w14:textId="7EE81AC4" w:rsidR="00991892" w:rsidRPr="00B80B68" w:rsidRDefault="00F5615D" w:rsidP="00B80B68">
      <w:pPr>
        <w:pStyle w:val="BodyText"/>
        <w:numPr>
          <w:ilvl w:val="0"/>
          <w:numId w:val="15"/>
        </w:numPr>
        <w:rPr>
          <w:lang w:val="en-GB"/>
        </w:rPr>
      </w:pPr>
      <w:r w:rsidRPr="00B80B68">
        <w:rPr>
          <w:lang w:val="en-GB"/>
        </w:rPr>
        <w:t xml:space="preserve">A </w:t>
      </w:r>
      <w:r w:rsidR="00142A75" w:rsidRPr="00B80B68">
        <w:rPr>
          <w:lang w:val="en-GB"/>
        </w:rPr>
        <w:t>Party, which makes material, equipment or components available to the other Party, for the purposes of activities under this MoU,</w:t>
      </w:r>
      <w:r w:rsidRPr="00B80B68">
        <w:rPr>
          <w:lang w:val="en-GB"/>
        </w:rPr>
        <w:t xml:space="preserve"> shall remain the proprietor of such material, equipment or components.</w:t>
      </w:r>
    </w:p>
    <w:p w14:paraId="61338637" w14:textId="2957D3E1" w:rsidR="00991892" w:rsidRPr="003113A2" w:rsidRDefault="00F5615D" w:rsidP="00B80B68">
      <w:pPr>
        <w:pStyle w:val="BodyText"/>
        <w:numPr>
          <w:ilvl w:val="0"/>
          <w:numId w:val="15"/>
        </w:numPr>
        <w:rPr>
          <w:lang w:val="en-GB"/>
        </w:rPr>
      </w:pPr>
      <w:r w:rsidRPr="00B80B68">
        <w:rPr>
          <w:lang w:val="en-GB"/>
        </w:rPr>
        <w:t>Each Party shall remain fully responsible for its own activities, including the fulfilment of its obligations under any grant agreement with the European Commission or under any consortium agreement related thereto.</w:t>
      </w:r>
    </w:p>
    <w:p w14:paraId="6BE09595" w14:textId="77777777" w:rsidR="00991892" w:rsidRPr="003113A2" w:rsidRDefault="00F5615D">
      <w:pPr>
        <w:pStyle w:val="BodyText"/>
        <w:numPr>
          <w:ilvl w:val="0"/>
          <w:numId w:val="4"/>
        </w:numPr>
        <w:rPr>
          <w:lang w:val="en-GB"/>
        </w:rPr>
      </w:pPr>
      <w:r w:rsidRPr="003113A2">
        <w:rPr>
          <w:lang w:val="en-GB"/>
        </w:rPr>
        <w:t>PERSONNEL</w:t>
      </w:r>
    </w:p>
    <w:p w14:paraId="21D77329" w14:textId="29683030" w:rsidR="00991892" w:rsidRPr="003113A2" w:rsidRDefault="00F5615D" w:rsidP="00B80B68">
      <w:pPr>
        <w:pStyle w:val="BodyText"/>
        <w:numPr>
          <w:ilvl w:val="0"/>
          <w:numId w:val="16"/>
        </w:numPr>
        <w:rPr>
          <w:lang w:val="en-GB"/>
        </w:rPr>
      </w:pPr>
      <w:r w:rsidRPr="003113A2">
        <w:rPr>
          <w:lang w:val="en-GB"/>
        </w:rPr>
        <w:t xml:space="preserve">Each Party shall be solely responsible for any personnel hired to carry out work under this MoU. </w:t>
      </w:r>
    </w:p>
    <w:p w14:paraId="7F9E1CCD" w14:textId="77777777" w:rsidR="00B80B68" w:rsidRDefault="00F5615D" w:rsidP="00B80B68">
      <w:pPr>
        <w:pStyle w:val="BodyText"/>
        <w:numPr>
          <w:ilvl w:val="0"/>
          <w:numId w:val="16"/>
        </w:numPr>
        <w:rPr>
          <w:lang w:val="en-GB"/>
        </w:rPr>
      </w:pPr>
      <w:r w:rsidRPr="003113A2">
        <w:rPr>
          <w:lang w:val="en-GB"/>
        </w:rPr>
        <w:t>In case personnel employed by one Party temporarily carries out work under this MoU on the premises of another (hereafter referred to as “secondment”), the following provisions shall apply:</w:t>
      </w:r>
    </w:p>
    <w:p w14:paraId="27CEAAA1" w14:textId="77777777" w:rsidR="00B80B68" w:rsidRDefault="00F5615D" w:rsidP="00B80B68">
      <w:pPr>
        <w:pStyle w:val="BodyText"/>
        <w:numPr>
          <w:ilvl w:val="1"/>
          <w:numId w:val="16"/>
        </w:numPr>
        <w:rPr>
          <w:lang w:val="en-GB"/>
        </w:rPr>
      </w:pPr>
      <w:r w:rsidRPr="00B80B68">
        <w:rPr>
          <w:lang w:val="en-GB"/>
        </w:rPr>
        <w:t>The persons seconded shall be subject to all regulations, including, in particular, safety regulations, applicable on the site of the Party they are seconded to.</w:t>
      </w:r>
    </w:p>
    <w:p w14:paraId="1B0AD47F" w14:textId="77777777" w:rsidR="00B80B68" w:rsidRDefault="00F5615D" w:rsidP="00B80B68">
      <w:pPr>
        <w:pStyle w:val="BodyText"/>
        <w:numPr>
          <w:ilvl w:val="1"/>
          <w:numId w:val="16"/>
        </w:numPr>
        <w:rPr>
          <w:lang w:val="en-GB"/>
        </w:rPr>
      </w:pPr>
      <w:r w:rsidRPr="00B80B68">
        <w:rPr>
          <w:lang w:val="en-GB"/>
        </w:rPr>
        <w:t xml:space="preserve">The personnel seconded by a Party to another shall remain employees of the Party having seconded them and such Party, as employer, shall bear exclusive responsibility for the payment of salary and for the procurement of adequate social security and insurance, including third party liability insurance and health insurance. </w:t>
      </w:r>
    </w:p>
    <w:p w14:paraId="04F086CD" w14:textId="02C053CD" w:rsidR="00991892" w:rsidRPr="00B80B68" w:rsidRDefault="00F5615D" w:rsidP="00B80B68">
      <w:pPr>
        <w:pStyle w:val="BodyText"/>
        <w:numPr>
          <w:ilvl w:val="1"/>
          <w:numId w:val="16"/>
        </w:numPr>
        <w:rPr>
          <w:lang w:val="en-GB"/>
        </w:rPr>
      </w:pPr>
      <w:r w:rsidRPr="00B80B68">
        <w:rPr>
          <w:lang w:val="en-GB"/>
        </w:rPr>
        <w:t xml:space="preserve">Unless otherwise agreed by the Parties concerned, Intellectual Property Rights generated by personnel seconded by a Party to another shall be owned by the Party having seconded such personnel. </w:t>
      </w:r>
    </w:p>
    <w:p w14:paraId="59CE5A60" w14:textId="77777777" w:rsidR="00991892" w:rsidRPr="003113A2" w:rsidRDefault="00F5615D">
      <w:pPr>
        <w:pStyle w:val="BodyText"/>
        <w:numPr>
          <w:ilvl w:val="0"/>
          <w:numId w:val="4"/>
        </w:numPr>
        <w:rPr>
          <w:lang w:val="en-GB"/>
        </w:rPr>
      </w:pPr>
      <w:r w:rsidRPr="003113A2">
        <w:rPr>
          <w:lang w:val="en-GB"/>
        </w:rPr>
        <w:t>INTELECTUAL PROPERTY RIGHTS AND LICENSE</w:t>
      </w:r>
    </w:p>
    <w:p w14:paraId="5C6E0014" w14:textId="275B95F3" w:rsidR="00991892" w:rsidRPr="003113A2" w:rsidRDefault="00F5615D" w:rsidP="00B80B68">
      <w:pPr>
        <w:pStyle w:val="BodyText"/>
        <w:numPr>
          <w:ilvl w:val="0"/>
          <w:numId w:val="17"/>
        </w:numPr>
        <w:rPr>
          <w:lang w:val="en-GB"/>
        </w:rPr>
      </w:pPr>
      <w:r w:rsidRPr="003113A2">
        <w:rPr>
          <w:lang w:val="en-GB"/>
        </w:rPr>
        <w:t>"Intellectual Property Rights" shall mean all intellectual creations including but not limited to inventions, know-how, layouts, drawings, designs, specifications, computer programs, reports, processes, protocols, calculations and any other matter and protected by intellectual property rights, whether registered or not, including patents, registered designs, copyrights, design rights and all similar proprietary rights and applications for protection thereof.</w:t>
      </w:r>
    </w:p>
    <w:p w14:paraId="0305DE34" w14:textId="4BADD535" w:rsidR="00991892" w:rsidRPr="003113A2" w:rsidRDefault="00F5615D" w:rsidP="00B80B68">
      <w:pPr>
        <w:pStyle w:val="BodyText"/>
        <w:numPr>
          <w:ilvl w:val="0"/>
          <w:numId w:val="17"/>
        </w:numPr>
        <w:rPr>
          <w:lang w:val="en-GB"/>
        </w:rPr>
      </w:pPr>
      <w:r w:rsidRPr="003113A2">
        <w:rPr>
          <w:lang w:val="en-GB"/>
        </w:rPr>
        <w:t xml:space="preserve">Intellectual property rights generated by a Party under this MoU shall be the property of that Party who shall be free to protect, transfer and use such Intellectual Property Rights as it deems fit. </w:t>
      </w:r>
    </w:p>
    <w:p w14:paraId="132A29B0" w14:textId="66D93229" w:rsidR="00991892" w:rsidRPr="003113A2" w:rsidRDefault="00F5615D" w:rsidP="00B80B68">
      <w:pPr>
        <w:pStyle w:val="BodyText"/>
        <w:numPr>
          <w:ilvl w:val="0"/>
          <w:numId w:val="17"/>
        </w:numPr>
        <w:rPr>
          <w:lang w:val="en-GB"/>
        </w:rPr>
      </w:pPr>
      <w:r w:rsidRPr="003113A2">
        <w:rPr>
          <w:lang w:val="en-GB"/>
        </w:rPr>
        <w:t>Notwithstanding the foregoing each Party shall grant the other a non-exclusive royalty free, perpetual license to use the Intellectual Property Rights generated by it under this MoU for use within its project or for the exploitation the results thereof. Such license shall include the right to sublicense the entities involved in the project.</w:t>
      </w:r>
    </w:p>
    <w:p w14:paraId="0C6DF5EC" w14:textId="77777777" w:rsidR="00991892" w:rsidRPr="003113A2" w:rsidRDefault="00F5615D">
      <w:pPr>
        <w:pStyle w:val="BodyText"/>
        <w:numPr>
          <w:ilvl w:val="0"/>
          <w:numId w:val="4"/>
        </w:numPr>
        <w:rPr>
          <w:lang w:val="en-GB"/>
        </w:rPr>
      </w:pPr>
      <w:r w:rsidRPr="003113A2">
        <w:rPr>
          <w:lang w:val="en-GB"/>
        </w:rPr>
        <w:t>JOINTLY OWNED RESULTS</w:t>
      </w:r>
    </w:p>
    <w:p w14:paraId="71801820" w14:textId="35663BEB" w:rsidR="00991892" w:rsidRPr="003113A2" w:rsidRDefault="00F5615D" w:rsidP="00B80B68">
      <w:pPr>
        <w:pStyle w:val="BodyText"/>
        <w:numPr>
          <w:ilvl w:val="0"/>
          <w:numId w:val="18"/>
        </w:numPr>
        <w:rPr>
          <w:lang w:val="en-GB"/>
        </w:rPr>
      </w:pPr>
      <w:r w:rsidRPr="003113A2">
        <w:rPr>
          <w:lang w:val="en-GB"/>
        </w:rPr>
        <w:t>Results that were jointly generated by both Parties will be jointly owned by the Parties, hereinafter referred to as (“Jointly Owned Results”) and each of the Parties shall be free to use these Jointly Owned Results as it sees fit without owing the other Party any compensation or requiring the consent of the other Party. Each Party, therefore, for example and without limitation, has the transferable right to grant non-exclusive, further transferable licenses under such Jointly Owned Results to third parties. Each Party shall be entitled to disclose such Jointly Owned Results without restrictions unless such Jointly Owned Results contain a Joint Invention in which case no disclosure must be made prior to the filing of a priority application.</w:t>
      </w:r>
    </w:p>
    <w:p w14:paraId="5A2A8912" w14:textId="4B907524" w:rsidR="00991892" w:rsidRPr="003113A2" w:rsidRDefault="00F5615D" w:rsidP="00B80B68">
      <w:pPr>
        <w:pStyle w:val="BodyText"/>
        <w:numPr>
          <w:ilvl w:val="0"/>
          <w:numId w:val="18"/>
        </w:numPr>
        <w:rPr>
          <w:lang w:val="en-GB"/>
        </w:rPr>
      </w:pPr>
      <w:r w:rsidRPr="003113A2">
        <w:rPr>
          <w:lang w:val="en-GB"/>
        </w:rPr>
        <w:lastRenderedPageBreak/>
        <w:t>With respect to any joint invention resulting from this MoU (i.e. any invention jointly made by employees of both Parties), the features of which cannot be separately applied for as Intellectual Property Rights and which are eligible for statutory protection requiring an application or registration (herein referred to as “Joint Invention”), the Parties shall agree on which Party will carry out any filling as well as any further details with regard to persecuting and maintaining of relevant patent applications.</w:t>
      </w:r>
    </w:p>
    <w:p w14:paraId="2AF9668C" w14:textId="77777777" w:rsidR="00991892" w:rsidRPr="003113A2" w:rsidRDefault="00F5615D">
      <w:pPr>
        <w:pStyle w:val="BodyText"/>
        <w:numPr>
          <w:ilvl w:val="0"/>
          <w:numId w:val="4"/>
        </w:numPr>
        <w:rPr>
          <w:lang w:val="en-GB"/>
        </w:rPr>
      </w:pPr>
      <w:r w:rsidRPr="003113A2">
        <w:rPr>
          <w:lang w:val="en-GB"/>
        </w:rPr>
        <w:t>PUBLIC RELATIONS</w:t>
      </w:r>
    </w:p>
    <w:p w14:paraId="3CDFC6D3" w14:textId="7FEACEE6" w:rsidR="00991892" w:rsidRPr="003113A2" w:rsidRDefault="00F5615D" w:rsidP="00B80B68">
      <w:pPr>
        <w:pStyle w:val="BodyText"/>
        <w:numPr>
          <w:ilvl w:val="0"/>
          <w:numId w:val="19"/>
        </w:numPr>
        <w:rPr>
          <w:lang w:val="en-GB"/>
        </w:rPr>
      </w:pPr>
      <w:r w:rsidRPr="003113A2">
        <w:rPr>
          <w:lang w:val="en-GB"/>
        </w:rPr>
        <w:t xml:space="preserve">Any publication by a Party resulting from the activities carried out under this MoU shall be subject to prior agreement of the other Party not be unreasonably withheld. </w:t>
      </w:r>
    </w:p>
    <w:p w14:paraId="6FDB6ECE" w14:textId="6CB6511E" w:rsidR="00991892" w:rsidRPr="00B80B68" w:rsidRDefault="00F07513" w:rsidP="00B80B68">
      <w:pPr>
        <w:pStyle w:val="BodyText"/>
        <w:numPr>
          <w:ilvl w:val="0"/>
          <w:numId w:val="19"/>
        </w:numPr>
        <w:rPr>
          <w:lang w:val="en-GB"/>
        </w:rPr>
      </w:pPr>
      <w:r w:rsidRPr="00B80B68">
        <w:rPr>
          <w:lang w:val="en-GB"/>
        </w:rPr>
        <w:t xml:space="preserve">EGI.eu and </w:t>
      </w:r>
      <w:r w:rsidR="006413BA">
        <w:rPr>
          <w:szCs w:val="22"/>
          <w:lang w:val="en-GB"/>
        </w:rPr>
        <w:t>ICCU</w:t>
      </w:r>
      <w:r w:rsidR="00910542">
        <w:rPr>
          <w:szCs w:val="22"/>
          <w:lang w:val="en-GB"/>
        </w:rPr>
        <w:t xml:space="preserve"> (on behalf of </w:t>
      </w:r>
      <w:r w:rsidR="006413BA">
        <w:rPr>
          <w:szCs w:val="22"/>
          <w:lang w:val="en-GB"/>
        </w:rPr>
        <w:t>DCH VRC</w:t>
      </w:r>
      <w:r w:rsidR="00910542">
        <w:rPr>
          <w:szCs w:val="22"/>
          <w:lang w:val="en-GB"/>
        </w:rPr>
        <w:t>)</w:t>
      </w:r>
      <w:r w:rsidR="00B84B18" w:rsidRPr="00B80B68">
        <w:rPr>
          <w:lang w:val="en-GB"/>
        </w:rPr>
        <w:t xml:space="preserve"> </w:t>
      </w:r>
      <w:r w:rsidR="00F5615D" w:rsidRPr="00B80B68">
        <w:rPr>
          <w:lang w:val="en-GB"/>
        </w:rPr>
        <w:t>may each release information to the public, provided it is related only to its own part of the activities under this MoU. In cases where the activities of the other Party are concerned prior consultation shall be sought. In all relevant public relations activities, the contribution of each Party related to activities covered by this MoU shall be duly acknowledged.</w:t>
      </w:r>
    </w:p>
    <w:p w14:paraId="624CF5BE" w14:textId="77777777" w:rsidR="00991892" w:rsidRPr="003113A2" w:rsidRDefault="00F5615D">
      <w:pPr>
        <w:pStyle w:val="BodyText"/>
        <w:numPr>
          <w:ilvl w:val="0"/>
          <w:numId w:val="4"/>
        </w:numPr>
        <w:rPr>
          <w:lang w:val="en-GB"/>
        </w:rPr>
      </w:pPr>
      <w:r w:rsidRPr="003113A2">
        <w:rPr>
          <w:lang w:val="en-GB"/>
        </w:rPr>
        <w:t>CONFIDENTIALITY OF INFORMATION</w:t>
      </w:r>
    </w:p>
    <w:p w14:paraId="3D7C5270" w14:textId="7AA521E2" w:rsidR="00991892" w:rsidRPr="003113A2" w:rsidRDefault="00F5615D" w:rsidP="00B80B68">
      <w:pPr>
        <w:pStyle w:val="BodyText"/>
        <w:numPr>
          <w:ilvl w:val="0"/>
          <w:numId w:val="20"/>
        </w:numPr>
        <w:rPr>
          <w:lang w:val="en-GB"/>
        </w:rPr>
      </w:pPr>
      <w:r w:rsidRPr="003113A2">
        <w:rPr>
          <w:lang w:val="en-GB"/>
        </w:rPr>
        <w:t>The Parties may disclose to each other information that the disclosing Party deems confidential and which is (i) in writing and marked “confidential”, or (ii) disclosed orally, and identified as confidential when disclosed, and reduced in writing and marked “confidential” within fifteen (15) days of the oral disclosure (hereafter referred to as “Confidential Information”). Confidential Information shall be held in confidence and shall not be disclosed by the receiving Party to any third party without the prior written consent of the disclosing Party.</w:t>
      </w:r>
    </w:p>
    <w:p w14:paraId="6573796A" w14:textId="0C387C22" w:rsidR="00991892" w:rsidRPr="003113A2" w:rsidRDefault="00F5615D" w:rsidP="00B80B68">
      <w:pPr>
        <w:pStyle w:val="BodyText"/>
        <w:numPr>
          <w:ilvl w:val="0"/>
          <w:numId w:val="20"/>
        </w:numPr>
        <w:rPr>
          <w:lang w:val="en-GB"/>
        </w:rPr>
      </w:pPr>
      <w:r w:rsidRPr="003113A2">
        <w:rPr>
          <w:lang w:val="en-GB"/>
        </w:rPr>
        <w:t>Notwithstanding the foregoing a Party is entitled to disclose Confidential Information which it is required by law to disclose or which, in a lawful manner, it has obtained from a third party without any obligation of confidentiality, or which it has developed independently from any Confidential Information received under this MoU, or which has become public knowledge other than as a result of a breach on its part of these confidentiality provisions.</w:t>
      </w:r>
    </w:p>
    <w:p w14:paraId="679C9310" w14:textId="77777777" w:rsidR="00991892" w:rsidRPr="003113A2" w:rsidRDefault="00F5615D">
      <w:pPr>
        <w:pStyle w:val="BodyText"/>
        <w:numPr>
          <w:ilvl w:val="0"/>
          <w:numId w:val="4"/>
        </w:numPr>
        <w:rPr>
          <w:lang w:val="en-GB"/>
        </w:rPr>
      </w:pPr>
      <w:r w:rsidRPr="003113A2">
        <w:rPr>
          <w:lang w:val="en-GB"/>
        </w:rPr>
        <w:t xml:space="preserve">LIABILITY </w:t>
      </w:r>
    </w:p>
    <w:p w14:paraId="7CC2B51C" w14:textId="6DFEDBB9" w:rsidR="00991892" w:rsidRPr="003113A2" w:rsidRDefault="00F5615D" w:rsidP="00B80B68">
      <w:pPr>
        <w:pStyle w:val="BodyText"/>
        <w:numPr>
          <w:ilvl w:val="0"/>
          <w:numId w:val="21"/>
        </w:numPr>
        <w:rPr>
          <w:lang w:val="en-GB"/>
        </w:rPr>
      </w:pPr>
      <w:r w:rsidRPr="003113A2">
        <w:rPr>
          <w:lang w:val="en-GB"/>
        </w:rPr>
        <w:t xml:space="preserve">Each Party shall use reasonable endeavours to ensure the accuracy of any information or materials it supplies to the other Party and of any other contribution it makes hereunder and promptly to correct any error therein of which it is notified. The supplying Party shall be under no obligation or liability other than as stated above and no warranty or representation of any kind is made, given or to be implied as to the sufficiency, accuracy or fitness for a particular purpose of such information, materials or other contribution or as to the absence of any infringement of any proprietary rights of third parties through the possession or use of such information, materials or other contribution. The recipient Party shall be entirely responsible for its use of such information, materials or other contribution and shall hold the other Party free and harmless and indemnify it for any loss or damage with regard thereto. </w:t>
      </w:r>
    </w:p>
    <w:p w14:paraId="54AAED61" w14:textId="326DF39D" w:rsidR="00F91AFE" w:rsidRPr="003113A2" w:rsidRDefault="00F5615D" w:rsidP="00B80B68">
      <w:pPr>
        <w:pStyle w:val="BodyText"/>
        <w:numPr>
          <w:ilvl w:val="0"/>
          <w:numId w:val="21"/>
        </w:numPr>
        <w:rPr>
          <w:lang w:val="en-GB"/>
        </w:rPr>
      </w:pPr>
      <w:r w:rsidRPr="003113A2">
        <w:rPr>
          <w:lang w:val="en-GB"/>
        </w:rPr>
        <w:t>Except in case of gross negligence or wilful misconduct, neither Party shall be liable for any indirect or consequential damages of the other Party, including loss of profit or interest, under any legal cause whatsoever and on account of whatsoever reason.</w:t>
      </w:r>
    </w:p>
    <w:p w14:paraId="045D4BDF" w14:textId="77777777" w:rsidR="00F91AFE" w:rsidRPr="003113A2" w:rsidRDefault="00F91AFE" w:rsidP="00F91AFE">
      <w:pPr>
        <w:pStyle w:val="BodyText"/>
        <w:rPr>
          <w:lang w:val="en-GB"/>
        </w:rPr>
      </w:pPr>
      <w:r w:rsidRPr="003113A2">
        <w:rPr>
          <w:lang w:val="en-GB"/>
        </w:rPr>
        <w:t xml:space="preserve">H. </w:t>
      </w:r>
      <w:r w:rsidR="00F5615D" w:rsidRPr="003113A2">
        <w:rPr>
          <w:lang w:val="en-GB"/>
        </w:rPr>
        <w:t>PARTICIPATION IN SIMILAR ACTIVITIES</w:t>
      </w:r>
    </w:p>
    <w:p w14:paraId="0A345626" w14:textId="3A0FECB5" w:rsidR="00991892" w:rsidRPr="001E2F9B" w:rsidRDefault="00F5615D" w:rsidP="00B80B68">
      <w:pPr>
        <w:numPr>
          <w:ilvl w:val="0"/>
          <w:numId w:val="23"/>
        </w:numPr>
        <w:rPr>
          <w:bCs/>
        </w:rPr>
      </w:pPr>
      <w:r w:rsidRPr="001E2F9B">
        <w:rPr>
          <w:bCs/>
        </w:rPr>
        <w:t>Parties are not prevented by this MoU from participating and activities similar to those described in this MoU with third parties. There is no obligation to disclose any similar activity to the other Party. However, when considered of mutual benefit, both Parties are encouraged to involve the other Party in similar activities to the goal of disseminating the knowledge about EGI.eu.</w:t>
      </w:r>
    </w:p>
    <w:p w14:paraId="14D9A2C2" w14:textId="77777777" w:rsidR="008F7AE8" w:rsidRPr="003113A2" w:rsidRDefault="008F7AE8" w:rsidP="00D127EF">
      <w:pPr>
        <w:pStyle w:val="MediumList2-Accent41"/>
        <w:spacing w:line="240" w:lineRule="auto"/>
        <w:ind w:left="0"/>
        <w:jc w:val="both"/>
        <w:rPr>
          <w:rFonts w:ascii="Times New Roman" w:eastAsia="Times New Roman" w:hAnsi="Times New Roman"/>
          <w:bCs/>
          <w:szCs w:val="24"/>
          <w:lang w:val="en-GB"/>
        </w:rPr>
      </w:pPr>
    </w:p>
    <w:p w14:paraId="7C45B3BB" w14:textId="069F4F59" w:rsidR="00991892" w:rsidRDefault="008F7AE8" w:rsidP="00A42ACA">
      <w:pPr>
        <w:rPr>
          <w:rFonts w:ascii="Arial" w:hAnsi="Arial"/>
        </w:rPr>
      </w:pPr>
      <w:r w:rsidRPr="003113A2">
        <w:rPr>
          <w:bCs/>
        </w:rPr>
        <w:br w:type="page"/>
      </w:r>
      <w:r w:rsidR="00F91AFE" w:rsidRPr="003113A2">
        <w:rPr>
          <w:rFonts w:ascii="Arial" w:hAnsi="Arial"/>
        </w:rPr>
        <w:lastRenderedPageBreak/>
        <w:t xml:space="preserve">Annex </w:t>
      </w:r>
      <w:r w:rsidR="00A42ACA" w:rsidRPr="003113A2">
        <w:rPr>
          <w:rFonts w:ascii="Arial" w:hAnsi="Arial"/>
        </w:rPr>
        <w:t>4</w:t>
      </w:r>
      <w:r w:rsidR="00F91AFE" w:rsidRPr="003113A2">
        <w:rPr>
          <w:rFonts w:ascii="Arial" w:hAnsi="Arial"/>
        </w:rPr>
        <w:t xml:space="preserve">:  </w:t>
      </w:r>
      <w:r w:rsidR="00F5615D" w:rsidRPr="003113A2">
        <w:rPr>
          <w:rFonts w:ascii="Arial" w:hAnsi="Arial"/>
        </w:rPr>
        <w:t>Settlement of Disputes</w:t>
      </w:r>
    </w:p>
    <w:p w14:paraId="1B95288A" w14:textId="77777777" w:rsidR="00B80B68" w:rsidRPr="003113A2" w:rsidRDefault="00B80B68" w:rsidP="00A42ACA">
      <w:pPr>
        <w:rPr>
          <w:rFonts w:ascii="Arial" w:hAnsi="Arial"/>
        </w:rPr>
      </w:pPr>
    </w:p>
    <w:p w14:paraId="190D032C" w14:textId="31A91485" w:rsidR="00991892" w:rsidRPr="00AD4A0B" w:rsidRDefault="00F5615D" w:rsidP="00AD4A0B">
      <w:pPr>
        <w:numPr>
          <w:ilvl w:val="0"/>
          <w:numId w:val="27"/>
        </w:numPr>
      </w:pPr>
      <w:r w:rsidRPr="00AD4A0B">
        <w:t xml:space="preserve">All disputes or differences arising in connection with this MoU which cannot be settled amicably shall be finally settled by arbitration in accordance with the procedure specified below which shall be adapted in the light of the number of Parties involved. </w:t>
      </w:r>
    </w:p>
    <w:p w14:paraId="555470A3" w14:textId="47CBBC0F" w:rsidR="00991892" w:rsidRPr="00AD4A0B" w:rsidRDefault="00F5615D" w:rsidP="00AD4A0B">
      <w:pPr>
        <w:numPr>
          <w:ilvl w:val="0"/>
          <w:numId w:val="27"/>
        </w:numPr>
      </w:pPr>
      <w:r w:rsidRPr="00AD4A0B">
        <w:t xml:space="preserve">Within thirty (30) calendar days of written notification by a Party to the other Party of its intention to resort to arbitration, the first Party shall appoint an arbitrator. The second Party shall appoint an arbitrator within three (3) months of the appointment of the first arbitrator. The two arbitrators shall, by joint agreement and within ninety (90) calendar days of the appointment of the second arbitrator, appoint a third arbitrator, who shall be the Chairman of the Arbitration Committee. </w:t>
      </w:r>
    </w:p>
    <w:p w14:paraId="672DD999" w14:textId="6DFA56AD" w:rsidR="00991892" w:rsidRPr="00AD4A0B" w:rsidRDefault="00F5615D" w:rsidP="00AD4A0B">
      <w:pPr>
        <w:numPr>
          <w:ilvl w:val="0"/>
          <w:numId w:val="27"/>
        </w:numPr>
      </w:pPr>
      <w:r w:rsidRPr="00AD4A0B">
        <w:t>If the second Party fails to appoint an arbitrator or the two arbitrators fail to agree on the selection of a third arbitrator, the second or, as the case may be, the third arbitrator, shall be appointed by the President of the Court of Justice of the European Communities.</w:t>
      </w:r>
    </w:p>
    <w:p w14:paraId="0EF971F0" w14:textId="37DC12C6" w:rsidR="00991892" w:rsidRPr="00AD4A0B" w:rsidRDefault="00F5615D" w:rsidP="00AD4A0B">
      <w:pPr>
        <w:numPr>
          <w:ilvl w:val="0"/>
          <w:numId w:val="27"/>
        </w:numPr>
      </w:pPr>
      <w:r w:rsidRPr="00AD4A0B">
        <w:t>Unless otherwise agreed by the Parties concerned within thirty (30) calendar days of the provision of notice referred to in Article 12 above, the arbitration proceedings shall take place in Brussels and shall be conducted in English. The Parties shall within one month of the appointment of the third arbitrator agree on the terms of reference of the Arbitration Committee, including the procedure to be followed.</w:t>
      </w:r>
    </w:p>
    <w:p w14:paraId="6E5C862B" w14:textId="10C90D60" w:rsidR="00991892" w:rsidRPr="00AD4A0B" w:rsidRDefault="00F5615D" w:rsidP="00AD4A0B">
      <w:pPr>
        <w:numPr>
          <w:ilvl w:val="0"/>
          <w:numId w:val="27"/>
        </w:numPr>
      </w:pPr>
      <w:r w:rsidRPr="00AD4A0B">
        <w:t>The Arbitration Committee shall faithfully apply the terms of this MoU. The Arbitration Committee shall set out in the award the detailed grounds for its decision.</w:t>
      </w:r>
    </w:p>
    <w:p w14:paraId="42484267" w14:textId="0C12CE61" w:rsidR="00991892" w:rsidRPr="00AD4A0B" w:rsidRDefault="00F5615D" w:rsidP="00AD4A0B">
      <w:pPr>
        <w:numPr>
          <w:ilvl w:val="0"/>
          <w:numId w:val="27"/>
        </w:numPr>
      </w:pPr>
      <w:r w:rsidRPr="00AD4A0B">
        <w:t xml:space="preserve">The award shall be final and binding upon the Parties, who hereby expressly agree to renounce any form of appeal or revision. </w:t>
      </w:r>
    </w:p>
    <w:p w14:paraId="468CA4F6" w14:textId="4884230C" w:rsidR="00991892" w:rsidRPr="00AD4A0B" w:rsidRDefault="00F5615D" w:rsidP="00AD4A0B">
      <w:pPr>
        <w:numPr>
          <w:ilvl w:val="0"/>
          <w:numId w:val="27"/>
        </w:numPr>
      </w:pPr>
      <w:r w:rsidRPr="00AD4A0B">
        <w:t>The costs including all reasonable fees expended by the Parties to any arbitration hereunder shall be apportioned by the Arbitration Committee between these Parties.</w:t>
      </w:r>
    </w:p>
    <w:p w14:paraId="1CA15240" w14:textId="213548B8" w:rsidR="00991892" w:rsidRPr="003113A2" w:rsidRDefault="00F91AFE">
      <w:pPr>
        <w:pStyle w:val="Heading7"/>
      </w:pPr>
      <w:r w:rsidRPr="003113A2">
        <w:br w:type="page"/>
      </w:r>
      <w:r w:rsidR="00A42ACA" w:rsidRPr="003113A2">
        <w:lastRenderedPageBreak/>
        <w:t>Annex 5</w:t>
      </w:r>
      <w:r w:rsidRPr="003113A2">
        <w:t xml:space="preserve">: </w:t>
      </w:r>
      <w:r w:rsidR="00F5615D" w:rsidRPr="003113A2">
        <w:t xml:space="preserve">Detailed Contact List  </w:t>
      </w:r>
    </w:p>
    <w:p w14:paraId="73DD35C4" w14:textId="77777777" w:rsidR="00991892" w:rsidRPr="003113A2" w:rsidRDefault="00991892"/>
    <w:tbl>
      <w:tblPr>
        <w:tblW w:w="9292" w:type="dxa"/>
        <w:tblInd w:w="-25" w:type="dxa"/>
        <w:tblLayout w:type="fixed"/>
        <w:tblLook w:val="0000" w:firstRow="0" w:lastRow="0" w:firstColumn="0" w:lastColumn="0" w:noHBand="0" w:noVBand="0"/>
      </w:tblPr>
      <w:tblGrid>
        <w:gridCol w:w="2685"/>
        <w:gridCol w:w="3118"/>
        <w:gridCol w:w="3489"/>
      </w:tblGrid>
      <w:tr w:rsidR="00270DF3" w:rsidRPr="003113A2" w14:paraId="68C27C2A" w14:textId="77777777" w:rsidTr="00DD11B3">
        <w:tc>
          <w:tcPr>
            <w:tcW w:w="2685" w:type="dxa"/>
            <w:tcBorders>
              <w:top w:val="single" w:sz="4" w:space="0" w:color="000000"/>
              <w:left w:val="single" w:sz="4" w:space="0" w:color="000000"/>
              <w:bottom w:val="single" w:sz="4" w:space="0" w:color="000000"/>
            </w:tcBorders>
            <w:shd w:val="clear" w:color="auto" w:fill="auto"/>
          </w:tcPr>
          <w:p w14:paraId="08649C37" w14:textId="77777777" w:rsidR="00991892" w:rsidRPr="003113A2" w:rsidRDefault="00F5615D">
            <w:pPr>
              <w:suppressAutoHyphens w:val="0"/>
              <w:snapToGrid w:val="0"/>
              <w:spacing w:before="0" w:after="0"/>
              <w:jc w:val="left"/>
              <w:rPr>
                <w:b/>
                <w:iCs/>
                <w:color w:val="000000"/>
                <w:spacing w:val="15"/>
                <w:szCs w:val="22"/>
              </w:rPr>
            </w:pPr>
            <w:r w:rsidRPr="003113A2">
              <w:rPr>
                <w:b/>
                <w:iCs/>
                <w:color w:val="000000"/>
                <w:spacing w:val="15"/>
                <w:szCs w:val="22"/>
              </w:rPr>
              <w:t xml:space="preserve">Role </w:t>
            </w:r>
          </w:p>
        </w:tc>
        <w:tc>
          <w:tcPr>
            <w:tcW w:w="3118" w:type="dxa"/>
            <w:tcBorders>
              <w:top w:val="single" w:sz="4" w:space="0" w:color="000000"/>
              <w:left w:val="single" w:sz="4" w:space="0" w:color="000000"/>
              <w:bottom w:val="single" w:sz="4" w:space="0" w:color="000000"/>
            </w:tcBorders>
            <w:shd w:val="clear" w:color="auto" w:fill="auto"/>
          </w:tcPr>
          <w:p w14:paraId="16C98EC6" w14:textId="77777777" w:rsidR="00991892" w:rsidRPr="003113A2" w:rsidRDefault="00F5615D">
            <w:pPr>
              <w:suppressAutoHyphens w:val="0"/>
              <w:snapToGrid w:val="0"/>
              <w:spacing w:before="0" w:after="0"/>
              <w:jc w:val="left"/>
              <w:rPr>
                <w:b/>
                <w:iCs/>
                <w:color w:val="000000"/>
                <w:spacing w:val="15"/>
                <w:szCs w:val="22"/>
              </w:rPr>
            </w:pPr>
            <w:r w:rsidRPr="003113A2">
              <w:rPr>
                <w:b/>
                <w:iCs/>
                <w:color w:val="000000"/>
                <w:spacing w:val="15"/>
                <w:szCs w:val="22"/>
              </w:rPr>
              <w:t>EGI.eu</w:t>
            </w:r>
          </w:p>
        </w:tc>
        <w:tc>
          <w:tcPr>
            <w:tcW w:w="3489" w:type="dxa"/>
            <w:tcBorders>
              <w:top w:val="single" w:sz="4" w:space="0" w:color="000000"/>
              <w:left w:val="single" w:sz="4" w:space="0" w:color="000000"/>
              <w:bottom w:val="single" w:sz="4" w:space="0" w:color="000000"/>
              <w:right w:val="single" w:sz="4" w:space="0" w:color="000000"/>
            </w:tcBorders>
            <w:shd w:val="clear" w:color="auto" w:fill="auto"/>
          </w:tcPr>
          <w:p w14:paraId="4D76FC86" w14:textId="77777777" w:rsidR="00991892" w:rsidRPr="003113A2" w:rsidRDefault="00F5615D">
            <w:pPr>
              <w:suppressAutoHyphens w:val="0"/>
              <w:snapToGrid w:val="0"/>
              <w:spacing w:before="0" w:after="0"/>
              <w:jc w:val="left"/>
              <w:rPr>
                <w:b/>
                <w:iCs/>
                <w:color w:val="000000"/>
                <w:spacing w:val="15"/>
                <w:szCs w:val="22"/>
              </w:rPr>
            </w:pPr>
            <w:r w:rsidRPr="00526C99">
              <w:rPr>
                <w:b/>
                <w:iCs/>
                <w:color w:val="000000"/>
                <w:spacing w:val="15"/>
                <w:szCs w:val="22"/>
                <w:highlight w:val="yellow"/>
              </w:rPr>
              <w:t>VRC</w:t>
            </w:r>
          </w:p>
        </w:tc>
      </w:tr>
      <w:tr w:rsidR="00270DF3" w:rsidRPr="003113A2" w14:paraId="213E92A2" w14:textId="77777777" w:rsidTr="00DD11B3">
        <w:tc>
          <w:tcPr>
            <w:tcW w:w="2685" w:type="dxa"/>
            <w:tcBorders>
              <w:top w:val="single" w:sz="4" w:space="0" w:color="000000"/>
              <w:left w:val="single" w:sz="4" w:space="0" w:color="000000"/>
              <w:bottom w:val="single" w:sz="4" w:space="0" w:color="000000"/>
            </w:tcBorders>
            <w:shd w:val="clear" w:color="auto" w:fill="auto"/>
          </w:tcPr>
          <w:p w14:paraId="08224F26" w14:textId="77777777" w:rsidR="00991892" w:rsidRPr="003113A2" w:rsidRDefault="00F5615D">
            <w:pPr>
              <w:suppressAutoHyphens w:val="0"/>
              <w:snapToGrid w:val="0"/>
              <w:spacing w:before="0" w:after="0"/>
              <w:jc w:val="left"/>
              <w:rPr>
                <w:rFonts w:eastAsia="Calibri"/>
                <w:szCs w:val="22"/>
              </w:rPr>
            </w:pPr>
            <w:r w:rsidRPr="003113A2">
              <w:rPr>
                <w:rFonts w:eastAsia="Calibri"/>
                <w:szCs w:val="22"/>
              </w:rPr>
              <w:t>Signing Authority</w:t>
            </w:r>
          </w:p>
        </w:tc>
        <w:tc>
          <w:tcPr>
            <w:tcW w:w="3118" w:type="dxa"/>
            <w:tcBorders>
              <w:top w:val="single" w:sz="4" w:space="0" w:color="000000"/>
              <w:left w:val="single" w:sz="4" w:space="0" w:color="000000"/>
              <w:bottom w:val="single" w:sz="4" w:space="0" w:color="000000"/>
            </w:tcBorders>
            <w:shd w:val="clear" w:color="auto" w:fill="auto"/>
          </w:tcPr>
          <w:p w14:paraId="467ECC10" w14:textId="77777777" w:rsidR="00DD11B3" w:rsidRDefault="00F5615D">
            <w:pPr>
              <w:suppressAutoHyphens w:val="0"/>
              <w:snapToGrid w:val="0"/>
              <w:spacing w:before="0" w:after="0"/>
              <w:jc w:val="left"/>
              <w:rPr>
                <w:rFonts w:eastAsia="Calibri"/>
                <w:szCs w:val="22"/>
              </w:rPr>
            </w:pPr>
            <w:r w:rsidRPr="003113A2">
              <w:rPr>
                <w:rFonts w:eastAsia="Calibri"/>
                <w:szCs w:val="22"/>
              </w:rPr>
              <w:t xml:space="preserve">Director of EGI.eu </w:t>
            </w:r>
          </w:p>
          <w:p w14:paraId="294810C0" w14:textId="77777777" w:rsidR="00991892" w:rsidRDefault="00F5615D">
            <w:pPr>
              <w:suppressAutoHyphens w:val="0"/>
              <w:snapToGrid w:val="0"/>
              <w:spacing w:before="0" w:after="0"/>
              <w:jc w:val="left"/>
              <w:rPr>
                <w:rFonts w:eastAsia="Calibri"/>
                <w:szCs w:val="22"/>
              </w:rPr>
            </w:pPr>
            <w:r w:rsidRPr="003113A2">
              <w:rPr>
                <w:rFonts w:eastAsia="Calibri"/>
                <w:szCs w:val="22"/>
              </w:rPr>
              <w:t>Steven Newhouse</w:t>
            </w:r>
          </w:p>
          <w:p w14:paraId="274309E5" w14:textId="25BC4FA2" w:rsidR="00526C99" w:rsidRPr="003113A2" w:rsidRDefault="00526C99">
            <w:pPr>
              <w:suppressAutoHyphens w:val="0"/>
              <w:snapToGrid w:val="0"/>
              <w:spacing w:before="0" w:after="0"/>
              <w:jc w:val="left"/>
              <w:rPr>
                <w:rFonts w:eastAsia="Calibri"/>
                <w:szCs w:val="22"/>
              </w:rPr>
            </w:pPr>
            <w:r>
              <w:rPr>
                <w:rFonts w:eastAsia="Calibri"/>
                <w:szCs w:val="22"/>
              </w:rPr>
              <w:t>steven.newhouse@egi.eu</w:t>
            </w:r>
          </w:p>
        </w:tc>
        <w:tc>
          <w:tcPr>
            <w:tcW w:w="3489" w:type="dxa"/>
            <w:tcBorders>
              <w:top w:val="single" w:sz="4" w:space="0" w:color="000000"/>
              <w:left w:val="single" w:sz="4" w:space="0" w:color="000000"/>
              <w:bottom w:val="single" w:sz="4" w:space="0" w:color="000000"/>
              <w:right w:val="single" w:sz="4" w:space="0" w:color="000000"/>
            </w:tcBorders>
            <w:shd w:val="clear" w:color="auto" w:fill="auto"/>
          </w:tcPr>
          <w:p w14:paraId="4DBD0072" w14:textId="77777777" w:rsidR="00526C99" w:rsidRPr="004E309A" w:rsidRDefault="00526C99" w:rsidP="00B80B68">
            <w:pPr>
              <w:suppressAutoHyphens w:val="0"/>
              <w:snapToGrid w:val="0"/>
              <w:spacing w:before="0" w:after="0"/>
              <w:jc w:val="left"/>
              <w:rPr>
                <w:rFonts w:eastAsia="Calibri"/>
                <w:szCs w:val="22"/>
                <w:highlight w:val="yellow"/>
              </w:rPr>
            </w:pPr>
            <w:r w:rsidRPr="004E309A">
              <w:rPr>
                <w:rFonts w:eastAsia="Calibri"/>
                <w:szCs w:val="22"/>
                <w:highlight w:val="yellow"/>
              </w:rPr>
              <w:t>Role</w:t>
            </w:r>
          </w:p>
          <w:p w14:paraId="79ACF895" w14:textId="77777777" w:rsidR="00526C99" w:rsidRPr="004E309A" w:rsidRDefault="00526C99" w:rsidP="00B80B68">
            <w:pPr>
              <w:suppressAutoHyphens w:val="0"/>
              <w:snapToGrid w:val="0"/>
              <w:spacing w:before="0" w:after="0"/>
              <w:jc w:val="left"/>
              <w:rPr>
                <w:rFonts w:eastAsia="Calibri"/>
                <w:szCs w:val="22"/>
                <w:highlight w:val="yellow"/>
              </w:rPr>
            </w:pPr>
            <w:r w:rsidRPr="004E309A">
              <w:rPr>
                <w:rFonts w:eastAsia="Calibri"/>
                <w:szCs w:val="22"/>
                <w:highlight w:val="yellow"/>
              </w:rPr>
              <w:t>Name</w:t>
            </w:r>
          </w:p>
          <w:p w14:paraId="6F90CE13" w14:textId="1FC43AC5" w:rsidR="00991892" w:rsidRPr="004E309A" w:rsidRDefault="00526C99" w:rsidP="00526C99">
            <w:pPr>
              <w:suppressAutoHyphens w:val="0"/>
              <w:snapToGrid w:val="0"/>
              <w:spacing w:before="0" w:after="0"/>
              <w:jc w:val="left"/>
              <w:rPr>
                <w:rFonts w:eastAsia="Calibri"/>
                <w:szCs w:val="22"/>
                <w:highlight w:val="yellow"/>
              </w:rPr>
            </w:pPr>
            <w:r w:rsidRPr="004E309A">
              <w:rPr>
                <w:rFonts w:eastAsia="Calibri"/>
                <w:szCs w:val="22"/>
                <w:highlight w:val="yellow"/>
              </w:rPr>
              <w:t>email</w:t>
            </w:r>
          </w:p>
        </w:tc>
      </w:tr>
      <w:tr w:rsidR="00270DF3" w:rsidRPr="003113A2" w14:paraId="22678078" w14:textId="77777777" w:rsidTr="00DD11B3">
        <w:tc>
          <w:tcPr>
            <w:tcW w:w="2685" w:type="dxa"/>
            <w:tcBorders>
              <w:top w:val="single" w:sz="4" w:space="0" w:color="000000"/>
              <w:left w:val="single" w:sz="4" w:space="0" w:color="000000"/>
              <w:bottom w:val="single" w:sz="4" w:space="0" w:color="000000"/>
            </w:tcBorders>
            <w:shd w:val="clear" w:color="auto" w:fill="auto"/>
          </w:tcPr>
          <w:p w14:paraId="788C21B2" w14:textId="7BC969B5" w:rsidR="00991892" w:rsidRPr="003113A2" w:rsidRDefault="00A157D3" w:rsidP="00A157D3">
            <w:pPr>
              <w:suppressAutoHyphens w:val="0"/>
              <w:snapToGrid w:val="0"/>
              <w:spacing w:before="0" w:after="0"/>
              <w:jc w:val="left"/>
              <w:rPr>
                <w:rFonts w:eastAsia="Calibri"/>
                <w:szCs w:val="22"/>
              </w:rPr>
            </w:pPr>
            <w:r>
              <w:rPr>
                <w:rFonts w:eastAsia="Calibri"/>
                <w:szCs w:val="22"/>
              </w:rPr>
              <w:t>MoU contact point</w:t>
            </w:r>
          </w:p>
        </w:tc>
        <w:tc>
          <w:tcPr>
            <w:tcW w:w="3118" w:type="dxa"/>
            <w:tcBorders>
              <w:top w:val="single" w:sz="4" w:space="0" w:color="000000"/>
              <w:left w:val="single" w:sz="4" w:space="0" w:color="000000"/>
              <w:bottom w:val="single" w:sz="4" w:space="0" w:color="000000"/>
            </w:tcBorders>
            <w:shd w:val="clear" w:color="auto" w:fill="auto"/>
          </w:tcPr>
          <w:p w14:paraId="699B8698" w14:textId="720297CD" w:rsidR="00991892" w:rsidRDefault="00F5615D">
            <w:pPr>
              <w:suppressAutoHyphens w:val="0"/>
              <w:snapToGrid w:val="0"/>
              <w:spacing w:before="0" w:after="0"/>
              <w:jc w:val="left"/>
              <w:rPr>
                <w:rFonts w:eastAsia="Calibri"/>
                <w:szCs w:val="22"/>
              </w:rPr>
            </w:pPr>
            <w:r w:rsidRPr="003113A2">
              <w:t>Policy Development Manager</w:t>
            </w:r>
            <w:r w:rsidR="00526C99">
              <w:rPr>
                <w:rFonts w:eastAsia="Calibri"/>
                <w:szCs w:val="22"/>
              </w:rPr>
              <w:t xml:space="preserve"> </w:t>
            </w:r>
            <w:r w:rsidRPr="003113A2">
              <w:t>Sergio Andreozzi</w:t>
            </w:r>
          </w:p>
          <w:p w14:paraId="32F5A97E" w14:textId="6D856D77" w:rsidR="00526C99" w:rsidRPr="003113A2" w:rsidRDefault="00526C99" w:rsidP="00526C99">
            <w:pPr>
              <w:suppressAutoHyphens w:val="0"/>
              <w:snapToGrid w:val="0"/>
              <w:spacing w:before="0" w:after="0"/>
              <w:jc w:val="left"/>
              <w:rPr>
                <w:rFonts w:eastAsia="Calibri"/>
                <w:szCs w:val="22"/>
              </w:rPr>
            </w:pPr>
            <w:r>
              <w:t>sergio.a</w:t>
            </w:r>
            <w:r w:rsidRPr="003113A2">
              <w:t>ndreozzi</w:t>
            </w:r>
            <w:r>
              <w:rPr>
                <w:rFonts w:eastAsia="Calibri"/>
                <w:szCs w:val="22"/>
              </w:rPr>
              <w:t>@egi.eu</w:t>
            </w:r>
          </w:p>
        </w:tc>
        <w:tc>
          <w:tcPr>
            <w:tcW w:w="3489" w:type="dxa"/>
            <w:tcBorders>
              <w:top w:val="single" w:sz="4" w:space="0" w:color="000000"/>
              <w:left w:val="single" w:sz="4" w:space="0" w:color="000000"/>
              <w:bottom w:val="single" w:sz="4" w:space="0" w:color="000000"/>
              <w:right w:val="single" w:sz="4" w:space="0" w:color="000000"/>
            </w:tcBorders>
            <w:shd w:val="clear" w:color="auto" w:fill="auto"/>
          </w:tcPr>
          <w:p w14:paraId="01A49223" w14:textId="77777777" w:rsidR="00526C99" w:rsidRPr="004E309A" w:rsidRDefault="00526C99" w:rsidP="00526C99">
            <w:pPr>
              <w:suppressAutoHyphens w:val="0"/>
              <w:snapToGrid w:val="0"/>
              <w:spacing w:before="0" w:after="0"/>
              <w:jc w:val="left"/>
              <w:rPr>
                <w:rFonts w:eastAsia="Calibri"/>
                <w:szCs w:val="22"/>
                <w:highlight w:val="yellow"/>
              </w:rPr>
            </w:pPr>
            <w:r w:rsidRPr="004E309A">
              <w:rPr>
                <w:rFonts w:eastAsia="Calibri"/>
                <w:szCs w:val="22"/>
                <w:highlight w:val="yellow"/>
              </w:rPr>
              <w:t>Role</w:t>
            </w:r>
          </w:p>
          <w:p w14:paraId="21870B8E" w14:textId="77777777" w:rsidR="00526C99" w:rsidRPr="004E309A" w:rsidRDefault="00526C99" w:rsidP="00526C99">
            <w:pPr>
              <w:suppressAutoHyphens w:val="0"/>
              <w:snapToGrid w:val="0"/>
              <w:spacing w:before="0" w:after="0"/>
              <w:jc w:val="left"/>
              <w:rPr>
                <w:rFonts w:eastAsia="Calibri"/>
                <w:szCs w:val="22"/>
                <w:highlight w:val="yellow"/>
              </w:rPr>
            </w:pPr>
            <w:r w:rsidRPr="004E309A">
              <w:rPr>
                <w:rFonts w:eastAsia="Calibri"/>
                <w:szCs w:val="22"/>
                <w:highlight w:val="yellow"/>
              </w:rPr>
              <w:t>Name</w:t>
            </w:r>
          </w:p>
          <w:p w14:paraId="15741C1F" w14:textId="54D2FAF6" w:rsidR="00991892" w:rsidRPr="004E309A" w:rsidRDefault="00526C99" w:rsidP="00526C99">
            <w:pPr>
              <w:suppressAutoHyphens w:val="0"/>
              <w:snapToGrid w:val="0"/>
              <w:spacing w:before="0" w:after="0"/>
              <w:jc w:val="left"/>
              <w:rPr>
                <w:rFonts w:eastAsia="Calibri"/>
                <w:szCs w:val="22"/>
                <w:highlight w:val="yellow"/>
              </w:rPr>
            </w:pPr>
            <w:r w:rsidRPr="004E309A">
              <w:rPr>
                <w:rFonts w:eastAsia="Calibri"/>
                <w:szCs w:val="22"/>
                <w:highlight w:val="yellow"/>
              </w:rPr>
              <w:t>email</w:t>
            </w:r>
          </w:p>
        </w:tc>
      </w:tr>
      <w:tr w:rsidR="00270DF3" w:rsidRPr="003113A2" w14:paraId="118FC40B" w14:textId="77777777" w:rsidTr="00DD11B3">
        <w:tc>
          <w:tcPr>
            <w:tcW w:w="2685" w:type="dxa"/>
            <w:tcBorders>
              <w:top w:val="single" w:sz="4" w:space="0" w:color="000000"/>
              <w:left w:val="single" w:sz="4" w:space="0" w:color="000000"/>
              <w:bottom w:val="single" w:sz="4" w:space="0" w:color="000000"/>
            </w:tcBorders>
            <w:shd w:val="clear" w:color="auto" w:fill="auto"/>
          </w:tcPr>
          <w:p w14:paraId="77B83FB3" w14:textId="77777777" w:rsidR="00991892" w:rsidRPr="003113A2" w:rsidRDefault="00F5615D">
            <w:pPr>
              <w:suppressAutoHyphens w:val="0"/>
              <w:snapToGrid w:val="0"/>
              <w:spacing w:before="0" w:after="0"/>
              <w:jc w:val="left"/>
              <w:rPr>
                <w:rFonts w:eastAsia="Calibri"/>
                <w:szCs w:val="22"/>
              </w:rPr>
            </w:pPr>
            <w:r w:rsidRPr="003113A2">
              <w:rPr>
                <w:rFonts w:eastAsia="Calibri"/>
                <w:szCs w:val="22"/>
              </w:rPr>
              <w:t>User support and training</w:t>
            </w:r>
          </w:p>
        </w:tc>
        <w:tc>
          <w:tcPr>
            <w:tcW w:w="3118" w:type="dxa"/>
            <w:tcBorders>
              <w:top w:val="single" w:sz="4" w:space="0" w:color="000000"/>
              <w:left w:val="single" w:sz="4" w:space="0" w:color="000000"/>
              <w:bottom w:val="single" w:sz="4" w:space="0" w:color="000000"/>
            </w:tcBorders>
            <w:shd w:val="clear" w:color="auto" w:fill="auto"/>
          </w:tcPr>
          <w:p w14:paraId="5ED1D4B7" w14:textId="77777777" w:rsidR="00DD11B3" w:rsidRDefault="00F5615D">
            <w:pPr>
              <w:suppressAutoHyphens w:val="0"/>
              <w:snapToGrid w:val="0"/>
              <w:spacing w:before="0" w:after="0"/>
              <w:jc w:val="left"/>
              <w:rPr>
                <w:rFonts w:eastAsia="Calibri"/>
                <w:szCs w:val="22"/>
              </w:rPr>
            </w:pPr>
            <w:r w:rsidRPr="003113A2">
              <w:rPr>
                <w:rFonts w:eastAsia="Calibri"/>
                <w:szCs w:val="22"/>
              </w:rPr>
              <w:t xml:space="preserve">Chief Community Officer </w:t>
            </w:r>
          </w:p>
          <w:p w14:paraId="2CC05A1B" w14:textId="138EB711" w:rsidR="00991892" w:rsidRDefault="00F5615D">
            <w:pPr>
              <w:suppressAutoHyphens w:val="0"/>
              <w:snapToGrid w:val="0"/>
              <w:spacing w:before="0" w:after="0"/>
              <w:jc w:val="left"/>
              <w:rPr>
                <w:rFonts w:eastAsia="Calibri"/>
                <w:szCs w:val="22"/>
              </w:rPr>
            </w:pPr>
            <w:r w:rsidRPr="003113A2">
              <w:rPr>
                <w:rFonts w:eastAsia="Calibri"/>
                <w:szCs w:val="22"/>
              </w:rPr>
              <w:t>Steve Brewer</w:t>
            </w:r>
          </w:p>
          <w:p w14:paraId="7270BA7F" w14:textId="56E6C0F5" w:rsidR="00526C99" w:rsidRPr="003113A2" w:rsidRDefault="00526C99">
            <w:pPr>
              <w:suppressAutoHyphens w:val="0"/>
              <w:snapToGrid w:val="0"/>
              <w:spacing w:before="0" w:after="0"/>
              <w:jc w:val="left"/>
              <w:rPr>
                <w:rFonts w:eastAsia="Calibri"/>
                <w:szCs w:val="22"/>
              </w:rPr>
            </w:pPr>
            <w:r>
              <w:rPr>
                <w:rFonts w:eastAsia="Calibri"/>
                <w:szCs w:val="22"/>
              </w:rPr>
              <w:t>steve.b</w:t>
            </w:r>
            <w:r w:rsidRPr="003113A2">
              <w:rPr>
                <w:rFonts w:eastAsia="Calibri"/>
                <w:szCs w:val="22"/>
              </w:rPr>
              <w:t>rewer</w:t>
            </w:r>
            <w:r>
              <w:rPr>
                <w:rFonts w:eastAsia="Calibri"/>
                <w:szCs w:val="22"/>
              </w:rPr>
              <w:t>@egi.eu</w:t>
            </w:r>
          </w:p>
        </w:tc>
        <w:tc>
          <w:tcPr>
            <w:tcW w:w="3489" w:type="dxa"/>
            <w:tcBorders>
              <w:top w:val="single" w:sz="4" w:space="0" w:color="000000"/>
              <w:left w:val="single" w:sz="4" w:space="0" w:color="000000"/>
              <w:bottom w:val="single" w:sz="4" w:space="0" w:color="000000"/>
              <w:right w:val="single" w:sz="4" w:space="0" w:color="000000"/>
            </w:tcBorders>
            <w:shd w:val="clear" w:color="auto" w:fill="auto"/>
          </w:tcPr>
          <w:p w14:paraId="410EE63C" w14:textId="77777777" w:rsidR="00526C99" w:rsidRPr="004E309A" w:rsidRDefault="00526C99" w:rsidP="00526C99">
            <w:pPr>
              <w:suppressAutoHyphens w:val="0"/>
              <w:snapToGrid w:val="0"/>
              <w:spacing w:before="0" w:after="0"/>
              <w:jc w:val="left"/>
              <w:rPr>
                <w:rFonts w:eastAsia="Calibri"/>
                <w:szCs w:val="22"/>
                <w:highlight w:val="yellow"/>
              </w:rPr>
            </w:pPr>
            <w:r w:rsidRPr="004E309A">
              <w:rPr>
                <w:rFonts w:eastAsia="Calibri"/>
                <w:szCs w:val="22"/>
                <w:highlight w:val="yellow"/>
              </w:rPr>
              <w:t>Role</w:t>
            </w:r>
          </w:p>
          <w:p w14:paraId="73A36EA0" w14:textId="77777777" w:rsidR="00526C99" w:rsidRPr="004E309A" w:rsidRDefault="00526C99" w:rsidP="00526C99">
            <w:pPr>
              <w:suppressAutoHyphens w:val="0"/>
              <w:snapToGrid w:val="0"/>
              <w:spacing w:before="0" w:after="0"/>
              <w:jc w:val="left"/>
              <w:rPr>
                <w:rFonts w:eastAsia="Calibri"/>
                <w:szCs w:val="22"/>
                <w:highlight w:val="yellow"/>
              </w:rPr>
            </w:pPr>
            <w:r w:rsidRPr="004E309A">
              <w:rPr>
                <w:rFonts w:eastAsia="Calibri"/>
                <w:szCs w:val="22"/>
                <w:highlight w:val="yellow"/>
              </w:rPr>
              <w:t>Name</w:t>
            </w:r>
          </w:p>
          <w:p w14:paraId="69AF9FBB" w14:textId="5FD7E05E" w:rsidR="00991892" w:rsidRPr="004E309A" w:rsidRDefault="00526C99" w:rsidP="00526C99">
            <w:pPr>
              <w:suppressAutoHyphens w:val="0"/>
              <w:snapToGrid w:val="0"/>
              <w:spacing w:before="0" w:after="0"/>
              <w:jc w:val="left"/>
              <w:rPr>
                <w:rFonts w:eastAsia="Calibri"/>
                <w:szCs w:val="22"/>
                <w:highlight w:val="yellow"/>
              </w:rPr>
            </w:pPr>
            <w:r w:rsidRPr="004E309A">
              <w:rPr>
                <w:rFonts w:eastAsia="Calibri"/>
                <w:szCs w:val="22"/>
                <w:highlight w:val="yellow"/>
              </w:rPr>
              <w:t>email</w:t>
            </w:r>
          </w:p>
        </w:tc>
      </w:tr>
      <w:tr w:rsidR="00270DF3" w:rsidRPr="003113A2" w14:paraId="0BCB642F" w14:textId="77777777" w:rsidTr="00DD11B3">
        <w:tc>
          <w:tcPr>
            <w:tcW w:w="2685" w:type="dxa"/>
            <w:tcBorders>
              <w:top w:val="single" w:sz="4" w:space="0" w:color="000000"/>
              <w:left w:val="single" w:sz="4" w:space="0" w:color="000000"/>
              <w:bottom w:val="single" w:sz="4" w:space="0" w:color="000000"/>
            </w:tcBorders>
            <w:shd w:val="clear" w:color="auto" w:fill="auto"/>
          </w:tcPr>
          <w:p w14:paraId="53609E2E" w14:textId="3D1B0B40" w:rsidR="00991892" w:rsidRPr="003113A2" w:rsidRDefault="00F5615D" w:rsidP="00400CAD">
            <w:pPr>
              <w:suppressAutoHyphens w:val="0"/>
              <w:snapToGrid w:val="0"/>
              <w:spacing w:before="0" w:after="0"/>
              <w:jc w:val="left"/>
              <w:rPr>
                <w:rFonts w:eastAsia="Calibri"/>
                <w:szCs w:val="22"/>
              </w:rPr>
            </w:pPr>
            <w:r w:rsidRPr="003113A2">
              <w:rPr>
                <w:rFonts w:eastAsia="Calibri"/>
                <w:szCs w:val="22"/>
              </w:rPr>
              <w:t>Operational issues (G</w:t>
            </w:r>
            <w:r w:rsidR="00400CAD">
              <w:rPr>
                <w:rFonts w:eastAsia="Calibri"/>
                <w:szCs w:val="22"/>
              </w:rPr>
              <w:t>rid</w:t>
            </w:r>
            <w:r w:rsidRPr="003113A2">
              <w:rPr>
                <w:rFonts w:eastAsia="Calibri"/>
                <w:szCs w:val="22"/>
              </w:rPr>
              <w:t>-related, operation, security)</w:t>
            </w:r>
          </w:p>
        </w:tc>
        <w:tc>
          <w:tcPr>
            <w:tcW w:w="3118" w:type="dxa"/>
            <w:tcBorders>
              <w:top w:val="single" w:sz="4" w:space="0" w:color="000000"/>
              <w:left w:val="single" w:sz="4" w:space="0" w:color="000000"/>
              <w:bottom w:val="single" w:sz="4" w:space="0" w:color="000000"/>
            </w:tcBorders>
            <w:shd w:val="clear" w:color="auto" w:fill="auto"/>
          </w:tcPr>
          <w:p w14:paraId="7E5E9B0F" w14:textId="77777777" w:rsidR="00DD11B3" w:rsidRDefault="00F5615D">
            <w:pPr>
              <w:suppressAutoHyphens w:val="0"/>
              <w:snapToGrid w:val="0"/>
              <w:spacing w:before="0" w:after="0"/>
              <w:jc w:val="left"/>
              <w:rPr>
                <w:rFonts w:eastAsia="Calibri"/>
                <w:szCs w:val="22"/>
              </w:rPr>
            </w:pPr>
            <w:r w:rsidRPr="003113A2">
              <w:rPr>
                <w:rFonts w:eastAsia="Calibri"/>
                <w:szCs w:val="22"/>
              </w:rPr>
              <w:t xml:space="preserve">Chief Operations Officer </w:t>
            </w:r>
          </w:p>
          <w:p w14:paraId="39839E3E" w14:textId="278E2784" w:rsidR="00991892" w:rsidRDefault="00F5615D">
            <w:pPr>
              <w:suppressAutoHyphens w:val="0"/>
              <w:snapToGrid w:val="0"/>
              <w:spacing w:before="0" w:after="0"/>
              <w:jc w:val="left"/>
              <w:rPr>
                <w:rFonts w:eastAsia="Calibri"/>
                <w:szCs w:val="22"/>
              </w:rPr>
            </w:pPr>
            <w:r w:rsidRPr="003113A2">
              <w:rPr>
                <w:rFonts w:eastAsia="Calibri"/>
                <w:szCs w:val="22"/>
              </w:rPr>
              <w:t>Tiziana Ferrari</w:t>
            </w:r>
          </w:p>
          <w:p w14:paraId="3CA12FCA" w14:textId="7F367FD2" w:rsidR="00526C99" w:rsidRPr="003113A2" w:rsidRDefault="00526C99">
            <w:pPr>
              <w:suppressAutoHyphens w:val="0"/>
              <w:snapToGrid w:val="0"/>
              <w:spacing w:before="0" w:after="0"/>
              <w:jc w:val="left"/>
              <w:rPr>
                <w:rFonts w:eastAsia="Calibri"/>
                <w:szCs w:val="22"/>
              </w:rPr>
            </w:pPr>
            <w:r>
              <w:rPr>
                <w:rFonts w:eastAsia="Calibri"/>
                <w:szCs w:val="22"/>
              </w:rPr>
              <w:t>tiziana.f</w:t>
            </w:r>
            <w:r w:rsidRPr="003113A2">
              <w:rPr>
                <w:rFonts w:eastAsia="Calibri"/>
                <w:szCs w:val="22"/>
              </w:rPr>
              <w:t>errari</w:t>
            </w:r>
            <w:r>
              <w:rPr>
                <w:rFonts w:eastAsia="Calibri"/>
                <w:szCs w:val="22"/>
              </w:rPr>
              <w:t>@egi.eu</w:t>
            </w:r>
          </w:p>
        </w:tc>
        <w:tc>
          <w:tcPr>
            <w:tcW w:w="3489" w:type="dxa"/>
            <w:tcBorders>
              <w:top w:val="single" w:sz="4" w:space="0" w:color="000000"/>
              <w:left w:val="single" w:sz="4" w:space="0" w:color="000000"/>
              <w:bottom w:val="single" w:sz="4" w:space="0" w:color="000000"/>
              <w:right w:val="single" w:sz="4" w:space="0" w:color="000000"/>
            </w:tcBorders>
            <w:shd w:val="clear" w:color="auto" w:fill="auto"/>
          </w:tcPr>
          <w:p w14:paraId="34E9E7DC" w14:textId="77777777" w:rsidR="00526C99" w:rsidRPr="004E309A" w:rsidRDefault="00526C99" w:rsidP="00526C99">
            <w:pPr>
              <w:suppressAutoHyphens w:val="0"/>
              <w:snapToGrid w:val="0"/>
              <w:spacing w:before="0" w:after="0"/>
              <w:jc w:val="left"/>
              <w:rPr>
                <w:rFonts w:eastAsia="Calibri"/>
                <w:szCs w:val="22"/>
                <w:highlight w:val="yellow"/>
              </w:rPr>
            </w:pPr>
            <w:r w:rsidRPr="004E309A">
              <w:rPr>
                <w:rFonts w:eastAsia="Calibri"/>
                <w:szCs w:val="22"/>
                <w:highlight w:val="yellow"/>
              </w:rPr>
              <w:t>Role</w:t>
            </w:r>
          </w:p>
          <w:p w14:paraId="0C70A5FC" w14:textId="77777777" w:rsidR="00526C99" w:rsidRPr="004E309A" w:rsidRDefault="00526C99" w:rsidP="00526C99">
            <w:pPr>
              <w:suppressAutoHyphens w:val="0"/>
              <w:snapToGrid w:val="0"/>
              <w:spacing w:before="0" w:after="0"/>
              <w:jc w:val="left"/>
              <w:rPr>
                <w:rFonts w:eastAsia="Calibri"/>
                <w:szCs w:val="22"/>
                <w:highlight w:val="yellow"/>
              </w:rPr>
            </w:pPr>
            <w:r w:rsidRPr="004E309A">
              <w:rPr>
                <w:rFonts w:eastAsia="Calibri"/>
                <w:szCs w:val="22"/>
                <w:highlight w:val="yellow"/>
              </w:rPr>
              <w:t>Name</w:t>
            </w:r>
          </w:p>
          <w:p w14:paraId="0EB33380" w14:textId="589C7DD3" w:rsidR="00991892" w:rsidRPr="004E309A" w:rsidRDefault="00526C99" w:rsidP="00526C99">
            <w:pPr>
              <w:suppressAutoHyphens w:val="0"/>
              <w:snapToGrid w:val="0"/>
              <w:spacing w:before="0" w:after="0"/>
              <w:jc w:val="left"/>
              <w:rPr>
                <w:rFonts w:eastAsia="Calibri"/>
                <w:szCs w:val="22"/>
                <w:highlight w:val="yellow"/>
              </w:rPr>
            </w:pPr>
            <w:r w:rsidRPr="004E309A">
              <w:rPr>
                <w:rFonts w:eastAsia="Calibri"/>
                <w:szCs w:val="22"/>
                <w:highlight w:val="yellow"/>
              </w:rPr>
              <w:t>email</w:t>
            </w:r>
          </w:p>
        </w:tc>
      </w:tr>
      <w:tr w:rsidR="00270DF3" w:rsidRPr="003113A2" w14:paraId="7CABC12E" w14:textId="77777777" w:rsidTr="00DD11B3">
        <w:tc>
          <w:tcPr>
            <w:tcW w:w="2685" w:type="dxa"/>
            <w:tcBorders>
              <w:top w:val="single" w:sz="4" w:space="0" w:color="000000"/>
              <w:left w:val="single" w:sz="4" w:space="0" w:color="000000"/>
              <w:bottom w:val="single" w:sz="4" w:space="0" w:color="000000"/>
            </w:tcBorders>
            <w:shd w:val="clear" w:color="auto" w:fill="auto"/>
          </w:tcPr>
          <w:p w14:paraId="14CF18C6" w14:textId="77777777" w:rsidR="00991892" w:rsidRPr="003113A2" w:rsidRDefault="00F5615D">
            <w:pPr>
              <w:suppressAutoHyphens w:val="0"/>
              <w:snapToGrid w:val="0"/>
              <w:spacing w:before="0" w:after="0"/>
              <w:jc w:val="left"/>
              <w:rPr>
                <w:rFonts w:eastAsia="Calibri"/>
                <w:szCs w:val="22"/>
              </w:rPr>
            </w:pPr>
            <w:r w:rsidRPr="003113A2">
              <w:rPr>
                <w:rFonts w:eastAsia="Calibri"/>
                <w:szCs w:val="22"/>
              </w:rPr>
              <w:t>Technical Coordination</w:t>
            </w:r>
          </w:p>
        </w:tc>
        <w:tc>
          <w:tcPr>
            <w:tcW w:w="3118" w:type="dxa"/>
            <w:tcBorders>
              <w:top w:val="single" w:sz="4" w:space="0" w:color="000000"/>
              <w:left w:val="single" w:sz="4" w:space="0" w:color="000000"/>
              <w:bottom w:val="single" w:sz="4" w:space="0" w:color="000000"/>
            </w:tcBorders>
            <w:shd w:val="clear" w:color="auto" w:fill="auto"/>
          </w:tcPr>
          <w:p w14:paraId="65621536" w14:textId="77777777" w:rsidR="00DD11B3" w:rsidRDefault="00F5615D">
            <w:pPr>
              <w:suppressAutoHyphens w:val="0"/>
              <w:snapToGrid w:val="0"/>
              <w:spacing w:before="0" w:after="0"/>
              <w:jc w:val="left"/>
            </w:pPr>
            <w:r w:rsidRPr="003113A2">
              <w:t xml:space="preserve">Technical Manager </w:t>
            </w:r>
          </w:p>
          <w:p w14:paraId="1293F601" w14:textId="1733569B" w:rsidR="00991892" w:rsidRDefault="00F5615D">
            <w:pPr>
              <w:suppressAutoHyphens w:val="0"/>
              <w:snapToGrid w:val="0"/>
              <w:spacing w:before="0" w:after="0"/>
              <w:jc w:val="left"/>
            </w:pPr>
            <w:r w:rsidRPr="003113A2">
              <w:t>Michel Drescher</w:t>
            </w:r>
          </w:p>
          <w:p w14:paraId="67F61229" w14:textId="23517A0B" w:rsidR="00526C99" w:rsidRPr="003113A2" w:rsidRDefault="00526C99" w:rsidP="00526C99">
            <w:pPr>
              <w:suppressAutoHyphens w:val="0"/>
              <w:snapToGrid w:val="0"/>
              <w:spacing w:before="0" w:after="0"/>
              <w:jc w:val="left"/>
            </w:pPr>
            <w:r>
              <w:t>michel.d</w:t>
            </w:r>
            <w:r w:rsidRPr="003113A2">
              <w:t>rescher</w:t>
            </w:r>
            <w:r>
              <w:rPr>
                <w:rFonts w:eastAsia="Calibri"/>
                <w:szCs w:val="22"/>
              </w:rPr>
              <w:t>@egi.eu</w:t>
            </w:r>
          </w:p>
        </w:tc>
        <w:tc>
          <w:tcPr>
            <w:tcW w:w="3489" w:type="dxa"/>
            <w:tcBorders>
              <w:top w:val="single" w:sz="4" w:space="0" w:color="000000"/>
              <w:left w:val="single" w:sz="4" w:space="0" w:color="000000"/>
              <w:bottom w:val="single" w:sz="4" w:space="0" w:color="000000"/>
              <w:right w:val="single" w:sz="4" w:space="0" w:color="000000"/>
            </w:tcBorders>
            <w:shd w:val="clear" w:color="auto" w:fill="auto"/>
          </w:tcPr>
          <w:p w14:paraId="75F305C4" w14:textId="77777777" w:rsidR="00526C99" w:rsidRPr="004E309A" w:rsidRDefault="00526C99" w:rsidP="00526C99">
            <w:pPr>
              <w:suppressAutoHyphens w:val="0"/>
              <w:snapToGrid w:val="0"/>
              <w:spacing w:before="0" w:after="0"/>
              <w:jc w:val="left"/>
              <w:rPr>
                <w:rFonts w:eastAsia="Calibri"/>
                <w:szCs w:val="22"/>
                <w:highlight w:val="yellow"/>
              </w:rPr>
            </w:pPr>
            <w:r w:rsidRPr="004E309A">
              <w:rPr>
                <w:rFonts w:eastAsia="Calibri"/>
                <w:szCs w:val="22"/>
                <w:highlight w:val="yellow"/>
              </w:rPr>
              <w:t>Role</w:t>
            </w:r>
          </w:p>
          <w:p w14:paraId="07311EBA" w14:textId="77777777" w:rsidR="00526C99" w:rsidRPr="004E309A" w:rsidRDefault="00526C99" w:rsidP="00526C99">
            <w:pPr>
              <w:suppressAutoHyphens w:val="0"/>
              <w:snapToGrid w:val="0"/>
              <w:spacing w:before="0" w:after="0"/>
              <w:jc w:val="left"/>
              <w:rPr>
                <w:rFonts w:eastAsia="Calibri"/>
                <w:szCs w:val="22"/>
                <w:highlight w:val="yellow"/>
              </w:rPr>
            </w:pPr>
            <w:r w:rsidRPr="004E309A">
              <w:rPr>
                <w:rFonts w:eastAsia="Calibri"/>
                <w:szCs w:val="22"/>
                <w:highlight w:val="yellow"/>
              </w:rPr>
              <w:t>Name</w:t>
            </w:r>
          </w:p>
          <w:p w14:paraId="66238B81" w14:textId="0274760E" w:rsidR="00991892" w:rsidRPr="004E309A" w:rsidRDefault="00526C99" w:rsidP="00526C99">
            <w:pPr>
              <w:suppressAutoHyphens w:val="0"/>
              <w:snapToGrid w:val="0"/>
              <w:spacing w:before="0" w:after="0"/>
              <w:jc w:val="left"/>
              <w:rPr>
                <w:rFonts w:eastAsia="Calibri"/>
                <w:szCs w:val="22"/>
                <w:highlight w:val="yellow"/>
              </w:rPr>
            </w:pPr>
            <w:r w:rsidRPr="004E309A">
              <w:rPr>
                <w:rFonts w:eastAsia="Calibri"/>
                <w:szCs w:val="22"/>
                <w:highlight w:val="yellow"/>
              </w:rPr>
              <w:t>email</w:t>
            </w:r>
          </w:p>
        </w:tc>
      </w:tr>
      <w:tr w:rsidR="00270DF3" w:rsidRPr="003113A2" w14:paraId="03C81A60" w14:textId="77777777" w:rsidTr="00DD11B3">
        <w:tc>
          <w:tcPr>
            <w:tcW w:w="2685" w:type="dxa"/>
            <w:tcBorders>
              <w:top w:val="single" w:sz="4" w:space="0" w:color="000000"/>
              <w:left w:val="single" w:sz="4" w:space="0" w:color="000000"/>
              <w:bottom w:val="single" w:sz="4" w:space="0" w:color="000000"/>
            </w:tcBorders>
            <w:shd w:val="clear" w:color="auto" w:fill="auto"/>
          </w:tcPr>
          <w:p w14:paraId="641F0270" w14:textId="77777777" w:rsidR="00991892" w:rsidRPr="003113A2" w:rsidRDefault="00F5615D">
            <w:pPr>
              <w:suppressAutoHyphens w:val="0"/>
              <w:snapToGrid w:val="0"/>
              <w:spacing w:before="0" w:after="0"/>
              <w:jc w:val="left"/>
              <w:rPr>
                <w:rFonts w:eastAsia="Calibri"/>
                <w:szCs w:val="22"/>
              </w:rPr>
            </w:pPr>
            <w:r w:rsidRPr="003113A2">
              <w:rPr>
                <w:rFonts w:eastAsia="Calibri"/>
                <w:szCs w:val="22"/>
              </w:rPr>
              <w:t>Dissemination</w:t>
            </w:r>
          </w:p>
        </w:tc>
        <w:tc>
          <w:tcPr>
            <w:tcW w:w="3118" w:type="dxa"/>
            <w:tcBorders>
              <w:top w:val="single" w:sz="4" w:space="0" w:color="000000"/>
              <w:left w:val="single" w:sz="4" w:space="0" w:color="000000"/>
              <w:bottom w:val="single" w:sz="4" w:space="0" w:color="000000"/>
            </w:tcBorders>
            <w:shd w:val="clear" w:color="auto" w:fill="auto"/>
          </w:tcPr>
          <w:p w14:paraId="64225149" w14:textId="0F71AE2B" w:rsidR="00991892" w:rsidRDefault="00526C99">
            <w:pPr>
              <w:suppressAutoHyphens w:val="0"/>
              <w:snapToGrid w:val="0"/>
              <w:spacing w:before="0" w:after="0"/>
              <w:jc w:val="left"/>
              <w:rPr>
                <w:rFonts w:eastAsia="Calibri"/>
                <w:szCs w:val="22"/>
              </w:rPr>
            </w:pPr>
            <w:r>
              <w:rPr>
                <w:rFonts w:eastAsia="Calibri"/>
                <w:szCs w:val="22"/>
              </w:rPr>
              <w:t xml:space="preserve">EGI.eu Dissemination Manager </w:t>
            </w:r>
            <w:r w:rsidR="00F5615D" w:rsidRPr="003113A2">
              <w:rPr>
                <w:rFonts w:eastAsia="Calibri"/>
                <w:szCs w:val="22"/>
              </w:rPr>
              <w:t>Catherine Gater</w:t>
            </w:r>
          </w:p>
          <w:p w14:paraId="14AD5EED" w14:textId="0A6A72DB" w:rsidR="00526C99" w:rsidRPr="003113A2" w:rsidRDefault="00526C99">
            <w:pPr>
              <w:suppressAutoHyphens w:val="0"/>
              <w:snapToGrid w:val="0"/>
              <w:spacing w:before="0" w:after="0"/>
              <w:jc w:val="left"/>
              <w:rPr>
                <w:rFonts w:eastAsia="Calibri"/>
                <w:szCs w:val="22"/>
              </w:rPr>
            </w:pPr>
            <w:r>
              <w:rPr>
                <w:rFonts w:eastAsia="Calibri"/>
                <w:szCs w:val="22"/>
              </w:rPr>
              <w:t>catherine.g</w:t>
            </w:r>
            <w:r w:rsidRPr="003113A2">
              <w:rPr>
                <w:rFonts w:eastAsia="Calibri"/>
                <w:szCs w:val="22"/>
              </w:rPr>
              <w:t>ater</w:t>
            </w:r>
            <w:r>
              <w:rPr>
                <w:rFonts w:eastAsia="Calibri"/>
                <w:szCs w:val="22"/>
              </w:rPr>
              <w:t>@egi.eu</w:t>
            </w:r>
          </w:p>
        </w:tc>
        <w:tc>
          <w:tcPr>
            <w:tcW w:w="3489" w:type="dxa"/>
            <w:tcBorders>
              <w:top w:val="single" w:sz="4" w:space="0" w:color="000000"/>
              <w:left w:val="single" w:sz="4" w:space="0" w:color="000000"/>
              <w:bottom w:val="single" w:sz="4" w:space="0" w:color="000000"/>
              <w:right w:val="single" w:sz="4" w:space="0" w:color="000000"/>
            </w:tcBorders>
            <w:shd w:val="clear" w:color="auto" w:fill="auto"/>
          </w:tcPr>
          <w:p w14:paraId="1198E7AD" w14:textId="77777777" w:rsidR="00526C99" w:rsidRPr="004E309A" w:rsidRDefault="00526C99" w:rsidP="00526C99">
            <w:pPr>
              <w:suppressAutoHyphens w:val="0"/>
              <w:snapToGrid w:val="0"/>
              <w:spacing w:before="0" w:after="0"/>
              <w:jc w:val="left"/>
              <w:rPr>
                <w:rFonts w:eastAsia="Calibri"/>
                <w:szCs w:val="22"/>
                <w:highlight w:val="yellow"/>
              </w:rPr>
            </w:pPr>
            <w:r w:rsidRPr="004E309A">
              <w:rPr>
                <w:rFonts w:eastAsia="Calibri"/>
                <w:szCs w:val="22"/>
                <w:highlight w:val="yellow"/>
              </w:rPr>
              <w:t>Role</w:t>
            </w:r>
          </w:p>
          <w:p w14:paraId="31FC87BA" w14:textId="77777777" w:rsidR="00526C99" w:rsidRPr="004E309A" w:rsidRDefault="00526C99" w:rsidP="00526C99">
            <w:pPr>
              <w:suppressAutoHyphens w:val="0"/>
              <w:snapToGrid w:val="0"/>
              <w:spacing w:before="0" w:after="0"/>
              <w:jc w:val="left"/>
              <w:rPr>
                <w:rFonts w:eastAsia="Calibri"/>
                <w:szCs w:val="22"/>
                <w:highlight w:val="yellow"/>
              </w:rPr>
            </w:pPr>
            <w:r w:rsidRPr="004E309A">
              <w:rPr>
                <w:rFonts w:eastAsia="Calibri"/>
                <w:szCs w:val="22"/>
                <w:highlight w:val="yellow"/>
              </w:rPr>
              <w:t>Name</w:t>
            </w:r>
          </w:p>
          <w:p w14:paraId="5A1F7493" w14:textId="3FEFC708" w:rsidR="00991892" w:rsidRPr="004E309A" w:rsidRDefault="00526C99" w:rsidP="00526C99">
            <w:pPr>
              <w:suppressAutoHyphens w:val="0"/>
              <w:snapToGrid w:val="0"/>
              <w:spacing w:before="0" w:after="0"/>
              <w:jc w:val="left"/>
              <w:rPr>
                <w:highlight w:val="yellow"/>
              </w:rPr>
            </w:pPr>
            <w:r w:rsidRPr="004E309A">
              <w:rPr>
                <w:rFonts w:eastAsia="Calibri"/>
                <w:szCs w:val="22"/>
                <w:highlight w:val="yellow"/>
              </w:rPr>
              <w:t>email</w:t>
            </w:r>
          </w:p>
        </w:tc>
      </w:tr>
    </w:tbl>
    <w:p w14:paraId="2EA888BA" w14:textId="77777777" w:rsidR="00991892" w:rsidRPr="003113A2" w:rsidRDefault="00991892"/>
    <w:p w14:paraId="5496BEB4" w14:textId="32E6630B" w:rsidR="004E309A" w:rsidRPr="00700E2A" w:rsidRDefault="004E309A" w:rsidP="004E309A">
      <w:pPr>
        <w:rPr>
          <w:szCs w:val="22"/>
        </w:rPr>
      </w:pPr>
      <w:r w:rsidRPr="00094DC9">
        <w:rPr>
          <w:szCs w:val="22"/>
        </w:rPr>
        <w:t>These contact points may be the same person. These representatives (or additional people) may be invited to participate in other EGI</w:t>
      </w:r>
      <w:r>
        <w:rPr>
          <w:szCs w:val="22"/>
        </w:rPr>
        <w:t>.eu</w:t>
      </w:r>
      <w:r w:rsidRPr="00094DC9">
        <w:rPr>
          <w:szCs w:val="22"/>
        </w:rPr>
        <w:t xml:space="preserve"> bodies depending on the interests of </w:t>
      </w:r>
      <w:r>
        <w:rPr>
          <w:color w:val="00000A"/>
          <w:kern w:val="1"/>
          <w:lang w:eastAsia="hi-IN" w:bidi="hi-IN"/>
        </w:rPr>
        <w:t>DCH VRC. T</w:t>
      </w:r>
      <w:r>
        <w:rPr>
          <w:szCs w:val="22"/>
        </w:rPr>
        <w:t>he EGI.eu</w:t>
      </w:r>
      <w:r w:rsidRPr="00094DC9">
        <w:rPr>
          <w:szCs w:val="22"/>
        </w:rPr>
        <w:t xml:space="preserve"> Policy Development Team (policy@egi.eu) </w:t>
      </w:r>
      <w:r>
        <w:rPr>
          <w:szCs w:val="22"/>
        </w:rPr>
        <w:t xml:space="preserve">is to be notified regarding </w:t>
      </w:r>
      <w:r w:rsidRPr="00094DC9">
        <w:rPr>
          <w:szCs w:val="22"/>
        </w:rPr>
        <w:t>any changes to the contact list.</w:t>
      </w:r>
      <w:r w:rsidRPr="00700E2A">
        <w:rPr>
          <w:szCs w:val="22"/>
        </w:rPr>
        <w:t xml:space="preserve"> </w:t>
      </w:r>
    </w:p>
    <w:p w14:paraId="14A9C660" w14:textId="1674D66F" w:rsidR="00991892" w:rsidRPr="003113A2" w:rsidRDefault="00F91AFE">
      <w:pPr>
        <w:pStyle w:val="Heading7"/>
      </w:pPr>
      <w:r w:rsidRPr="003113A2">
        <w:br w:type="page"/>
      </w:r>
      <w:r w:rsidR="00A42ACA" w:rsidRPr="003113A2">
        <w:lastRenderedPageBreak/>
        <w:t>Annex 6</w:t>
      </w:r>
      <w:r w:rsidRPr="003113A2">
        <w:t>:</w:t>
      </w:r>
      <w:r w:rsidR="00F5615D" w:rsidRPr="003113A2">
        <w:t xml:space="preserve"> The Benefits of becoming a VRC within EGI</w:t>
      </w:r>
    </w:p>
    <w:p w14:paraId="44AF96DB" w14:textId="77777777" w:rsidR="00991892" w:rsidRPr="003113A2" w:rsidRDefault="00F5615D">
      <w:pPr>
        <w:pStyle w:val="BodyText"/>
        <w:rPr>
          <w:lang w:val="en-GB"/>
        </w:rPr>
      </w:pPr>
      <w:r w:rsidRPr="003113A2">
        <w:rPr>
          <w:lang w:val="en-GB"/>
        </w:rPr>
        <w:t>The motivation and value of establishing a VRC under the EGI model for a given research community will depend on the maturity, size and activity of that community, but can in general be summarised as follows:</w:t>
      </w:r>
    </w:p>
    <w:p w14:paraId="1F3B39CF" w14:textId="77777777" w:rsidR="00991892" w:rsidRPr="003113A2" w:rsidRDefault="00991892">
      <w:pPr>
        <w:pStyle w:val="BodyText"/>
        <w:rPr>
          <w:lang w:val="en-GB"/>
        </w:rPr>
      </w:pPr>
    </w:p>
    <w:p w14:paraId="3E258368" w14:textId="77777777" w:rsidR="00991892" w:rsidRPr="003113A2" w:rsidRDefault="00F5615D" w:rsidP="00AD4A0B">
      <w:pPr>
        <w:numPr>
          <w:ilvl w:val="0"/>
          <w:numId w:val="28"/>
        </w:numPr>
      </w:pPr>
      <w:r w:rsidRPr="003113A2">
        <w:t>User support: EGI offers users within a VRC a range of services that integrate and extend the existing support services provided by their own community or within their own country. There are two clear advantages to this: firstly users can navigate their way around a wealth of related material, resources and activities from the EGI community that can enhance their own research; secondly, the EGI requirements gathering process can extract strategic meaning from the detail of</w:t>
      </w:r>
      <w:r w:rsidR="00D51983" w:rsidRPr="003113A2">
        <w:t xml:space="preserve"> day-to-day </w:t>
      </w:r>
      <w:r w:rsidRPr="003113A2">
        <w:t>problem solving and thereby accelerate the development of new features for the VRC.</w:t>
      </w:r>
    </w:p>
    <w:p w14:paraId="402EF204" w14:textId="77777777" w:rsidR="00991892" w:rsidRPr="003113A2" w:rsidRDefault="00F5615D" w:rsidP="00AD4A0B">
      <w:pPr>
        <w:numPr>
          <w:ilvl w:val="0"/>
          <w:numId w:val="28"/>
        </w:numPr>
      </w:pPr>
      <w:r w:rsidRPr="003113A2">
        <w:t>Application integration: The support services that EGI provides can typically be customised by the VRC, the NGIs and even the individual user. The services include: the applications database which guides and informs users about existing resources; the training market place which promotes and enables the sharing of training resources across the wider EGI community; the VO services which simplify the process of managing the process of working on the infrastructure and the community repository which is available for handling the distribution of applications if required. Whilst some communities and countries will have their own versions of these resources, sharing information across EGI enables greater take-up and reuse of resources.</w:t>
      </w:r>
    </w:p>
    <w:p w14:paraId="640756FF" w14:textId="77777777" w:rsidR="00991892" w:rsidRPr="003113A2" w:rsidRDefault="00F5615D" w:rsidP="00AD4A0B">
      <w:pPr>
        <w:numPr>
          <w:ilvl w:val="0"/>
          <w:numId w:val="28"/>
        </w:numPr>
      </w:pPr>
      <w:r w:rsidRPr="003113A2">
        <w:t>User Community policy and procedures: The VRC exists fundamentally to act as a communication channel between a community of users with common interests and the EGI organisation representing the community of resources providers. This communication takes place in both directions; both as a dissemination channel and as a clear voice for the needs of the community. The EGI management committee structure is the formal mechanism for this and the VRC entry point into this is through participation in the User Community Board (UCB). The policies and procedures exist to ensure that this happens in a fair and efficient manner.</w:t>
      </w:r>
    </w:p>
    <w:p w14:paraId="08A162C9" w14:textId="77777777" w:rsidR="00991892" w:rsidRPr="003113A2" w:rsidRDefault="00F5615D" w:rsidP="00AD4A0B">
      <w:pPr>
        <w:numPr>
          <w:ilvl w:val="0"/>
          <w:numId w:val="28"/>
        </w:numPr>
      </w:pPr>
      <w:r w:rsidRPr="003113A2">
        <w:t>Requirements gathering: Day-to-day problems will continue to be resolved through the preferred channels of the VRC. However, the EGI Requirements Gathering process provides a transparent and interactive system for extracting the needs of the community from these and other channels that may be provided by EGI or the VRC itself. These requirements may reflect needs for applications, tools, infrastructure or services and will be channelled appropriately. Many of these needs however can be resolved by better documentation, improved knowledge about available resources and adoption of best practices.</w:t>
      </w:r>
    </w:p>
    <w:p w14:paraId="32576CF2" w14:textId="77777777" w:rsidR="00991892" w:rsidRPr="003113A2" w:rsidRDefault="00F5615D" w:rsidP="00AD4A0B">
      <w:pPr>
        <w:numPr>
          <w:ilvl w:val="0"/>
          <w:numId w:val="28"/>
        </w:numPr>
      </w:pPr>
      <w:r w:rsidRPr="003113A2">
        <w:t>Dissemination: The coordination of dissemination between the VRC and EGI offers an opportunity to maximise the impact of the collaboration. The VRC will benefit from information from the wider EGI community tailored to their needs meanwhile the EGI dissemination team can help achieve benefits of scale by promoting the achievements from within the VRC in a wider context than their own field. This is increasingly important as breakthroughs and tools in one discipline are exploited in others.</w:t>
      </w:r>
    </w:p>
    <w:p w14:paraId="5EFB5508" w14:textId="77777777" w:rsidR="00D127EF" w:rsidRPr="003113A2" w:rsidRDefault="00D127EF"/>
    <w:sectPr w:rsidR="00D127EF" w:rsidRPr="003113A2" w:rsidSect="00EE7597">
      <w:headerReference w:type="default" r:id="rId11"/>
      <w:footerReference w:type="default" r:id="rId12"/>
      <w:pgSz w:w="11906" w:h="16838"/>
      <w:pgMar w:top="1440" w:right="1440" w:bottom="709" w:left="1440" w:header="708" w:footer="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F98525" w14:textId="77777777" w:rsidR="00646D3B" w:rsidRDefault="00646D3B">
      <w:pPr>
        <w:spacing w:before="0" w:after="0"/>
      </w:pPr>
      <w:r>
        <w:separator/>
      </w:r>
    </w:p>
  </w:endnote>
  <w:endnote w:type="continuationSeparator" w:id="0">
    <w:p w14:paraId="24690AA4" w14:textId="77777777" w:rsidR="00646D3B" w:rsidRDefault="00646D3B">
      <w:pPr>
        <w:spacing w:before="0" w:after="0"/>
      </w:pPr>
      <w:r>
        <w:continuationSeparator/>
      </w:r>
    </w:p>
  </w:endnote>
  <w:endnote w:type="continuationNotice" w:id="1">
    <w:p w14:paraId="1E7950A6" w14:textId="77777777" w:rsidR="00646D3B" w:rsidRDefault="00646D3B">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Cambria">
    <w:panose1 w:val="02040503050406030204"/>
    <w:charset w:val="00"/>
    <w:family w:val="auto"/>
    <w:pitch w:val="variable"/>
    <w:sig w:usb0="E00002FF" w:usb1="400004FF" w:usb2="00000000" w:usb3="00000000" w:csb0="0000019F" w:csb1="00000000"/>
  </w:font>
  <w:font w:name="Arial Unicode MS">
    <w:panose1 w:val="020B0604020202020204"/>
    <w:charset w:val="00"/>
    <w:family w:val="auto"/>
    <w:pitch w:val="variable"/>
    <w:sig w:usb0="F7FFAFFF" w:usb1="E9DFFFFF" w:usb2="0000003F" w:usb3="00000000" w:csb0="003F01FF" w:csb1="00000000"/>
  </w:font>
  <w:font w:name="Tahoma">
    <w:panose1 w:val="020B0604030504040204"/>
    <w:charset w:val="00"/>
    <w:family w:val="auto"/>
    <w:pitch w:val="variable"/>
    <w:sig w:usb0="E1002AFF" w:usb1="C000605B" w:usb2="00000029" w:usb3="00000000" w:csb0="000101FF"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Univers (W1)">
    <w:altName w:val="Arial"/>
    <w:charset w:val="00"/>
    <w:family w:val="swiss"/>
    <w:pitch w:val="variable"/>
  </w:font>
  <w:font w:name="Calibri">
    <w:panose1 w:val="020F0502020204030204"/>
    <w:charset w:val="00"/>
    <w:family w:val="auto"/>
    <w:pitch w:val="variable"/>
    <w:sig w:usb0="E10002FF" w:usb1="4000ACFF" w:usb2="00000009" w:usb3="00000000" w:csb0="0000019F" w:csb1="00000000"/>
  </w:font>
  <w:font w:name="DejaVu Sans Mono">
    <w:charset w:val="00"/>
    <w:family w:val="modern"/>
    <w:pitch w:val="fixed"/>
    <w:sig w:usb0="E60022FF" w:usb1="D200F9FB" w:usb2="02000028" w:usb3="00000000" w:csb0="000001DF" w:csb1="00000000"/>
  </w:font>
  <w:font w:name="WenQuanYi Zen Hei">
    <w:charset w:val="80"/>
    <w:family w:val="modern"/>
    <w:pitch w:val="default"/>
  </w:font>
  <w:font w:name="Lohit Devanagari">
    <w:altName w:val="MS Mincho"/>
    <w:charset w:val="80"/>
    <w:family w:val="auto"/>
    <w:pitch w:val="variable"/>
  </w:font>
  <w:font w:name="ＭＳ 明朝">
    <w:charset w:val="4E"/>
    <w:family w:val="auto"/>
    <w:pitch w:val="variable"/>
    <w:sig w:usb0="00000001" w:usb1="08070000" w:usb2="00000010" w:usb3="00000000" w:csb0="00020000" w:csb1="00000000"/>
  </w:font>
  <w:font w:name="Trebuchet MS">
    <w:panose1 w:val="020B0603020202020204"/>
    <w:charset w:val="00"/>
    <w:family w:val="auto"/>
    <w:pitch w:val="variable"/>
    <w:sig w:usb0="00000287" w:usb1="00000000" w:usb2="00000000" w:usb3="00000000" w:csb0="0000009F" w:csb1="00000000"/>
  </w:font>
  <w:font w:name="ＭＳ ゴシック">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240" w:type="dxa"/>
      <w:tblLayout w:type="fixed"/>
      <w:tblCellMar>
        <w:left w:w="70" w:type="dxa"/>
        <w:right w:w="70" w:type="dxa"/>
      </w:tblCellMar>
      <w:tblLook w:val="0000" w:firstRow="0" w:lastRow="0" w:firstColumn="0" w:lastColumn="0" w:noHBand="0" w:noVBand="0"/>
    </w:tblPr>
    <w:tblGrid>
      <w:gridCol w:w="2793"/>
      <w:gridCol w:w="3869"/>
      <w:gridCol w:w="1575"/>
      <w:gridCol w:w="1003"/>
    </w:tblGrid>
    <w:tr w:rsidR="00646D3B" w14:paraId="60B14E60" w14:textId="77777777" w:rsidTr="00E57BD0">
      <w:trPr>
        <w:trHeight w:val="279"/>
      </w:trPr>
      <w:tc>
        <w:tcPr>
          <w:tcW w:w="2793" w:type="dxa"/>
          <w:tcBorders>
            <w:top w:val="single" w:sz="8" w:space="0" w:color="000080"/>
          </w:tcBorders>
          <w:shd w:val="clear" w:color="auto" w:fill="auto"/>
        </w:tcPr>
        <w:p w14:paraId="0F4CB1B9" w14:textId="51EA10E4" w:rsidR="00646D3B" w:rsidRDefault="00646D3B" w:rsidP="001227CC">
          <w:pPr>
            <w:pStyle w:val="DocDate"/>
            <w:snapToGrid w:val="0"/>
          </w:pPr>
          <w:r>
            <w:t>12/10</w:t>
          </w:r>
          <w:r w:rsidRPr="001227CC">
            <w:t>/2011</w:t>
          </w:r>
        </w:p>
      </w:tc>
      <w:tc>
        <w:tcPr>
          <w:tcW w:w="3869" w:type="dxa"/>
          <w:tcBorders>
            <w:top w:val="single" w:sz="8" w:space="0" w:color="000080"/>
          </w:tcBorders>
          <w:shd w:val="clear" w:color="auto" w:fill="auto"/>
        </w:tcPr>
        <w:p w14:paraId="0C4AC36D" w14:textId="77777777" w:rsidR="00646D3B" w:rsidRDefault="00646D3B">
          <w:pPr>
            <w:pStyle w:val="Footer"/>
            <w:snapToGrid w:val="0"/>
            <w:jc w:val="center"/>
            <w:rPr>
              <w:color w:val="000000"/>
              <w:sz w:val="18"/>
              <w:szCs w:val="18"/>
            </w:rPr>
          </w:pPr>
        </w:p>
      </w:tc>
      <w:tc>
        <w:tcPr>
          <w:tcW w:w="1575" w:type="dxa"/>
          <w:tcBorders>
            <w:top w:val="single" w:sz="8" w:space="0" w:color="000080"/>
          </w:tcBorders>
          <w:shd w:val="clear" w:color="auto" w:fill="auto"/>
        </w:tcPr>
        <w:p w14:paraId="2B37EF6F" w14:textId="77777777" w:rsidR="00646D3B" w:rsidRDefault="00646D3B">
          <w:pPr>
            <w:pStyle w:val="Footer"/>
            <w:snapToGrid w:val="0"/>
            <w:jc w:val="center"/>
          </w:pPr>
        </w:p>
      </w:tc>
      <w:tc>
        <w:tcPr>
          <w:tcW w:w="1003" w:type="dxa"/>
          <w:tcBorders>
            <w:top w:val="single" w:sz="8" w:space="0" w:color="000080"/>
          </w:tcBorders>
          <w:shd w:val="clear" w:color="auto" w:fill="auto"/>
        </w:tcPr>
        <w:p w14:paraId="1BE95011" w14:textId="77777777" w:rsidR="00646D3B" w:rsidRDefault="00646D3B">
          <w:pPr>
            <w:pStyle w:val="Footer"/>
            <w:snapToGrid w:val="0"/>
            <w:jc w:val="right"/>
          </w:pPr>
          <w:r>
            <w:fldChar w:fldCharType="begin"/>
          </w:r>
          <w:r>
            <w:instrText xml:space="preserve"> PAGE </w:instrText>
          </w:r>
          <w:r>
            <w:fldChar w:fldCharType="separate"/>
          </w:r>
          <w:r w:rsidR="003C0646">
            <w:rPr>
              <w:noProof/>
            </w:rPr>
            <w:t>7</w:t>
          </w:r>
          <w:r>
            <w:fldChar w:fldCharType="end"/>
          </w:r>
          <w:r>
            <w:t xml:space="preserve"> / </w:t>
          </w:r>
          <w:fldSimple w:instr=" NUMPAGES \*Arabic ">
            <w:r w:rsidR="003C0646">
              <w:rPr>
                <w:noProof/>
              </w:rPr>
              <w:t>17</w:t>
            </w:r>
          </w:fldSimple>
        </w:p>
      </w:tc>
    </w:tr>
  </w:tbl>
  <w:p w14:paraId="0D18AD8B" w14:textId="77777777" w:rsidR="00646D3B" w:rsidRDefault="00646D3B" w:rsidP="005A1C39">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04A248" w14:textId="77777777" w:rsidR="00646D3B" w:rsidRDefault="00646D3B">
      <w:pPr>
        <w:spacing w:before="0" w:after="0"/>
      </w:pPr>
      <w:r>
        <w:separator/>
      </w:r>
    </w:p>
  </w:footnote>
  <w:footnote w:type="continuationSeparator" w:id="0">
    <w:p w14:paraId="0336ED86" w14:textId="77777777" w:rsidR="00646D3B" w:rsidRDefault="00646D3B">
      <w:pPr>
        <w:spacing w:before="0" w:after="0"/>
      </w:pPr>
      <w:r>
        <w:continuationSeparator/>
      </w:r>
    </w:p>
  </w:footnote>
  <w:footnote w:type="continuationNotice" w:id="1">
    <w:p w14:paraId="3913C529" w14:textId="77777777" w:rsidR="00646D3B" w:rsidRDefault="00646D3B">
      <w:pPr>
        <w:spacing w:before="0" w:after="0"/>
      </w:pPr>
    </w:p>
  </w:footnote>
  <w:footnote w:id="2">
    <w:p w14:paraId="175BBB21" w14:textId="77777777" w:rsidR="00646D3B" w:rsidRPr="005A1C39" w:rsidRDefault="00646D3B" w:rsidP="00131EF5">
      <w:pPr>
        <w:pStyle w:val="FootnoteText"/>
        <w:spacing w:before="0" w:after="0"/>
        <w:rPr>
          <w:sz w:val="18"/>
          <w:szCs w:val="18"/>
        </w:rPr>
      </w:pPr>
      <w:r w:rsidRPr="005A1C39">
        <w:rPr>
          <w:rStyle w:val="FootnoteCharacters"/>
          <w:sz w:val="18"/>
          <w:szCs w:val="18"/>
        </w:rPr>
        <w:footnoteRef/>
      </w:r>
      <w:r w:rsidRPr="005A1C39">
        <w:rPr>
          <w:sz w:val="18"/>
          <w:szCs w:val="18"/>
        </w:rPr>
        <w:tab/>
        <w:t xml:space="preserve"> An MoU is a written agreement that clarifies relationships and responsibilities between two or more parties that share services, clients, and resources.</w:t>
      </w:r>
    </w:p>
  </w:footnote>
  <w:footnote w:id="3">
    <w:p w14:paraId="3526AC4B" w14:textId="77777777" w:rsidR="00646D3B" w:rsidRDefault="00646D3B" w:rsidP="00EE7597">
      <w:pPr>
        <w:pStyle w:val="FootnoteText"/>
        <w:spacing w:before="0" w:after="0"/>
        <w:rPr>
          <w:sz w:val="18"/>
          <w:szCs w:val="18"/>
          <w:lang w:val="en-US"/>
        </w:rPr>
      </w:pPr>
      <w:r w:rsidRPr="005A1C39">
        <w:rPr>
          <w:rStyle w:val="FootnoteCharacters"/>
          <w:sz w:val="18"/>
          <w:szCs w:val="18"/>
        </w:rPr>
        <w:footnoteRef/>
      </w:r>
      <w:r w:rsidRPr="005A1C39">
        <w:rPr>
          <w:sz w:val="18"/>
          <w:szCs w:val="18"/>
        </w:rPr>
        <w:tab/>
        <w:t xml:space="preserve"> </w:t>
      </w:r>
      <w:r w:rsidRPr="005A1C39">
        <w:rPr>
          <w:sz w:val="18"/>
          <w:szCs w:val="18"/>
          <w:lang w:val="en-US"/>
        </w:rPr>
        <w:t>Party leading the activity is underlined.</w:t>
      </w:r>
    </w:p>
  </w:footnote>
  <w:footnote w:id="4">
    <w:p w14:paraId="1FFB828A" w14:textId="57649FDB" w:rsidR="00646D3B" w:rsidRPr="00EE7597" w:rsidRDefault="00646D3B" w:rsidP="00EE7597">
      <w:pPr>
        <w:pStyle w:val="BodyText"/>
        <w:spacing w:before="0" w:after="0"/>
        <w:rPr>
          <w:i/>
        </w:rPr>
      </w:pPr>
      <w:r>
        <w:rPr>
          <w:rStyle w:val="FootnoteCharacters"/>
        </w:rPr>
        <w:footnoteRef/>
      </w:r>
      <w:r>
        <w:tab/>
        <w:t xml:space="preserve"> </w:t>
      </w:r>
      <w:r>
        <w:rPr>
          <w:sz w:val="18"/>
          <w:szCs w:val="18"/>
        </w:rPr>
        <w:t>For the full and detailed contact list of VRC required by the accreditation procedure see Annex 5.</w:t>
      </w:r>
      <w:r>
        <w:rPr>
          <w:i/>
        </w:rPr>
        <w:t xml:space="preserve">  </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55" w:type="dxa"/>
      <w:tblInd w:w="70" w:type="dxa"/>
      <w:tblLayout w:type="fixed"/>
      <w:tblCellMar>
        <w:left w:w="70" w:type="dxa"/>
        <w:right w:w="70" w:type="dxa"/>
      </w:tblCellMar>
      <w:tblLook w:val="0000" w:firstRow="0" w:lastRow="0" w:firstColumn="0" w:lastColumn="0" w:noHBand="0" w:noVBand="0"/>
    </w:tblPr>
    <w:tblGrid>
      <w:gridCol w:w="2268"/>
      <w:gridCol w:w="4820"/>
      <w:gridCol w:w="2267"/>
    </w:tblGrid>
    <w:tr w:rsidR="00646D3B" w14:paraId="080B6742" w14:textId="77777777" w:rsidTr="00B574D0">
      <w:trPr>
        <w:cantSplit/>
        <w:trHeight w:val="954"/>
      </w:trPr>
      <w:tc>
        <w:tcPr>
          <w:tcW w:w="2268" w:type="dxa"/>
          <w:tcBorders>
            <w:bottom w:val="single" w:sz="8" w:space="0" w:color="000080"/>
          </w:tcBorders>
          <w:shd w:val="clear" w:color="auto" w:fill="auto"/>
        </w:tcPr>
        <w:p w14:paraId="78799346" w14:textId="77777777" w:rsidR="00646D3B" w:rsidRDefault="00646D3B">
          <w:pPr>
            <w:pStyle w:val="Header"/>
            <w:snapToGrid w:val="0"/>
            <w:jc w:val="center"/>
            <w:rPr>
              <w:b/>
              <w:bCs/>
              <w:iCs/>
              <w:sz w:val="28"/>
              <w:szCs w:val="28"/>
            </w:rPr>
          </w:pPr>
          <w:r>
            <w:rPr>
              <w:noProof/>
              <w:szCs w:val="24"/>
              <w:lang w:val="en-US" w:eastAsia="en-US"/>
            </w:rPr>
            <w:drawing>
              <wp:inline distT="0" distB="0" distL="0" distR="0" wp14:anchorId="67D439C3" wp14:editId="53B8E534">
                <wp:extent cx="999641" cy="759386"/>
                <wp:effectExtent l="0" t="0" r="0" b="3175"/>
                <wp:docPr id="2" name="Picture 2" descr="C:\Users\Damir Marinovic\Downloads\EGI-LogoRef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mir Marinovic\Downloads\EGI-LogoRef (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9641" cy="759386"/>
                        </a:xfrm>
                        <a:prstGeom prst="rect">
                          <a:avLst/>
                        </a:prstGeom>
                        <a:noFill/>
                        <a:ln>
                          <a:noFill/>
                        </a:ln>
                      </pic:spPr>
                    </pic:pic>
                  </a:graphicData>
                </a:graphic>
              </wp:inline>
            </w:drawing>
          </w:r>
        </w:p>
      </w:tc>
      <w:tc>
        <w:tcPr>
          <w:tcW w:w="4820" w:type="dxa"/>
          <w:tcBorders>
            <w:bottom w:val="single" w:sz="8" w:space="0" w:color="000080"/>
          </w:tcBorders>
          <w:shd w:val="clear" w:color="auto" w:fill="auto"/>
          <w:vAlign w:val="center"/>
        </w:tcPr>
        <w:p w14:paraId="6B13CB01" w14:textId="3CD53CD6" w:rsidR="00646D3B" w:rsidRPr="003113A2" w:rsidRDefault="00646D3B">
          <w:pPr>
            <w:suppressAutoHyphens w:val="0"/>
            <w:autoSpaceDE w:val="0"/>
            <w:snapToGrid w:val="0"/>
            <w:spacing w:before="0" w:after="0"/>
            <w:jc w:val="center"/>
            <w:rPr>
              <w:b/>
              <w:bCs/>
              <w:iCs/>
              <w:sz w:val="28"/>
              <w:szCs w:val="28"/>
            </w:rPr>
          </w:pPr>
          <w:r w:rsidRPr="003113A2">
            <w:rPr>
              <w:b/>
              <w:bCs/>
              <w:iCs/>
              <w:sz w:val="28"/>
              <w:szCs w:val="28"/>
            </w:rPr>
            <w:t>Memorandum of Understanding</w:t>
          </w:r>
        </w:p>
        <w:p w14:paraId="715FD8D3" w14:textId="2FE001F9" w:rsidR="00646D3B" w:rsidRDefault="00646D3B" w:rsidP="008D3533">
          <w:pPr>
            <w:suppressAutoHyphens w:val="0"/>
            <w:autoSpaceDE w:val="0"/>
            <w:spacing w:before="0" w:after="0"/>
            <w:jc w:val="center"/>
            <w:rPr>
              <w:b/>
              <w:bCs/>
              <w:iCs/>
              <w:sz w:val="28"/>
              <w:szCs w:val="28"/>
            </w:rPr>
          </w:pPr>
          <w:r w:rsidRPr="003113A2">
            <w:rPr>
              <w:b/>
              <w:bCs/>
              <w:iCs/>
              <w:sz w:val="28"/>
              <w:szCs w:val="28"/>
            </w:rPr>
            <w:t xml:space="preserve">between EGI.eu and </w:t>
          </w:r>
          <w:r>
            <w:rPr>
              <w:b/>
              <w:bCs/>
              <w:iCs/>
              <w:sz w:val="28"/>
              <w:szCs w:val="28"/>
            </w:rPr>
            <w:t>ICCU (representing the DCH VRC)</w:t>
          </w:r>
        </w:p>
      </w:tc>
      <w:tc>
        <w:tcPr>
          <w:tcW w:w="2267" w:type="dxa"/>
          <w:tcBorders>
            <w:bottom w:val="single" w:sz="8" w:space="0" w:color="000080"/>
          </w:tcBorders>
          <w:shd w:val="clear" w:color="auto" w:fill="auto"/>
        </w:tcPr>
        <w:p w14:paraId="36038C87" w14:textId="5B8BB7E1" w:rsidR="00646D3B" w:rsidRPr="003113A2" w:rsidRDefault="00646D3B">
          <w:pPr>
            <w:pStyle w:val="DocDate"/>
            <w:snapToGrid w:val="0"/>
            <w:jc w:val="center"/>
            <w:rPr>
              <w:noProof/>
              <w:highlight w:val="yellow"/>
              <w:lang w:eastAsia="en-US"/>
            </w:rPr>
          </w:pPr>
          <w:r>
            <w:rPr>
              <w:rFonts w:ascii="Trebuchet MS" w:hAnsi="Trebuchet MS"/>
              <w:noProof/>
              <w:color w:val="252525"/>
              <w:sz w:val="18"/>
              <w:szCs w:val="18"/>
            </w:rPr>
            <w:drawing>
              <wp:anchor distT="0" distB="0" distL="114300" distR="114300" simplePos="0" relativeHeight="251658240" behindDoc="0" locked="0" layoutInCell="1" allowOverlap="1" wp14:anchorId="49ADB3FB" wp14:editId="5E6062CD">
                <wp:simplePos x="0" y="0"/>
                <wp:positionH relativeFrom="column">
                  <wp:posOffset>-48895</wp:posOffset>
                </wp:positionH>
                <wp:positionV relativeFrom="paragraph">
                  <wp:posOffset>30726</wp:posOffset>
                </wp:positionV>
                <wp:extent cx="1389380" cy="788035"/>
                <wp:effectExtent l="0" t="0" r="7620" b="0"/>
                <wp:wrapNone/>
                <wp:docPr id="1" name="Picture 1" descr="logo dc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dcnet"/>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389380" cy="788035"/>
                        </a:xfrm>
                        <a:prstGeom prst="rect">
                          <a:avLst/>
                        </a:prstGeom>
                        <a:noFill/>
                        <a:ln w="9525">
                          <a:noFill/>
                          <a:miter lim="800000"/>
                          <a:headEnd/>
                          <a:tailEnd/>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050E1369" w14:textId="558621D4" w:rsidR="00646D3B" w:rsidRPr="003113A2" w:rsidRDefault="00646D3B">
          <w:pPr>
            <w:pStyle w:val="DocDate"/>
            <w:snapToGrid w:val="0"/>
            <w:jc w:val="center"/>
          </w:pPr>
        </w:p>
      </w:tc>
    </w:tr>
  </w:tbl>
  <w:p w14:paraId="388506B9" w14:textId="77777777" w:rsidR="00646D3B" w:rsidRDefault="00646D3B">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upperLetter"/>
      <w:lvlText w:val="Appendix %1."/>
      <w:lvlJc w:val="left"/>
      <w:pPr>
        <w:tabs>
          <w:tab w:val="num" w:pos="0"/>
        </w:tabs>
        <w:ind w:left="360" w:hanging="360"/>
      </w:pPr>
    </w:lvl>
    <w:lvl w:ilvl="1">
      <w:start w:val="1"/>
      <w:numFmt w:val="decimal"/>
      <w:suff w:val="space"/>
      <w:lvlText w:val="%1.%2."/>
      <w:lvlJc w:val="left"/>
      <w:pPr>
        <w:tabs>
          <w:tab w:val="num" w:pos="0"/>
        </w:tabs>
        <w:ind w:left="576" w:hanging="576"/>
      </w:pPr>
    </w:lvl>
    <w:lvl w:ilvl="2">
      <w:start w:val="1"/>
      <w:numFmt w:val="decimal"/>
      <w:suff w:val="space"/>
      <w:lvlText w:val="%1.%2.%3."/>
      <w:lvlJc w:val="left"/>
      <w:pPr>
        <w:tabs>
          <w:tab w:val="num" w:pos="0"/>
        </w:tabs>
        <w:ind w:left="720" w:hanging="720"/>
      </w:pPr>
    </w:lvl>
    <w:lvl w:ilvl="3">
      <w:start w:val="1"/>
      <w:numFmt w:val="decimal"/>
      <w:suff w:val="space"/>
      <w:lvlText w:val="%1.%2.%3.%4."/>
      <w:lvlJc w:val="left"/>
      <w:pPr>
        <w:tabs>
          <w:tab w:val="num" w:pos="0"/>
        </w:tabs>
        <w:ind w:left="864" w:hanging="864"/>
      </w:pPr>
    </w:lvl>
    <w:lvl w:ilvl="4">
      <w:start w:val="1"/>
      <w:numFmt w:val="decimal"/>
      <w:suff w:val="space"/>
      <w:lvlText w:val="%1.%2.%3.%4.%5."/>
      <w:lvlJc w:val="left"/>
      <w:pPr>
        <w:tabs>
          <w:tab w:val="num" w:pos="0"/>
        </w:tabs>
        <w:ind w:left="1008" w:hanging="1008"/>
      </w:pPr>
    </w:lvl>
    <w:lvl w:ilvl="5">
      <w:start w:val="1"/>
      <w:numFmt w:val="decimal"/>
      <w:suff w:val="space"/>
      <w:lvlText w:val="%1.%2.%3.%4.%5.%6."/>
      <w:lvlJc w:val="left"/>
      <w:pPr>
        <w:tabs>
          <w:tab w:val="num" w:pos="0"/>
        </w:tabs>
        <w:ind w:left="1152" w:hanging="1152"/>
      </w:pPr>
    </w:lvl>
    <w:lvl w:ilvl="6">
      <w:start w:val="1"/>
      <w:numFmt w:val="decimal"/>
      <w:suff w:val="space"/>
      <w:lvlText w:val="Annex %7"/>
      <w:lvlJc w:val="left"/>
      <w:pPr>
        <w:tabs>
          <w:tab w:val="num" w:pos="0"/>
        </w:tabs>
        <w:ind w:left="1296" w:hanging="1296"/>
      </w:pPr>
    </w:lvl>
    <w:lvl w:ilvl="7">
      <w:start w:val="1"/>
      <w:numFmt w:val="decimal"/>
      <w:suff w:val="space"/>
      <w:lvlText w:val="%1.%2.%3.%4.%5.%6.%7.%8."/>
      <w:lvlJc w:val="left"/>
      <w:pPr>
        <w:tabs>
          <w:tab w:val="num" w:pos="0"/>
        </w:tabs>
        <w:ind w:left="1440" w:hanging="1440"/>
      </w:pPr>
    </w:lvl>
    <w:lvl w:ilvl="8">
      <w:start w:val="1"/>
      <w:numFmt w:val="decimal"/>
      <w:suff w:val="space"/>
      <w:lvlText w:val="%1.%2.%3.%4.%5.%6.%7.%8.%9."/>
      <w:lvlJc w:val="left"/>
      <w:pPr>
        <w:tabs>
          <w:tab w:val="num" w:pos="0"/>
        </w:tabs>
        <w:ind w:left="1584" w:hanging="1584"/>
      </w:pPr>
    </w:lvl>
  </w:abstractNum>
  <w:abstractNum w:abstractNumId="1">
    <w:nsid w:val="00000002"/>
    <w:multiLevelType w:val="singleLevel"/>
    <w:tmpl w:val="00000002"/>
    <w:name w:val="WW8Num2"/>
    <w:lvl w:ilvl="0">
      <w:start w:val="1"/>
      <w:numFmt w:val="bullet"/>
      <w:lvlText w:val=""/>
      <w:lvlJc w:val="left"/>
      <w:pPr>
        <w:tabs>
          <w:tab w:val="num" w:pos="0"/>
        </w:tabs>
        <w:ind w:left="717" w:hanging="360"/>
      </w:pPr>
      <w:rPr>
        <w:rFonts w:ascii="Symbol" w:hAnsi="Symbol"/>
        <w:sz w:val="20"/>
      </w:rPr>
    </w:lvl>
  </w:abstractNum>
  <w:abstractNum w:abstractNumId="2">
    <w:nsid w:val="00000003"/>
    <w:multiLevelType w:val="singleLevel"/>
    <w:tmpl w:val="00000003"/>
    <w:name w:val="WW8Num3"/>
    <w:lvl w:ilvl="0">
      <w:start w:val="1"/>
      <w:numFmt w:val="decimal"/>
      <w:lvlText w:val="%1."/>
      <w:lvlJc w:val="left"/>
      <w:pPr>
        <w:tabs>
          <w:tab w:val="num" w:pos="0"/>
        </w:tabs>
        <w:ind w:left="420" w:hanging="360"/>
      </w:pPr>
    </w:lvl>
  </w:abstractNum>
  <w:abstractNum w:abstractNumId="3">
    <w:nsid w:val="00000004"/>
    <w:multiLevelType w:val="singleLevel"/>
    <w:tmpl w:val="00000004"/>
    <w:lvl w:ilvl="0">
      <w:start w:val="1"/>
      <w:numFmt w:val="upperLetter"/>
      <w:lvlText w:val="%1."/>
      <w:lvlJc w:val="left"/>
      <w:pPr>
        <w:tabs>
          <w:tab w:val="num" w:pos="0"/>
        </w:tabs>
        <w:ind w:left="360" w:hanging="360"/>
      </w:pPr>
    </w:lvl>
  </w:abstractNum>
  <w:abstractNum w:abstractNumId="4">
    <w:nsid w:val="00000005"/>
    <w:multiLevelType w:val="singleLevel"/>
    <w:tmpl w:val="00000005"/>
    <w:name w:val="WW8Num5"/>
    <w:lvl w:ilvl="0">
      <w:start w:val="1"/>
      <w:numFmt w:val="bullet"/>
      <w:lvlText w:val=""/>
      <w:lvlJc w:val="left"/>
      <w:pPr>
        <w:tabs>
          <w:tab w:val="num" w:pos="0"/>
        </w:tabs>
        <w:ind w:left="717" w:hanging="360"/>
      </w:pPr>
      <w:rPr>
        <w:rFonts w:ascii="Symbol" w:hAnsi="Symbol"/>
        <w:sz w:val="22"/>
      </w:rPr>
    </w:lvl>
  </w:abstractNum>
  <w:abstractNum w:abstractNumId="5">
    <w:nsid w:val="00000006"/>
    <w:multiLevelType w:val="singleLevel"/>
    <w:tmpl w:val="00000006"/>
    <w:name w:val="WW8Num6"/>
    <w:lvl w:ilvl="0">
      <w:start w:val="1"/>
      <w:numFmt w:val="bullet"/>
      <w:lvlText w:val=""/>
      <w:lvlJc w:val="left"/>
      <w:pPr>
        <w:tabs>
          <w:tab w:val="num" w:pos="0"/>
        </w:tabs>
        <w:ind w:left="717" w:hanging="360"/>
      </w:pPr>
      <w:rPr>
        <w:rFonts w:ascii="Symbol" w:hAnsi="Symbol"/>
        <w:sz w:val="20"/>
      </w:rPr>
    </w:lvl>
  </w:abstractNum>
  <w:abstractNum w:abstractNumId="6">
    <w:nsid w:val="00000007"/>
    <w:multiLevelType w:val="singleLevel"/>
    <w:tmpl w:val="00000007"/>
    <w:name w:val="WW8Num7"/>
    <w:lvl w:ilvl="0">
      <w:start w:val="1"/>
      <w:numFmt w:val="bullet"/>
      <w:lvlText w:val=""/>
      <w:lvlJc w:val="left"/>
      <w:pPr>
        <w:tabs>
          <w:tab w:val="num" w:pos="0"/>
        </w:tabs>
        <w:ind w:left="720" w:hanging="360"/>
      </w:pPr>
      <w:rPr>
        <w:rFonts w:ascii="Symbol" w:hAnsi="Symbol"/>
        <w:sz w:val="20"/>
      </w:rPr>
    </w:lvl>
  </w:abstractNum>
  <w:abstractNum w:abstractNumId="7">
    <w:nsid w:val="00000008"/>
    <w:multiLevelType w:val="multilevel"/>
    <w:tmpl w:val="00000008"/>
    <w:name w:val="WW8Num8"/>
    <w:lvl w:ilvl="0">
      <w:start w:val="1"/>
      <w:numFmt w:val="bullet"/>
      <w:lvlText w:val=""/>
      <w:lvlJc w:val="left"/>
      <w:pPr>
        <w:tabs>
          <w:tab w:val="num" w:pos="360"/>
        </w:tabs>
        <w:ind w:left="360" w:hanging="360"/>
      </w:pPr>
      <w:rPr>
        <w:rFonts w:ascii="Symbol" w:hAnsi="Symbol"/>
        <w:sz w:val="20"/>
      </w:rPr>
    </w:lvl>
    <w:lvl w:ilvl="1">
      <w:start w:val="1"/>
      <w:numFmt w:val="bullet"/>
      <w:lvlText w:val="◦"/>
      <w:lvlJc w:val="left"/>
      <w:pPr>
        <w:tabs>
          <w:tab w:val="num" w:pos="720"/>
        </w:tabs>
        <w:ind w:left="720" w:hanging="360"/>
      </w:pPr>
      <w:rPr>
        <w:rFonts w:ascii="OpenSymbol" w:hAnsi="OpenSymbol"/>
      </w:rPr>
    </w:lvl>
    <w:lvl w:ilvl="2">
      <w:start w:val="1"/>
      <w:numFmt w:val="bullet"/>
      <w:lvlText w:val="▪"/>
      <w:lvlJc w:val="left"/>
      <w:pPr>
        <w:tabs>
          <w:tab w:val="num" w:pos="1080"/>
        </w:tabs>
        <w:ind w:left="1080" w:hanging="360"/>
      </w:pPr>
      <w:rPr>
        <w:rFonts w:ascii="OpenSymbol" w:hAnsi="OpenSymbol"/>
      </w:rPr>
    </w:lvl>
    <w:lvl w:ilvl="3">
      <w:start w:val="1"/>
      <w:numFmt w:val="bullet"/>
      <w:lvlText w:val=""/>
      <w:lvlJc w:val="left"/>
      <w:pPr>
        <w:tabs>
          <w:tab w:val="num" w:pos="1440"/>
        </w:tabs>
        <w:ind w:left="1440" w:hanging="360"/>
      </w:pPr>
      <w:rPr>
        <w:rFonts w:ascii="Symbol" w:hAnsi="Symbol"/>
        <w:sz w:val="20"/>
      </w:rPr>
    </w:lvl>
    <w:lvl w:ilvl="4">
      <w:start w:val="1"/>
      <w:numFmt w:val="bullet"/>
      <w:lvlText w:val="◦"/>
      <w:lvlJc w:val="left"/>
      <w:pPr>
        <w:tabs>
          <w:tab w:val="num" w:pos="1800"/>
        </w:tabs>
        <w:ind w:left="1800" w:hanging="360"/>
      </w:pPr>
      <w:rPr>
        <w:rFonts w:ascii="OpenSymbol" w:hAnsi="OpenSymbol"/>
      </w:rPr>
    </w:lvl>
    <w:lvl w:ilvl="5">
      <w:start w:val="1"/>
      <w:numFmt w:val="bullet"/>
      <w:lvlText w:val="▪"/>
      <w:lvlJc w:val="left"/>
      <w:pPr>
        <w:tabs>
          <w:tab w:val="num" w:pos="2160"/>
        </w:tabs>
        <w:ind w:left="2160" w:hanging="360"/>
      </w:pPr>
      <w:rPr>
        <w:rFonts w:ascii="OpenSymbol" w:hAnsi="OpenSymbol"/>
      </w:rPr>
    </w:lvl>
    <w:lvl w:ilvl="6">
      <w:start w:val="1"/>
      <w:numFmt w:val="bullet"/>
      <w:lvlText w:val=""/>
      <w:lvlJc w:val="left"/>
      <w:pPr>
        <w:tabs>
          <w:tab w:val="num" w:pos="2520"/>
        </w:tabs>
        <w:ind w:left="2520" w:hanging="360"/>
      </w:pPr>
      <w:rPr>
        <w:rFonts w:ascii="Symbol" w:hAnsi="Symbol"/>
        <w:sz w:val="20"/>
      </w:rPr>
    </w:lvl>
    <w:lvl w:ilvl="7">
      <w:start w:val="1"/>
      <w:numFmt w:val="bullet"/>
      <w:lvlText w:val="◦"/>
      <w:lvlJc w:val="left"/>
      <w:pPr>
        <w:tabs>
          <w:tab w:val="num" w:pos="2880"/>
        </w:tabs>
        <w:ind w:left="2880" w:hanging="360"/>
      </w:pPr>
      <w:rPr>
        <w:rFonts w:ascii="OpenSymbol" w:hAnsi="OpenSymbol"/>
      </w:rPr>
    </w:lvl>
    <w:lvl w:ilvl="8">
      <w:start w:val="1"/>
      <w:numFmt w:val="bullet"/>
      <w:lvlText w:val="▪"/>
      <w:lvlJc w:val="left"/>
      <w:pPr>
        <w:tabs>
          <w:tab w:val="num" w:pos="3240"/>
        </w:tabs>
        <w:ind w:left="3240" w:hanging="360"/>
      </w:pPr>
      <w:rPr>
        <w:rFonts w:ascii="OpenSymbol" w:hAnsi="OpenSymbol"/>
      </w:rPr>
    </w:lvl>
  </w:abstractNum>
  <w:abstractNum w:abstractNumId="8">
    <w:nsid w:val="00000009"/>
    <w:multiLevelType w:val="multilevel"/>
    <w:tmpl w:val="00000009"/>
    <w:name w:val="WW8Num9"/>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9">
    <w:nsid w:val="00ED363E"/>
    <w:multiLevelType w:val="multilevel"/>
    <w:tmpl w:val="8BB890B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09535462"/>
    <w:multiLevelType w:val="hybridMultilevel"/>
    <w:tmpl w:val="20B063A0"/>
    <w:lvl w:ilvl="0" w:tplc="04090001">
      <w:start w:val="1"/>
      <w:numFmt w:val="bullet"/>
      <w:lvlText w:val=""/>
      <w:lvlJc w:val="left"/>
      <w:pPr>
        <w:ind w:left="717" w:hanging="360"/>
      </w:pPr>
      <w:rPr>
        <w:rFonts w:ascii="Symbol" w:hAnsi="Symbol" w:hint="default"/>
      </w:rPr>
    </w:lvl>
    <w:lvl w:ilvl="1" w:tplc="04090003" w:tentative="1">
      <w:start w:val="1"/>
      <w:numFmt w:val="bullet"/>
      <w:lvlText w:val="o"/>
      <w:lvlJc w:val="left"/>
      <w:pPr>
        <w:ind w:left="1437" w:hanging="360"/>
      </w:pPr>
      <w:rPr>
        <w:rFonts w:ascii="Courier New" w:hAnsi="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11">
    <w:nsid w:val="0FF84FE5"/>
    <w:multiLevelType w:val="hybridMultilevel"/>
    <w:tmpl w:val="8BB890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3973C8E"/>
    <w:multiLevelType w:val="hybridMultilevel"/>
    <w:tmpl w:val="478085C0"/>
    <w:lvl w:ilvl="0" w:tplc="5AB6823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D0D260B"/>
    <w:multiLevelType w:val="hybridMultilevel"/>
    <w:tmpl w:val="307EC18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75524FB"/>
    <w:multiLevelType w:val="hybridMultilevel"/>
    <w:tmpl w:val="8BB890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C114239"/>
    <w:multiLevelType w:val="hybridMultilevel"/>
    <w:tmpl w:val="C3C870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E1505CB"/>
    <w:multiLevelType w:val="hybridMultilevel"/>
    <w:tmpl w:val="49C8E4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17D371D"/>
    <w:multiLevelType w:val="hybridMultilevel"/>
    <w:tmpl w:val="2396B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9D85BCB"/>
    <w:multiLevelType w:val="hybridMultilevel"/>
    <w:tmpl w:val="600E8C3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E840E78"/>
    <w:multiLevelType w:val="hybridMultilevel"/>
    <w:tmpl w:val="83188E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F276B93"/>
    <w:multiLevelType w:val="multilevel"/>
    <w:tmpl w:val="347E2F5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4E1B29B5"/>
    <w:multiLevelType w:val="hybridMultilevel"/>
    <w:tmpl w:val="8904D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3AA6EFE"/>
    <w:multiLevelType w:val="hybridMultilevel"/>
    <w:tmpl w:val="98465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A553463"/>
    <w:multiLevelType w:val="hybridMultilevel"/>
    <w:tmpl w:val="4A143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53F69BC"/>
    <w:multiLevelType w:val="hybridMultilevel"/>
    <w:tmpl w:val="347E2F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78404C8"/>
    <w:multiLevelType w:val="hybridMultilevel"/>
    <w:tmpl w:val="42680F68"/>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6">
    <w:nsid w:val="6E0F032D"/>
    <w:multiLevelType w:val="hybridMultilevel"/>
    <w:tmpl w:val="A03835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10E0385"/>
    <w:multiLevelType w:val="hybridMultilevel"/>
    <w:tmpl w:val="8CD428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C77244C"/>
    <w:multiLevelType w:val="hybridMultilevel"/>
    <w:tmpl w:val="8BB890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F937585"/>
    <w:multiLevelType w:val="hybridMultilevel"/>
    <w:tmpl w:val="CB7007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18"/>
  </w:num>
  <w:num w:numId="11">
    <w:abstractNumId w:val="21"/>
  </w:num>
  <w:num w:numId="12">
    <w:abstractNumId w:val="25"/>
  </w:num>
  <w:num w:numId="13">
    <w:abstractNumId w:val="17"/>
  </w:num>
  <w:num w:numId="14">
    <w:abstractNumId w:val="22"/>
  </w:num>
  <w:num w:numId="15">
    <w:abstractNumId w:val="27"/>
  </w:num>
  <w:num w:numId="16">
    <w:abstractNumId w:val="13"/>
  </w:num>
  <w:num w:numId="17">
    <w:abstractNumId w:val="29"/>
  </w:num>
  <w:num w:numId="18">
    <w:abstractNumId w:val="16"/>
  </w:num>
  <w:num w:numId="19">
    <w:abstractNumId w:val="26"/>
  </w:num>
  <w:num w:numId="20">
    <w:abstractNumId w:val="15"/>
  </w:num>
  <w:num w:numId="21">
    <w:abstractNumId w:val="24"/>
  </w:num>
  <w:num w:numId="22">
    <w:abstractNumId w:val="20"/>
  </w:num>
  <w:num w:numId="23">
    <w:abstractNumId w:val="11"/>
  </w:num>
  <w:num w:numId="24">
    <w:abstractNumId w:val="9"/>
  </w:num>
  <w:num w:numId="25">
    <w:abstractNumId w:val="19"/>
  </w:num>
  <w:num w:numId="26">
    <w:abstractNumId w:val="10"/>
  </w:num>
  <w:num w:numId="27">
    <w:abstractNumId w:val="28"/>
  </w:num>
  <w:num w:numId="28">
    <w:abstractNumId w:val="14"/>
  </w:num>
  <w:num w:numId="29">
    <w:abstractNumId w:val="12"/>
  </w:num>
  <w:num w:numId="3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embedSystemFonts/>
  <w:doNotTrackMoves/>
  <w:defaultTabStop w:val="357"/>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2781D"/>
    <w:rsid w:val="00001D1F"/>
    <w:rsid w:val="00003197"/>
    <w:rsid w:val="00016E23"/>
    <w:rsid w:val="0002781D"/>
    <w:rsid w:val="00032352"/>
    <w:rsid w:val="00047703"/>
    <w:rsid w:val="0005784E"/>
    <w:rsid w:val="00075588"/>
    <w:rsid w:val="000A4AA7"/>
    <w:rsid w:val="000B4362"/>
    <w:rsid w:val="000C0EA9"/>
    <w:rsid w:val="000C2660"/>
    <w:rsid w:val="0010030B"/>
    <w:rsid w:val="00116C67"/>
    <w:rsid w:val="001227CC"/>
    <w:rsid w:val="00127640"/>
    <w:rsid w:val="00131EF5"/>
    <w:rsid w:val="00132CA0"/>
    <w:rsid w:val="00136293"/>
    <w:rsid w:val="001404CB"/>
    <w:rsid w:val="00142A75"/>
    <w:rsid w:val="0014755D"/>
    <w:rsid w:val="001821B0"/>
    <w:rsid w:val="00182C1D"/>
    <w:rsid w:val="001C5051"/>
    <w:rsid w:val="001E2545"/>
    <w:rsid w:val="001E2F9B"/>
    <w:rsid w:val="001F409A"/>
    <w:rsid w:val="002418D3"/>
    <w:rsid w:val="00265189"/>
    <w:rsid w:val="00270DF3"/>
    <w:rsid w:val="00271624"/>
    <w:rsid w:val="00272996"/>
    <w:rsid w:val="002749BD"/>
    <w:rsid w:val="002B6B42"/>
    <w:rsid w:val="002D00DE"/>
    <w:rsid w:val="002D38DC"/>
    <w:rsid w:val="002D3AB6"/>
    <w:rsid w:val="002E310E"/>
    <w:rsid w:val="003113A2"/>
    <w:rsid w:val="00316BE2"/>
    <w:rsid w:val="00326C91"/>
    <w:rsid w:val="003461F9"/>
    <w:rsid w:val="00390722"/>
    <w:rsid w:val="00395FAF"/>
    <w:rsid w:val="003C0646"/>
    <w:rsid w:val="00400CAD"/>
    <w:rsid w:val="00496EF5"/>
    <w:rsid w:val="004B547F"/>
    <w:rsid w:val="004C30AC"/>
    <w:rsid w:val="004D58E4"/>
    <w:rsid w:val="004E0E88"/>
    <w:rsid w:val="004E309A"/>
    <w:rsid w:val="00526C99"/>
    <w:rsid w:val="00532371"/>
    <w:rsid w:val="005417A6"/>
    <w:rsid w:val="00555977"/>
    <w:rsid w:val="005677AA"/>
    <w:rsid w:val="00574491"/>
    <w:rsid w:val="005863C3"/>
    <w:rsid w:val="005A1C39"/>
    <w:rsid w:val="005A5FA7"/>
    <w:rsid w:val="005D141D"/>
    <w:rsid w:val="005E08A9"/>
    <w:rsid w:val="005E0A65"/>
    <w:rsid w:val="00613977"/>
    <w:rsid w:val="006174AD"/>
    <w:rsid w:val="006413BA"/>
    <w:rsid w:val="00646D3B"/>
    <w:rsid w:val="00662361"/>
    <w:rsid w:val="006728F9"/>
    <w:rsid w:val="0067721D"/>
    <w:rsid w:val="00683BF0"/>
    <w:rsid w:val="006D382C"/>
    <w:rsid w:val="006E1AEC"/>
    <w:rsid w:val="00702194"/>
    <w:rsid w:val="00703791"/>
    <w:rsid w:val="00712FE9"/>
    <w:rsid w:val="00722552"/>
    <w:rsid w:val="00767ACD"/>
    <w:rsid w:val="00781D97"/>
    <w:rsid w:val="0079319C"/>
    <w:rsid w:val="007931CF"/>
    <w:rsid w:val="007B6F4B"/>
    <w:rsid w:val="007C0830"/>
    <w:rsid w:val="007C4BDA"/>
    <w:rsid w:val="007F7955"/>
    <w:rsid w:val="00812F37"/>
    <w:rsid w:val="00863835"/>
    <w:rsid w:val="00881537"/>
    <w:rsid w:val="00890D22"/>
    <w:rsid w:val="008921E5"/>
    <w:rsid w:val="00897781"/>
    <w:rsid w:val="008B681C"/>
    <w:rsid w:val="008C7230"/>
    <w:rsid w:val="008D3533"/>
    <w:rsid w:val="008F7AE8"/>
    <w:rsid w:val="009038DC"/>
    <w:rsid w:val="00910542"/>
    <w:rsid w:val="009150D8"/>
    <w:rsid w:val="00947CAB"/>
    <w:rsid w:val="00991892"/>
    <w:rsid w:val="009C2217"/>
    <w:rsid w:val="009C3316"/>
    <w:rsid w:val="009F1C1C"/>
    <w:rsid w:val="00A06012"/>
    <w:rsid w:val="00A101D4"/>
    <w:rsid w:val="00A13B2A"/>
    <w:rsid w:val="00A157D3"/>
    <w:rsid w:val="00A40CB6"/>
    <w:rsid w:val="00A42ACA"/>
    <w:rsid w:val="00A53945"/>
    <w:rsid w:val="00A6247F"/>
    <w:rsid w:val="00A84164"/>
    <w:rsid w:val="00AD4A0B"/>
    <w:rsid w:val="00AF6E7A"/>
    <w:rsid w:val="00B22317"/>
    <w:rsid w:val="00B40C69"/>
    <w:rsid w:val="00B42BBD"/>
    <w:rsid w:val="00B5343F"/>
    <w:rsid w:val="00B574D0"/>
    <w:rsid w:val="00B80B68"/>
    <w:rsid w:val="00B84B18"/>
    <w:rsid w:val="00BA78E9"/>
    <w:rsid w:val="00BC1934"/>
    <w:rsid w:val="00BF3BCF"/>
    <w:rsid w:val="00C0046F"/>
    <w:rsid w:val="00C50686"/>
    <w:rsid w:val="00C6031C"/>
    <w:rsid w:val="00C605F0"/>
    <w:rsid w:val="00C7726F"/>
    <w:rsid w:val="00C77664"/>
    <w:rsid w:val="00C90B83"/>
    <w:rsid w:val="00CB3AAD"/>
    <w:rsid w:val="00CD3395"/>
    <w:rsid w:val="00D125E3"/>
    <w:rsid w:val="00D127EF"/>
    <w:rsid w:val="00D51983"/>
    <w:rsid w:val="00D51E65"/>
    <w:rsid w:val="00DA0958"/>
    <w:rsid w:val="00DD11B3"/>
    <w:rsid w:val="00DD28E5"/>
    <w:rsid w:val="00DD7299"/>
    <w:rsid w:val="00DF0F7E"/>
    <w:rsid w:val="00E33CA1"/>
    <w:rsid w:val="00E477D6"/>
    <w:rsid w:val="00E57BD0"/>
    <w:rsid w:val="00E708C6"/>
    <w:rsid w:val="00E802C9"/>
    <w:rsid w:val="00E8587E"/>
    <w:rsid w:val="00E86CAF"/>
    <w:rsid w:val="00E86FC8"/>
    <w:rsid w:val="00E94FAB"/>
    <w:rsid w:val="00EB3386"/>
    <w:rsid w:val="00EC0B0F"/>
    <w:rsid w:val="00EE7597"/>
    <w:rsid w:val="00EF07A7"/>
    <w:rsid w:val="00EF49D1"/>
    <w:rsid w:val="00EF787E"/>
    <w:rsid w:val="00F00A8E"/>
    <w:rsid w:val="00F07513"/>
    <w:rsid w:val="00F33433"/>
    <w:rsid w:val="00F5615D"/>
    <w:rsid w:val="00F65B3F"/>
    <w:rsid w:val="00F775C5"/>
    <w:rsid w:val="00F91AFE"/>
    <w:rsid w:val="00FA0453"/>
    <w:rsid w:val="00FA2372"/>
    <w:rsid w:val="00FA34BC"/>
    <w:rsid w:val="00FA7BAF"/>
    <w:rsid w:val="00FD3E41"/>
    <w:rsid w:val="00FD5E49"/>
    <w:rsid w:val="00FE1F9A"/>
    <w:rsid w:val="00FF2C6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oNotEmbedSmartTags/>
  <w:decimalSymbol w:val="."/>
  <w:listSeparator w:val=","/>
  <w14:docId w14:val="7603E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toc 1" w:uiPriority="39"/>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header" w:uiPriority="0"/>
    <w:lsdException w:name="footer" w:uiPriority="0"/>
    <w:lsdException w:name="caption" w:semiHidden="0" w:uiPriority="0" w:unhideWhenUsed="0"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Title" w:semiHidden="0" w:uiPriority="10" w:unhideWhenUsed="0" w:qFormat="1"/>
    <w:lsdException w:name="Default Paragraph Font" w:uiPriority="0"/>
    <w:lsdException w:name="Body Text" w:uiPriority="0"/>
    <w:lsdException w:name="Subtitle" w:semiHidden="0" w:uiPriority="0" w:unhideWhenUsed="0" w:qFormat="1"/>
    <w:lsdException w:name="Body Tex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Normal (Web)" w:uiPriority="0"/>
    <w:lsdException w:name="HTML Preformatted" w:uiPriority="0"/>
    <w:lsdException w:name="HTML Typewriter"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Normal">
    <w:name w:val="Normal"/>
    <w:qFormat/>
    <w:pPr>
      <w:widowControl w:val="0"/>
      <w:suppressAutoHyphens/>
      <w:spacing w:before="40" w:after="40"/>
      <w:jc w:val="both"/>
    </w:pPr>
    <w:rPr>
      <w:sz w:val="22"/>
      <w:lang w:eastAsia="ar-SA"/>
    </w:rPr>
  </w:style>
  <w:style w:type="paragraph" w:styleId="Heading1">
    <w:name w:val="heading 1"/>
    <w:basedOn w:val="Normal"/>
    <w:next w:val="Normal"/>
    <w:qFormat/>
    <w:pPr>
      <w:spacing w:before="240" w:after="60"/>
      <w:ind w:left="432" w:hanging="432"/>
      <w:outlineLvl w:val="0"/>
    </w:pPr>
    <w:rPr>
      <w:rFonts w:ascii="Arial" w:hAnsi="Arial"/>
      <w:b/>
      <w:caps/>
      <w:sz w:val="24"/>
    </w:rPr>
  </w:style>
  <w:style w:type="paragraph" w:styleId="Heading2">
    <w:name w:val="heading 2"/>
    <w:basedOn w:val="Normal"/>
    <w:next w:val="Normal"/>
    <w:qFormat/>
    <w:pPr>
      <w:spacing w:before="240" w:after="60"/>
      <w:ind w:left="578" w:hanging="578"/>
      <w:outlineLvl w:val="1"/>
    </w:pPr>
    <w:rPr>
      <w:rFonts w:ascii="Arial" w:hAnsi="Arial"/>
      <w:b/>
      <w:caps/>
    </w:rPr>
  </w:style>
  <w:style w:type="paragraph" w:styleId="Heading3">
    <w:name w:val="heading 3"/>
    <w:basedOn w:val="Normal"/>
    <w:next w:val="Normal"/>
    <w:qFormat/>
    <w:pPr>
      <w:keepNext/>
      <w:keepLines/>
      <w:spacing w:before="120" w:after="120"/>
      <w:outlineLvl w:val="2"/>
    </w:pPr>
    <w:rPr>
      <w:rFonts w:ascii="Arial" w:hAnsi="Arial" w:cs="Arial"/>
      <w:b/>
      <w:szCs w:val="22"/>
    </w:rPr>
  </w:style>
  <w:style w:type="paragraph" w:styleId="Heading4">
    <w:name w:val="heading 4"/>
    <w:basedOn w:val="Normal"/>
    <w:next w:val="Normal"/>
    <w:qFormat/>
    <w:pPr>
      <w:keepNext/>
      <w:spacing w:before="200"/>
      <w:ind w:left="864" w:hanging="864"/>
      <w:outlineLvl w:val="3"/>
    </w:pPr>
    <w:rPr>
      <w:rFonts w:ascii="Arial" w:hAnsi="Arial"/>
      <w:b/>
      <w:i/>
    </w:rPr>
  </w:style>
  <w:style w:type="paragraph" w:styleId="Heading5">
    <w:name w:val="heading 5"/>
    <w:basedOn w:val="Normal"/>
    <w:next w:val="Normal"/>
    <w:qFormat/>
    <w:pPr>
      <w:spacing w:before="240" w:after="60"/>
      <w:ind w:left="1008" w:hanging="1008"/>
      <w:outlineLvl w:val="4"/>
    </w:pPr>
  </w:style>
  <w:style w:type="paragraph" w:styleId="Heading6">
    <w:name w:val="heading 6"/>
    <w:basedOn w:val="Normal"/>
    <w:next w:val="Normal"/>
    <w:qFormat/>
    <w:pPr>
      <w:spacing w:before="240" w:after="60"/>
      <w:ind w:left="1152" w:hanging="1152"/>
      <w:outlineLvl w:val="5"/>
    </w:pPr>
    <w:rPr>
      <w:i/>
    </w:rPr>
  </w:style>
  <w:style w:type="paragraph" w:styleId="Heading7">
    <w:name w:val="heading 7"/>
    <w:basedOn w:val="Normal"/>
    <w:next w:val="Normal"/>
    <w:qFormat/>
    <w:pPr>
      <w:tabs>
        <w:tab w:val="num" w:pos="0"/>
      </w:tabs>
      <w:spacing w:before="240" w:after="60"/>
      <w:ind w:left="1296" w:hanging="1296"/>
      <w:outlineLvl w:val="6"/>
    </w:pPr>
    <w:rPr>
      <w:rFonts w:ascii="Arial" w:hAnsi="Arial"/>
    </w:rPr>
  </w:style>
  <w:style w:type="paragraph" w:styleId="Heading8">
    <w:name w:val="heading 8"/>
    <w:basedOn w:val="Normal"/>
    <w:next w:val="Normal"/>
    <w:qFormat/>
    <w:pPr>
      <w:spacing w:before="240" w:after="60"/>
      <w:ind w:left="1440" w:hanging="1440"/>
      <w:outlineLvl w:val="7"/>
    </w:pPr>
    <w:rPr>
      <w:rFonts w:ascii="Arial" w:hAnsi="Arial"/>
      <w:i/>
    </w:rPr>
  </w:style>
  <w:style w:type="paragraph" w:styleId="Heading9">
    <w:name w:val="heading 9"/>
    <w:basedOn w:val="Normal"/>
    <w:next w:val="Normal"/>
    <w:qFormat/>
    <w:pPr>
      <w:spacing w:before="240" w:after="60"/>
      <w:ind w:left="1584" w:hanging="1584"/>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Symbol" w:hAnsi="Symbol"/>
      <w:sz w:val="20"/>
    </w:rPr>
  </w:style>
  <w:style w:type="character" w:customStyle="1" w:styleId="WW8Num5z0">
    <w:name w:val="WW8Num5z0"/>
    <w:rPr>
      <w:rFonts w:ascii="Symbol" w:hAnsi="Symbol"/>
      <w:sz w:val="22"/>
    </w:rPr>
  </w:style>
  <w:style w:type="character" w:customStyle="1" w:styleId="WW8Num6z0">
    <w:name w:val="WW8Num6z0"/>
    <w:rPr>
      <w:rFonts w:ascii="Symbol" w:hAnsi="Symbol"/>
      <w:sz w:val="20"/>
    </w:rPr>
  </w:style>
  <w:style w:type="character" w:customStyle="1" w:styleId="WW8Num7z0">
    <w:name w:val="WW8Num7z0"/>
    <w:rPr>
      <w:rFonts w:ascii="Symbol" w:hAnsi="Symbol"/>
      <w:sz w:val="20"/>
    </w:rPr>
  </w:style>
  <w:style w:type="character" w:customStyle="1" w:styleId="WW8Num8z0">
    <w:name w:val="WW8Num8z0"/>
    <w:rPr>
      <w:rFonts w:ascii="Wingdings" w:hAnsi="Wingdings"/>
      <w:sz w:val="20"/>
    </w:rPr>
  </w:style>
  <w:style w:type="character" w:customStyle="1" w:styleId="WW8Num8z1">
    <w:name w:val="WW8Num8z1"/>
    <w:rPr>
      <w:rFonts w:ascii="Courier New" w:hAnsi="Courier New"/>
    </w:rPr>
  </w:style>
  <w:style w:type="character" w:customStyle="1" w:styleId="WW8Num9z0">
    <w:name w:val="WW8Num9z0"/>
    <w:rPr>
      <w:rFonts w:ascii="Symbol" w:hAnsi="Symbol"/>
    </w:rPr>
  </w:style>
  <w:style w:type="character" w:customStyle="1" w:styleId="WW8Num9z1">
    <w:name w:val="WW8Num9z1"/>
    <w:rPr>
      <w:rFonts w:ascii="Courier New" w:hAnsi="Courier New"/>
    </w:rPr>
  </w:style>
  <w:style w:type="character" w:customStyle="1" w:styleId="WW8Num9z2">
    <w:name w:val="WW8Num9z2"/>
    <w:rPr>
      <w:rFonts w:ascii="Wingdings" w:hAnsi="Wingdings"/>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8Num2z1">
    <w:name w:val="WW8Num2z1"/>
    <w:rPr>
      <w:rFonts w:ascii="Courier New" w:hAnsi="Courier New"/>
      <w:sz w:val="20"/>
    </w:rPr>
  </w:style>
  <w:style w:type="character" w:customStyle="1" w:styleId="WW8Num2z2">
    <w:name w:val="WW8Num2z2"/>
    <w:rPr>
      <w:rFonts w:ascii="Wingdings" w:hAnsi="Wingdings"/>
      <w:sz w:val="20"/>
    </w:rPr>
  </w:style>
  <w:style w:type="character" w:customStyle="1" w:styleId="WW8Num3z0">
    <w:name w:val="WW8Num3z0"/>
    <w:rPr>
      <w:rFonts w:ascii="Symbol" w:hAnsi="Symbol"/>
      <w:sz w:val="20"/>
    </w:rPr>
  </w:style>
  <w:style w:type="character" w:customStyle="1" w:styleId="WW8Num8z2">
    <w:name w:val="WW8Num8z2"/>
    <w:rPr>
      <w:rFonts w:ascii="Wingdings" w:hAnsi="Wingdings"/>
    </w:rPr>
  </w:style>
  <w:style w:type="character" w:customStyle="1" w:styleId="WW8Num9z3">
    <w:name w:val="WW8Num9z3"/>
    <w:rPr>
      <w:rFonts w:ascii="Symbol" w:hAnsi="Symbol"/>
    </w:rPr>
  </w:style>
  <w:style w:type="character" w:customStyle="1" w:styleId="WW8Num11z1">
    <w:name w:val="WW8Num11z1"/>
    <w:rPr>
      <w:rFonts w:ascii="Courier New" w:hAnsi="Courier New" w:cs="Symbol"/>
    </w:rPr>
  </w:style>
  <w:style w:type="character" w:customStyle="1" w:styleId="WW8Num11z2">
    <w:name w:val="WW8Num11z2"/>
    <w:rPr>
      <w:rFonts w:ascii="Wingdings" w:hAnsi="Wingdings"/>
    </w:rPr>
  </w:style>
  <w:style w:type="character" w:customStyle="1" w:styleId="WW8Num11z3">
    <w:name w:val="WW8Num11z3"/>
    <w:rPr>
      <w:rFonts w:ascii="Symbol" w:hAnsi="Symbol"/>
    </w:rPr>
  </w:style>
  <w:style w:type="character" w:customStyle="1" w:styleId="WW8Num13z0">
    <w:name w:val="WW8Num13z0"/>
    <w:rPr>
      <w:rFonts w:ascii="Symbol" w:hAnsi="Symbol"/>
    </w:rPr>
  </w:style>
  <w:style w:type="character" w:customStyle="1" w:styleId="WW8Num13z1">
    <w:name w:val="WW8Num13z1"/>
    <w:rPr>
      <w:rFonts w:ascii="Courier New" w:hAnsi="Courier New"/>
    </w:rPr>
  </w:style>
  <w:style w:type="character" w:customStyle="1" w:styleId="WW8Num13z2">
    <w:name w:val="WW8Num13z2"/>
    <w:rPr>
      <w:rFonts w:ascii="Wingdings" w:hAnsi="Wingdings"/>
    </w:rPr>
  </w:style>
  <w:style w:type="character" w:customStyle="1" w:styleId="WW8Num14z0">
    <w:name w:val="WW8Num14z0"/>
    <w:rPr>
      <w:rFonts w:cs="Times New Roman"/>
    </w:rPr>
  </w:style>
  <w:style w:type="character" w:customStyle="1" w:styleId="WW8Num15z0">
    <w:name w:val="WW8Num15z0"/>
    <w:rPr>
      <w:rFonts w:ascii="Symbol" w:hAnsi="Symbol"/>
      <w:sz w:val="20"/>
    </w:rPr>
  </w:style>
  <w:style w:type="character" w:customStyle="1" w:styleId="WW8Num15z1">
    <w:name w:val="WW8Num15z1"/>
    <w:rPr>
      <w:rFonts w:ascii="Courier New" w:hAnsi="Courier New"/>
      <w:sz w:val="20"/>
    </w:rPr>
  </w:style>
  <w:style w:type="character" w:customStyle="1" w:styleId="WW8Num15z2">
    <w:name w:val="WW8Num15z2"/>
    <w:rPr>
      <w:rFonts w:ascii="Wingdings" w:hAnsi="Wingdings"/>
      <w:sz w:val="20"/>
    </w:rPr>
  </w:style>
  <w:style w:type="character" w:customStyle="1" w:styleId="WW8Num17z0">
    <w:name w:val="WW8Num17z0"/>
    <w:rPr>
      <w:rFonts w:ascii="Symbol" w:hAnsi="Symbol"/>
    </w:rPr>
  </w:style>
  <w:style w:type="character" w:customStyle="1" w:styleId="WW8Num17z1">
    <w:name w:val="WW8Num17z1"/>
    <w:rPr>
      <w:rFonts w:ascii="Courier New" w:hAnsi="Courier New"/>
    </w:rPr>
  </w:style>
  <w:style w:type="character" w:customStyle="1" w:styleId="WW8Num17z2">
    <w:name w:val="WW8Num17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rPr>
  </w:style>
  <w:style w:type="character" w:customStyle="1" w:styleId="WW8Num19z2">
    <w:name w:val="WW8Num19z2"/>
    <w:rPr>
      <w:rFonts w:ascii="Wingdings" w:hAnsi="Wingdings"/>
    </w:rPr>
  </w:style>
  <w:style w:type="character" w:customStyle="1" w:styleId="WW8Num20z0">
    <w:name w:val="WW8Num20z0"/>
    <w:rPr>
      <w:rFonts w:ascii="Symbol" w:hAnsi="Symbol"/>
    </w:rPr>
  </w:style>
  <w:style w:type="character" w:customStyle="1" w:styleId="WW8Num20z1">
    <w:name w:val="WW8Num20z1"/>
    <w:rPr>
      <w:rFonts w:ascii="Courier New" w:hAnsi="Courier New"/>
    </w:rPr>
  </w:style>
  <w:style w:type="character" w:customStyle="1" w:styleId="WW8Num20z2">
    <w:name w:val="WW8Num20z2"/>
    <w:rPr>
      <w:rFonts w:ascii="Wingdings" w:hAnsi="Wingdings"/>
    </w:rPr>
  </w:style>
  <w:style w:type="character" w:customStyle="1" w:styleId="WW8Num23z0">
    <w:name w:val="WW8Num23z0"/>
    <w:rPr>
      <w:rFonts w:ascii="Symbol" w:hAnsi="Symbol"/>
    </w:rPr>
  </w:style>
  <w:style w:type="character" w:customStyle="1" w:styleId="WW8Num23z1">
    <w:name w:val="WW8Num23z1"/>
    <w:rPr>
      <w:rFonts w:ascii="Courier New" w:hAnsi="Courier New"/>
    </w:rPr>
  </w:style>
  <w:style w:type="character" w:customStyle="1" w:styleId="WW8Num23z2">
    <w:name w:val="WW8Num23z2"/>
    <w:rPr>
      <w:rFonts w:ascii="Wingdings" w:hAnsi="Wingdings"/>
    </w:rPr>
  </w:style>
  <w:style w:type="character" w:customStyle="1" w:styleId="WW8Num24z0">
    <w:name w:val="WW8Num24z0"/>
    <w:rPr>
      <w:lang w:val="en-GB"/>
    </w:rPr>
  </w:style>
  <w:style w:type="character" w:customStyle="1" w:styleId="WW8Num26z0">
    <w:name w:val="WW8Num26z0"/>
    <w:rPr>
      <w:rFonts w:ascii="Symbol" w:hAnsi="Symbol"/>
    </w:rPr>
  </w:style>
  <w:style w:type="character" w:customStyle="1" w:styleId="WW8Num26z1">
    <w:name w:val="WW8Num26z1"/>
    <w:rPr>
      <w:rFonts w:ascii="Courier New" w:hAnsi="Courier New"/>
    </w:rPr>
  </w:style>
  <w:style w:type="character" w:customStyle="1" w:styleId="WW8Num26z2">
    <w:name w:val="WW8Num26z2"/>
    <w:rPr>
      <w:rFonts w:ascii="Wingdings" w:hAnsi="Wingdings"/>
    </w:rPr>
  </w:style>
  <w:style w:type="character" w:customStyle="1" w:styleId="WW8Num27z0">
    <w:name w:val="WW8Num27z0"/>
    <w:rPr>
      <w:rFonts w:ascii="Symbol" w:hAnsi="Symbol"/>
    </w:rPr>
  </w:style>
  <w:style w:type="character" w:customStyle="1" w:styleId="WW8Num27z1">
    <w:name w:val="WW8Num27z1"/>
    <w:rPr>
      <w:rFonts w:ascii="Courier New" w:hAnsi="Courier New"/>
    </w:rPr>
  </w:style>
  <w:style w:type="character" w:customStyle="1" w:styleId="WW8Num27z2">
    <w:name w:val="WW8Num27z2"/>
    <w:rPr>
      <w:rFonts w:ascii="Wingdings" w:hAnsi="Wingdings"/>
    </w:rPr>
  </w:style>
  <w:style w:type="character" w:customStyle="1" w:styleId="WW8Num29z0">
    <w:name w:val="WW8Num29z0"/>
    <w:rPr>
      <w:rFonts w:ascii="Symbol" w:hAnsi="Symbol"/>
    </w:rPr>
  </w:style>
  <w:style w:type="character" w:customStyle="1" w:styleId="WW8Num29z1">
    <w:name w:val="WW8Num29z1"/>
    <w:rPr>
      <w:rFonts w:ascii="Courier New" w:hAnsi="Courier New"/>
    </w:rPr>
  </w:style>
  <w:style w:type="character" w:customStyle="1" w:styleId="WW8Num29z2">
    <w:name w:val="WW8Num29z2"/>
    <w:rPr>
      <w:rFonts w:ascii="Wingdings" w:hAnsi="Wingdings"/>
    </w:rPr>
  </w:style>
  <w:style w:type="character" w:customStyle="1" w:styleId="WW8Num30z0">
    <w:name w:val="WW8Num30z0"/>
    <w:rPr>
      <w:rFonts w:ascii="Times New Roman" w:eastAsia="Times New Roman" w:hAnsi="Times New Roman" w:cs="Times New Roman"/>
    </w:rPr>
  </w:style>
  <w:style w:type="character" w:customStyle="1" w:styleId="WW8Num30z1">
    <w:name w:val="WW8Num30z1"/>
    <w:rPr>
      <w:rFonts w:ascii="Courier New" w:hAnsi="Courier New" w:cs="Symbol"/>
    </w:rPr>
  </w:style>
  <w:style w:type="character" w:customStyle="1" w:styleId="WW8Num30z2">
    <w:name w:val="WW8Num30z2"/>
    <w:rPr>
      <w:rFonts w:ascii="Wingdings" w:hAnsi="Wingdings"/>
    </w:rPr>
  </w:style>
  <w:style w:type="character" w:customStyle="1" w:styleId="WW8Num30z3">
    <w:name w:val="WW8Num30z3"/>
    <w:rPr>
      <w:rFonts w:ascii="Symbol" w:hAnsi="Symbol"/>
    </w:rPr>
  </w:style>
  <w:style w:type="character" w:customStyle="1" w:styleId="WW8Num31z0">
    <w:name w:val="WW8Num31z0"/>
    <w:rPr>
      <w:rFonts w:ascii="Symbol" w:hAnsi="Symbol"/>
    </w:rPr>
  </w:style>
  <w:style w:type="character" w:customStyle="1" w:styleId="WW8Num31z1">
    <w:name w:val="WW8Num31z1"/>
    <w:rPr>
      <w:rFonts w:ascii="Courier New" w:hAnsi="Courier New"/>
    </w:rPr>
  </w:style>
  <w:style w:type="character" w:customStyle="1" w:styleId="WW8Num31z2">
    <w:name w:val="WW8Num31z2"/>
    <w:rPr>
      <w:rFonts w:ascii="Wingdings" w:hAnsi="Wingdings"/>
    </w:rPr>
  </w:style>
  <w:style w:type="character" w:customStyle="1" w:styleId="WW8Num33z0">
    <w:name w:val="WW8Num33z0"/>
    <w:rPr>
      <w:rFonts w:ascii="Symbol" w:hAnsi="Symbol"/>
      <w:sz w:val="20"/>
    </w:rPr>
  </w:style>
  <w:style w:type="character" w:customStyle="1" w:styleId="WW8Num33z1">
    <w:name w:val="WW8Num33z1"/>
    <w:rPr>
      <w:rFonts w:ascii="Courier New" w:hAnsi="Courier New"/>
      <w:sz w:val="20"/>
    </w:rPr>
  </w:style>
  <w:style w:type="character" w:customStyle="1" w:styleId="WW8Num33z2">
    <w:name w:val="WW8Num33z2"/>
    <w:rPr>
      <w:rFonts w:ascii="Wingdings" w:hAnsi="Wingdings"/>
      <w:sz w:val="20"/>
    </w:rPr>
  </w:style>
  <w:style w:type="character" w:customStyle="1" w:styleId="BalloonTextChar">
    <w:name w:val="Balloon Text Char"/>
    <w:basedOn w:val="DefaultParagraphFont"/>
    <w:rPr>
      <w:rFonts w:ascii="Lucida Grande" w:hAnsi="Lucida Grande"/>
      <w:sz w:val="18"/>
      <w:szCs w:val="18"/>
    </w:rPr>
  </w:style>
  <w:style w:type="character" w:customStyle="1" w:styleId="WW8Num3z1">
    <w:name w:val="WW8Num3z1"/>
    <w:rPr>
      <w:rFonts w:ascii="Courier New" w:hAnsi="Courier New"/>
      <w:sz w:val="20"/>
    </w:rPr>
  </w:style>
  <w:style w:type="character" w:customStyle="1" w:styleId="WW8Num3z2">
    <w:name w:val="WW8Num3z2"/>
    <w:rPr>
      <w:rFonts w:ascii="Wingdings" w:hAnsi="Wingdings"/>
      <w:sz w:val="20"/>
    </w:rPr>
  </w:style>
  <w:style w:type="character" w:customStyle="1" w:styleId="WW8Num4z0">
    <w:name w:val="WW8Num4z0"/>
    <w:rPr>
      <w:rFonts w:ascii="Symbol" w:hAnsi="Symbol"/>
      <w:sz w:val="22"/>
    </w:rPr>
  </w:style>
  <w:style w:type="character" w:customStyle="1" w:styleId="WW8Num7z1">
    <w:name w:val="WW8Num7z1"/>
    <w:rPr>
      <w:rFonts w:ascii="Courier New" w:hAnsi="Courier New"/>
      <w:sz w:val="20"/>
    </w:rPr>
  </w:style>
  <w:style w:type="character" w:customStyle="1" w:styleId="WW8Num7z2">
    <w:name w:val="WW8Num7z2"/>
    <w:rPr>
      <w:rFonts w:ascii="Wingdings" w:hAnsi="Wingdings"/>
      <w:sz w:val="20"/>
    </w:rPr>
  </w:style>
  <w:style w:type="character" w:customStyle="1" w:styleId="WW-Absatz-Standardschriftart111">
    <w:name w:val="WW-Absatz-Standardschriftart111"/>
  </w:style>
  <w:style w:type="character" w:customStyle="1" w:styleId="WW8Num1z0">
    <w:name w:val="WW8Num1z0"/>
    <w:rPr>
      <w:rFonts w:ascii="Symbol" w:hAnsi="Symbol"/>
      <w:sz w:val="16"/>
    </w:rPr>
  </w:style>
  <w:style w:type="character" w:customStyle="1" w:styleId="WW8Num6z1">
    <w:name w:val="WW8Num6z1"/>
    <w:rPr>
      <w:rFonts w:ascii="Courier New" w:hAnsi="Courier New"/>
      <w:sz w:val="20"/>
    </w:rPr>
  </w:style>
  <w:style w:type="character" w:customStyle="1" w:styleId="WW8Num6z2">
    <w:name w:val="WW8Num6z2"/>
    <w:rPr>
      <w:rFonts w:ascii="Wingdings" w:hAnsi="Wingdings"/>
      <w:sz w:val="20"/>
    </w:rPr>
  </w:style>
  <w:style w:type="character" w:customStyle="1" w:styleId="WW8Num10z0">
    <w:name w:val="WW8Num10z0"/>
    <w:rPr>
      <w:rFonts w:ascii="Symbol" w:hAnsi="Symbol"/>
      <w:sz w:val="20"/>
    </w:rPr>
  </w:style>
  <w:style w:type="character" w:customStyle="1" w:styleId="WW8Num10z1">
    <w:name w:val="WW8Num10z1"/>
    <w:rPr>
      <w:rFonts w:ascii="Courier New" w:hAnsi="Courier New"/>
      <w:sz w:val="20"/>
    </w:rPr>
  </w:style>
  <w:style w:type="character" w:customStyle="1" w:styleId="WW8Num10z2">
    <w:name w:val="WW8Num10z2"/>
    <w:rPr>
      <w:rFonts w:ascii="Wingdings" w:hAnsi="Wingdings"/>
      <w:sz w:val="20"/>
    </w:rPr>
  </w:style>
  <w:style w:type="character" w:customStyle="1" w:styleId="FootnoteCharacters">
    <w:name w:val="Footnote Characters"/>
    <w:rPr>
      <w:vertAlign w:val="superscript"/>
    </w:rPr>
  </w:style>
  <w:style w:type="character" w:styleId="PageNumber">
    <w:name w:val="page number"/>
    <w:basedOn w:val="DefaultParagraphFont"/>
  </w:style>
  <w:style w:type="character" w:styleId="Hyperlink">
    <w:name w:val="Hyperlink"/>
    <w:uiPriority w:val="99"/>
    <w:rPr>
      <w:color w:val="0000FF"/>
      <w:u w:val="single"/>
    </w:rPr>
  </w:style>
  <w:style w:type="character" w:styleId="HTMLTypewriter">
    <w:name w:val="HTML Typewriter"/>
    <w:rPr>
      <w:rFonts w:ascii="Courier New" w:eastAsia="Courier New" w:hAnsi="Courier New" w:cs="Wingdings"/>
      <w:sz w:val="20"/>
      <w:szCs w:val="20"/>
    </w:rPr>
  </w:style>
  <w:style w:type="character" w:customStyle="1" w:styleId="DocId">
    <w:name w:val="DocId"/>
    <w:basedOn w:val="DefaultParagraphFont"/>
  </w:style>
  <w:style w:type="character" w:customStyle="1" w:styleId="EndnoteCharacters">
    <w:name w:val="Endnote Characters"/>
    <w:rPr>
      <w:vertAlign w:val="superscript"/>
    </w:rPr>
  </w:style>
  <w:style w:type="character" w:styleId="FollowedHyperlink">
    <w:name w:val="FollowedHyperlink"/>
    <w:rPr>
      <w:color w:val="606420"/>
      <w:u w:val="single"/>
    </w:rPr>
  </w:style>
  <w:style w:type="character" w:styleId="Strong">
    <w:name w:val="Strong"/>
    <w:qFormat/>
    <w:rPr>
      <w:b/>
      <w:bCs/>
    </w:rPr>
  </w:style>
  <w:style w:type="character" w:styleId="Emphasis">
    <w:name w:val="Emphasis"/>
    <w:qFormat/>
    <w:rPr>
      <w:i/>
      <w:iCs/>
    </w:rPr>
  </w:style>
  <w:style w:type="character" w:styleId="FootnoteReference">
    <w:name w:val="footnote reference"/>
    <w:rPr>
      <w:vertAlign w:val="superscript"/>
    </w:rPr>
  </w:style>
  <w:style w:type="character" w:styleId="EndnoteReference">
    <w:name w:val="endnote reference"/>
    <w:rPr>
      <w:vertAlign w:val="superscript"/>
    </w:rPr>
  </w:style>
  <w:style w:type="character" w:customStyle="1" w:styleId="HeaderChar">
    <w:name w:val="Header Char"/>
    <w:rPr>
      <w:sz w:val="22"/>
      <w:lang w:val="en-GB"/>
    </w:rPr>
  </w:style>
  <w:style w:type="character" w:styleId="CommentReference">
    <w:name w:val="annotation reference"/>
    <w:rPr>
      <w:sz w:val="16"/>
      <w:szCs w:val="16"/>
    </w:rPr>
  </w:style>
  <w:style w:type="character" w:customStyle="1" w:styleId="CommentTextChar">
    <w:name w:val="Comment Text Char"/>
    <w:rPr>
      <w:sz w:val="16"/>
    </w:rPr>
  </w:style>
  <w:style w:type="character" w:customStyle="1" w:styleId="CommentSubjectChar">
    <w:name w:val="Comment Subject Char"/>
    <w:basedOn w:val="CommentTextChar"/>
    <w:rPr>
      <w:sz w:val="16"/>
    </w:rPr>
  </w:style>
  <w:style w:type="character" w:customStyle="1" w:styleId="apple-style-span">
    <w:name w:val="apple-style-span"/>
  </w:style>
  <w:style w:type="character" w:customStyle="1" w:styleId="SubtitleChar">
    <w:name w:val="Subtitle Char"/>
    <w:rPr>
      <w:rFonts w:ascii="Cambria" w:hAnsi="Cambria"/>
      <w:i/>
      <w:iCs/>
      <w:color w:val="4F81BD"/>
      <w:spacing w:val="15"/>
      <w:sz w:val="24"/>
      <w:szCs w:val="24"/>
    </w:rPr>
  </w:style>
  <w:style w:type="character" w:customStyle="1" w:styleId="apple-converted-space">
    <w:name w:val="apple-converted-space"/>
    <w:basedOn w:val="DefaultParagraphFont"/>
  </w:style>
  <w:style w:type="character" w:customStyle="1" w:styleId="BodyTextChar">
    <w:name w:val="Body Text Char"/>
    <w:rPr>
      <w:bCs/>
      <w:sz w:val="22"/>
      <w:szCs w:val="24"/>
    </w:rPr>
  </w:style>
  <w:style w:type="character" w:customStyle="1" w:styleId="Bullets">
    <w:name w:val="Bullets"/>
    <w:rPr>
      <w:rFonts w:ascii="OpenSymbol" w:eastAsia="OpenSymbol" w:hAnsi="OpenSymbol" w:cs="OpenSymbol"/>
    </w:rPr>
  </w:style>
  <w:style w:type="paragraph" w:customStyle="1" w:styleId="Heading">
    <w:name w:val="Heading"/>
    <w:basedOn w:val="Normal"/>
    <w:next w:val="BodyText"/>
    <w:pPr>
      <w:keepNext/>
      <w:spacing w:before="240" w:after="120"/>
    </w:pPr>
    <w:rPr>
      <w:rFonts w:ascii="Arial" w:eastAsia="Arial Unicode MS" w:hAnsi="Arial" w:cs="Arial Unicode MS"/>
      <w:sz w:val="28"/>
      <w:szCs w:val="28"/>
    </w:rPr>
  </w:style>
  <w:style w:type="paragraph" w:styleId="BodyText">
    <w:name w:val="Body Text"/>
    <w:basedOn w:val="Normal"/>
    <w:pPr>
      <w:spacing w:before="60" w:after="60"/>
    </w:pPr>
    <w:rPr>
      <w:bCs/>
      <w:lang w:val="x-none"/>
    </w:rPr>
  </w:style>
  <w:style w:type="paragraph" w:styleId="List">
    <w:name w:val="List"/>
    <w:basedOn w:val="BodyText"/>
  </w:style>
  <w:style w:type="paragraph" w:styleId="Caption">
    <w:name w:val="caption"/>
    <w:basedOn w:val="Normal"/>
    <w:next w:val="Normal"/>
    <w:qFormat/>
    <w:pPr>
      <w:spacing w:before="120" w:after="120"/>
    </w:pPr>
    <w:rPr>
      <w:b/>
    </w:rPr>
  </w:style>
  <w:style w:type="paragraph" w:customStyle="1" w:styleId="Index">
    <w:name w:val="Index"/>
    <w:basedOn w:val="Normal"/>
    <w:pPr>
      <w:suppressLineNumbers/>
    </w:pPr>
  </w:style>
  <w:style w:type="paragraph" w:styleId="BalloonText">
    <w:name w:val="Balloon Text"/>
    <w:basedOn w:val="Normal"/>
    <w:rPr>
      <w:rFonts w:ascii="Tahoma" w:hAnsi="Tahoma" w:cs="Tahoma"/>
      <w:sz w:val="16"/>
      <w:szCs w:val="16"/>
    </w:rPr>
  </w:style>
  <w:style w:type="paragraph" w:styleId="Header">
    <w:name w:val="header"/>
    <w:basedOn w:val="Normal"/>
    <w:rPr>
      <w:szCs w:val="20"/>
    </w:rPr>
  </w:style>
  <w:style w:type="paragraph" w:styleId="Footer">
    <w:name w:val="footer"/>
    <w:basedOn w:val="Normal"/>
  </w:style>
  <w:style w:type="paragraph" w:styleId="FootnoteText">
    <w:name w:val="footnote text"/>
    <w:basedOn w:val="Normal"/>
  </w:style>
  <w:style w:type="paragraph" w:styleId="TOC1">
    <w:name w:val="toc 1"/>
    <w:basedOn w:val="Normal"/>
    <w:next w:val="Normal"/>
    <w:uiPriority w:val="39"/>
    <w:pPr>
      <w:spacing w:before="120" w:after="120"/>
    </w:pPr>
    <w:rPr>
      <w:b/>
      <w:caps/>
      <w:sz w:val="20"/>
    </w:rPr>
  </w:style>
  <w:style w:type="paragraph" w:styleId="TOC2">
    <w:name w:val="toc 2"/>
    <w:basedOn w:val="Normal"/>
    <w:next w:val="Normal"/>
    <w:pPr>
      <w:spacing w:before="0" w:after="0"/>
      <w:ind w:left="220"/>
    </w:pPr>
    <w:rPr>
      <w:smallCaps/>
      <w:sz w:val="20"/>
    </w:rPr>
  </w:style>
  <w:style w:type="paragraph" w:styleId="TOC3">
    <w:name w:val="toc 3"/>
    <w:basedOn w:val="Normal"/>
    <w:next w:val="Normal"/>
    <w:pPr>
      <w:spacing w:before="0" w:after="0"/>
      <w:ind w:left="440"/>
    </w:pPr>
    <w:rPr>
      <w:i/>
      <w:sz w:val="20"/>
    </w:rPr>
  </w:style>
  <w:style w:type="paragraph" w:styleId="TOC4">
    <w:name w:val="toc 4"/>
    <w:basedOn w:val="Normal"/>
    <w:next w:val="Normal"/>
    <w:pPr>
      <w:spacing w:before="0" w:after="0"/>
      <w:ind w:left="660"/>
    </w:pPr>
    <w:rPr>
      <w:sz w:val="18"/>
    </w:rPr>
  </w:style>
  <w:style w:type="paragraph" w:styleId="TOC5">
    <w:name w:val="toc 5"/>
    <w:basedOn w:val="Normal"/>
    <w:next w:val="Normal"/>
    <w:pPr>
      <w:spacing w:before="0" w:after="0"/>
      <w:ind w:left="880"/>
    </w:pPr>
    <w:rPr>
      <w:sz w:val="18"/>
    </w:rPr>
  </w:style>
  <w:style w:type="paragraph" w:styleId="TOC6">
    <w:name w:val="toc 6"/>
    <w:basedOn w:val="Normal"/>
    <w:next w:val="Normal"/>
    <w:pPr>
      <w:spacing w:before="0" w:after="0"/>
      <w:ind w:left="1100"/>
    </w:pPr>
    <w:rPr>
      <w:sz w:val="18"/>
    </w:rPr>
  </w:style>
  <w:style w:type="paragraph" w:styleId="TOC7">
    <w:name w:val="toc 7"/>
    <w:basedOn w:val="Normal"/>
    <w:next w:val="Normal"/>
    <w:pPr>
      <w:spacing w:before="0" w:after="0"/>
      <w:ind w:left="1320"/>
    </w:pPr>
    <w:rPr>
      <w:sz w:val="18"/>
    </w:rPr>
  </w:style>
  <w:style w:type="paragraph" w:styleId="TOC8">
    <w:name w:val="toc 8"/>
    <w:basedOn w:val="Normal"/>
    <w:next w:val="Normal"/>
    <w:pPr>
      <w:spacing w:before="0" w:after="0"/>
      <w:ind w:left="1540"/>
    </w:pPr>
    <w:rPr>
      <w:sz w:val="18"/>
    </w:rPr>
  </w:style>
  <w:style w:type="paragraph" w:styleId="TOC9">
    <w:name w:val="toc 9"/>
    <w:basedOn w:val="Normal"/>
    <w:next w:val="Normal"/>
    <w:pPr>
      <w:spacing w:before="0" w:after="0"/>
      <w:ind w:left="1760"/>
    </w:pPr>
    <w:rPr>
      <w:sz w:val="18"/>
    </w:rPr>
  </w:style>
  <w:style w:type="paragraph" w:customStyle="1" w:styleId="3eretraitnormal">
    <w:name w:val="3e retrait normal"/>
    <w:basedOn w:val="Normal"/>
    <w:pPr>
      <w:spacing w:after="60"/>
      <w:ind w:left="2058" w:hanging="357"/>
    </w:pPr>
    <w:rPr>
      <w:sz w:val="24"/>
      <w:lang w:val="en-US"/>
    </w:rPr>
  </w:style>
  <w:style w:type="paragraph" w:customStyle="1" w:styleId="2eretraitjustifi">
    <w:name w:val="2e retrait justifié"/>
    <w:basedOn w:val="Normal"/>
    <w:pPr>
      <w:spacing w:after="60" w:line="240" w:lineRule="atLeast"/>
      <w:ind w:left="2268" w:hanging="142"/>
    </w:pPr>
    <w:rPr>
      <w:lang w:val="en-US"/>
    </w:rPr>
  </w:style>
  <w:style w:type="paragraph" w:customStyle="1" w:styleId="2eretraitnormal">
    <w:name w:val="2e retrait normal"/>
    <w:basedOn w:val="Normal"/>
    <w:pPr>
      <w:spacing w:after="60"/>
      <w:ind w:left="360" w:hanging="360"/>
    </w:pPr>
    <w:rPr>
      <w:sz w:val="24"/>
      <w:lang w:val="en-US"/>
    </w:rPr>
  </w:style>
  <w:style w:type="paragraph" w:customStyle="1" w:styleId="1erretraitnormal">
    <w:name w:val="1er retrait normal"/>
    <w:basedOn w:val="Normal"/>
    <w:pPr>
      <w:spacing w:after="240"/>
    </w:pPr>
    <w:rPr>
      <w:sz w:val="24"/>
      <w:lang w:val="en-US"/>
    </w:rPr>
  </w:style>
  <w:style w:type="paragraph" w:styleId="BlockText">
    <w:name w:val="Block Text"/>
    <w:basedOn w:val="Normal"/>
    <w:pPr>
      <w:spacing w:line="200" w:lineRule="atLeast"/>
      <w:ind w:firstLine="340"/>
    </w:pPr>
  </w:style>
  <w:style w:type="paragraph" w:styleId="NormalIndent">
    <w:name w:val="Normal Indent"/>
    <w:basedOn w:val="Normal"/>
    <w:pPr>
      <w:spacing w:after="240"/>
      <w:ind w:left="708" w:hanging="140"/>
    </w:pPr>
    <w:rPr>
      <w:rFonts w:ascii="Times" w:hAnsi="Times"/>
      <w:sz w:val="24"/>
      <w:lang w:val="fr-FR"/>
    </w:rPr>
  </w:style>
  <w:style w:type="paragraph" w:customStyle="1" w:styleId="titrebloc">
    <w:name w:val="titre  bloc"/>
    <w:basedOn w:val="Normal"/>
    <w:rPr>
      <w:rFonts w:ascii="Arial" w:hAnsi="Arial"/>
      <w:b/>
      <w:lang w:val="en-US"/>
    </w:rPr>
  </w:style>
  <w:style w:type="paragraph" w:styleId="Index1">
    <w:name w:val="index 1"/>
    <w:basedOn w:val="Normal"/>
    <w:next w:val="Normal"/>
    <w:pPr>
      <w:spacing w:after="240"/>
    </w:pPr>
    <w:rPr>
      <w:sz w:val="24"/>
      <w:lang w:val="en-US"/>
    </w:rPr>
  </w:style>
  <w:style w:type="paragraph" w:styleId="CommentText">
    <w:name w:val="annotation text"/>
    <w:basedOn w:val="Normal"/>
    <w:pPr>
      <w:spacing w:after="120"/>
    </w:pPr>
    <w:rPr>
      <w:sz w:val="16"/>
      <w:szCs w:val="20"/>
      <w:lang w:val="x-none"/>
    </w:rPr>
  </w:style>
  <w:style w:type="paragraph" w:styleId="NormalWeb">
    <w:name w:val="Normal (Web)"/>
    <w:basedOn w:val="Normal"/>
    <w:pPr>
      <w:spacing w:before="100" w:after="100"/>
    </w:pPr>
    <w:rPr>
      <w:sz w:val="24"/>
      <w:lang w:val="fr-FR"/>
    </w:rPr>
  </w:style>
  <w:style w:type="paragraph" w:styleId="DocumentMap">
    <w:name w:val="Document Map"/>
    <w:basedOn w:val="Normal"/>
    <w:pPr>
      <w:shd w:val="clear" w:color="auto" w:fill="000080"/>
    </w:pPr>
    <w:rPr>
      <w:rFonts w:ascii="Tahoma" w:hAnsi="Tahoma" w:cs="Helvetica"/>
    </w:rPr>
  </w:style>
  <w:style w:type="paragraph" w:customStyle="1" w:styleId="TitreTable">
    <w:name w:val="TitreTable"/>
    <w:basedOn w:val="Normal"/>
    <w:next w:val="Normal"/>
    <w:pPr>
      <w:spacing w:before="120"/>
      <w:jc w:val="center"/>
    </w:pPr>
    <w:rPr>
      <w:rFonts w:ascii="Arial" w:hAnsi="Arial"/>
      <w:b/>
      <w:sz w:val="24"/>
    </w:rPr>
  </w:style>
  <w:style w:type="paragraph" w:customStyle="1" w:styleId="form">
    <w:name w:val="form"/>
    <w:basedOn w:val="Heading2"/>
    <w:pPr>
      <w:shd w:val="clear" w:color="auto" w:fill="000000"/>
      <w:spacing w:before="120" w:after="0"/>
      <w:ind w:left="0" w:right="141" w:firstLine="0"/>
    </w:pPr>
    <w:rPr>
      <w:rFonts w:ascii="Univers (W1)" w:hAnsi="Univers (W1)"/>
      <w:color w:val="FFFFFF"/>
      <w:sz w:val="28"/>
    </w:rPr>
  </w:style>
  <w:style w:type="paragraph" w:customStyle="1" w:styleId="HB">
    <w:name w:val="HB"/>
    <w:basedOn w:val="Normal"/>
    <w:next w:val="Normal"/>
    <w:pPr>
      <w:keepNext/>
      <w:spacing w:after="240"/>
    </w:pPr>
    <w:rPr>
      <w:b/>
      <w:color w:val="000000"/>
      <w:sz w:val="24"/>
      <w:lang w:val="en-US"/>
    </w:rPr>
  </w:style>
  <w:style w:type="paragraph" w:customStyle="1" w:styleId="reference">
    <w:name w:val="reference"/>
    <w:basedOn w:val="Normal"/>
    <w:pPr>
      <w:keepNext/>
      <w:keepLines/>
    </w:pPr>
    <w:rPr>
      <w:rFonts w:ascii="Arial" w:hAnsi="Arial"/>
      <w:sz w:val="18"/>
      <w:lang w:val="fr-FR"/>
    </w:rPr>
  </w:style>
  <w:style w:type="paragraph" w:customStyle="1" w:styleId="1erretraitjustifi">
    <w:name w:val="1er retrait justifié"/>
    <w:basedOn w:val="Normal"/>
    <w:pPr>
      <w:spacing w:before="120"/>
      <w:ind w:left="284" w:hanging="284"/>
    </w:pPr>
    <w:rPr>
      <w:lang w:val="fr-FR"/>
    </w:rPr>
  </w:style>
  <w:style w:type="paragraph" w:customStyle="1" w:styleId="ZonetatEnTte">
    <w:name w:val="ZoneÉtatEnTête"/>
    <w:basedOn w:val="Header"/>
    <w:pPr>
      <w:keepNext/>
      <w:keepLines/>
      <w:ind w:left="57" w:right="57"/>
      <w:jc w:val="center"/>
    </w:pPr>
    <w:rPr>
      <w:rFonts w:ascii="Arial" w:hAnsi="Arial"/>
      <w:b/>
      <w:caps/>
      <w:sz w:val="72"/>
      <w:lang w:val="fr-FR"/>
    </w:rPr>
  </w:style>
  <w:style w:type="paragraph" w:styleId="BodyText3">
    <w:name w:val="Body Text 3"/>
    <w:basedOn w:val="Normal"/>
    <w:pPr>
      <w:keepNext/>
      <w:keepLines/>
      <w:spacing w:before="50" w:after="50"/>
    </w:pPr>
    <w:rPr>
      <w:rFonts w:ascii="Arial" w:hAnsi="Arial"/>
      <w:sz w:val="20"/>
      <w:lang w:val="fr-FR"/>
    </w:rPr>
  </w:style>
  <w:style w:type="paragraph" w:customStyle="1" w:styleId="DocTitle">
    <w:name w:val="DocTitle"/>
    <w:basedOn w:val="Normal"/>
    <w:pPr>
      <w:spacing w:line="240" w:lineRule="atLeast"/>
      <w:jc w:val="center"/>
    </w:pPr>
    <w:rPr>
      <w:rFonts w:ascii="Arial" w:hAnsi="Arial"/>
      <w:b/>
      <w:smallCaps/>
      <w:color w:val="808080"/>
      <w:spacing w:val="80"/>
      <w:sz w:val="44"/>
    </w:rPr>
  </w:style>
  <w:style w:type="paragraph" w:customStyle="1" w:styleId="DocDate">
    <w:name w:val="DocDate"/>
    <w:basedOn w:val="Normal"/>
    <w:pPr>
      <w:spacing w:before="120" w:after="120"/>
    </w:pPr>
    <w:rPr>
      <w:rFonts w:ascii="Arial" w:hAnsi="Arial"/>
      <w:b/>
      <w:lang w:val="en-US"/>
    </w:rPr>
  </w:style>
  <w:style w:type="paragraph" w:customStyle="1" w:styleId="DocSubTitle">
    <w:name w:val="DocSubTitle"/>
    <w:basedOn w:val="DocTitle"/>
    <w:next w:val="BodyText"/>
    <w:rPr>
      <w:sz w:val="24"/>
    </w:rPr>
  </w:style>
  <w:style w:type="paragraph" w:styleId="EndnoteText">
    <w:name w:val="endnote text"/>
    <w:basedOn w:val="Normal"/>
    <w:rPr>
      <w:sz w:val="20"/>
    </w:rPr>
  </w:style>
  <w:style w:type="paragraph" w:styleId="HTMLPreformatted">
    <w:name w:val="HTML Preformatted"/>
    <w:basedOn w:val="Normal"/>
    <w:rPr>
      <w:rFonts w:ascii="Courier New" w:hAnsi="Courier New" w:cs="Courier New"/>
      <w:sz w:val="20"/>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CommentSubject">
    <w:name w:val="annotation subject"/>
    <w:basedOn w:val="CommentText"/>
    <w:next w:val="CommentText"/>
    <w:pPr>
      <w:spacing w:after="40"/>
    </w:pPr>
    <w:rPr>
      <w:b/>
      <w:bCs/>
      <w:sz w:val="20"/>
    </w:rPr>
  </w:style>
  <w:style w:type="paragraph" w:customStyle="1" w:styleId="MediumList2-Accent41">
    <w:name w:val="Medium List 2 - Accent 41"/>
    <w:basedOn w:val="Normal"/>
    <w:pPr>
      <w:suppressAutoHyphens w:val="0"/>
      <w:spacing w:before="0" w:after="200" w:line="276" w:lineRule="auto"/>
      <w:ind w:left="720"/>
      <w:jc w:val="left"/>
    </w:pPr>
    <w:rPr>
      <w:rFonts w:ascii="Cambria" w:eastAsia="Cambria" w:hAnsi="Cambria"/>
      <w:szCs w:val="22"/>
      <w:lang w:val="nl-NL"/>
    </w:rPr>
  </w:style>
  <w:style w:type="paragraph" w:customStyle="1" w:styleId="TOCHeading1">
    <w:name w:val="TOC Heading1"/>
    <w:basedOn w:val="Heading1"/>
    <w:next w:val="Normal"/>
    <w:pPr>
      <w:keepNext/>
      <w:keepLines/>
      <w:suppressAutoHyphens w:val="0"/>
      <w:spacing w:before="480" w:after="0" w:line="276" w:lineRule="auto"/>
      <w:ind w:left="0" w:firstLine="0"/>
      <w:jc w:val="left"/>
    </w:pPr>
    <w:rPr>
      <w:rFonts w:ascii="Calibri" w:hAnsi="Calibri"/>
      <w:bCs/>
      <w:caps w:val="0"/>
      <w:color w:val="365F91"/>
      <w:sz w:val="28"/>
      <w:szCs w:val="28"/>
      <w:lang w:val="en-US"/>
    </w:rPr>
  </w:style>
  <w:style w:type="paragraph" w:customStyle="1" w:styleId="MediumList1-Accent41">
    <w:name w:val="Medium List 1 - Accent 41"/>
    <w:pPr>
      <w:widowControl w:val="0"/>
      <w:suppressAutoHyphens/>
    </w:pPr>
    <w:rPr>
      <w:rFonts w:eastAsia="Arial"/>
      <w:sz w:val="22"/>
      <w:lang w:eastAsia="ar-SA"/>
    </w:rPr>
  </w:style>
  <w:style w:type="paragraph" w:customStyle="1" w:styleId="LightGrid-Accent31">
    <w:name w:val="Light Grid - Accent 31"/>
    <w:basedOn w:val="Normal"/>
    <w:pPr>
      <w:suppressAutoHyphens w:val="0"/>
      <w:spacing w:before="0" w:after="200" w:line="276" w:lineRule="auto"/>
      <w:ind w:left="720"/>
      <w:jc w:val="left"/>
    </w:pPr>
    <w:rPr>
      <w:rFonts w:ascii="Calibri" w:hAnsi="Calibri"/>
      <w:szCs w:val="22"/>
    </w:rPr>
  </w:style>
  <w:style w:type="paragraph" w:customStyle="1" w:styleId="MediumGrid1-Accent21">
    <w:name w:val="Medium Grid 1 - Accent 21"/>
    <w:basedOn w:val="Normal"/>
    <w:pPr>
      <w:suppressAutoHyphens w:val="0"/>
      <w:spacing w:before="0" w:after="200" w:line="276" w:lineRule="auto"/>
      <w:ind w:left="720"/>
      <w:jc w:val="left"/>
    </w:pPr>
    <w:rPr>
      <w:rFonts w:ascii="Calibri" w:hAnsi="Calibri"/>
      <w:szCs w:val="22"/>
    </w:rPr>
  </w:style>
  <w:style w:type="paragraph" w:styleId="Subtitle">
    <w:name w:val="Subtitle"/>
    <w:basedOn w:val="Normal"/>
    <w:next w:val="Normal"/>
    <w:qFormat/>
    <w:pPr>
      <w:suppressAutoHyphens w:val="0"/>
      <w:spacing w:before="0" w:after="200" w:line="276" w:lineRule="auto"/>
      <w:jc w:val="left"/>
    </w:pPr>
    <w:rPr>
      <w:rFonts w:ascii="Cambria" w:hAnsi="Cambria"/>
      <w:i/>
      <w:iCs/>
      <w:color w:val="4F81BD"/>
      <w:spacing w:val="15"/>
      <w:sz w:val="24"/>
      <w:lang w:val="x-none"/>
    </w:rPr>
  </w:style>
  <w:style w:type="paragraph" w:customStyle="1" w:styleId="MediumList2-Accent21">
    <w:name w:val="Medium List 2 - Accent 21"/>
    <w:pPr>
      <w:widowControl w:val="0"/>
      <w:suppressAutoHyphens/>
    </w:pPr>
    <w:rPr>
      <w:rFonts w:eastAsia="Arial"/>
      <w:sz w:val="22"/>
      <w:lang w:eastAsia="ar-SA"/>
    </w:rPr>
  </w:style>
  <w:style w:type="paragraph" w:styleId="ListParagraph">
    <w:name w:val="List Paragraph"/>
    <w:basedOn w:val="Normal"/>
    <w:qFormat/>
    <w:pPr>
      <w:ind w:left="720"/>
    </w:pPr>
  </w:style>
  <w:style w:type="paragraph" w:styleId="Revision">
    <w:name w:val="Revision"/>
    <w:pPr>
      <w:widowControl w:val="0"/>
      <w:suppressAutoHyphens/>
    </w:pPr>
    <w:rPr>
      <w:rFonts w:eastAsia="Arial"/>
      <w:sz w:val="22"/>
      <w:lang w:eastAsia="ar-SA"/>
    </w:rPr>
  </w:style>
  <w:style w:type="paragraph" w:styleId="TOCHeading">
    <w:name w:val="TOC Heading"/>
    <w:basedOn w:val="Heading1"/>
    <w:next w:val="Normal"/>
    <w:qFormat/>
    <w:pPr>
      <w:keepNext/>
      <w:keepLines/>
      <w:suppressAutoHyphens w:val="0"/>
      <w:spacing w:before="480" w:after="0" w:line="276" w:lineRule="auto"/>
      <w:ind w:left="0" w:firstLine="0"/>
      <w:jc w:val="left"/>
    </w:pPr>
    <w:rPr>
      <w:rFonts w:ascii="Cambria" w:hAnsi="Cambria"/>
      <w:bCs/>
      <w:caps w:val="0"/>
      <w:color w:val="365F91"/>
      <w:sz w:val="28"/>
      <w:szCs w:val="28"/>
      <w:lang w:val="en-US"/>
    </w:rPr>
  </w:style>
  <w:style w:type="paragraph" w:customStyle="1" w:styleId="Contents10">
    <w:name w:val="Contents 10"/>
    <w:basedOn w:val="Index"/>
    <w:pPr>
      <w:tabs>
        <w:tab w:val="right" w:leader="dot" w:pos="7425"/>
      </w:tabs>
      <w:ind w:left="2547"/>
    </w:pPr>
  </w:style>
  <w:style w:type="paragraph" w:customStyle="1" w:styleId="PreformattedText">
    <w:name w:val="Preformatted Text"/>
    <w:basedOn w:val="Normal"/>
    <w:pPr>
      <w:spacing w:after="0"/>
    </w:pPr>
    <w:rPr>
      <w:rFonts w:ascii="DejaVu Sans Mono" w:eastAsia="WenQuanYi Zen Hei" w:hAnsi="DejaVu Sans Mono" w:cs="Lohit Devanagari"/>
      <w:sz w:val="20"/>
      <w:szCs w:val="20"/>
    </w:rPr>
  </w:style>
  <w:style w:type="paragraph" w:styleId="NoSpacing">
    <w:name w:val="No Spacing"/>
    <w:uiPriority w:val="1"/>
    <w:qFormat/>
    <w:rsid w:val="001E2545"/>
    <w:rPr>
      <w:rFonts w:ascii="Calibri" w:eastAsia="Calibri" w:hAnsi="Calibri"/>
      <w:sz w:val="22"/>
      <w:szCs w:val="22"/>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toc 1" w:uiPriority="39"/>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header" w:uiPriority="0"/>
    <w:lsdException w:name="footer" w:uiPriority="0"/>
    <w:lsdException w:name="caption" w:semiHidden="0" w:uiPriority="0" w:unhideWhenUsed="0"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Title" w:semiHidden="0" w:uiPriority="10" w:unhideWhenUsed="0" w:qFormat="1"/>
    <w:lsdException w:name="Default Paragraph Font" w:uiPriority="0"/>
    <w:lsdException w:name="Body Text" w:uiPriority="0"/>
    <w:lsdException w:name="Subtitle" w:semiHidden="0" w:uiPriority="0" w:unhideWhenUsed="0" w:qFormat="1"/>
    <w:lsdException w:name="Body Tex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Normal (Web)" w:uiPriority="0"/>
    <w:lsdException w:name="HTML Preformatted" w:uiPriority="0"/>
    <w:lsdException w:name="HTML Typewriter"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Normal">
    <w:name w:val="Normal"/>
    <w:qFormat/>
    <w:pPr>
      <w:widowControl w:val="0"/>
      <w:suppressAutoHyphens/>
      <w:spacing w:before="40" w:after="40"/>
      <w:jc w:val="both"/>
    </w:pPr>
    <w:rPr>
      <w:sz w:val="22"/>
      <w:lang w:eastAsia="ar-SA"/>
    </w:rPr>
  </w:style>
  <w:style w:type="paragraph" w:styleId="Heading1">
    <w:name w:val="heading 1"/>
    <w:basedOn w:val="Normal"/>
    <w:next w:val="Normal"/>
    <w:qFormat/>
    <w:pPr>
      <w:spacing w:before="240" w:after="60"/>
      <w:ind w:left="432" w:hanging="432"/>
      <w:outlineLvl w:val="0"/>
    </w:pPr>
    <w:rPr>
      <w:rFonts w:ascii="Arial" w:hAnsi="Arial"/>
      <w:b/>
      <w:caps/>
      <w:sz w:val="24"/>
    </w:rPr>
  </w:style>
  <w:style w:type="paragraph" w:styleId="Heading2">
    <w:name w:val="heading 2"/>
    <w:basedOn w:val="Normal"/>
    <w:next w:val="Normal"/>
    <w:qFormat/>
    <w:pPr>
      <w:spacing w:before="240" w:after="60"/>
      <w:ind w:left="578" w:hanging="578"/>
      <w:outlineLvl w:val="1"/>
    </w:pPr>
    <w:rPr>
      <w:rFonts w:ascii="Arial" w:hAnsi="Arial"/>
      <w:b/>
      <w:caps/>
    </w:rPr>
  </w:style>
  <w:style w:type="paragraph" w:styleId="Heading3">
    <w:name w:val="heading 3"/>
    <w:basedOn w:val="Normal"/>
    <w:next w:val="Normal"/>
    <w:qFormat/>
    <w:pPr>
      <w:keepNext/>
      <w:keepLines/>
      <w:spacing w:before="120" w:after="120"/>
      <w:outlineLvl w:val="2"/>
    </w:pPr>
    <w:rPr>
      <w:rFonts w:ascii="Arial" w:hAnsi="Arial" w:cs="Arial"/>
      <w:b/>
      <w:szCs w:val="22"/>
    </w:rPr>
  </w:style>
  <w:style w:type="paragraph" w:styleId="Heading4">
    <w:name w:val="heading 4"/>
    <w:basedOn w:val="Normal"/>
    <w:next w:val="Normal"/>
    <w:qFormat/>
    <w:pPr>
      <w:keepNext/>
      <w:spacing w:before="200"/>
      <w:ind w:left="864" w:hanging="864"/>
      <w:outlineLvl w:val="3"/>
    </w:pPr>
    <w:rPr>
      <w:rFonts w:ascii="Arial" w:hAnsi="Arial"/>
      <w:b/>
      <w:i/>
    </w:rPr>
  </w:style>
  <w:style w:type="paragraph" w:styleId="Heading5">
    <w:name w:val="heading 5"/>
    <w:basedOn w:val="Normal"/>
    <w:next w:val="Normal"/>
    <w:qFormat/>
    <w:pPr>
      <w:spacing w:before="240" w:after="60"/>
      <w:ind w:left="1008" w:hanging="1008"/>
      <w:outlineLvl w:val="4"/>
    </w:pPr>
  </w:style>
  <w:style w:type="paragraph" w:styleId="Heading6">
    <w:name w:val="heading 6"/>
    <w:basedOn w:val="Normal"/>
    <w:next w:val="Normal"/>
    <w:qFormat/>
    <w:pPr>
      <w:spacing w:before="240" w:after="60"/>
      <w:ind w:left="1152" w:hanging="1152"/>
      <w:outlineLvl w:val="5"/>
    </w:pPr>
    <w:rPr>
      <w:i/>
    </w:rPr>
  </w:style>
  <w:style w:type="paragraph" w:styleId="Heading7">
    <w:name w:val="heading 7"/>
    <w:basedOn w:val="Normal"/>
    <w:next w:val="Normal"/>
    <w:qFormat/>
    <w:pPr>
      <w:tabs>
        <w:tab w:val="num" w:pos="0"/>
      </w:tabs>
      <w:spacing w:before="240" w:after="60"/>
      <w:ind w:left="1296" w:hanging="1296"/>
      <w:outlineLvl w:val="6"/>
    </w:pPr>
    <w:rPr>
      <w:rFonts w:ascii="Arial" w:hAnsi="Arial"/>
    </w:rPr>
  </w:style>
  <w:style w:type="paragraph" w:styleId="Heading8">
    <w:name w:val="heading 8"/>
    <w:basedOn w:val="Normal"/>
    <w:next w:val="Normal"/>
    <w:qFormat/>
    <w:pPr>
      <w:spacing w:before="240" w:after="60"/>
      <w:ind w:left="1440" w:hanging="1440"/>
      <w:outlineLvl w:val="7"/>
    </w:pPr>
    <w:rPr>
      <w:rFonts w:ascii="Arial" w:hAnsi="Arial"/>
      <w:i/>
    </w:rPr>
  </w:style>
  <w:style w:type="paragraph" w:styleId="Heading9">
    <w:name w:val="heading 9"/>
    <w:basedOn w:val="Normal"/>
    <w:next w:val="Normal"/>
    <w:qFormat/>
    <w:pPr>
      <w:spacing w:before="240" w:after="60"/>
      <w:ind w:left="1584" w:hanging="1584"/>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Symbol" w:hAnsi="Symbol"/>
      <w:sz w:val="20"/>
    </w:rPr>
  </w:style>
  <w:style w:type="character" w:customStyle="1" w:styleId="WW8Num5z0">
    <w:name w:val="WW8Num5z0"/>
    <w:rPr>
      <w:rFonts w:ascii="Symbol" w:hAnsi="Symbol"/>
      <w:sz w:val="22"/>
    </w:rPr>
  </w:style>
  <w:style w:type="character" w:customStyle="1" w:styleId="WW8Num6z0">
    <w:name w:val="WW8Num6z0"/>
    <w:rPr>
      <w:rFonts w:ascii="Symbol" w:hAnsi="Symbol"/>
      <w:sz w:val="20"/>
    </w:rPr>
  </w:style>
  <w:style w:type="character" w:customStyle="1" w:styleId="WW8Num7z0">
    <w:name w:val="WW8Num7z0"/>
    <w:rPr>
      <w:rFonts w:ascii="Symbol" w:hAnsi="Symbol"/>
      <w:sz w:val="20"/>
    </w:rPr>
  </w:style>
  <w:style w:type="character" w:customStyle="1" w:styleId="WW8Num8z0">
    <w:name w:val="WW8Num8z0"/>
    <w:rPr>
      <w:rFonts w:ascii="Wingdings" w:hAnsi="Wingdings"/>
      <w:sz w:val="20"/>
    </w:rPr>
  </w:style>
  <w:style w:type="character" w:customStyle="1" w:styleId="WW8Num8z1">
    <w:name w:val="WW8Num8z1"/>
    <w:rPr>
      <w:rFonts w:ascii="Courier New" w:hAnsi="Courier New"/>
    </w:rPr>
  </w:style>
  <w:style w:type="character" w:customStyle="1" w:styleId="WW8Num9z0">
    <w:name w:val="WW8Num9z0"/>
    <w:rPr>
      <w:rFonts w:ascii="Symbol" w:hAnsi="Symbol"/>
    </w:rPr>
  </w:style>
  <w:style w:type="character" w:customStyle="1" w:styleId="WW8Num9z1">
    <w:name w:val="WW8Num9z1"/>
    <w:rPr>
      <w:rFonts w:ascii="Courier New" w:hAnsi="Courier New"/>
    </w:rPr>
  </w:style>
  <w:style w:type="character" w:customStyle="1" w:styleId="WW8Num9z2">
    <w:name w:val="WW8Num9z2"/>
    <w:rPr>
      <w:rFonts w:ascii="Wingdings" w:hAnsi="Wingdings"/>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8Num2z1">
    <w:name w:val="WW8Num2z1"/>
    <w:rPr>
      <w:rFonts w:ascii="Courier New" w:hAnsi="Courier New"/>
      <w:sz w:val="20"/>
    </w:rPr>
  </w:style>
  <w:style w:type="character" w:customStyle="1" w:styleId="WW8Num2z2">
    <w:name w:val="WW8Num2z2"/>
    <w:rPr>
      <w:rFonts w:ascii="Wingdings" w:hAnsi="Wingdings"/>
      <w:sz w:val="20"/>
    </w:rPr>
  </w:style>
  <w:style w:type="character" w:customStyle="1" w:styleId="WW8Num3z0">
    <w:name w:val="WW8Num3z0"/>
    <w:rPr>
      <w:rFonts w:ascii="Symbol" w:hAnsi="Symbol"/>
      <w:sz w:val="20"/>
    </w:rPr>
  </w:style>
  <w:style w:type="character" w:customStyle="1" w:styleId="WW8Num8z2">
    <w:name w:val="WW8Num8z2"/>
    <w:rPr>
      <w:rFonts w:ascii="Wingdings" w:hAnsi="Wingdings"/>
    </w:rPr>
  </w:style>
  <w:style w:type="character" w:customStyle="1" w:styleId="WW8Num9z3">
    <w:name w:val="WW8Num9z3"/>
    <w:rPr>
      <w:rFonts w:ascii="Symbol" w:hAnsi="Symbol"/>
    </w:rPr>
  </w:style>
  <w:style w:type="character" w:customStyle="1" w:styleId="WW8Num11z1">
    <w:name w:val="WW8Num11z1"/>
    <w:rPr>
      <w:rFonts w:ascii="Courier New" w:hAnsi="Courier New" w:cs="Symbol"/>
    </w:rPr>
  </w:style>
  <w:style w:type="character" w:customStyle="1" w:styleId="WW8Num11z2">
    <w:name w:val="WW8Num11z2"/>
    <w:rPr>
      <w:rFonts w:ascii="Wingdings" w:hAnsi="Wingdings"/>
    </w:rPr>
  </w:style>
  <w:style w:type="character" w:customStyle="1" w:styleId="WW8Num11z3">
    <w:name w:val="WW8Num11z3"/>
    <w:rPr>
      <w:rFonts w:ascii="Symbol" w:hAnsi="Symbol"/>
    </w:rPr>
  </w:style>
  <w:style w:type="character" w:customStyle="1" w:styleId="WW8Num13z0">
    <w:name w:val="WW8Num13z0"/>
    <w:rPr>
      <w:rFonts w:ascii="Symbol" w:hAnsi="Symbol"/>
    </w:rPr>
  </w:style>
  <w:style w:type="character" w:customStyle="1" w:styleId="WW8Num13z1">
    <w:name w:val="WW8Num13z1"/>
    <w:rPr>
      <w:rFonts w:ascii="Courier New" w:hAnsi="Courier New"/>
    </w:rPr>
  </w:style>
  <w:style w:type="character" w:customStyle="1" w:styleId="WW8Num13z2">
    <w:name w:val="WW8Num13z2"/>
    <w:rPr>
      <w:rFonts w:ascii="Wingdings" w:hAnsi="Wingdings"/>
    </w:rPr>
  </w:style>
  <w:style w:type="character" w:customStyle="1" w:styleId="WW8Num14z0">
    <w:name w:val="WW8Num14z0"/>
    <w:rPr>
      <w:rFonts w:cs="Times New Roman"/>
    </w:rPr>
  </w:style>
  <w:style w:type="character" w:customStyle="1" w:styleId="WW8Num15z0">
    <w:name w:val="WW8Num15z0"/>
    <w:rPr>
      <w:rFonts w:ascii="Symbol" w:hAnsi="Symbol"/>
      <w:sz w:val="20"/>
    </w:rPr>
  </w:style>
  <w:style w:type="character" w:customStyle="1" w:styleId="WW8Num15z1">
    <w:name w:val="WW8Num15z1"/>
    <w:rPr>
      <w:rFonts w:ascii="Courier New" w:hAnsi="Courier New"/>
      <w:sz w:val="20"/>
    </w:rPr>
  </w:style>
  <w:style w:type="character" w:customStyle="1" w:styleId="WW8Num15z2">
    <w:name w:val="WW8Num15z2"/>
    <w:rPr>
      <w:rFonts w:ascii="Wingdings" w:hAnsi="Wingdings"/>
      <w:sz w:val="20"/>
    </w:rPr>
  </w:style>
  <w:style w:type="character" w:customStyle="1" w:styleId="WW8Num17z0">
    <w:name w:val="WW8Num17z0"/>
    <w:rPr>
      <w:rFonts w:ascii="Symbol" w:hAnsi="Symbol"/>
    </w:rPr>
  </w:style>
  <w:style w:type="character" w:customStyle="1" w:styleId="WW8Num17z1">
    <w:name w:val="WW8Num17z1"/>
    <w:rPr>
      <w:rFonts w:ascii="Courier New" w:hAnsi="Courier New"/>
    </w:rPr>
  </w:style>
  <w:style w:type="character" w:customStyle="1" w:styleId="WW8Num17z2">
    <w:name w:val="WW8Num17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rPr>
  </w:style>
  <w:style w:type="character" w:customStyle="1" w:styleId="WW8Num19z2">
    <w:name w:val="WW8Num19z2"/>
    <w:rPr>
      <w:rFonts w:ascii="Wingdings" w:hAnsi="Wingdings"/>
    </w:rPr>
  </w:style>
  <w:style w:type="character" w:customStyle="1" w:styleId="WW8Num20z0">
    <w:name w:val="WW8Num20z0"/>
    <w:rPr>
      <w:rFonts w:ascii="Symbol" w:hAnsi="Symbol"/>
    </w:rPr>
  </w:style>
  <w:style w:type="character" w:customStyle="1" w:styleId="WW8Num20z1">
    <w:name w:val="WW8Num20z1"/>
    <w:rPr>
      <w:rFonts w:ascii="Courier New" w:hAnsi="Courier New"/>
    </w:rPr>
  </w:style>
  <w:style w:type="character" w:customStyle="1" w:styleId="WW8Num20z2">
    <w:name w:val="WW8Num20z2"/>
    <w:rPr>
      <w:rFonts w:ascii="Wingdings" w:hAnsi="Wingdings"/>
    </w:rPr>
  </w:style>
  <w:style w:type="character" w:customStyle="1" w:styleId="WW8Num23z0">
    <w:name w:val="WW8Num23z0"/>
    <w:rPr>
      <w:rFonts w:ascii="Symbol" w:hAnsi="Symbol"/>
    </w:rPr>
  </w:style>
  <w:style w:type="character" w:customStyle="1" w:styleId="WW8Num23z1">
    <w:name w:val="WW8Num23z1"/>
    <w:rPr>
      <w:rFonts w:ascii="Courier New" w:hAnsi="Courier New"/>
    </w:rPr>
  </w:style>
  <w:style w:type="character" w:customStyle="1" w:styleId="WW8Num23z2">
    <w:name w:val="WW8Num23z2"/>
    <w:rPr>
      <w:rFonts w:ascii="Wingdings" w:hAnsi="Wingdings"/>
    </w:rPr>
  </w:style>
  <w:style w:type="character" w:customStyle="1" w:styleId="WW8Num24z0">
    <w:name w:val="WW8Num24z0"/>
    <w:rPr>
      <w:lang w:val="en-GB"/>
    </w:rPr>
  </w:style>
  <w:style w:type="character" w:customStyle="1" w:styleId="WW8Num26z0">
    <w:name w:val="WW8Num26z0"/>
    <w:rPr>
      <w:rFonts w:ascii="Symbol" w:hAnsi="Symbol"/>
    </w:rPr>
  </w:style>
  <w:style w:type="character" w:customStyle="1" w:styleId="WW8Num26z1">
    <w:name w:val="WW8Num26z1"/>
    <w:rPr>
      <w:rFonts w:ascii="Courier New" w:hAnsi="Courier New"/>
    </w:rPr>
  </w:style>
  <w:style w:type="character" w:customStyle="1" w:styleId="WW8Num26z2">
    <w:name w:val="WW8Num26z2"/>
    <w:rPr>
      <w:rFonts w:ascii="Wingdings" w:hAnsi="Wingdings"/>
    </w:rPr>
  </w:style>
  <w:style w:type="character" w:customStyle="1" w:styleId="WW8Num27z0">
    <w:name w:val="WW8Num27z0"/>
    <w:rPr>
      <w:rFonts w:ascii="Symbol" w:hAnsi="Symbol"/>
    </w:rPr>
  </w:style>
  <w:style w:type="character" w:customStyle="1" w:styleId="WW8Num27z1">
    <w:name w:val="WW8Num27z1"/>
    <w:rPr>
      <w:rFonts w:ascii="Courier New" w:hAnsi="Courier New"/>
    </w:rPr>
  </w:style>
  <w:style w:type="character" w:customStyle="1" w:styleId="WW8Num27z2">
    <w:name w:val="WW8Num27z2"/>
    <w:rPr>
      <w:rFonts w:ascii="Wingdings" w:hAnsi="Wingdings"/>
    </w:rPr>
  </w:style>
  <w:style w:type="character" w:customStyle="1" w:styleId="WW8Num29z0">
    <w:name w:val="WW8Num29z0"/>
    <w:rPr>
      <w:rFonts w:ascii="Symbol" w:hAnsi="Symbol"/>
    </w:rPr>
  </w:style>
  <w:style w:type="character" w:customStyle="1" w:styleId="WW8Num29z1">
    <w:name w:val="WW8Num29z1"/>
    <w:rPr>
      <w:rFonts w:ascii="Courier New" w:hAnsi="Courier New"/>
    </w:rPr>
  </w:style>
  <w:style w:type="character" w:customStyle="1" w:styleId="WW8Num29z2">
    <w:name w:val="WW8Num29z2"/>
    <w:rPr>
      <w:rFonts w:ascii="Wingdings" w:hAnsi="Wingdings"/>
    </w:rPr>
  </w:style>
  <w:style w:type="character" w:customStyle="1" w:styleId="WW8Num30z0">
    <w:name w:val="WW8Num30z0"/>
    <w:rPr>
      <w:rFonts w:ascii="Times New Roman" w:eastAsia="Times New Roman" w:hAnsi="Times New Roman" w:cs="Times New Roman"/>
    </w:rPr>
  </w:style>
  <w:style w:type="character" w:customStyle="1" w:styleId="WW8Num30z1">
    <w:name w:val="WW8Num30z1"/>
    <w:rPr>
      <w:rFonts w:ascii="Courier New" w:hAnsi="Courier New" w:cs="Symbol"/>
    </w:rPr>
  </w:style>
  <w:style w:type="character" w:customStyle="1" w:styleId="WW8Num30z2">
    <w:name w:val="WW8Num30z2"/>
    <w:rPr>
      <w:rFonts w:ascii="Wingdings" w:hAnsi="Wingdings"/>
    </w:rPr>
  </w:style>
  <w:style w:type="character" w:customStyle="1" w:styleId="WW8Num30z3">
    <w:name w:val="WW8Num30z3"/>
    <w:rPr>
      <w:rFonts w:ascii="Symbol" w:hAnsi="Symbol"/>
    </w:rPr>
  </w:style>
  <w:style w:type="character" w:customStyle="1" w:styleId="WW8Num31z0">
    <w:name w:val="WW8Num31z0"/>
    <w:rPr>
      <w:rFonts w:ascii="Symbol" w:hAnsi="Symbol"/>
    </w:rPr>
  </w:style>
  <w:style w:type="character" w:customStyle="1" w:styleId="WW8Num31z1">
    <w:name w:val="WW8Num31z1"/>
    <w:rPr>
      <w:rFonts w:ascii="Courier New" w:hAnsi="Courier New"/>
    </w:rPr>
  </w:style>
  <w:style w:type="character" w:customStyle="1" w:styleId="WW8Num31z2">
    <w:name w:val="WW8Num31z2"/>
    <w:rPr>
      <w:rFonts w:ascii="Wingdings" w:hAnsi="Wingdings"/>
    </w:rPr>
  </w:style>
  <w:style w:type="character" w:customStyle="1" w:styleId="WW8Num33z0">
    <w:name w:val="WW8Num33z0"/>
    <w:rPr>
      <w:rFonts w:ascii="Symbol" w:hAnsi="Symbol"/>
      <w:sz w:val="20"/>
    </w:rPr>
  </w:style>
  <w:style w:type="character" w:customStyle="1" w:styleId="WW8Num33z1">
    <w:name w:val="WW8Num33z1"/>
    <w:rPr>
      <w:rFonts w:ascii="Courier New" w:hAnsi="Courier New"/>
      <w:sz w:val="20"/>
    </w:rPr>
  </w:style>
  <w:style w:type="character" w:customStyle="1" w:styleId="WW8Num33z2">
    <w:name w:val="WW8Num33z2"/>
    <w:rPr>
      <w:rFonts w:ascii="Wingdings" w:hAnsi="Wingdings"/>
      <w:sz w:val="20"/>
    </w:rPr>
  </w:style>
  <w:style w:type="character" w:customStyle="1" w:styleId="BalloonTextChar">
    <w:name w:val="Balloon Text Char"/>
    <w:basedOn w:val="DefaultParagraphFont"/>
    <w:rPr>
      <w:rFonts w:ascii="Lucida Grande" w:hAnsi="Lucida Grande"/>
      <w:sz w:val="18"/>
      <w:szCs w:val="18"/>
    </w:rPr>
  </w:style>
  <w:style w:type="character" w:customStyle="1" w:styleId="WW8Num3z1">
    <w:name w:val="WW8Num3z1"/>
    <w:rPr>
      <w:rFonts w:ascii="Courier New" w:hAnsi="Courier New"/>
      <w:sz w:val="20"/>
    </w:rPr>
  </w:style>
  <w:style w:type="character" w:customStyle="1" w:styleId="WW8Num3z2">
    <w:name w:val="WW8Num3z2"/>
    <w:rPr>
      <w:rFonts w:ascii="Wingdings" w:hAnsi="Wingdings"/>
      <w:sz w:val="20"/>
    </w:rPr>
  </w:style>
  <w:style w:type="character" w:customStyle="1" w:styleId="WW8Num4z0">
    <w:name w:val="WW8Num4z0"/>
    <w:rPr>
      <w:rFonts w:ascii="Symbol" w:hAnsi="Symbol"/>
      <w:sz w:val="22"/>
    </w:rPr>
  </w:style>
  <w:style w:type="character" w:customStyle="1" w:styleId="WW8Num7z1">
    <w:name w:val="WW8Num7z1"/>
    <w:rPr>
      <w:rFonts w:ascii="Courier New" w:hAnsi="Courier New"/>
      <w:sz w:val="20"/>
    </w:rPr>
  </w:style>
  <w:style w:type="character" w:customStyle="1" w:styleId="WW8Num7z2">
    <w:name w:val="WW8Num7z2"/>
    <w:rPr>
      <w:rFonts w:ascii="Wingdings" w:hAnsi="Wingdings"/>
      <w:sz w:val="20"/>
    </w:rPr>
  </w:style>
  <w:style w:type="character" w:customStyle="1" w:styleId="WW-Absatz-Standardschriftart111">
    <w:name w:val="WW-Absatz-Standardschriftart111"/>
  </w:style>
  <w:style w:type="character" w:customStyle="1" w:styleId="WW8Num1z0">
    <w:name w:val="WW8Num1z0"/>
    <w:rPr>
      <w:rFonts w:ascii="Symbol" w:hAnsi="Symbol"/>
      <w:sz w:val="16"/>
    </w:rPr>
  </w:style>
  <w:style w:type="character" w:customStyle="1" w:styleId="WW8Num6z1">
    <w:name w:val="WW8Num6z1"/>
    <w:rPr>
      <w:rFonts w:ascii="Courier New" w:hAnsi="Courier New"/>
      <w:sz w:val="20"/>
    </w:rPr>
  </w:style>
  <w:style w:type="character" w:customStyle="1" w:styleId="WW8Num6z2">
    <w:name w:val="WW8Num6z2"/>
    <w:rPr>
      <w:rFonts w:ascii="Wingdings" w:hAnsi="Wingdings"/>
      <w:sz w:val="20"/>
    </w:rPr>
  </w:style>
  <w:style w:type="character" w:customStyle="1" w:styleId="WW8Num10z0">
    <w:name w:val="WW8Num10z0"/>
    <w:rPr>
      <w:rFonts w:ascii="Symbol" w:hAnsi="Symbol"/>
      <w:sz w:val="20"/>
    </w:rPr>
  </w:style>
  <w:style w:type="character" w:customStyle="1" w:styleId="WW8Num10z1">
    <w:name w:val="WW8Num10z1"/>
    <w:rPr>
      <w:rFonts w:ascii="Courier New" w:hAnsi="Courier New"/>
      <w:sz w:val="20"/>
    </w:rPr>
  </w:style>
  <w:style w:type="character" w:customStyle="1" w:styleId="WW8Num10z2">
    <w:name w:val="WW8Num10z2"/>
    <w:rPr>
      <w:rFonts w:ascii="Wingdings" w:hAnsi="Wingdings"/>
      <w:sz w:val="20"/>
    </w:rPr>
  </w:style>
  <w:style w:type="character" w:customStyle="1" w:styleId="FootnoteCharacters">
    <w:name w:val="Footnote Characters"/>
    <w:rPr>
      <w:vertAlign w:val="superscript"/>
    </w:rPr>
  </w:style>
  <w:style w:type="character" w:styleId="PageNumber">
    <w:name w:val="page number"/>
    <w:basedOn w:val="DefaultParagraphFont"/>
  </w:style>
  <w:style w:type="character" w:styleId="Hyperlink">
    <w:name w:val="Hyperlink"/>
    <w:uiPriority w:val="99"/>
    <w:rPr>
      <w:color w:val="0000FF"/>
      <w:u w:val="single"/>
    </w:rPr>
  </w:style>
  <w:style w:type="character" w:styleId="HTMLTypewriter">
    <w:name w:val="HTML Typewriter"/>
    <w:rPr>
      <w:rFonts w:ascii="Courier New" w:eastAsia="Courier New" w:hAnsi="Courier New" w:cs="Wingdings"/>
      <w:sz w:val="20"/>
      <w:szCs w:val="20"/>
    </w:rPr>
  </w:style>
  <w:style w:type="character" w:customStyle="1" w:styleId="DocId">
    <w:name w:val="DocId"/>
    <w:basedOn w:val="DefaultParagraphFont"/>
  </w:style>
  <w:style w:type="character" w:customStyle="1" w:styleId="EndnoteCharacters">
    <w:name w:val="Endnote Characters"/>
    <w:rPr>
      <w:vertAlign w:val="superscript"/>
    </w:rPr>
  </w:style>
  <w:style w:type="character" w:styleId="FollowedHyperlink">
    <w:name w:val="FollowedHyperlink"/>
    <w:rPr>
      <w:color w:val="606420"/>
      <w:u w:val="single"/>
    </w:rPr>
  </w:style>
  <w:style w:type="character" w:styleId="Strong">
    <w:name w:val="Strong"/>
    <w:qFormat/>
    <w:rPr>
      <w:b/>
      <w:bCs/>
    </w:rPr>
  </w:style>
  <w:style w:type="character" w:styleId="Emphasis">
    <w:name w:val="Emphasis"/>
    <w:qFormat/>
    <w:rPr>
      <w:i/>
      <w:iCs/>
    </w:rPr>
  </w:style>
  <w:style w:type="character" w:styleId="FootnoteReference">
    <w:name w:val="footnote reference"/>
    <w:rPr>
      <w:vertAlign w:val="superscript"/>
    </w:rPr>
  </w:style>
  <w:style w:type="character" w:styleId="EndnoteReference">
    <w:name w:val="endnote reference"/>
    <w:rPr>
      <w:vertAlign w:val="superscript"/>
    </w:rPr>
  </w:style>
  <w:style w:type="character" w:customStyle="1" w:styleId="HeaderChar">
    <w:name w:val="Header Char"/>
    <w:rPr>
      <w:sz w:val="22"/>
      <w:lang w:val="en-GB"/>
    </w:rPr>
  </w:style>
  <w:style w:type="character" w:styleId="CommentReference">
    <w:name w:val="annotation reference"/>
    <w:rPr>
      <w:sz w:val="16"/>
      <w:szCs w:val="16"/>
    </w:rPr>
  </w:style>
  <w:style w:type="character" w:customStyle="1" w:styleId="CommentTextChar">
    <w:name w:val="Comment Text Char"/>
    <w:rPr>
      <w:sz w:val="16"/>
    </w:rPr>
  </w:style>
  <w:style w:type="character" w:customStyle="1" w:styleId="CommentSubjectChar">
    <w:name w:val="Comment Subject Char"/>
    <w:basedOn w:val="CommentTextChar"/>
    <w:rPr>
      <w:sz w:val="16"/>
    </w:rPr>
  </w:style>
  <w:style w:type="character" w:customStyle="1" w:styleId="apple-style-span">
    <w:name w:val="apple-style-span"/>
  </w:style>
  <w:style w:type="character" w:customStyle="1" w:styleId="SubtitleChar">
    <w:name w:val="Subtitle Char"/>
    <w:rPr>
      <w:rFonts w:ascii="Cambria" w:hAnsi="Cambria"/>
      <w:i/>
      <w:iCs/>
      <w:color w:val="4F81BD"/>
      <w:spacing w:val="15"/>
      <w:sz w:val="24"/>
      <w:szCs w:val="24"/>
    </w:rPr>
  </w:style>
  <w:style w:type="character" w:customStyle="1" w:styleId="apple-converted-space">
    <w:name w:val="apple-converted-space"/>
    <w:basedOn w:val="DefaultParagraphFont"/>
  </w:style>
  <w:style w:type="character" w:customStyle="1" w:styleId="BodyTextChar">
    <w:name w:val="Body Text Char"/>
    <w:rPr>
      <w:bCs/>
      <w:sz w:val="22"/>
      <w:szCs w:val="24"/>
    </w:rPr>
  </w:style>
  <w:style w:type="character" w:customStyle="1" w:styleId="Bullets">
    <w:name w:val="Bullets"/>
    <w:rPr>
      <w:rFonts w:ascii="OpenSymbol" w:eastAsia="OpenSymbol" w:hAnsi="OpenSymbol" w:cs="OpenSymbol"/>
    </w:rPr>
  </w:style>
  <w:style w:type="paragraph" w:customStyle="1" w:styleId="Heading">
    <w:name w:val="Heading"/>
    <w:basedOn w:val="Normal"/>
    <w:next w:val="BodyText"/>
    <w:pPr>
      <w:keepNext/>
      <w:spacing w:before="240" w:after="120"/>
    </w:pPr>
    <w:rPr>
      <w:rFonts w:ascii="Arial" w:eastAsia="Arial Unicode MS" w:hAnsi="Arial" w:cs="Arial Unicode MS"/>
      <w:sz w:val="28"/>
      <w:szCs w:val="28"/>
    </w:rPr>
  </w:style>
  <w:style w:type="paragraph" w:styleId="BodyText">
    <w:name w:val="Body Text"/>
    <w:basedOn w:val="Normal"/>
    <w:pPr>
      <w:spacing w:before="60" w:after="60"/>
    </w:pPr>
    <w:rPr>
      <w:bCs/>
      <w:lang w:val="x-none"/>
    </w:rPr>
  </w:style>
  <w:style w:type="paragraph" w:styleId="List">
    <w:name w:val="List"/>
    <w:basedOn w:val="BodyText"/>
  </w:style>
  <w:style w:type="paragraph" w:styleId="Caption">
    <w:name w:val="caption"/>
    <w:basedOn w:val="Normal"/>
    <w:next w:val="Normal"/>
    <w:qFormat/>
    <w:pPr>
      <w:spacing w:before="120" w:after="120"/>
    </w:pPr>
    <w:rPr>
      <w:b/>
    </w:rPr>
  </w:style>
  <w:style w:type="paragraph" w:customStyle="1" w:styleId="Index">
    <w:name w:val="Index"/>
    <w:basedOn w:val="Normal"/>
    <w:pPr>
      <w:suppressLineNumbers/>
    </w:pPr>
  </w:style>
  <w:style w:type="paragraph" w:styleId="BalloonText">
    <w:name w:val="Balloon Text"/>
    <w:basedOn w:val="Normal"/>
    <w:rPr>
      <w:rFonts w:ascii="Tahoma" w:hAnsi="Tahoma" w:cs="Tahoma"/>
      <w:sz w:val="16"/>
      <w:szCs w:val="16"/>
    </w:rPr>
  </w:style>
  <w:style w:type="paragraph" w:styleId="Header">
    <w:name w:val="header"/>
    <w:basedOn w:val="Normal"/>
    <w:rPr>
      <w:szCs w:val="20"/>
    </w:rPr>
  </w:style>
  <w:style w:type="paragraph" w:styleId="Footer">
    <w:name w:val="footer"/>
    <w:basedOn w:val="Normal"/>
  </w:style>
  <w:style w:type="paragraph" w:styleId="FootnoteText">
    <w:name w:val="footnote text"/>
    <w:basedOn w:val="Normal"/>
  </w:style>
  <w:style w:type="paragraph" w:styleId="TOC1">
    <w:name w:val="toc 1"/>
    <w:basedOn w:val="Normal"/>
    <w:next w:val="Normal"/>
    <w:uiPriority w:val="39"/>
    <w:pPr>
      <w:spacing w:before="120" w:after="120"/>
    </w:pPr>
    <w:rPr>
      <w:b/>
      <w:caps/>
      <w:sz w:val="20"/>
    </w:rPr>
  </w:style>
  <w:style w:type="paragraph" w:styleId="TOC2">
    <w:name w:val="toc 2"/>
    <w:basedOn w:val="Normal"/>
    <w:next w:val="Normal"/>
    <w:pPr>
      <w:spacing w:before="0" w:after="0"/>
      <w:ind w:left="220"/>
    </w:pPr>
    <w:rPr>
      <w:smallCaps/>
      <w:sz w:val="20"/>
    </w:rPr>
  </w:style>
  <w:style w:type="paragraph" w:styleId="TOC3">
    <w:name w:val="toc 3"/>
    <w:basedOn w:val="Normal"/>
    <w:next w:val="Normal"/>
    <w:pPr>
      <w:spacing w:before="0" w:after="0"/>
      <w:ind w:left="440"/>
    </w:pPr>
    <w:rPr>
      <w:i/>
      <w:sz w:val="20"/>
    </w:rPr>
  </w:style>
  <w:style w:type="paragraph" w:styleId="TOC4">
    <w:name w:val="toc 4"/>
    <w:basedOn w:val="Normal"/>
    <w:next w:val="Normal"/>
    <w:pPr>
      <w:spacing w:before="0" w:after="0"/>
      <w:ind w:left="660"/>
    </w:pPr>
    <w:rPr>
      <w:sz w:val="18"/>
    </w:rPr>
  </w:style>
  <w:style w:type="paragraph" w:styleId="TOC5">
    <w:name w:val="toc 5"/>
    <w:basedOn w:val="Normal"/>
    <w:next w:val="Normal"/>
    <w:pPr>
      <w:spacing w:before="0" w:after="0"/>
      <w:ind w:left="880"/>
    </w:pPr>
    <w:rPr>
      <w:sz w:val="18"/>
    </w:rPr>
  </w:style>
  <w:style w:type="paragraph" w:styleId="TOC6">
    <w:name w:val="toc 6"/>
    <w:basedOn w:val="Normal"/>
    <w:next w:val="Normal"/>
    <w:pPr>
      <w:spacing w:before="0" w:after="0"/>
      <w:ind w:left="1100"/>
    </w:pPr>
    <w:rPr>
      <w:sz w:val="18"/>
    </w:rPr>
  </w:style>
  <w:style w:type="paragraph" w:styleId="TOC7">
    <w:name w:val="toc 7"/>
    <w:basedOn w:val="Normal"/>
    <w:next w:val="Normal"/>
    <w:pPr>
      <w:spacing w:before="0" w:after="0"/>
      <w:ind w:left="1320"/>
    </w:pPr>
    <w:rPr>
      <w:sz w:val="18"/>
    </w:rPr>
  </w:style>
  <w:style w:type="paragraph" w:styleId="TOC8">
    <w:name w:val="toc 8"/>
    <w:basedOn w:val="Normal"/>
    <w:next w:val="Normal"/>
    <w:pPr>
      <w:spacing w:before="0" w:after="0"/>
      <w:ind w:left="1540"/>
    </w:pPr>
    <w:rPr>
      <w:sz w:val="18"/>
    </w:rPr>
  </w:style>
  <w:style w:type="paragraph" w:styleId="TOC9">
    <w:name w:val="toc 9"/>
    <w:basedOn w:val="Normal"/>
    <w:next w:val="Normal"/>
    <w:pPr>
      <w:spacing w:before="0" w:after="0"/>
      <w:ind w:left="1760"/>
    </w:pPr>
    <w:rPr>
      <w:sz w:val="18"/>
    </w:rPr>
  </w:style>
  <w:style w:type="paragraph" w:customStyle="1" w:styleId="3eretraitnormal">
    <w:name w:val="3e retrait normal"/>
    <w:basedOn w:val="Normal"/>
    <w:pPr>
      <w:spacing w:after="60"/>
      <w:ind w:left="2058" w:hanging="357"/>
    </w:pPr>
    <w:rPr>
      <w:sz w:val="24"/>
      <w:lang w:val="en-US"/>
    </w:rPr>
  </w:style>
  <w:style w:type="paragraph" w:customStyle="1" w:styleId="2eretraitjustifi">
    <w:name w:val="2e retrait justifié"/>
    <w:basedOn w:val="Normal"/>
    <w:pPr>
      <w:spacing w:after="60" w:line="240" w:lineRule="atLeast"/>
      <w:ind w:left="2268" w:hanging="142"/>
    </w:pPr>
    <w:rPr>
      <w:lang w:val="en-US"/>
    </w:rPr>
  </w:style>
  <w:style w:type="paragraph" w:customStyle="1" w:styleId="2eretraitnormal">
    <w:name w:val="2e retrait normal"/>
    <w:basedOn w:val="Normal"/>
    <w:pPr>
      <w:spacing w:after="60"/>
      <w:ind w:left="360" w:hanging="360"/>
    </w:pPr>
    <w:rPr>
      <w:sz w:val="24"/>
      <w:lang w:val="en-US"/>
    </w:rPr>
  </w:style>
  <w:style w:type="paragraph" w:customStyle="1" w:styleId="1erretraitnormal">
    <w:name w:val="1er retrait normal"/>
    <w:basedOn w:val="Normal"/>
    <w:pPr>
      <w:spacing w:after="240"/>
    </w:pPr>
    <w:rPr>
      <w:sz w:val="24"/>
      <w:lang w:val="en-US"/>
    </w:rPr>
  </w:style>
  <w:style w:type="paragraph" w:styleId="BlockText">
    <w:name w:val="Block Text"/>
    <w:basedOn w:val="Normal"/>
    <w:pPr>
      <w:spacing w:line="200" w:lineRule="atLeast"/>
      <w:ind w:firstLine="340"/>
    </w:pPr>
  </w:style>
  <w:style w:type="paragraph" w:styleId="NormalIndent">
    <w:name w:val="Normal Indent"/>
    <w:basedOn w:val="Normal"/>
    <w:pPr>
      <w:spacing w:after="240"/>
      <w:ind w:left="708" w:hanging="140"/>
    </w:pPr>
    <w:rPr>
      <w:rFonts w:ascii="Times" w:hAnsi="Times"/>
      <w:sz w:val="24"/>
      <w:lang w:val="fr-FR"/>
    </w:rPr>
  </w:style>
  <w:style w:type="paragraph" w:customStyle="1" w:styleId="titrebloc">
    <w:name w:val="titre  bloc"/>
    <w:basedOn w:val="Normal"/>
    <w:rPr>
      <w:rFonts w:ascii="Arial" w:hAnsi="Arial"/>
      <w:b/>
      <w:lang w:val="en-US"/>
    </w:rPr>
  </w:style>
  <w:style w:type="paragraph" w:styleId="Index1">
    <w:name w:val="index 1"/>
    <w:basedOn w:val="Normal"/>
    <w:next w:val="Normal"/>
    <w:pPr>
      <w:spacing w:after="240"/>
    </w:pPr>
    <w:rPr>
      <w:sz w:val="24"/>
      <w:lang w:val="en-US"/>
    </w:rPr>
  </w:style>
  <w:style w:type="paragraph" w:styleId="CommentText">
    <w:name w:val="annotation text"/>
    <w:basedOn w:val="Normal"/>
    <w:pPr>
      <w:spacing w:after="120"/>
    </w:pPr>
    <w:rPr>
      <w:sz w:val="16"/>
      <w:szCs w:val="20"/>
      <w:lang w:val="x-none"/>
    </w:rPr>
  </w:style>
  <w:style w:type="paragraph" w:styleId="NormalWeb">
    <w:name w:val="Normal (Web)"/>
    <w:basedOn w:val="Normal"/>
    <w:pPr>
      <w:spacing w:before="100" w:after="100"/>
    </w:pPr>
    <w:rPr>
      <w:sz w:val="24"/>
      <w:lang w:val="fr-FR"/>
    </w:rPr>
  </w:style>
  <w:style w:type="paragraph" w:styleId="DocumentMap">
    <w:name w:val="Document Map"/>
    <w:basedOn w:val="Normal"/>
    <w:pPr>
      <w:shd w:val="clear" w:color="auto" w:fill="000080"/>
    </w:pPr>
    <w:rPr>
      <w:rFonts w:ascii="Tahoma" w:hAnsi="Tahoma" w:cs="Helvetica"/>
    </w:rPr>
  </w:style>
  <w:style w:type="paragraph" w:customStyle="1" w:styleId="TitreTable">
    <w:name w:val="TitreTable"/>
    <w:basedOn w:val="Normal"/>
    <w:next w:val="Normal"/>
    <w:pPr>
      <w:spacing w:before="120"/>
      <w:jc w:val="center"/>
    </w:pPr>
    <w:rPr>
      <w:rFonts w:ascii="Arial" w:hAnsi="Arial"/>
      <w:b/>
      <w:sz w:val="24"/>
    </w:rPr>
  </w:style>
  <w:style w:type="paragraph" w:customStyle="1" w:styleId="form">
    <w:name w:val="form"/>
    <w:basedOn w:val="Heading2"/>
    <w:pPr>
      <w:shd w:val="clear" w:color="auto" w:fill="000000"/>
      <w:spacing w:before="120" w:after="0"/>
      <w:ind w:left="0" w:right="141" w:firstLine="0"/>
    </w:pPr>
    <w:rPr>
      <w:rFonts w:ascii="Univers (W1)" w:hAnsi="Univers (W1)"/>
      <w:color w:val="FFFFFF"/>
      <w:sz w:val="28"/>
    </w:rPr>
  </w:style>
  <w:style w:type="paragraph" w:customStyle="1" w:styleId="HB">
    <w:name w:val="HB"/>
    <w:basedOn w:val="Normal"/>
    <w:next w:val="Normal"/>
    <w:pPr>
      <w:keepNext/>
      <w:spacing w:after="240"/>
    </w:pPr>
    <w:rPr>
      <w:b/>
      <w:color w:val="000000"/>
      <w:sz w:val="24"/>
      <w:lang w:val="en-US"/>
    </w:rPr>
  </w:style>
  <w:style w:type="paragraph" w:customStyle="1" w:styleId="reference">
    <w:name w:val="reference"/>
    <w:basedOn w:val="Normal"/>
    <w:pPr>
      <w:keepNext/>
      <w:keepLines/>
    </w:pPr>
    <w:rPr>
      <w:rFonts w:ascii="Arial" w:hAnsi="Arial"/>
      <w:sz w:val="18"/>
      <w:lang w:val="fr-FR"/>
    </w:rPr>
  </w:style>
  <w:style w:type="paragraph" w:customStyle="1" w:styleId="1erretraitjustifi">
    <w:name w:val="1er retrait justifié"/>
    <w:basedOn w:val="Normal"/>
    <w:pPr>
      <w:spacing w:before="120"/>
      <w:ind w:left="284" w:hanging="284"/>
    </w:pPr>
    <w:rPr>
      <w:lang w:val="fr-FR"/>
    </w:rPr>
  </w:style>
  <w:style w:type="paragraph" w:customStyle="1" w:styleId="ZonetatEnTte">
    <w:name w:val="ZoneÉtatEnTête"/>
    <w:basedOn w:val="Header"/>
    <w:pPr>
      <w:keepNext/>
      <w:keepLines/>
      <w:ind w:left="57" w:right="57"/>
      <w:jc w:val="center"/>
    </w:pPr>
    <w:rPr>
      <w:rFonts w:ascii="Arial" w:hAnsi="Arial"/>
      <w:b/>
      <w:caps/>
      <w:sz w:val="72"/>
      <w:lang w:val="fr-FR"/>
    </w:rPr>
  </w:style>
  <w:style w:type="paragraph" w:styleId="BodyText3">
    <w:name w:val="Body Text 3"/>
    <w:basedOn w:val="Normal"/>
    <w:pPr>
      <w:keepNext/>
      <w:keepLines/>
      <w:spacing w:before="50" w:after="50"/>
    </w:pPr>
    <w:rPr>
      <w:rFonts w:ascii="Arial" w:hAnsi="Arial"/>
      <w:sz w:val="20"/>
      <w:lang w:val="fr-FR"/>
    </w:rPr>
  </w:style>
  <w:style w:type="paragraph" w:customStyle="1" w:styleId="DocTitle">
    <w:name w:val="DocTitle"/>
    <w:basedOn w:val="Normal"/>
    <w:pPr>
      <w:spacing w:line="240" w:lineRule="atLeast"/>
      <w:jc w:val="center"/>
    </w:pPr>
    <w:rPr>
      <w:rFonts w:ascii="Arial" w:hAnsi="Arial"/>
      <w:b/>
      <w:smallCaps/>
      <w:color w:val="808080"/>
      <w:spacing w:val="80"/>
      <w:sz w:val="44"/>
    </w:rPr>
  </w:style>
  <w:style w:type="paragraph" w:customStyle="1" w:styleId="DocDate">
    <w:name w:val="DocDate"/>
    <w:basedOn w:val="Normal"/>
    <w:pPr>
      <w:spacing w:before="120" w:after="120"/>
    </w:pPr>
    <w:rPr>
      <w:rFonts w:ascii="Arial" w:hAnsi="Arial"/>
      <w:b/>
      <w:lang w:val="en-US"/>
    </w:rPr>
  </w:style>
  <w:style w:type="paragraph" w:customStyle="1" w:styleId="DocSubTitle">
    <w:name w:val="DocSubTitle"/>
    <w:basedOn w:val="DocTitle"/>
    <w:next w:val="BodyText"/>
    <w:rPr>
      <w:sz w:val="24"/>
    </w:rPr>
  </w:style>
  <w:style w:type="paragraph" w:styleId="EndnoteText">
    <w:name w:val="endnote text"/>
    <w:basedOn w:val="Normal"/>
    <w:rPr>
      <w:sz w:val="20"/>
    </w:rPr>
  </w:style>
  <w:style w:type="paragraph" w:styleId="HTMLPreformatted">
    <w:name w:val="HTML Preformatted"/>
    <w:basedOn w:val="Normal"/>
    <w:rPr>
      <w:rFonts w:ascii="Courier New" w:hAnsi="Courier New" w:cs="Courier New"/>
      <w:sz w:val="20"/>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CommentSubject">
    <w:name w:val="annotation subject"/>
    <w:basedOn w:val="CommentText"/>
    <w:next w:val="CommentText"/>
    <w:pPr>
      <w:spacing w:after="40"/>
    </w:pPr>
    <w:rPr>
      <w:b/>
      <w:bCs/>
      <w:sz w:val="20"/>
    </w:rPr>
  </w:style>
  <w:style w:type="paragraph" w:customStyle="1" w:styleId="MediumList2-Accent41">
    <w:name w:val="Medium List 2 - Accent 41"/>
    <w:basedOn w:val="Normal"/>
    <w:pPr>
      <w:suppressAutoHyphens w:val="0"/>
      <w:spacing w:before="0" w:after="200" w:line="276" w:lineRule="auto"/>
      <w:ind w:left="720"/>
      <w:jc w:val="left"/>
    </w:pPr>
    <w:rPr>
      <w:rFonts w:ascii="Cambria" w:eastAsia="Cambria" w:hAnsi="Cambria"/>
      <w:szCs w:val="22"/>
      <w:lang w:val="nl-NL"/>
    </w:rPr>
  </w:style>
  <w:style w:type="paragraph" w:customStyle="1" w:styleId="TOCHeading1">
    <w:name w:val="TOC Heading1"/>
    <w:basedOn w:val="Heading1"/>
    <w:next w:val="Normal"/>
    <w:pPr>
      <w:keepNext/>
      <w:keepLines/>
      <w:suppressAutoHyphens w:val="0"/>
      <w:spacing w:before="480" w:after="0" w:line="276" w:lineRule="auto"/>
      <w:ind w:left="0" w:firstLine="0"/>
      <w:jc w:val="left"/>
    </w:pPr>
    <w:rPr>
      <w:rFonts w:ascii="Calibri" w:hAnsi="Calibri"/>
      <w:bCs/>
      <w:caps w:val="0"/>
      <w:color w:val="365F91"/>
      <w:sz w:val="28"/>
      <w:szCs w:val="28"/>
      <w:lang w:val="en-US"/>
    </w:rPr>
  </w:style>
  <w:style w:type="paragraph" w:customStyle="1" w:styleId="MediumList1-Accent41">
    <w:name w:val="Medium List 1 - Accent 41"/>
    <w:pPr>
      <w:widowControl w:val="0"/>
      <w:suppressAutoHyphens/>
    </w:pPr>
    <w:rPr>
      <w:rFonts w:eastAsia="Arial"/>
      <w:sz w:val="22"/>
      <w:lang w:eastAsia="ar-SA"/>
    </w:rPr>
  </w:style>
  <w:style w:type="paragraph" w:customStyle="1" w:styleId="LightGrid-Accent31">
    <w:name w:val="Light Grid - Accent 31"/>
    <w:basedOn w:val="Normal"/>
    <w:pPr>
      <w:suppressAutoHyphens w:val="0"/>
      <w:spacing w:before="0" w:after="200" w:line="276" w:lineRule="auto"/>
      <w:ind w:left="720"/>
      <w:jc w:val="left"/>
    </w:pPr>
    <w:rPr>
      <w:rFonts w:ascii="Calibri" w:hAnsi="Calibri"/>
      <w:szCs w:val="22"/>
    </w:rPr>
  </w:style>
  <w:style w:type="paragraph" w:customStyle="1" w:styleId="MediumGrid1-Accent21">
    <w:name w:val="Medium Grid 1 - Accent 21"/>
    <w:basedOn w:val="Normal"/>
    <w:pPr>
      <w:suppressAutoHyphens w:val="0"/>
      <w:spacing w:before="0" w:after="200" w:line="276" w:lineRule="auto"/>
      <w:ind w:left="720"/>
      <w:jc w:val="left"/>
    </w:pPr>
    <w:rPr>
      <w:rFonts w:ascii="Calibri" w:hAnsi="Calibri"/>
      <w:szCs w:val="22"/>
    </w:rPr>
  </w:style>
  <w:style w:type="paragraph" w:styleId="Subtitle">
    <w:name w:val="Subtitle"/>
    <w:basedOn w:val="Normal"/>
    <w:next w:val="Normal"/>
    <w:qFormat/>
    <w:pPr>
      <w:suppressAutoHyphens w:val="0"/>
      <w:spacing w:before="0" w:after="200" w:line="276" w:lineRule="auto"/>
      <w:jc w:val="left"/>
    </w:pPr>
    <w:rPr>
      <w:rFonts w:ascii="Cambria" w:hAnsi="Cambria"/>
      <w:i/>
      <w:iCs/>
      <w:color w:val="4F81BD"/>
      <w:spacing w:val="15"/>
      <w:sz w:val="24"/>
      <w:lang w:val="x-none"/>
    </w:rPr>
  </w:style>
  <w:style w:type="paragraph" w:customStyle="1" w:styleId="MediumList2-Accent21">
    <w:name w:val="Medium List 2 - Accent 21"/>
    <w:pPr>
      <w:widowControl w:val="0"/>
      <w:suppressAutoHyphens/>
    </w:pPr>
    <w:rPr>
      <w:rFonts w:eastAsia="Arial"/>
      <w:sz w:val="22"/>
      <w:lang w:eastAsia="ar-SA"/>
    </w:rPr>
  </w:style>
  <w:style w:type="paragraph" w:styleId="ListParagraph">
    <w:name w:val="List Paragraph"/>
    <w:basedOn w:val="Normal"/>
    <w:qFormat/>
    <w:pPr>
      <w:ind w:left="720"/>
    </w:pPr>
  </w:style>
  <w:style w:type="paragraph" w:styleId="Revision">
    <w:name w:val="Revision"/>
    <w:pPr>
      <w:widowControl w:val="0"/>
      <w:suppressAutoHyphens/>
    </w:pPr>
    <w:rPr>
      <w:rFonts w:eastAsia="Arial"/>
      <w:sz w:val="22"/>
      <w:lang w:eastAsia="ar-SA"/>
    </w:rPr>
  </w:style>
  <w:style w:type="paragraph" w:styleId="TOCHeading">
    <w:name w:val="TOC Heading"/>
    <w:basedOn w:val="Heading1"/>
    <w:next w:val="Normal"/>
    <w:qFormat/>
    <w:pPr>
      <w:keepNext/>
      <w:keepLines/>
      <w:suppressAutoHyphens w:val="0"/>
      <w:spacing w:before="480" w:after="0" w:line="276" w:lineRule="auto"/>
      <w:ind w:left="0" w:firstLine="0"/>
      <w:jc w:val="left"/>
    </w:pPr>
    <w:rPr>
      <w:rFonts w:ascii="Cambria" w:hAnsi="Cambria"/>
      <w:bCs/>
      <w:caps w:val="0"/>
      <w:color w:val="365F91"/>
      <w:sz w:val="28"/>
      <w:szCs w:val="28"/>
      <w:lang w:val="en-US"/>
    </w:rPr>
  </w:style>
  <w:style w:type="paragraph" w:customStyle="1" w:styleId="Contents10">
    <w:name w:val="Contents 10"/>
    <w:basedOn w:val="Index"/>
    <w:pPr>
      <w:tabs>
        <w:tab w:val="right" w:leader="dot" w:pos="7425"/>
      </w:tabs>
      <w:ind w:left="2547"/>
    </w:pPr>
  </w:style>
  <w:style w:type="paragraph" w:customStyle="1" w:styleId="PreformattedText">
    <w:name w:val="Preformatted Text"/>
    <w:basedOn w:val="Normal"/>
    <w:pPr>
      <w:spacing w:after="0"/>
    </w:pPr>
    <w:rPr>
      <w:rFonts w:ascii="DejaVu Sans Mono" w:eastAsia="WenQuanYi Zen Hei" w:hAnsi="DejaVu Sans Mono" w:cs="Lohit Devanagari"/>
      <w:sz w:val="20"/>
      <w:szCs w:val="20"/>
    </w:rPr>
  </w:style>
  <w:style w:type="paragraph" w:styleId="NoSpacing">
    <w:name w:val="No Spacing"/>
    <w:uiPriority w:val="1"/>
    <w:qFormat/>
    <w:rsid w:val="001E2545"/>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5662231">
      <w:bodyDiv w:val="1"/>
      <w:marLeft w:val="0"/>
      <w:marRight w:val="0"/>
      <w:marTop w:val="0"/>
      <w:marBottom w:val="0"/>
      <w:divBdr>
        <w:top w:val="none" w:sz="0" w:space="0" w:color="auto"/>
        <w:left w:val="none" w:sz="0" w:space="0" w:color="auto"/>
        <w:bottom w:val="none" w:sz="0" w:space="0" w:color="auto"/>
        <w:right w:val="none" w:sz="0" w:space="0" w:color="auto"/>
      </w:divBdr>
    </w:div>
    <w:div w:id="813107985">
      <w:bodyDiv w:val="1"/>
      <w:marLeft w:val="0"/>
      <w:marRight w:val="0"/>
      <w:marTop w:val="0"/>
      <w:marBottom w:val="0"/>
      <w:divBdr>
        <w:top w:val="none" w:sz="0" w:space="0" w:color="auto"/>
        <w:left w:val="none" w:sz="0" w:space="0" w:color="auto"/>
        <w:bottom w:val="none" w:sz="0" w:space="0" w:color="auto"/>
        <w:right w:val="none" w:sz="0" w:space="0" w:color="auto"/>
      </w:divBdr>
    </w:div>
    <w:div w:id="1060136769">
      <w:bodyDiv w:val="1"/>
      <w:marLeft w:val="0"/>
      <w:marRight w:val="0"/>
      <w:marTop w:val="0"/>
      <w:marBottom w:val="0"/>
      <w:divBdr>
        <w:top w:val="none" w:sz="0" w:space="0" w:color="auto"/>
        <w:left w:val="none" w:sz="0" w:space="0" w:color="auto"/>
        <w:bottom w:val="none" w:sz="0" w:space="0" w:color="auto"/>
        <w:right w:val="none" w:sz="0" w:space="0" w:color="auto"/>
      </w:divBdr>
    </w:div>
    <w:div w:id="1206333061">
      <w:bodyDiv w:val="1"/>
      <w:marLeft w:val="0"/>
      <w:marRight w:val="0"/>
      <w:marTop w:val="0"/>
      <w:marBottom w:val="0"/>
      <w:divBdr>
        <w:top w:val="none" w:sz="0" w:space="0" w:color="auto"/>
        <w:left w:val="none" w:sz="0" w:space="0" w:color="auto"/>
        <w:bottom w:val="none" w:sz="0" w:space="0" w:color="auto"/>
        <w:right w:val="none" w:sz="0" w:space="0" w:color="auto"/>
      </w:divBdr>
    </w:div>
    <w:div w:id="1280647227">
      <w:bodyDiv w:val="1"/>
      <w:marLeft w:val="0"/>
      <w:marRight w:val="0"/>
      <w:marTop w:val="0"/>
      <w:marBottom w:val="0"/>
      <w:divBdr>
        <w:top w:val="none" w:sz="0" w:space="0" w:color="auto"/>
        <w:left w:val="none" w:sz="0" w:space="0" w:color="auto"/>
        <w:bottom w:val="none" w:sz="0" w:space="0" w:color="auto"/>
        <w:right w:val="none" w:sz="0" w:space="0" w:color="auto"/>
      </w:divBdr>
    </w:div>
    <w:div w:id="1652828906">
      <w:bodyDiv w:val="1"/>
      <w:marLeft w:val="0"/>
      <w:marRight w:val="0"/>
      <w:marTop w:val="0"/>
      <w:marBottom w:val="0"/>
      <w:divBdr>
        <w:top w:val="none" w:sz="0" w:space="0" w:color="auto"/>
        <w:left w:val="none" w:sz="0" w:space="0" w:color="auto"/>
        <w:bottom w:val="none" w:sz="0" w:space="0" w:color="auto"/>
        <w:right w:val="none" w:sz="0" w:space="0" w:color="auto"/>
      </w:divBdr>
    </w:div>
    <w:div w:id="1769084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s://documents.egi.eu/document/120" TargetMode="External"/><Relationship Id="rId10" Type="http://schemas.openxmlformats.org/officeDocument/2006/relationships/hyperlink" Target="http://go.egi.eu/policies_and_procedur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3E9562-2711-CD42-B183-C21B741FA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17</Pages>
  <Words>5603</Words>
  <Characters>31943</Characters>
  <Application>Microsoft Macintosh Word</Application>
  <DocSecurity>0</DocSecurity>
  <Lines>266</Lines>
  <Paragraphs>74</Paragraphs>
  <ScaleCrop>false</ScaleCrop>
  <HeadingPairs>
    <vt:vector size="2" baseType="variant">
      <vt:variant>
        <vt:lpstr>Title</vt:lpstr>
      </vt:variant>
      <vt:variant>
        <vt:i4>1</vt:i4>
      </vt:variant>
    </vt:vector>
  </HeadingPairs>
  <TitlesOfParts>
    <vt:vector size="1" baseType="lpstr">
      <vt:lpstr>MOU</vt:lpstr>
    </vt:vector>
  </TitlesOfParts>
  <Company/>
  <LinksUpToDate>false</LinksUpToDate>
  <CharactersWithSpaces>37472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MOU</dc:title>
  <dc:subject/>
  <dc:creator>oprnjat</dc:creator>
  <cp:keywords/>
  <dc:description/>
  <cp:lastModifiedBy>Sy Holsinger</cp:lastModifiedBy>
  <cp:revision>8</cp:revision>
  <cp:lastPrinted>2011-08-24T09:24:00Z</cp:lastPrinted>
  <dcterms:created xsi:type="dcterms:W3CDTF">2011-10-12T15:01:00Z</dcterms:created>
  <dcterms:modified xsi:type="dcterms:W3CDTF">2011-10-12T15:56:00Z</dcterms:modified>
</cp:coreProperties>
</file>