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7777777"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B1AF0" w:rsidRPr="003B1AF0">
              <w:rPr>
                <w:rFonts w:ascii="Calibri" w:hAnsi="Calibri" w:cs="Calibri"/>
              </w:rPr>
              <w:t>6</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bookmarkStart w:id="0" w:name="_GoBack"/>
            <w:bookmarkEnd w:id="0"/>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77777777" w:rsidR="00654859" w:rsidRPr="001B7332" w:rsidRDefault="003B1AF0" w:rsidP="00654859">
            <w:pPr>
              <w:rPr>
                <w:rFonts w:ascii="Calibri" w:hAnsi="Calibri" w:cs="Calibri"/>
                <w:highlight w:val="yellow"/>
              </w:rPr>
            </w:pPr>
            <w:r w:rsidRPr="003B1AF0">
              <w:rPr>
                <w:rFonts w:ascii="Calibri" w:hAnsi="Calibri" w:cs="Calibri"/>
              </w:rPr>
              <w:t>19 May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77777777" w:rsidR="00654859" w:rsidRPr="001B7332" w:rsidRDefault="003B1AF0" w:rsidP="00654859">
            <w:pPr>
              <w:rPr>
                <w:rFonts w:ascii="Calibri" w:hAnsi="Calibri" w:cs="Calibri"/>
                <w:highlight w:val="yellow"/>
              </w:rPr>
            </w:pPr>
            <w:r w:rsidRPr="003B1AF0">
              <w:rPr>
                <w:rFonts w:ascii="Calibri" w:hAnsi="Calibri" w:cs="Calibri"/>
              </w:rPr>
              <w:t>6</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654859" w:rsidRPr="001B7332" w14:paraId="12D1DE19" w14:textId="77777777">
        <w:trPr>
          <w:cantSplit/>
          <w:trHeight w:val="496"/>
          <w:jc w:val="center"/>
        </w:trPr>
        <w:tc>
          <w:tcPr>
            <w:tcW w:w="2484" w:type="dxa"/>
            <w:vAlign w:val="center"/>
          </w:tcPr>
          <w:p w14:paraId="11CA5864"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1AADA64F" w14:textId="77777777" w:rsidR="00654859" w:rsidRPr="001B7332" w:rsidRDefault="003B1AF0" w:rsidP="00654859">
            <w:pPr>
              <w:rPr>
                <w:rFonts w:ascii="Calibri" w:hAnsi="Calibri" w:cs="Calibri"/>
                <w:highlight w:val="yellow"/>
              </w:rPr>
            </w:pPr>
            <w:r w:rsidRPr="003B1AF0">
              <w:rPr>
                <w:rFonts w:ascii="Calibri" w:hAnsi="Calibri" w:cs="Calibri"/>
              </w:rPr>
              <w:t>Michel Drescher</w:t>
            </w:r>
          </w:p>
        </w:tc>
      </w:tr>
      <w:tr w:rsidR="00654859" w:rsidRPr="001B7332" w14:paraId="72CD5C7F" w14:textId="77777777">
        <w:trPr>
          <w:cantSplit/>
          <w:trHeight w:val="496"/>
          <w:jc w:val="center"/>
        </w:trPr>
        <w:tc>
          <w:tcPr>
            <w:tcW w:w="2484" w:type="dxa"/>
            <w:vAlign w:val="center"/>
          </w:tcPr>
          <w:p w14:paraId="18421DCE"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3B7E2E92" w14:textId="77777777" w:rsidR="00654859" w:rsidRPr="001B7332" w:rsidRDefault="003B1AF0" w:rsidP="00654859">
            <w:pPr>
              <w:rPr>
                <w:rFonts w:ascii="Calibri" w:hAnsi="Calibri" w:cs="Calibri"/>
                <w:highlight w:val="yellow"/>
              </w:rPr>
            </w:pPr>
            <w:r w:rsidRPr="003B1AF0">
              <w:rPr>
                <w:rFonts w:ascii="Calibri" w:hAnsi="Calibri" w:cs="Calibri"/>
              </w:rPr>
              <w:t>Procedure</w:t>
            </w:r>
          </w:p>
        </w:tc>
      </w:tr>
      <w:tr w:rsidR="00654859" w:rsidRPr="001B7332" w14:paraId="28C3C096" w14:textId="77777777">
        <w:trPr>
          <w:cantSplit/>
          <w:trHeight w:val="496"/>
          <w:jc w:val="center"/>
        </w:trPr>
        <w:tc>
          <w:tcPr>
            <w:tcW w:w="2484" w:type="dxa"/>
            <w:vAlign w:val="center"/>
          </w:tcPr>
          <w:p w14:paraId="4B625C96"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1786C86D" w14:textId="77777777" w:rsidR="00654859" w:rsidRPr="001B7332" w:rsidRDefault="003B1AF0" w:rsidP="00654859">
            <w:pPr>
              <w:rPr>
                <w:rFonts w:ascii="Calibri" w:hAnsi="Calibri" w:cs="Calibri"/>
                <w:highlight w:val="yellow"/>
              </w:rPr>
            </w:pPr>
            <w:r w:rsidRPr="003B1AF0">
              <w:rPr>
                <w:rFonts w:ascii="Calibri" w:hAnsi="Calibri" w:cs="Calibri"/>
              </w:rPr>
              <w:t>DRAFT</w:t>
            </w:r>
          </w:p>
        </w:tc>
      </w:tr>
      <w:tr w:rsidR="00654859" w:rsidRPr="001B7332" w14:paraId="05B462F3" w14:textId="77777777">
        <w:trPr>
          <w:cantSplit/>
          <w:trHeight w:val="514"/>
          <w:jc w:val="center"/>
        </w:trPr>
        <w:tc>
          <w:tcPr>
            <w:tcW w:w="2484" w:type="dxa"/>
            <w:vAlign w:val="center"/>
          </w:tcPr>
          <w:p w14:paraId="78BFFCCD"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78523B28"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3DBB8D1D" w14:textId="77777777">
        <w:trPr>
          <w:cantSplit/>
          <w:trHeight w:val="496"/>
          <w:jc w:val="center"/>
        </w:trPr>
        <w:tc>
          <w:tcPr>
            <w:tcW w:w="2484" w:type="dxa"/>
            <w:tcBorders>
              <w:bottom w:val="single" w:sz="24" w:space="0" w:color="000080"/>
            </w:tcBorders>
            <w:vAlign w:val="center"/>
          </w:tcPr>
          <w:p w14:paraId="7444A9AA"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092DD11A"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lastRenderedPageBreak/>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7777777" w:rsidR="003B1AF0" w:rsidRDefault="003B1AF0" w:rsidP="00800CB1">
            <w:pPr>
              <w:spacing w:before="60" w:after="60"/>
              <w:rPr>
                <w:rFonts w:ascii="Calibri" w:hAnsi="Calibri" w:cs="Calibri"/>
                <w:szCs w:val="24"/>
              </w:rPr>
            </w:pPr>
            <w:r>
              <w:rPr>
                <w:rFonts w:ascii="Calibri" w:hAnsi="Calibri" w:cs="Calibri"/>
                <w:szCs w:val="24"/>
              </w:rPr>
              <w:t>Alvaro Diaz</w:t>
            </w:r>
          </w:p>
        </w:tc>
        <w:tc>
          <w:tcPr>
            <w:tcW w:w="1834" w:type="dxa"/>
            <w:tcBorders>
              <w:top w:val="nil"/>
              <w:left w:val="single" w:sz="2" w:space="0" w:color="auto"/>
              <w:bottom w:val="single" w:sz="2" w:space="0" w:color="auto"/>
              <w:right w:val="single" w:sz="4" w:space="0" w:color="auto"/>
            </w:tcBorders>
            <w:vAlign w:val="center"/>
          </w:tcPr>
          <w:p w14:paraId="64418E65" w14:textId="77777777" w:rsidR="003B1AF0" w:rsidRDefault="003B1AF0"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7A8BDD19"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3B1AF0">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77777777" w:rsidR="003B1AF0" w:rsidRPr="001B7332" w:rsidRDefault="003B1AF0" w:rsidP="003B1AF0">
            <w:pPr>
              <w:pStyle w:val="Header"/>
              <w:spacing w:before="0" w:after="0"/>
              <w:rPr>
                <w:rFonts w:ascii="Calibri" w:hAnsi="Calibri" w:cs="Calibri"/>
              </w:rPr>
            </w:pPr>
            <w:r>
              <w:rPr>
                <w:rFonts w:ascii="Calibri" w:hAnsi="Calibri" w:cs="Calibri"/>
              </w:rPr>
              <w:t>29 May 2011</w:t>
            </w:r>
          </w:p>
        </w:tc>
        <w:tc>
          <w:tcPr>
            <w:tcW w:w="4001"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551"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C93AB17" w14:textId="77777777" w:rsidR="00654859" w:rsidRPr="001B7332" w:rsidRDefault="003B1AF0" w:rsidP="00654859">
            <w:pPr>
              <w:pStyle w:val="Header"/>
              <w:spacing w:before="0" w:after="0"/>
              <w:rPr>
                <w:rFonts w:ascii="Calibri" w:hAnsi="Calibri" w:cs="Calibri"/>
              </w:rPr>
            </w:pPr>
            <w:r>
              <w:rPr>
                <w:rFonts w:ascii="Calibri" w:hAnsi="Calibri" w:cs="Calibri"/>
              </w:rPr>
              <w:t>7</w:t>
            </w:r>
            <w:r w:rsidR="00654859" w:rsidRPr="001B7332">
              <w:rPr>
                <w:rFonts w:ascii="Calibri" w:hAnsi="Calibri" w:cs="Calibri"/>
              </w:rPr>
              <w:t>.0</w:t>
            </w:r>
          </w:p>
        </w:tc>
        <w:tc>
          <w:tcPr>
            <w:tcW w:w="1669" w:type="dxa"/>
            <w:tcBorders>
              <w:top w:val="nil"/>
              <w:bottom w:val="single" w:sz="2" w:space="0" w:color="auto"/>
              <w:right w:val="single" w:sz="2" w:space="0" w:color="auto"/>
            </w:tcBorders>
            <w:vAlign w:val="center"/>
          </w:tcPr>
          <w:p w14:paraId="7817724F"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68942B3"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AD0AC90" w14:textId="77777777" w:rsidR="00654859" w:rsidRPr="001B7332" w:rsidRDefault="00654859" w:rsidP="00654859">
            <w:pPr>
              <w:pStyle w:val="Header"/>
              <w:spacing w:before="0" w:after="0"/>
              <w:jc w:val="left"/>
              <w:rPr>
                <w:rFonts w:ascii="Calibri" w:hAnsi="Calibri" w:cs="Calibri"/>
              </w:rPr>
            </w:pPr>
          </w:p>
        </w:tc>
      </w:tr>
    </w:tbl>
    <w:p w14:paraId="3162E6DF" w14:textId="77777777"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2546BFAA" w14:textId="77777777" w:rsidR="0098234C" w:rsidRPr="00DA1175" w:rsidRDefault="00F75DEE" w:rsidP="0098234C">
      <w:pPr>
        <w:pStyle w:val="Preface"/>
        <w:ind w:left="431" w:hanging="431"/>
        <w:rPr>
          <w:rFonts w:ascii="Calibri" w:hAnsi="Calibri" w:cs="Calibri"/>
        </w:rPr>
      </w:pPr>
      <w:bookmarkStart w:id="1" w:name="_Toc431023278"/>
      <w:bookmarkStart w:id="2" w:name="_Toc492806028"/>
      <w:bookmarkStart w:id="3" w:name="_Toc127001211"/>
      <w:bookmarkStart w:id="4" w:name="_Toc130697440"/>
      <w:r>
        <w:rPr>
          <w:rFonts w:ascii="Calibri" w:hAnsi="Calibri" w:cs="Calibri"/>
        </w:rPr>
        <w:t xml:space="preserve">POLICY/procedure </w:t>
      </w:r>
      <w:r w:rsidR="0098234C" w:rsidRPr="00DA1175">
        <w:rPr>
          <w:rFonts w:ascii="Calibri" w:hAnsi="Calibri" w:cs="Calibri"/>
        </w:rPr>
        <w:t>amendment procedure</w:t>
      </w:r>
      <w:bookmarkEnd w:id="1"/>
      <w:bookmarkEnd w:id="2"/>
      <w:bookmarkEnd w:id="3"/>
      <w:bookmarkEnd w:id="4"/>
    </w:p>
    <w:p w14:paraId="2633B5C6" w14:textId="77777777" w:rsidR="000117CD" w:rsidRDefault="00F75DEE" w:rsidP="000117CD">
      <w:pPr>
        <w:jc w:val="left"/>
      </w:pPr>
      <w:r>
        <w:rPr>
          <w:rFonts w:ascii="Calibri" w:hAnsi="Calibri" w:cs="Calibri"/>
        </w:rPr>
        <w:lastRenderedPageBreak/>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5" w:name="_Toc105397224"/>
      <w:bookmarkEnd w:id="5"/>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28D13EAE" w14:textId="77777777" w:rsidR="000117CD" w:rsidRDefault="000117CD" w:rsidP="000117CD">
      <w:pPr>
        <w:jc w:val="left"/>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5512ED12" w14:textId="77777777" w:rsidR="00913569"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913569">
        <w:rPr>
          <w:noProof/>
        </w:rPr>
        <w:t>1</w:t>
      </w:r>
      <w:r w:rsidR="00913569">
        <w:rPr>
          <w:rFonts w:asciiTheme="minorHAnsi" w:eastAsiaTheme="minorEastAsia" w:hAnsiTheme="minorHAnsi" w:cstheme="minorBidi"/>
          <w:b w:val="0"/>
          <w:noProof/>
          <w:lang w:val="en-US" w:eastAsia="ja-JP"/>
        </w:rPr>
        <w:tab/>
      </w:r>
      <w:r w:rsidR="00913569">
        <w:rPr>
          <w:noProof/>
        </w:rPr>
        <w:t>Unified Middleware Distribution (UMD) Release Plan</w:t>
      </w:r>
      <w:r w:rsidR="00913569">
        <w:rPr>
          <w:noProof/>
        </w:rPr>
        <w:tab/>
      </w:r>
      <w:r w:rsidR="00913569">
        <w:rPr>
          <w:noProof/>
        </w:rPr>
        <w:fldChar w:fldCharType="begin"/>
      </w:r>
      <w:r w:rsidR="00913569">
        <w:rPr>
          <w:noProof/>
        </w:rPr>
        <w:instrText xml:space="preserve"> PAGEREF _Toc167442962 \h </w:instrText>
      </w:r>
      <w:r w:rsidR="00913569">
        <w:rPr>
          <w:noProof/>
        </w:rPr>
      </w:r>
      <w:r w:rsidR="00913569">
        <w:rPr>
          <w:noProof/>
        </w:rPr>
        <w:fldChar w:fldCharType="separate"/>
      </w:r>
      <w:r w:rsidR="00913569">
        <w:rPr>
          <w:noProof/>
        </w:rPr>
        <w:t>5</w:t>
      </w:r>
      <w:r w:rsidR="00913569">
        <w:rPr>
          <w:noProof/>
        </w:rPr>
        <w:fldChar w:fldCharType="end"/>
      </w:r>
    </w:p>
    <w:p w14:paraId="521DAC1F" w14:textId="77777777" w:rsidR="00913569" w:rsidRDefault="0091356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_Toc167442963 \h </w:instrText>
      </w:r>
      <w:r>
        <w:rPr>
          <w:noProof/>
        </w:rPr>
      </w:r>
      <w:r>
        <w:rPr>
          <w:noProof/>
        </w:rPr>
        <w:fldChar w:fldCharType="separate"/>
      </w:r>
      <w:r>
        <w:rPr>
          <w:noProof/>
        </w:rPr>
        <w:t>5</w:t>
      </w:r>
      <w:r>
        <w:rPr>
          <w:noProof/>
        </w:rPr>
        <w:fldChar w:fldCharType="end"/>
      </w:r>
    </w:p>
    <w:p w14:paraId="57610045" w14:textId="77777777" w:rsidR="00913569" w:rsidRDefault="0091356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_Toc167442964 \h </w:instrText>
      </w:r>
      <w:r>
        <w:rPr>
          <w:noProof/>
        </w:rPr>
      </w:r>
      <w:r>
        <w:rPr>
          <w:noProof/>
        </w:rPr>
        <w:fldChar w:fldCharType="separate"/>
      </w:r>
      <w:r>
        <w:rPr>
          <w:noProof/>
        </w:rPr>
        <w:t>6</w:t>
      </w:r>
      <w:r>
        <w:rPr>
          <w:noProof/>
        </w:rPr>
        <w:fldChar w:fldCharType="end"/>
      </w:r>
    </w:p>
    <w:p w14:paraId="3F543D32" w14:textId="77777777" w:rsidR="00913569" w:rsidRDefault="00913569">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_Toc167442965 \h </w:instrText>
      </w:r>
      <w:r>
        <w:rPr>
          <w:noProof/>
        </w:rPr>
      </w:r>
      <w:r>
        <w:rPr>
          <w:noProof/>
        </w:rPr>
        <w:fldChar w:fldCharType="separate"/>
      </w:r>
      <w:r>
        <w:rPr>
          <w:noProof/>
        </w:rPr>
        <w:t>7</w:t>
      </w:r>
      <w:r>
        <w:rPr>
          <w:noProof/>
        </w:rPr>
        <w:fldChar w:fldCharType="end"/>
      </w:r>
    </w:p>
    <w:p w14:paraId="1DBC70BF" w14:textId="77777777" w:rsidR="00913569" w:rsidRDefault="00913569">
      <w:pPr>
        <w:pStyle w:val="TOC1"/>
        <w:tabs>
          <w:tab w:val="left" w:pos="382"/>
          <w:tab w:val="right" w:leader="dot" w:pos="9054"/>
        </w:tabs>
        <w:rPr>
          <w:rFonts w:asciiTheme="minorHAnsi" w:eastAsiaTheme="minorEastAsia" w:hAnsiTheme="minorHAnsi" w:cstheme="minorBidi"/>
          <w:b w:val="0"/>
          <w:noProof/>
          <w:lang w:val="en-US" w:eastAsia="ja-JP"/>
        </w:rPr>
      </w:pPr>
      <w:r w:rsidRPr="0023185D">
        <w:rPr>
          <w:rFonts w:cs="Calibri"/>
          <w:noProof/>
        </w:rPr>
        <w:t>2</w:t>
      </w:r>
      <w:r>
        <w:rPr>
          <w:rFonts w:asciiTheme="minorHAnsi" w:eastAsiaTheme="minorEastAsia" w:hAnsiTheme="minorHAnsi" w:cstheme="minorBidi"/>
          <w:b w:val="0"/>
          <w:noProof/>
          <w:lang w:val="en-US" w:eastAsia="ja-JP"/>
        </w:rPr>
        <w:tab/>
      </w:r>
      <w:r w:rsidRPr="0023185D">
        <w:rPr>
          <w:rFonts w:cs="Calibri"/>
          <w:noProof/>
        </w:rPr>
        <w:t>References</w:t>
      </w:r>
      <w:r>
        <w:rPr>
          <w:noProof/>
        </w:rPr>
        <w:tab/>
      </w:r>
      <w:r>
        <w:rPr>
          <w:noProof/>
        </w:rPr>
        <w:fldChar w:fldCharType="begin"/>
      </w:r>
      <w:r>
        <w:rPr>
          <w:noProof/>
        </w:rPr>
        <w:instrText xml:space="preserve"> PAGEREF _Toc167442966 \h </w:instrText>
      </w:r>
      <w:r>
        <w:rPr>
          <w:noProof/>
        </w:rPr>
      </w:r>
      <w:r>
        <w:rPr>
          <w:noProof/>
        </w:rPr>
        <w:fldChar w:fldCharType="separate"/>
      </w:r>
      <w:r>
        <w:rPr>
          <w:noProof/>
        </w:rPr>
        <w:t>9</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6" w:name="_Toc167442041"/>
      <w:bookmarkStart w:id="7" w:name="_Toc167442962"/>
      <w:r w:rsidRPr="00232DE9">
        <w:lastRenderedPageBreak/>
        <w:t>Unified Middleware Distribution (UMD) Release Plan</w:t>
      </w:r>
      <w:bookmarkEnd w:id="6"/>
      <w:bookmarkEnd w:id="7"/>
    </w:p>
    <w:p w14:paraId="596A7871" w14:textId="77777777" w:rsidR="003B1AF0" w:rsidRPr="00923478" w:rsidRDefault="003B1AF0" w:rsidP="003B1AF0"/>
    <w:p w14:paraId="649B683B" w14:textId="77777777" w:rsidR="003B1AF0" w:rsidRDefault="003B1AF0" w:rsidP="003B1AF0">
      <w:r>
        <w:t xml:space="preserve">The UMD Release Plan describes the planned release schedule for UMD major and minor releases. UMD Major releases (such as UMD 1.x, UMD 2.x, etc.) will be supported and updated while EGI is provided with updates from it technology providers for, in total,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913569">
        <w:rPr>
          <w:rFonts w:ascii="Calibri" w:hAnsi="Calibri" w:cs="Calibri"/>
        </w:rPr>
        <w:t xml:space="preserve">R </w:t>
      </w:r>
      <w:r w:rsidR="00913569">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3F3C9726" w14:textId="77777777" w:rsidR="003B1AF0" w:rsidRDefault="003B1AF0" w:rsidP="003B1AF0">
      <w:r w:rsidRPr="00A729E8">
        <w:t xml:space="preserve">The following </w:t>
      </w:r>
      <w:r>
        <w:t>release plans provide information about the products that are due to be shipped in each UMD release. This plan follows the requests presented from the operations (OMB &amp; COO) and user community (UCB &amp; CCO) to the TCB on several occasions [</w:t>
      </w:r>
      <w:r>
        <w:fldChar w:fldCharType="begin"/>
      </w:r>
      <w:r>
        <w:instrText xml:space="preserve"> REF OMB_F2F_Vilnius \h </w:instrText>
      </w:r>
      <w:r>
        <w:fldChar w:fldCharType="separate"/>
      </w:r>
      <w:r w:rsidR="00913569">
        <w:rPr>
          <w:rFonts w:ascii="Calibri" w:hAnsi="Calibri" w:cs="Calibri"/>
        </w:rPr>
        <w:t xml:space="preserve">R </w:t>
      </w:r>
      <w:r w:rsidR="00913569">
        <w:rPr>
          <w:rFonts w:ascii="Calibri" w:hAnsi="Calibri" w:cs="Calibri"/>
          <w:noProof/>
        </w:rPr>
        <w:t>1</w:t>
      </w:r>
      <w:r>
        <w:fldChar w:fldCharType="end"/>
      </w:r>
      <w:r>
        <w:t>], [</w:t>
      </w:r>
      <w:r>
        <w:fldChar w:fldCharType="begin"/>
      </w:r>
      <w:r>
        <w:instrText xml:space="preserve"> REF COO_Prio \h </w:instrText>
      </w:r>
      <w:r>
        <w:fldChar w:fldCharType="separate"/>
      </w:r>
      <w:r w:rsidR="00913569">
        <w:rPr>
          <w:rFonts w:ascii="Calibri" w:hAnsi="Calibri" w:cs="Calibri"/>
        </w:rPr>
        <w:t xml:space="preserve">R </w:t>
      </w:r>
      <w:r w:rsidR="00913569">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127F74A9" w14:textId="77777777" w:rsidR="003B1AF0" w:rsidRDefault="003B1AF0" w:rsidP="003B1AF0"/>
    <w:p w14:paraId="3EAB2F11" w14:textId="77777777" w:rsidR="003B1AF0" w:rsidRDefault="003B1AF0" w:rsidP="003B1AF0">
      <w:r>
        <w:t>Paramount to planning UMD releases in the beginning is to provide the most critical services, and those services that either have reached, or will reach end of support in 2011. Therefore a fixed publication date for UMD 1.0 has been set to 4 July 2011, striving to provide all products of category “A”, and “B”, and as much as possible from categories “C”, “D” and “uncategorised”.</w:t>
      </w:r>
    </w:p>
    <w:p w14:paraId="48397771"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8" w:name="_Toc167442042"/>
      <w:bookmarkStart w:id="9" w:name="_Toc167442963"/>
      <w:r w:rsidRPr="00E9061F">
        <w:t>Unified Middleware Distribution 1</w:t>
      </w:r>
      <w:bookmarkEnd w:id="8"/>
      <w:bookmarkEnd w:id="9"/>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275"/>
        <w:gridCol w:w="1418"/>
        <w:gridCol w:w="2835"/>
        <w:gridCol w:w="1417"/>
      </w:tblGrid>
      <w:tr w:rsidR="003B1AF0" w:rsidRPr="00BD06AB" w14:paraId="2B514601" w14:textId="77777777" w:rsidTr="003B1AF0">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276"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275"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418"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835"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3B1AF0" w:rsidRPr="00BD06AB" w14:paraId="5C7610E2" w14:textId="77777777" w:rsidTr="003B1AF0">
        <w:tc>
          <w:tcPr>
            <w:tcW w:w="959" w:type="dxa"/>
            <w:shd w:val="clear" w:color="auto" w:fill="auto"/>
          </w:tcPr>
          <w:p w14:paraId="67F770E6" w14:textId="77777777" w:rsidR="003B1AF0" w:rsidRPr="00BD06AB" w:rsidRDefault="003B1AF0" w:rsidP="003B1AF0">
            <w:pPr>
              <w:keepLines/>
              <w:jc w:val="center"/>
              <w:rPr>
                <w:szCs w:val="22"/>
              </w:rPr>
            </w:pPr>
            <w:r w:rsidRPr="00BD06AB">
              <w:rPr>
                <w:szCs w:val="22"/>
              </w:rPr>
              <w:t>1.0</w:t>
            </w:r>
          </w:p>
        </w:tc>
        <w:tc>
          <w:tcPr>
            <w:tcW w:w="1276" w:type="dxa"/>
            <w:shd w:val="clear" w:color="auto" w:fill="auto"/>
          </w:tcPr>
          <w:p w14:paraId="1AB30DE9" w14:textId="77777777" w:rsidR="003B1AF0" w:rsidRPr="00BD06AB" w:rsidRDefault="003B1AF0" w:rsidP="003B1AF0">
            <w:pPr>
              <w:keepLines/>
              <w:jc w:val="left"/>
              <w:rPr>
                <w:szCs w:val="22"/>
              </w:rPr>
            </w:pPr>
            <w:bookmarkStart w:id="10" w:name="UMD_1_Release_date"/>
            <w:r>
              <w:rPr>
                <w:szCs w:val="22"/>
              </w:rPr>
              <w:t>4 Jul</w:t>
            </w:r>
            <w:r w:rsidRPr="00BD06AB">
              <w:rPr>
                <w:szCs w:val="22"/>
              </w:rPr>
              <w:t xml:space="preserve"> 2011</w:t>
            </w:r>
            <w:bookmarkEnd w:id="10"/>
          </w:p>
        </w:tc>
        <w:tc>
          <w:tcPr>
            <w:tcW w:w="1275" w:type="dxa"/>
          </w:tcPr>
          <w:p w14:paraId="62295BC4" w14:textId="77777777" w:rsidR="003B1AF0" w:rsidRPr="00BD06AB" w:rsidRDefault="003B1AF0" w:rsidP="003B1AF0">
            <w:pPr>
              <w:keepLines/>
              <w:jc w:val="left"/>
              <w:rPr>
                <w:szCs w:val="22"/>
              </w:rPr>
            </w:pPr>
            <w:r w:rsidRPr="00BD06AB">
              <w:rPr>
                <w:szCs w:val="22"/>
              </w:rPr>
              <w:t>SL5, SL6</w:t>
            </w:r>
          </w:p>
        </w:tc>
        <w:tc>
          <w:tcPr>
            <w:tcW w:w="1418" w:type="dxa"/>
            <w:shd w:val="clear" w:color="auto" w:fill="auto"/>
          </w:tcPr>
          <w:p w14:paraId="67B249EA" w14:textId="77777777" w:rsidR="003B1AF0" w:rsidRPr="00BD06AB" w:rsidRDefault="003B1AF0" w:rsidP="003B1AF0">
            <w:pPr>
              <w:keepLines/>
              <w:jc w:val="left"/>
              <w:rPr>
                <w:szCs w:val="22"/>
              </w:rPr>
            </w:pPr>
            <w:proofErr w:type="gramStart"/>
            <w:r w:rsidRPr="00BD06AB">
              <w:rPr>
                <w:szCs w:val="22"/>
              </w:rPr>
              <w:t>sl6</w:t>
            </w:r>
            <w:proofErr w:type="gramEnd"/>
            <w:r w:rsidRPr="00BD06AB">
              <w:rPr>
                <w:szCs w:val="22"/>
              </w:rPr>
              <w:t>/x86_64</w:t>
            </w:r>
          </w:p>
        </w:tc>
        <w:tc>
          <w:tcPr>
            <w:tcW w:w="2835"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77777777" w:rsidR="003B1AF0" w:rsidRPr="00BD06AB" w:rsidRDefault="003B1AF0" w:rsidP="003B1AF0">
            <w:pPr>
              <w:keepLines/>
              <w:jc w:val="center"/>
              <w:rPr>
                <w:szCs w:val="22"/>
              </w:rPr>
            </w:pPr>
            <w:r>
              <w:rPr>
                <w:szCs w:val="22"/>
              </w:rPr>
              <w:t>30 Jun</w:t>
            </w:r>
            <w:r w:rsidRPr="00BD06AB">
              <w:rPr>
                <w:szCs w:val="22"/>
              </w:rPr>
              <w:t xml:space="preserve"> 2013</w:t>
            </w:r>
          </w:p>
        </w:tc>
      </w:tr>
      <w:tr w:rsidR="003B1AF0" w:rsidRPr="00BD06AB" w14:paraId="16B0F981" w14:textId="77777777" w:rsidTr="003B1AF0">
        <w:tc>
          <w:tcPr>
            <w:tcW w:w="959" w:type="dxa"/>
            <w:shd w:val="clear" w:color="auto" w:fill="auto"/>
          </w:tcPr>
          <w:p w14:paraId="387294E7" w14:textId="77777777" w:rsidR="003B1AF0" w:rsidRPr="00BD06AB" w:rsidRDefault="003B1AF0" w:rsidP="003B1AF0">
            <w:pPr>
              <w:keepLines/>
              <w:jc w:val="center"/>
              <w:rPr>
                <w:szCs w:val="22"/>
              </w:rPr>
            </w:pPr>
            <w:r w:rsidRPr="00BD06AB">
              <w:rPr>
                <w:szCs w:val="22"/>
              </w:rPr>
              <w:t>1.1</w:t>
            </w:r>
          </w:p>
        </w:tc>
        <w:tc>
          <w:tcPr>
            <w:tcW w:w="1276" w:type="dxa"/>
            <w:shd w:val="clear" w:color="auto" w:fill="auto"/>
          </w:tcPr>
          <w:p w14:paraId="1EC743DA" w14:textId="77777777" w:rsidR="003B1AF0" w:rsidRPr="00BD06AB" w:rsidRDefault="003B1AF0" w:rsidP="003B1AF0">
            <w:pPr>
              <w:keepLines/>
              <w:jc w:val="left"/>
              <w:rPr>
                <w:szCs w:val="22"/>
              </w:rPr>
            </w:pPr>
            <w:bookmarkStart w:id="11" w:name="UMD_1_1_Release_date"/>
            <w:r>
              <w:rPr>
                <w:szCs w:val="22"/>
              </w:rPr>
              <w:t>5 Sep 2011</w:t>
            </w:r>
            <w:bookmarkEnd w:id="11"/>
          </w:p>
        </w:tc>
        <w:tc>
          <w:tcPr>
            <w:tcW w:w="1275" w:type="dxa"/>
          </w:tcPr>
          <w:p w14:paraId="5D82C52E" w14:textId="77777777" w:rsidR="003B1AF0" w:rsidRPr="00BD06AB" w:rsidRDefault="003B1AF0" w:rsidP="003B1AF0">
            <w:pPr>
              <w:keepLines/>
              <w:jc w:val="left"/>
              <w:rPr>
                <w:szCs w:val="22"/>
              </w:rPr>
            </w:pPr>
            <w:r w:rsidRPr="00BD06AB">
              <w:rPr>
                <w:szCs w:val="22"/>
              </w:rPr>
              <w:t>SL5, SL6</w:t>
            </w:r>
          </w:p>
        </w:tc>
        <w:tc>
          <w:tcPr>
            <w:tcW w:w="1418" w:type="dxa"/>
            <w:shd w:val="clear" w:color="auto" w:fill="auto"/>
          </w:tcPr>
          <w:p w14:paraId="7CD35E62" w14:textId="77777777" w:rsidR="003B1AF0" w:rsidRPr="00BD06AB" w:rsidRDefault="003B1AF0" w:rsidP="003B1AF0">
            <w:pPr>
              <w:keepLines/>
              <w:rPr>
                <w:szCs w:val="22"/>
              </w:rPr>
            </w:pPr>
            <w:proofErr w:type="gramStart"/>
            <w:r w:rsidRPr="00BD06AB">
              <w:rPr>
                <w:szCs w:val="22"/>
              </w:rPr>
              <w:t>sl6</w:t>
            </w:r>
            <w:proofErr w:type="gramEnd"/>
            <w:r w:rsidRPr="00BD06AB">
              <w:rPr>
                <w:szCs w:val="22"/>
              </w:rPr>
              <w:t>/x86_64</w:t>
            </w:r>
          </w:p>
        </w:tc>
        <w:tc>
          <w:tcPr>
            <w:tcW w:w="2835"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3B1AF0" w:rsidRPr="00BD06AB" w14:paraId="6DD353FA" w14:textId="77777777" w:rsidTr="003B1AF0">
        <w:tc>
          <w:tcPr>
            <w:tcW w:w="959" w:type="dxa"/>
            <w:shd w:val="clear" w:color="auto" w:fill="auto"/>
          </w:tcPr>
          <w:p w14:paraId="1E608EE0" w14:textId="77777777" w:rsidR="003B1AF0" w:rsidRPr="00BD06AB" w:rsidRDefault="003B1AF0" w:rsidP="003B1AF0">
            <w:pPr>
              <w:keepLines/>
              <w:jc w:val="center"/>
              <w:rPr>
                <w:szCs w:val="22"/>
              </w:rPr>
            </w:pPr>
          </w:p>
        </w:tc>
        <w:tc>
          <w:tcPr>
            <w:tcW w:w="1276" w:type="dxa"/>
            <w:shd w:val="clear" w:color="auto" w:fill="auto"/>
          </w:tcPr>
          <w:p w14:paraId="7955E603" w14:textId="77777777" w:rsidR="003B1AF0" w:rsidRPr="00BD06AB" w:rsidRDefault="003B1AF0" w:rsidP="003B1AF0">
            <w:pPr>
              <w:keepLines/>
              <w:jc w:val="left"/>
              <w:rPr>
                <w:szCs w:val="22"/>
              </w:rPr>
            </w:pPr>
          </w:p>
        </w:tc>
        <w:tc>
          <w:tcPr>
            <w:tcW w:w="1275" w:type="dxa"/>
          </w:tcPr>
          <w:p w14:paraId="6F65FB98" w14:textId="77777777" w:rsidR="003B1AF0" w:rsidRPr="00BD06AB" w:rsidRDefault="003B1AF0" w:rsidP="003B1AF0">
            <w:pPr>
              <w:keepLines/>
              <w:jc w:val="left"/>
              <w:rPr>
                <w:szCs w:val="22"/>
              </w:rPr>
            </w:pPr>
          </w:p>
        </w:tc>
        <w:tc>
          <w:tcPr>
            <w:tcW w:w="1418" w:type="dxa"/>
            <w:shd w:val="clear" w:color="auto" w:fill="auto"/>
          </w:tcPr>
          <w:p w14:paraId="3671F5D3" w14:textId="77777777" w:rsidR="003B1AF0" w:rsidRPr="00BD06AB" w:rsidRDefault="003B1AF0" w:rsidP="003B1AF0">
            <w:pPr>
              <w:keepLines/>
              <w:rPr>
                <w:szCs w:val="22"/>
              </w:rPr>
            </w:pPr>
          </w:p>
        </w:tc>
        <w:tc>
          <w:tcPr>
            <w:tcW w:w="2835" w:type="dxa"/>
            <w:shd w:val="clear" w:color="auto" w:fill="auto"/>
          </w:tcPr>
          <w:p w14:paraId="4CF06004" w14:textId="77777777" w:rsidR="003B1AF0" w:rsidRPr="00BD06AB" w:rsidRDefault="003B1AF0" w:rsidP="003B1AF0">
            <w:pPr>
              <w:keepLines/>
              <w:rPr>
                <w:szCs w:val="22"/>
              </w:rPr>
            </w:pPr>
          </w:p>
        </w:tc>
        <w:tc>
          <w:tcPr>
            <w:tcW w:w="1417" w:type="dxa"/>
            <w:vMerge/>
            <w:shd w:val="clear" w:color="auto" w:fill="auto"/>
          </w:tcPr>
          <w:p w14:paraId="3CA0546B" w14:textId="77777777" w:rsidR="003B1AF0" w:rsidRPr="00BD06AB" w:rsidRDefault="003B1AF0" w:rsidP="003B1AF0">
            <w:pPr>
              <w:keepLines/>
              <w:rPr>
                <w:szCs w:val="22"/>
              </w:rPr>
            </w:pPr>
          </w:p>
        </w:tc>
      </w:tr>
    </w:tbl>
    <w:p w14:paraId="5F49861E" w14:textId="77777777" w:rsidR="003B1AF0" w:rsidRPr="00E9061F" w:rsidRDefault="003B1AF0" w:rsidP="003B1AF0">
      <w:pPr>
        <w:rPr>
          <w:b/>
          <w:sz w:val="24"/>
          <w:szCs w:val="24"/>
        </w:rPr>
      </w:pPr>
    </w:p>
    <w:p w14:paraId="22AB271C" w14:textId="77777777" w:rsidR="003B1AF0" w:rsidRDefault="003B1AF0" w:rsidP="003B1AF0">
      <w:pPr>
        <w:pStyle w:val="Heading3"/>
      </w:pPr>
      <w:bookmarkStart w:id="12" w:name="_Toc167442043"/>
      <w:bookmarkStart w:id="13" w:name="_Toc167442964"/>
      <w:r>
        <w:t>UMD 1.0 Detailed release plan</w:t>
      </w:r>
      <w:bookmarkEnd w:id="12"/>
      <w:bookmarkEnd w:id="13"/>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913569">
        <w:rPr>
          <w:szCs w:val="22"/>
        </w:rPr>
        <w:t>4 Jul</w:t>
      </w:r>
      <w:r w:rsidR="00913569"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2E0CA803" w14:textId="77777777" w:rsidTr="003B1AF0">
        <w:tc>
          <w:tcPr>
            <w:tcW w:w="1701"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60C241F3"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3B1AF0">
        <w:tc>
          <w:tcPr>
            <w:tcW w:w="1701"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F4B570F" w14:textId="77777777" w:rsidR="003B1AF0" w:rsidRPr="008822B5" w:rsidRDefault="003B1AF0" w:rsidP="003B1AF0">
            <w:pPr>
              <w:jc w:val="left"/>
              <w:rPr>
                <w:sz w:val="18"/>
                <w:szCs w:val="18"/>
              </w:rPr>
            </w:pPr>
            <w:r w:rsidRPr="008822B5">
              <w:rPr>
                <w:sz w:val="18"/>
                <w:szCs w:val="18"/>
              </w:rPr>
              <w:t>VOMS 2.0.0</w:t>
            </w:r>
          </w:p>
        </w:tc>
        <w:tc>
          <w:tcPr>
            <w:tcW w:w="4394" w:type="dxa"/>
            <w:shd w:val="clear" w:color="auto" w:fill="auto"/>
          </w:tcPr>
          <w:p w14:paraId="5857A2C1" w14:textId="77777777" w:rsidR="003B1AF0" w:rsidRPr="008822B5" w:rsidRDefault="003B1AF0" w:rsidP="003B1AF0">
            <w:pPr>
              <w:rPr>
                <w:sz w:val="18"/>
                <w:szCs w:val="18"/>
              </w:rPr>
            </w:pPr>
            <w:r w:rsidRPr="008822B5">
              <w:rPr>
                <w:sz w:val="18"/>
                <w:szCs w:val="18"/>
              </w:rPr>
              <w:t xml:space="preserve">Includes: </w:t>
            </w:r>
          </w:p>
          <w:p w14:paraId="350BAAD1" w14:textId="77777777" w:rsidR="003B1AF0" w:rsidRPr="008822B5" w:rsidRDefault="003B1AF0" w:rsidP="003B1AF0">
            <w:pPr>
              <w:pStyle w:val="ListParagraph"/>
              <w:numPr>
                <w:ilvl w:val="0"/>
                <w:numId w:val="20"/>
              </w:numPr>
              <w:rPr>
                <w:sz w:val="18"/>
                <w:szCs w:val="18"/>
              </w:rPr>
            </w:pPr>
            <w:r w:rsidRPr="008822B5">
              <w:rPr>
                <w:sz w:val="18"/>
                <w:szCs w:val="18"/>
              </w:rPr>
              <w:t>VOMS-Admin 2.6.1</w:t>
            </w:r>
          </w:p>
          <w:p w14:paraId="1BA4F290" w14:textId="77777777" w:rsidR="003B1AF0" w:rsidRPr="008822B5" w:rsidRDefault="003B1AF0" w:rsidP="003B1AF0">
            <w:pPr>
              <w:rPr>
                <w:sz w:val="18"/>
                <w:szCs w:val="18"/>
              </w:rPr>
            </w:pPr>
            <w:r w:rsidRPr="008822B5">
              <w:rPr>
                <w:sz w:val="18"/>
                <w:szCs w:val="18"/>
              </w:rPr>
              <w:t>Available integrations are:</w:t>
            </w:r>
          </w:p>
          <w:p w14:paraId="21FA419A" w14:textId="77777777" w:rsidR="003B1AF0" w:rsidRPr="008822B5" w:rsidRDefault="003B1AF0" w:rsidP="003B1AF0">
            <w:pPr>
              <w:pStyle w:val="ListParagraph"/>
              <w:numPr>
                <w:ilvl w:val="0"/>
                <w:numId w:val="20"/>
              </w:numPr>
              <w:rPr>
                <w:sz w:val="18"/>
                <w:szCs w:val="18"/>
              </w:rPr>
            </w:pPr>
            <w:r w:rsidRPr="008822B5">
              <w:rPr>
                <w:sz w:val="18"/>
                <w:szCs w:val="18"/>
              </w:rPr>
              <w:t>VOMS for MySQL</w:t>
            </w:r>
          </w:p>
          <w:p w14:paraId="18B368C5" w14:textId="77777777" w:rsidR="003B1AF0" w:rsidRPr="008822B5" w:rsidRDefault="003B1AF0" w:rsidP="003B1AF0">
            <w:pPr>
              <w:pStyle w:val="ListParagraph"/>
              <w:numPr>
                <w:ilvl w:val="0"/>
                <w:numId w:val="20"/>
              </w:numPr>
              <w:rPr>
                <w:sz w:val="18"/>
                <w:szCs w:val="18"/>
              </w:rPr>
            </w:pPr>
            <w:r w:rsidRPr="008822B5">
              <w:rPr>
                <w:sz w:val="18"/>
                <w:szCs w:val="18"/>
              </w:rPr>
              <w:t>VOMS for Oracle</w:t>
            </w:r>
          </w:p>
        </w:tc>
      </w:tr>
      <w:tr w:rsidR="003B1AF0" w:rsidRPr="00640955" w14:paraId="75BF1FBF" w14:textId="77777777" w:rsidTr="003B1AF0">
        <w:tc>
          <w:tcPr>
            <w:tcW w:w="1701"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851"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C218A45" w14:textId="77777777" w:rsidR="003B1AF0" w:rsidRPr="008822B5" w:rsidRDefault="003B1AF0" w:rsidP="003B1AF0">
            <w:pPr>
              <w:jc w:val="left"/>
              <w:rPr>
                <w:sz w:val="18"/>
                <w:szCs w:val="18"/>
              </w:rPr>
            </w:pPr>
            <w:r w:rsidRPr="008822B5">
              <w:rPr>
                <w:sz w:val="18"/>
                <w:szCs w:val="18"/>
              </w:rPr>
              <w:t>ARGUS 1.3.0</w:t>
            </w:r>
          </w:p>
        </w:tc>
        <w:tc>
          <w:tcPr>
            <w:tcW w:w="4394" w:type="dxa"/>
            <w:shd w:val="clear" w:color="auto" w:fill="auto"/>
          </w:tcPr>
          <w:p w14:paraId="0DC26591" w14:textId="77777777" w:rsidR="003B1AF0" w:rsidRPr="008822B5" w:rsidRDefault="003B1AF0" w:rsidP="003B1AF0">
            <w:pPr>
              <w:rPr>
                <w:sz w:val="18"/>
                <w:szCs w:val="18"/>
              </w:rPr>
            </w:pPr>
            <w:r w:rsidRPr="008822B5">
              <w:rPr>
                <w:sz w:val="18"/>
                <w:szCs w:val="18"/>
              </w:rPr>
              <w:t xml:space="preserve">ARGUS EES seem not included? What is the relationship here? </w:t>
            </w:r>
          </w:p>
        </w:tc>
      </w:tr>
      <w:tr w:rsidR="003B1AF0" w:rsidRPr="00640955" w14:paraId="177927C5" w14:textId="77777777" w:rsidTr="003B1AF0">
        <w:tc>
          <w:tcPr>
            <w:tcW w:w="1701"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851"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ECC90BB" w14:textId="77777777" w:rsidR="003B1AF0" w:rsidRPr="008822B5"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3B1AF0">
        <w:tc>
          <w:tcPr>
            <w:tcW w:w="1701"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851"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425F2A6" w14:textId="77777777" w:rsidR="003B1AF0" w:rsidRPr="008822B5"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3B1AF0">
        <w:tc>
          <w:tcPr>
            <w:tcW w:w="1701"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851"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3D9DFEF" w14:textId="77777777" w:rsidR="003B1AF0" w:rsidRPr="008822B5" w:rsidRDefault="003B1AF0" w:rsidP="003B1AF0">
            <w:pPr>
              <w:jc w:val="left"/>
              <w:rPr>
                <w:sz w:val="18"/>
                <w:szCs w:val="18"/>
              </w:rPr>
            </w:pPr>
            <w:r w:rsidRPr="008822B5">
              <w:rPr>
                <w:sz w:val="18"/>
                <w:szCs w:val="18"/>
              </w:rPr>
              <w:t>DPM 1.8.1</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3B1AF0" w:rsidRPr="00640955" w14:paraId="5592EB2F" w14:textId="77777777" w:rsidTr="003B1AF0">
        <w:tc>
          <w:tcPr>
            <w:tcW w:w="1701"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D853107" w14:textId="77777777" w:rsidR="003B1AF0" w:rsidRPr="008822B5" w:rsidRDefault="003B1AF0" w:rsidP="003B1AF0">
            <w:pPr>
              <w:jc w:val="left"/>
              <w:rPr>
                <w:sz w:val="18"/>
                <w:szCs w:val="18"/>
              </w:rPr>
            </w:pPr>
            <w:r w:rsidRPr="008822B5">
              <w:rPr>
                <w:sz w:val="18"/>
                <w:szCs w:val="18"/>
              </w:rPr>
              <w:t>LFC 1.8.1</w:t>
            </w:r>
          </w:p>
        </w:tc>
        <w:tc>
          <w:tcPr>
            <w:tcW w:w="4394" w:type="dxa"/>
            <w:shd w:val="clear" w:color="auto" w:fill="auto"/>
          </w:tcPr>
          <w:p w14:paraId="19B68F6B" w14:textId="77777777" w:rsidR="003B1AF0" w:rsidRPr="008822B5" w:rsidRDefault="003B1AF0" w:rsidP="003B1AF0">
            <w:pPr>
              <w:rPr>
                <w:sz w:val="18"/>
                <w:szCs w:val="18"/>
              </w:rPr>
            </w:pPr>
            <w:r w:rsidRPr="008822B5">
              <w:rPr>
                <w:sz w:val="18"/>
                <w:szCs w:val="18"/>
              </w:rPr>
              <w:t>Available integrations are:</w:t>
            </w:r>
          </w:p>
          <w:p w14:paraId="0BA8C65A" w14:textId="77777777" w:rsidR="003B1AF0" w:rsidRPr="008822B5" w:rsidRDefault="003B1AF0" w:rsidP="003B1AF0">
            <w:pPr>
              <w:pStyle w:val="ListParagraph"/>
              <w:numPr>
                <w:ilvl w:val="0"/>
                <w:numId w:val="20"/>
              </w:numPr>
              <w:rPr>
                <w:sz w:val="18"/>
                <w:szCs w:val="18"/>
              </w:rPr>
            </w:pPr>
            <w:r w:rsidRPr="008822B5">
              <w:rPr>
                <w:sz w:val="18"/>
                <w:szCs w:val="18"/>
              </w:rPr>
              <w:t>LFC for Oracle</w:t>
            </w:r>
          </w:p>
          <w:p w14:paraId="64CE334D" w14:textId="77777777" w:rsidR="003B1AF0" w:rsidRPr="008822B5" w:rsidRDefault="003B1AF0" w:rsidP="003B1AF0">
            <w:pPr>
              <w:pStyle w:val="ListParagraph"/>
              <w:rPr>
                <w:sz w:val="18"/>
                <w:szCs w:val="18"/>
              </w:rPr>
            </w:pPr>
            <w:r w:rsidRPr="008822B5">
              <w:rPr>
                <w:sz w:val="18"/>
                <w:szCs w:val="18"/>
              </w:rPr>
              <w:t>LFC for MySQL</w:t>
            </w:r>
          </w:p>
        </w:tc>
      </w:tr>
      <w:tr w:rsidR="003B1AF0" w:rsidRPr="00640955" w14:paraId="652C9074" w14:textId="77777777" w:rsidTr="003B1AF0">
        <w:tc>
          <w:tcPr>
            <w:tcW w:w="1701"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851"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CE3F5BD" w14:textId="77777777" w:rsidR="003B1AF0" w:rsidRPr="008822B5" w:rsidRDefault="003B1AF0" w:rsidP="003B1AF0">
            <w:pPr>
              <w:jc w:val="left"/>
              <w:rPr>
                <w:sz w:val="18"/>
                <w:szCs w:val="18"/>
              </w:rPr>
            </w:pPr>
            <w:r w:rsidRPr="008822B5">
              <w:rPr>
                <w:sz w:val="18"/>
                <w:szCs w:val="18"/>
              </w:rPr>
              <w:t>CREAM 1.13</w:t>
            </w:r>
          </w:p>
        </w:tc>
        <w:tc>
          <w:tcPr>
            <w:tcW w:w="4394" w:type="dxa"/>
            <w:shd w:val="clear" w:color="auto" w:fill="auto"/>
          </w:tcPr>
          <w:p w14:paraId="50574D45" w14:textId="77777777" w:rsidR="003B1AF0" w:rsidRPr="008822B5" w:rsidRDefault="003B1AF0" w:rsidP="003B1AF0">
            <w:pPr>
              <w:rPr>
                <w:sz w:val="18"/>
                <w:szCs w:val="18"/>
              </w:rPr>
            </w:pPr>
            <w:r w:rsidRPr="008822B5">
              <w:rPr>
                <w:sz w:val="18"/>
                <w:szCs w:val="18"/>
              </w:rPr>
              <w:t xml:space="preserve">Includes internal libraries such as DGAS, LCAS, </w:t>
            </w:r>
            <w:proofErr w:type="gramStart"/>
            <w:r w:rsidRPr="008822B5">
              <w:rPr>
                <w:sz w:val="18"/>
                <w:szCs w:val="18"/>
              </w:rPr>
              <w:t>LCMAPS</w:t>
            </w:r>
            <w:proofErr w:type="gramEnd"/>
            <w:r w:rsidRPr="008822B5">
              <w:rPr>
                <w:sz w:val="18"/>
                <w:szCs w:val="18"/>
              </w:rPr>
              <w:t xml:space="preserve"> etc.</w:t>
            </w:r>
          </w:p>
          <w:p w14:paraId="403C226A" w14:textId="77777777" w:rsidR="003B1AF0" w:rsidRPr="008822B5" w:rsidRDefault="003B1AF0" w:rsidP="003B1AF0">
            <w:pPr>
              <w:rPr>
                <w:sz w:val="18"/>
                <w:szCs w:val="18"/>
              </w:rPr>
            </w:pPr>
            <w:r w:rsidRPr="008822B5">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1F92FE25" w14:textId="77777777" w:rsidR="003B1AF0" w:rsidRPr="008822B5"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tc>
      </w:tr>
      <w:tr w:rsidR="003B1AF0" w:rsidRPr="00640955" w14:paraId="3A2C23FD" w14:textId="77777777" w:rsidTr="003B1AF0">
        <w:tc>
          <w:tcPr>
            <w:tcW w:w="1701"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851"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ACBCE40" w14:textId="77777777" w:rsidR="003B1AF0" w:rsidRPr="008822B5" w:rsidRDefault="003B1AF0" w:rsidP="003B1AF0">
            <w:pPr>
              <w:jc w:val="left"/>
              <w:rPr>
                <w:sz w:val="18"/>
                <w:szCs w:val="18"/>
              </w:rPr>
            </w:pPr>
            <w:r w:rsidRPr="008822B5">
              <w:rPr>
                <w:sz w:val="18"/>
                <w:szCs w:val="18"/>
              </w:rPr>
              <w:t>WN 1.0.0</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204980E5" w14:textId="77777777" w:rsidTr="003B1AF0">
        <w:tc>
          <w:tcPr>
            <w:tcW w:w="1701" w:type="dxa"/>
          </w:tcPr>
          <w:p w14:paraId="4A6D84CA" w14:textId="77777777" w:rsidR="003B1AF0" w:rsidRPr="008822B5" w:rsidRDefault="003B1AF0" w:rsidP="003B1AF0">
            <w:pPr>
              <w:jc w:val="left"/>
              <w:rPr>
                <w:sz w:val="18"/>
                <w:szCs w:val="18"/>
              </w:rPr>
            </w:pPr>
            <w:r w:rsidRPr="008822B5">
              <w:rPr>
                <w:sz w:val="18"/>
                <w:szCs w:val="18"/>
              </w:rPr>
              <w:t>Parallel Job</w:t>
            </w:r>
          </w:p>
        </w:tc>
        <w:tc>
          <w:tcPr>
            <w:tcW w:w="851" w:type="dxa"/>
          </w:tcPr>
          <w:p w14:paraId="668C181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7851AF9" w14:textId="77777777" w:rsidR="003B1AF0" w:rsidRPr="008822B5" w:rsidRDefault="003B1AF0" w:rsidP="003B1AF0">
            <w:pPr>
              <w:jc w:val="left"/>
              <w:rPr>
                <w:sz w:val="18"/>
                <w:szCs w:val="18"/>
              </w:rPr>
            </w:pPr>
            <w:proofErr w:type="spellStart"/>
            <w:proofErr w:type="gramStart"/>
            <w:r w:rsidRPr="008822B5">
              <w:rPr>
                <w:sz w:val="18"/>
                <w:szCs w:val="18"/>
              </w:rPr>
              <w:t>gLite</w:t>
            </w:r>
            <w:proofErr w:type="spellEnd"/>
            <w:proofErr w:type="gramEnd"/>
            <w:r w:rsidRPr="008822B5">
              <w:rPr>
                <w:sz w:val="18"/>
                <w:szCs w:val="18"/>
              </w:rPr>
              <w:t xml:space="preserve"> MPI 1.0.0</w:t>
            </w:r>
          </w:p>
        </w:tc>
        <w:tc>
          <w:tcPr>
            <w:tcW w:w="4394" w:type="dxa"/>
            <w:shd w:val="clear" w:color="auto" w:fill="auto"/>
          </w:tcPr>
          <w:p w14:paraId="38689C86" w14:textId="77777777" w:rsidR="003B1AF0" w:rsidRPr="008822B5" w:rsidRDefault="003B1AF0" w:rsidP="003B1AF0">
            <w:pPr>
              <w:rPr>
                <w:sz w:val="18"/>
                <w:szCs w:val="18"/>
              </w:rPr>
            </w:pPr>
          </w:p>
        </w:tc>
      </w:tr>
      <w:tr w:rsidR="003B1AF0" w:rsidRPr="00640955" w14:paraId="75EF7A68" w14:textId="77777777" w:rsidTr="003B1AF0">
        <w:tc>
          <w:tcPr>
            <w:tcW w:w="1701" w:type="dxa"/>
          </w:tcPr>
          <w:p w14:paraId="3EE29E38" w14:textId="77777777" w:rsidR="003B1AF0" w:rsidRPr="008822B5" w:rsidRDefault="003B1AF0" w:rsidP="003B1AF0">
            <w:pPr>
              <w:jc w:val="left"/>
              <w:rPr>
                <w:sz w:val="18"/>
                <w:szCs w:val="18"/>
              </w:rPr>
            </w:pPr>
            <w:r w:rsidRPr="008822B5">
              <w:rPr>
                <w:sz w:val="18"/>
                <w:szCs w:val="18"/>
              </w:rPr>
              <w:t>Job Scheduling</w:t>
            </w:r>
          </w:p>
        </w:tc>
        <w:tc>
          <w:tcPr>
            <w:tcW w:w="851" w:type="dxa"/>
          </w:tcPr>
          <w:p w14:paraId="16DC99B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80102DA" w14:textId="77777777" w:rsidR="003B1AF0" w:rsidRPr="008822B5" w:rsidRDefault="003B1AF0" w:rsidP="003B1AF0">
            <w:pPr>
              <w:jc w:val="left"/>
              <w:rPr>
                <w:sz w:val="18"/>
                <w:szCs w:val="18"/>
              </w:rPr>
            </w:pPr>
            <w:r w:rsidRPr="008822B5">
              <w:rPr>
                <w:sz w:val="18"/>
                <w:szCs w:val="18"/>
              </w:rPr>
              <w:t>WMS 3.3.0</w:t>
            </w:r>
          </w:p>
        </w:tc>
        <w:tc>
          <w:tcPr>
            <w:tcW w:w="4394" w:type="dxa"/>
            <w:shd w:val="clear" w:color="auto" w:fill="auto"/>
          </w:tcPr>
          <w:p w14:paraId="49D74015" w14:textId="77777777" w:rsidR="003B1AF0" w:rsidRPr="008822B5" w:rsidRDefault="003B1AF0" w:rsidP="003B1AF0">
            <w:pPr>
              <w:rPr>
                <w:sz w:val="18"/>
                <w:szCs w:val="18"/>
              </w:rPr>
            </w:pPr>
            <w:r w:rsidRPr="008822B5">
              <w:rPr>
                <w:sz w:val="18"/>
                <w:szCs w:val="18"/>
              </w:rPr>
              <w:t>Includes also:</w:t>
            </w:r>
          </w:p>
          <w:p w14:paraId="61C24C21" w14:textId="77777777" w:rsidR="003B1AF0" w:rsidRPr="008822B5" w:rsidRDefault="003B1AF0" w:rsidP="003B1AF0">
            <w:pPr>
              <w:pStyle w:val="ListParagraph"/>
              <w:numPr>
                <w:ilvl w:val="0"/>
                <w:numId w:val="20"/>
              </w:numPr>
              <w:rPr>
                <w:sz w:val="18"/>
                <w:szCs w:val="18"/>
              </w:rPr>
            </w:pPr>
            <w:r w:rsidRPr="008822B5">
              <w:rPr>
                <w:sz w:val="18"/>
                <w:szCs w:val="18"/>
              </w:rPr>
              <w:t>L&amp;B 3.0.10</w:t>
            </w:r>
          </w:p>
        </w:tc>
      </w:tr>
      <w:tr w:rsidR="003B1AF0" w:rsidRPr="00640955" w14:paraId="5A469F5D" w14:textId="77777777" w:rsidTr="003B1AF0">
        <w:tc>
          <w:tcPr>
            <w:tcW w:w="1701" w:type="dxa"/>
          </w:tcPr>
          <w:p w14:paraId="7F37E19C" w14:textId="77777777" w:rsidR="003B1AF0" w:rsidRPr="008822B5" w:rsidRDefault="003B1AF0" w:rsidP="003B1AF0">
            <w:pPr>
              <w:jc w:val="left"/>
              <w:rPr>
                <w:sz w:val="18"/>
                <w:szCs w:val="18"/>
              </w:rPr>
            </w:pPr>
            <w:r w:rsidRPr="008822B5">
              <w:rPr>
                <w:sz w:val="18"/>
                <w:szCs w:val="18"/>
              </w:rPr>
              <w:t>Accounting</w:t>
            </w:r>
          </w:p>
        </w:tc>
        <w:tc>
          <w:tcPr>
            <w:tcW w:w="851"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A754D7" w14:textId="77777777" w:rsidR="003B1AF0" w:rsidRPr="008822B5" w:rsidRDefault="003B1AF0" w:rsidP="003B1AF0">
            <w:pPr>
              <w:jc w:val="left"/>
              <w:rPr>
                <w:sz w:val="18"/>
                <w:szCs w:val="18"/>
              </w:rPr>
            </w:pPr>
            <w:r w:rsidRPr="008822B5">
              <w:rPr>
                <w:sz w:val="18"/>
                <w:szCs w:val="18"/>
              </w:rPr>
              <w:t>APEL publisher 3.2.7</w:t>
            </w:r>
          </w:p>
        </w:tc>
        <w:tc>
          <w:tcPr>
            <w:tcW w:w="4394" w:type="dxa"/>
            <w:shd w:val="clear" w:color="auto" w:fill="auto"/>
          </w:tcPr>
          <w:p w14:paraId="486EB5F0" w14:textId="77777777" w:rsidR="003B1AF0" w:rsidRPr="008822B5" w:rsidRDefault="003B1AF0" w:rsidP="003B1AF0">
            <w:pPr>
              <w:rPr>
                <w:sz w:val="18"/>
                <w:szCs w:val="18"/>
              </w:rPr>
            </w:pPr>
          </w:p>
        </w:tc>
      </w:tr>
      <w:tr w:rsidR="003B1AF0" w:rsidRPr="00640955" w14:paraId="596D966C" w14:textId="77777777" w:rsidTr="003B1AF0">
        <w:tc>
          <w:tcPr>
            <w:tcW w:w="1701" w:type="dxa"/>
          </w:tcPr>
          <w:p w14:paraId="625C9131" w14:textId="77777777" w:rsidR="003B1AF0" w:rsidRDefault="003B1AF0" w:rsidP="003B1AF0">
            <w:pPr>
              <w:jc w:val="left"/>
              <w:rPr>
                <w:sz w:val="18"/>
                <w:szCs w:val="18"/>
              </w:rPr>
            </w:pPr>
            <w:proofErr w:type="gramStart"/>
            <w:r>
              <w:rPr>
                <w:sz w:val="18"/>
                <w:szCs w:val="18"/>
              </w:rPr>
              <w:t>Authentication(</w:t>
            </w:r>
            <w:proofErr w:type="gramEnd"/>
            <w:r>
              <w:rPr>
                <w:sz w:val="18"/>
                <w:szCs w:val="18"/>
              </w:rPr>
              <w:t>?)</w:t>
            </w:r>
          </w:p>
          <w:p w14:paraId="143AFFE9" w14:textId="77777777" w:rsidR="003B1AF0" w:rsidRPr="008822B5" w:rsidRDefault="003B1AF0" w:rsidP="003B1AF0">
            <w:pPr>
              <w:jc w:val="left"/>
              <w:rPr>
                <w:sz w:val="18"/>
                <w:szCs w:val="18"/>
              </w:rPr>
            </w:pPr>
            <w:r>
              <w:rPr>
                <w:sz w:val="18"/>
                <w:szCs w:val="18"/>
              </w:rPr>
              <w:t>Authorisation</w:t>
            </w:r>
          </w:p>
        </w:tc>
        <w:tc>
          <w:tcPr>
            <w:tcW w:w="851" w:type="dxa"/>
          </w:tcPr>
          <w:p w14:paraId="367851D5" w14:textId="77777777" w:rsidR="003B1AF0" w:rsidRPr="008822B5" w:rsidRDefault="003B1AF0" w:rsidP="003B1AF0">
            <w:pPr>
              <w:jc w:val="center"/>
              <w:rPr>
                <w:sz w:val="18"/>
                <w:szCs w:val="18"/>
              </w:rPr>
            </w:pPr>
          </w:p>
        </w:tc>
        <w:tc>
          <w:tcPr>
            <w:tcW w:w="2126" w:type="dxa"/>
            <w:shd w:val="clear" w:color="auto" w:fill="auto"/>
          </w:tcPr>
          <w:p w14:paraId="40E81718" w14:textId="77777777" w:rsidR="003B1AF0" w:rsidRPr="008822B5" w:rsidRDefault="003B1AF0" w:rsidP="003B1AF0">
            <w:pPr>
              <w:jc w:val="left"/>
              <w:rPr>
                <w:sz w:val="18"/>
                <w:szCs w:val="18"/>
              </w:rPr>
            </w:pPr>
            <w:r w:rsidRPr="008822B5">
              <w:rPr>
                <w:sz w:val="18"/>
                <w:szCs w:val="18"/>
              </w:rPr>
              <w:t>UNICORE Gateway 6.4.0</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3B1AF0">
        <w:tc>
          <w:tcPr>
            <w:tcW w:w="1701" w:type="dxa"/>
          </w:tcPr>
          <w:p w14:paraId="5C308D4B"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A8F6B7" w14:textId="77777777" w:rsidR="003B1AF0" w:rsidRPr="008822B5" w:rsidRDefault="003B1AF0" w:rsidP="003B1AF0">
            <w:pPr>
              <w:jc w:val="left"/>
              <w:rPr>
                <w:sz w:val="18"/>
                <w:szCs w:val="18"/>
              </w:rPr>
            </w:pPr>
            <w:r w:rsidRPr="008822B5">
              <w:rPr>
                <w:sz w:val="18"/>
                <w:szCs w:val="18"/>
              </w:rPr>
              <w:t>UNICORE Client 6.4.0</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3B1AF0">
        <w:tc>
          <w:tcPr>
            <w:tcW w:w="1701" w:type="dxa"/>
          </w:tcPr>
          <w:p w14:paraId="748F86B2"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17B7FDC" w14:textId="77777777" w:rsidR="003B1AF0" w:rsidRPr="008822B5" w:rsidRDefault="003B1AF0" w:rsidP="003B1AF0">
            <w:pPr>
              <w:jc w:val="left"/>
              <w:rPr>
                <w:sz w:val="18"/>
                <w:szCs w:val="18"/>
              </w:rPr>
            </w:pPr>
            <w:r w:rsidRPr="008822B5">
              <w:rPr>
                <w:sz w:val="18"/>
                <w:szCs w:val="18"/>
              </w:rPr>
              <w:t>UNICORE HILA 2.2.0</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3B1AF0">
        <w:tc>
          <w:tcPr>
            <w:tcW w:w="1701"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45D1507" w14:textId="77777777" w:rsidR="003B1AF0" w:rsidRPr="008822B5" w:rsidRDefault="003B1AF0" w:rsidP="003B1AF0">
            <w:pPr>
              <w:jc w:val="left"/>
              <w:rPr>
                <w:sz w:val="18"/>
                <w:szCs w:val="18"/>
              </w:rPr>
            </w:pPr>
            <w:r w:rsidRPr="008822B5">
              <w:rPr>
                <w:sz w:val="18"/>
                <w:szCs w:val="18"/>
              </w:rPr>
              <w:t>UNICORE XUUDB 1.3.2</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3B1AF0">
        <w:tc>
          <w:tcPr>
            <w:tcW w:w="1701" w:type="dxa"/>
          </w:tcPr>
          <w:p w14:paraId="7343203F" w14:textId="77777777" w:rsidR="003B1AF0" w:rsidRPr="008822B5" w:rsidRDefault="003B1AF0" w:rsidP="003B1AF0">
            <w:pPr>
              <w:jc w:val="left"/>
              <w:rPr>
                <w:sz w:val="18"/>
                <w:szCs w:val="18"/>
              </w:rPr>
            </w:pPr>
            <w:r w:rsidRPr="008822B5">
              <w:rPr>
                <w:sz w:val="18"/>
                <w:szCs w:val="18"/>
              </w:rPr>
              <w:lastRenderedPageBreak/>
              <w:t>Attribute Authority</w:t>
            </w:r>
          </w:p>
        </w:tc>
        <w:tc>
          <w:tcPr>
            <w:tcW w:w="851"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4153F54" w14:textId="77777777" w:rsidR="003B1AF0" w:rsidRPr="008822B5" w:rsidRDefault="003B1AF0" w:rsidP="003B1AF0">
            <w:pPr>
              <w:jc w:val="left"/>
              <w:rPr>
                <w:sz w:val="18"/>
                <w:szCs w:val="18"/>
              </w:rPr>
            </w:pPr>
            <w:r w:rsidRPr="008822B5">
              <w:rPr>
                <w:sz w:val="18"/>
                <w:szCs w:val="18"/>
              </w:rPr>
              <w:t>UNICORE UVOS 1.4.1</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3B1AF0">
        <w:tc>
          <w:tcPr>
            <w:tcW w:w="1701"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851"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957ECED" w14:textId="77777777" w:rsidR="003B1AF0" w:rsidRPr="008822B5" w:rsidRDefault="003B1AF0" w:rsidP="003B1AF0">
            <w:pPr>
              <w:jc w:val="left"/>
              <w:rPr>
                <w:sz w:val="18"/>
                <w:szCs w:val="18"/>
              </w:rPr>
            </w:pPr>
            <w:r w:rsidRPr="008822B5">
              <w:rPr>
                <w:sz w:val="18"/>
                <w:szCs w:val="18"/>
              </w:rPr>
              <w:t>UNICORE Registry 6.4.0</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3B1AF0">
        <w:tc>
          <w:tcPr>
            <w:tcW w:w="1701" w:type="dxa"/>
          </w:tcPr>
          <w:p w14:paraId="753815C6" w14:textId="77777777" w:rsidR="003B1AF0" w:rsidRDefault="003B1AF0" w:rsidP="003B1AF0">
            <w:pPr>
              <w:jc w:val="left"/>
              <w:rPr>
                <w:sz w:val="18"/>
                <w:szCs w:val="18"/>
              </w:rPr>
            </w:pPr>
            <w:r w:rsidRPr="008822B5">
              <w:rPr>
                <w:sz w:val="18"/>
                <w:szCs w:val="18"/>
              </w:rPr>
              <w:t>Execute Job, Parallel Job</w:t>
            </w:r>
          </w:p>
          <w:p w14:paraId="03A8548E"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xml:space="preserve">, requires </w:t>
            </w:r>
            <w:r>
              <w:rPr>
                <w:i/>
                <w:sz w:val="18"/>
                <w:szCs w:val="18"/>
              </w:rPr>
              <w:t>UNICORE-TSI</w:t>
            </w:r>
            <w:r w:rsidRPr="008822B5">
              <w:rPr>
                <w:i/>
                <w:sz w:val="18"/>
                <w:szCs w:val="18"/>
              </w:rPr>
              <w:t>)</w:t>
            </w:r>
          </w:p>
        </w:tc>
        <w:tc>
          <w:tcPr>
            <w:tcW w:w="851"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189E97C" w14:textId="77777777" w:rsidR="003B1AF0" w:rsidRPr="008822B5" w:rsidRDefault="003B1AF0" w:rsidP="003B1AF0">
            <w:pPr>
              <w:jc w:val="left"/>
              <w:rPr>
                <w:sz w:val="18"/>
                <w:szCs w:val="18"/>
              </w:rPr>
            </w:pPr>
            <w:r w:rsidRPr="008822B5">
              <w:rPr>
                <w:sz w:val="18"/>
                <w:szCs w:val="18"/>
              </w:rPr>
              <w:t>UNICORE WS 6.4.0</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3B1AF0">
        <w:tc>
          <w:tcPr>
            <w:tcW w:w="1701" w:type="dxa"/>
          </w:tcPr>
          <w:p w14:paraId="5146B7BD" w14:textId="77777777" w:rsidR="003B1AF0" w:rsidRDefault="003B1AF0" w:rsidP="003B1AF0">
            <w:pPr>
              <w:jc w:val="left"/>
              <w:rPr>
                <w:sz w:val="18"/>
                <w:szCs w:val="18"/>
              </w:rPr>
            </w:pPr>
            <w:r w:rsidRPr="008822B5">
              <w:rPr>
                <w:sz w:val="18"/>
                <w:szCs w:val="18"/>
              </w:rPr>
              <w:t>Execute Job, Parallel Job</w:t>
            </w:r>
          </w:p>
          <w:p w14:paraId="2103A614" w14:textId="77777777" w:rsidR="003B1AF0" w:rsidRPr="008822B5" w:rsidRDefault="003B1AF0" w:rsidP="003B1AF0">
            <w:pPr>
              <w:jc w:val="left"/>
              <w:rPr>
                <w:sz w:val="18"/>
                <w:szCs w:val="18"/>
              </w:rPr>
            </w:pPr>
            <w:r w:rsidRPr="008822B5">
              <w:rPr>
                <w:i/>
                <w:sz w:val="18"/>
                <w:szCs w:val="18"/>
              </w:rPr>
              <w:t xml:space="preserve"> (</w:t>
            </w:r>
            <w:proofErr w:type="gramStart"/>
            <w:r w:rsidRPr="008822B5">
              <w:rPr>
                <w:i/>
                <w:sz w:val="18"/>
                <w:szCs w:val="18"/>
              </w:rPr>
              <w:t>partial</w:t>
            </w:r>
            <w:proofErr w:type="gramEnd"/>
            <w:r w:rsidRPr="008822B5">
              <w:rPr>
                <w:i/>
                <w:sz w:val="18"/>
                <w:szCs w:val="18"/>
              </w:rPr>
              <w:t>, requires EMI-WN)</w:t>
            </w:r>
          </w:p>
        </w:tc>
        <w:tc>
          <w:tcPr>
            <w:tcW w:w="851"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DA2B474" w14:textId="77777777" w:rsidR="003B1AF0" w:rsidRPr="008822B5" w:rsidRDefault="003B1AF0" w:rsidP="003B1AF0">
            <w:pPr>
              <w:jc w:val="left"/>
              <w:rPr>
                <w:sz w:val="18"/>
                <w:szCs w:val="18"/>
              </w:rPr>
            </w:pPr>
            <w:r>
              <w:rPr>
                <w:sz w:val="18"/>
                <w:szCs w:val="18"/>
              </w:rPr>
              <w:t>UNICORE TSI 6.4.0</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403C20D0"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DC3955E"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33460DC4" w14:textId="77777777" w:rsidR="003B1AF0" w:rsidRDefault="003B1AF0" w:rsidP="003B1AF0">
      <w:pPr>
        <w:pStyle w:val="Heading3"/>
      </w:pPr>
      <w:bookmarkStart w:id="14" w:name="_Toc167442044"/>
      <w:bookmarkStart w:id="15" w:name="_Toc167442965"/>
      <w:r>
        <w:t>UMD 1.1 Detailed release plan</w:t>
      </w:r>
      <w:bookmarkEnd w:id="14"/>
      <w:bookmarkEnd w:id="15"/>
    </w:p>
    <w:p w14:paraId="218AF125" w14:textId="77777777" w:rsidR="003B1AF0" w:rsidRPr="00612BAF" w:rsidRDefault="003B1AF0" w:rsidP="003B1AF0"/>
    <w:p w14:paraId="6A51E338" w14:textId="77777777" w:rsidR="003B1AF0" w:rsidRDefault="003B1AF0" w:rsidP="003B1AF0">
      <w:r>
        <w:t xml:space="preserve">EGI plans to release UMD 1.1 on </w:t>
      </w:r>
      <w:r>
        <w:fldChar w:fldCharType="begin"/>
      </w:r>
      <w:r>
        <w:instrText xml:space="preserve"> REF UMD_1_1_Release_date \h </w:instrText>
      </w:r>
      <w:r>
        <w:fldChar w:fldCharType="separate"/>
      </w:r>
      <w:r w:rsidR="00913569">
        <w:rPr>
          <w:szCs w:val="22"/>
        </w:rPr>
        <w:t>5 Sep 2011</w:t>
      </w:r>
      <w:r>
        <w:fldChar w:fldCharType="end"/>
      </w:r>
      <w:r>
        <w:t>.</w:t>
      </w:r>
    </w:p>
    <w:p w14:paraId="6286BFD2" w14:textId="77777777" w:rsidR="003B1AF0" w:rsidRDefault="003B1AF0" w:rsidP="003B1AF0"/>
    <w:p w14:paraId="6679CB61" w14:textId="77777777" w:rsidR="003B1AF0" w:rsidRDefault="003B1AF0" w:rsidP="003B1AF0">
      <w:r>
        <w:t>UMD 1.1 is planned to provide EMI products of priority “C”, “D” and “uncategorised”. Three products were not included in the EMI-1 release [</w:t>
      </w:r>
      <w:r>
        <w:fldChar w:fldCharType="begin"/>
      </w:r>
      <w:r>
        <w:instrText xml:space="preserve"> REF EMI_1_Kebnekaise_Release \h </w:instrText>
      </w:r>
      <w:r>
        <w:fldChar w:fldCharType="separate"/>
      </w:r>
      <w:r w:rsidR="00913569">
        <w:rPr>
          <w:rFonts w:ascii="Calibri" w:hAnsi="Calibri" w:cs="Calibri"/>
        </w:rPr>
        <w:t xml:space="preserve">R </w:t>
      </w:r>
      <w:r w:rsidR="00913569">
        <w:rPr>
          <w:rFonts w:ascii="Calibri" w:hAnsi="Calibri" w:cs="Calibri"/>
          <w:noProof/>
        </w:rPr>
        <w:t>3</w:t>
      </w:r>
      <w:r>
        <w:fldChar w:fldCharType="end"/>
      </w:r>
      <w:r>
        <w:t xml:space="preserve">] as opposed to initial plans: </w:t>
      </w:r>
      <w:proofErr w:type="spellStart"/>
      <w:r>
        <w:t>StoRM</w:t>
      </w:r>
      <w:proofErr w:type="spellEnd"/>
      <w:r>
        <w:t>, HYDRA and FTS.  However, all three products are expected to be part of the EMI 1.1 release due in a couple of weeks, and inclusion in UMD 1.1 is reasonable.</w:t>
      </w:r>
    </w:p>
    <w:p w14:paraId="697C3E40" w14:textId="77777777" w:rsidR="003B1AF0" w:rsidRDefault="003B1AF0" w:rsidP="003B1AF0">
      <w:r>
        <w:br/>
        <w:t>UMD 1.1 also tentatively features IGE products, subject to resolution of its accounting issues, or a decision by sites to request it nonetheless</w:t>
      </w:r>
      <w:r>
        <w:rPr>
          <w:rStyle w:val="FootnoteReference"/>
        </w:rPr>
        <w:footnoteReference w:id="1"/>
      </w:r>
      <w:r>
        <w:t>.</w:t>
      </w:r>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3F80D646" w14:textId="77777777" w:rsidTr="003B1AF0">
        <w:tc>
          <w:tcPr>
            <w:tcW w:w="1701" w:type="dxa"/>
            <w:shd w:val="clear" w:color="auto" w:fill="C0C0C0"/>
          </w:tcPr>
          <w:p w14:paraId="15CB9978"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42276B89" w14:textId="77777777" w:rsidTr="003B1AF0">
        <w:tc>
          <w:tcPr>
            <w:tcW w:w="1701" w:type="dxa"/>
          </w:tcPr>
          <w:p w14:paraId="4CA92022" w14:textId="77777777" w:rsidR="003B1AF0" w:rsidRPr="008822B5" w:rsidRDefault="003B1AF0" w:rsidP="003B1AF0">
            <w:pPr>
              <w:jc w:val="left"/>
              <w:rPr>
                <w:sz w:val="18"/>
                <w:szCs w:val="18"/>
              </w:rPr>
            </w:pPr>
            <w:r w:rsidRPr="008822B5">
              <w:rPr>
                <w:sz w:val="18"/>
                <w:szCs w:val="18"/>
              </w:rPr>
              <w:t>Credential Mgmt.</w:t>
            </w:r>
          </w:p>
        </w:tc>
        <w:tc>
          <w:tcPr>
            <w:tcW w:w="851" w:type="dxa"/>
          </w:tcPr>
          <w:p w14:paraId="0F4296FD" w14:textId="77777777" w:rsidR="003B1AF0" w:rsidRPr="008822B5" w:rsidRDefault="003B1AF0" w:rsidP="003B1AF0">
            <w:pPr>
              <w:tabs>
                <w:tab w:val="center" w:pos="317"/>
              </w:tabs>
              <w:jc w:val="left"/>
              <w:rPr>
                <w:sz w:val="18"/>
                <w:szCs w:val="18"/>
              </w:rPr>
            </w:pPr>
            <w:r>
              <w:rPr>
                <w:sz w:val="18"/>
                <w:szCs w:val="18"/>
              </w:rPr>
              <w:tab/>
              <w:t>EMI</w:t>
            </w:r>
          </w:p>
        </w:tc>
        <w:tc>
          <w:tcPr>
            <w:tcW w:w="2126" w:type="dxa"/>
            <w:shd w:val="clear" w:color="auto" w:fill="auto"/>
          </w:tcPr>
          <w:p w14:paraId="08A72B33" w14:textId="77777777" w:rsidR="003B1AF0" w:rsidRPr="008822B5" w:rsidRDefault="003B1AF0" w:rsidP="003B1AF0">
            <w:pPr>
              <w:jc w:val="left"/>
              <w:rPr>
                <w:sz w:val="18"/>
                <w:szCs w:val="18"/>
              </w:rPr>
            </w:pPr>
            <w:proofErr w:type="spellStart"/>
            <w:r w:rsidRPr="008822B5">
              <w:rPr>
                <w:sz w:val="18"/>
                <w:szCs w:val="18"/>
              </w:rPr>
              <w:t>Proxyrenewal</w:t>
            </w:r>
            <w:proofErr w:type="spellEnd"/>
            <w:r w:rsidRPr="008822B5">
              <w:rPr>
                <w:sz w:val="18"/>
                <w:szCs w:val="18"/>
              </w:rPr>
              <w:t xml:space="preserve"> 1.3.19</w:t>
            </w:r>
          </w:p>
        </w:tc>
        <w:tc>
          <w:tcPr>
            <w:tcW w:w="4394" w:type="dxa"/>
            <w:shd w:val="clear" w:color="auto" w:fill="auto"/>
          </w:tcPr>
          <w:p w14:paraId="1030FB5A" w14:textId="77777777" w:rsidR="003B1AF0" w:rsidRPr="008822B5" w:rsidRDefault="003B1AF0" w:rsidP="003B1AF0">
            <w:pPr>
              <w:rPr>
                <w:sz w:val="18"/>
                <w:szCs w:val="18"/>
              </w:rPr>
            </w:pPr>
          </w:p>
        </w:tc>
      </w:tr>
      <w:tr w:rsidR="003B1AF0" w:rsidRPr="00640955" w14:paraId="68115415" w14:textId="77777777" w:rsidTr="003B1AF0">
        <w:tc>
          <w:tcPr>
            <w:tcW w:w="1701" w:type="dxa"/>
          </w:tcPr>
          <w:p w14:paraId="7D553750" w14:textId="77777777" w:rsidR="003B1AF0" w:rsidRPr="008822B5" w:rsidRDefault="003B1AF0" w:rsidP="003B1AF0">
            <w:pPr>
              <w:jc w:val="left"/>
              <w:rPr>
                <w:sz w:val="18"/>
                <w:szCs w:val="18"/>
              </w:rPr>
            </w:pPr>
            <w:r w:rsidRPr="008822B5">
              <w:rPr>
                <w:sz w:val="18"/>
                <w:szCs w:val="18"/>
              </w:rPr>
              <w:t>Credential Mgmt.</w:t>
            </w:r>
          </w:p>
        </w:tc>
        <w:tc>
          <w:tcPr>
            <w:tcW w:w="851" w:type="dxa"/>
          </w:tcPr>
          <w:p w14:paraId="49380261"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4C02912" w14:textId="77777777" w:rsidR="003B1AF0" w:rsidRPr="008822B5" w:rsidRDefault="003B1AF0" w:rsidP="003B1AF0">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tc>
        <w:tc>
          <w:tcPr>
            <w:tcW w:w="4394" w:type="dxa"/>
            <w:shd w:val="clear" w:color="auto" w:fill="auto"/>
          </w:tcPr>
          <w:p w14:paraId="5AF4453E" w14:textId="77777777" w:rsidR="003B1AF0" w:rsidRPr="008822B5" w:rsidRDefault="003B1AF0" w:rsidP="003B1AF0">
            <w:pPr>
              <w:rPr>
                <w:sz w:val="18"/>
                <w:szCs w:val="18"/>
              </w:rPr>
            </w:pPr>
          </w:p>
        </w:tc>
      </w:tr>
      <w:tr w:rsidR="003B1AF0" w:rsidRPr="00640955" w14:paraId="1CC11995" w14:textId="77777777" w:rsidTr="003B1AF0">
        <w:tc>
          <w:tcPr>
            <w:tcW w:w="1701" w:type="dxa"/>
          </w:tcPr>
          <w:p w14:paraId="7BD38D6E" w14:textId="77777777" w:rsidR="003B1AF0" w:rsidRPr="008822B5" w:rsidRDefault="003B1AF0" w:rsidP="003B1AF0">
            <w:pPr>
              <w:jc w:val="left"/>
              <w:rPr>
                <w:sz w:val="18"/>
                <w:szCs w:val="18"/>
              </w:rPr>
            </w:pPr>
            <w:r w:rsidRPr="008822B5">
              <w:rPr>
                <w:sz w:val="18"/>
                <w:szCs w:val="18"/>
              </w:rPr>
              <w:t>Info discovery</w:t>
            </w:r>
          </w:p>
        </w:tc>
        <w:tc>
          <w:tcPr>
            <w:tcW w:w="851" w:type="dxa"/>
          </w:tcPr>
          <w:p w14:paraId="7DE5B310"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01361A0" w14:textId="77777777" w:rsidR="003B1AF0" w:rsidRPr="008822B5" w:rsidRDefault="003B1AF0" w:rsidP="003B1AF0">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tc>
        <w:tc>
          <w:tcPr>
            <w:tcW w:w="4394" w:type="dxa"/>
            <w:shd w:val="clear" w:color="auto" w:fill="auto"/>
          </w:tcPr>
          <w:p w14:paraId="329517DC" w14:textId="77777777" w:rsidR="003B1AF0" w:rsidRPr="008822B5" w:rsidRDefault="003B1AF0" w:rsidP="003B1AF0">
            <w:pPr>
              <w:rPr>
                <w:sz w:val="18"/>
                <w:szCs w:val="18"/>
              </w:rPr>
            </w:pPr>
          </w:p>
        </w:tc>
      </w:tr>
      <w:tr w:rsidR="003B1AF0" w:rsidRPr="00640955" w14:paraId="7F9DAFE5" w14:textId="77777777" w:rsidTr="003B1AF0">
        <w:tc>
          <w:tcPr>
            <w:tcW w:w="1701" w:type="dxa"/>
          </w:tcPr>
          <w:p w14:paraId="36FF279F"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77777777" w:rsidR="003B1AF0" w:rsidRPr="008822B5" w:rsidRDefault="003B1AF0" w:rsidP="003B1AF0">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414F06E" w14:textId="77777777" w:rsidR="003B1AF0" w:rsidRPr="008822B5"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14:paraId="6C1E474F" w14:textId="77777777" w:rsidTr="003B1AF0">
        <w:tc>
          <w:tcPr>
            <w:tcW w:w="1701" w:type="dxa"/>
          </w:tcPr>
          <w:p w14:paraId="5F71D9D4"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2DBE7AC0" w14:textId="77777777" w:rsidR="003B1AF0" w:rsidRPr="008822B5" w:rsidRDefault="003B1AF0" w:rsidP="003B1AF0">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7F77DE54"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49940C4" w14:textId="77777777" w:rsidR="003B1AF0" w:rsidRPr="008822B5" w:rsidRDefault="003B1AF0" w:rsidP="003B1AF0">
            <w:pPr>
              <w:jc w:val="left"/>
              <w:rPr>
                <w:sz w:val="18"/>
                <w:szCs w:val="18"/>
              </w:rPr>
            </w:pPr>
            <w:proofErr w:type="spellStart"/>
            <w:r w:rsidRPr="008822B5">
              <w:rPr>
                <w:sz w:val="18"/>
                <w:szCs w:val="18"/>
              </w:rPr>
              <w:t>StoRM</w:t>
            </w:r>
            <w:proofErr w:type="spellEnd"/>
            <w:r w:rsidRPr="008822B5">
              <w:rPr>
                <w:sz w:val="18"/>
                <w:szCs w:val="18"/>
              </w:rPr>
              <w:t xml:space="preserve"> 1.7.0</w:t>
            </w:r>
          </w:p>
        </w:tc>
        <w:tc>
          <w:tcPr>
            <w:tcW w:w="4394" w:type="dxa"/>
            <w:shd w:val="clear" w:color="auto" w:fill="auto"/>
          </w:tcPr>
          <w:p w14:paraId="7656699B"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1BEE7AB5" w14:textId="77777777" w:rsidTr="003B1AF0">
        <w:tc>
          <w:tcPr>
            <w:tcW w:w="1701" w:type="dxa"/>
          </w:tcPr>
          <w:p w14:paraId="60A28008" w14:textId="77777777" w:rsidR="003B1AF0" w:rsidRPr="008822B5" w:rsidRDefault="003B1AF0" w:rsidP="003B1AF0">
            <w:pPr>
              <w:jc w:val="left"/>
              <w:rPr>
                <w:sz w:val="18"/>
                <w:szCs w:val="18"/>
              </w:rPr>
            </w:pPr>
            <w:r w:rsidRPr="008822B5">
              <w:rPr>
                <w:sz w:val="18"/>
                <w:szCs w:val="18"/>
              </w:rPr>
              <w:t>File Transfer</w:t>
            </w:r>
          </w:p>
        </w:tc>
        <w:tc>
          <w:tcPr>
            <w:tcW w:w="851" w:type="dxa"/>
          </w:tcPr>
          <w:p w14:paraId="5516A71E"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61161F89" w14:textId="77777777" w:rsidR="003B1AF0" w:rsidRPr="008822B5" w:rsidRDefault="003B1AF0" w:rsidP="003B1AF0">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tc>
        <w:tc>
          <w:tcPr>
            <w:tcW w:w="4394" w:type="dxa"/>
            <w:shd w:val="clear" w:color="auto" w:fill="auto"/>
          </w:tcPr>
          <w:p w14:paraId="28C4AB5B" w14:textId="77777777" w:rsidR="003B1AF0" w:rsidRPr="008822B5" w:rsidRDefault="003B1AF0" w:rsidP="003B1AF0">
            <w:pPr>
              <w:rPr>
                <w:sz w:val="18"/>
                <w:szCs w:val="18"/>
              </w:rPr>
            </w:pPr>
          </w:p>
        </w:tc>
      </w:tr>
      <w:tr w:rsidR="003B1AF0" w:rsidRPr="00640955" w14:paraId="071D6963" w14:textId="77777777" w:rsidTr="003B1AF0">
        <w:tc>
          <w:tcPr>
            <w:tcW w:w="1701" w:type="dxa"/>
          </w:tcPr>
          <w:p w14:paraId="26E63185"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680684E5"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5D252D44" w14:textId="77777777" w:rsidR="003B1AF0" w:rsidRPr="008822B5" w:rsidRDefault="003B1AF0" w:rsidP="003B1AF0">
            <w:pPr>
              <w:jc w:val="left"/>
              <w:rPr>
                <w:sz w:val="18"/>
                <w:szCs w:val="18"/>
              </w:rPr>
            </w:pPr>
            <w:r w:rsidRPr="008822B5">
              <w:rPr>
                <w:sz w:val="18"/>
                <w:szCs w:val="18"/>
              </w:rPr>
              <w:t>AMGA 2.1.2</w:t>
            </w:r>
          </w:p>
        </w:tc>
        <w:tc>
          <w:tcPr>
            <w:tcW w:w="4394" w:type="dxa"/>
            <w:shd w:val="clear" w:color="auto" w:fill="auto"/>
          </w:tcPr>
          <w:p w14:paraId="76466F01" w14:textId="77777777" w:rsidR="003B1AF0" w:rsidRPr="008822B5" w:rsidRDefault="003B1AF0" w:rsidP="003B1AF0">
            <w:pPr>
              <w:rPr>
                <w:sz w:val="18"/>
                <w:szCs w:val="18"/>
              </w:rPr>
            </w:pPr>
          </w:p>
        </w:tc>
      </w:tr>
      <w:tr w:rsidR="003B1AF0" w:rsidRPr="00640955" w14:paraId="7AD25FD1" w14:textId="77777777" w:rsidTr="003B1AF0">
        <w:tc>
          <w:tcPr>
            <w:tcW w:w="1701" w:type="dxa"/>
          </w:tcPr>
          <w:p w14:paraId="0E609D5C"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2B819436"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251FA187" w14:textId="77777777" w:rsidR="003B1AF0" w:rsidRPr="008822B5" w:rsidRDefault="003B1AF0" w:rsidP="003B1AF0">
            <w:pPr>
              <w:jc w:val="left"/>
              <w:rPr>
                <w:sz w:val="18"/>
                <w:szCs w:val="18"/>
              </w:rPr>
            </w:pPr>
            <w:r w:rsidRPr="008822B5">
              <w:rPr>
                <w:sz w:val="18"/>
                <w:szCs w:val="18"/>
              </w:rPr>
              <w:t>Globus RLS 5.0.3</w:t>
            </w:r>
          </w:p>
        </w:tc>
        <w:tc>
          <w:tcPr>
            <w:tcW w:w="4394" w:type="dxa"/>
            <w:shd w:val="clear" w:color="auto" w:fill="auto"/>
          </w:tcPr>
          <w:p w14:paraId="49847D93" w14:textId="77777777" w:rsidR="003B1AF0" w:rsidRPr="008822B5" w:rsidRDefault="003B1AF0" w:rsidP="003B1AF0">
            <w:pPr>
              <w:rPr>
                <w:sz w:val="18"/>
                <w:szCs w:val="18"/>
              </w:rPr>
            </w:pPr>
          </w:p>
        </w:tc>
      </w:tr>
      <w:tr w:rsidR="003B1AF0" w:rsidRPr="00640955" w14:paraId="1C9E87C2" w14:textId="77777777" w:rsidTr="003B1AF0">
        <w:tc>
          <w:tcPr>
            <w:tcW w:w="1701" w:type="dxa"/>
          </w:tcPr>
          <w:p w14:paraId="73B2D8F2" w14:textId="77777777" w:rsidR="003B1AF0" w:rsidRPr="008822B5" w:rsidRDefault="003B1AF0" w:rsidP="003B1AF0">
            <w:pPr>
              <w:jc w:val="left"/>
              <w:rPr>
                <w:sz w:val="18"/>
                <w:szCs w:val="18"/>
              </w:rPr>
            </w:pPr>
            <w:r w:rsidRPr="008822B5">
              <w:rPr>
                <w:sz w:val="18"/>
                <w:szCs w:val="18"/>
              </w:rPr>
              <w:t>File Encryption</w:t>
            </w:r>
          </w:p>
        </w:tc>
        <w:tc>
          <w:tcPr>
            <w:tcW w:w="851" w:type="dxa"/>
          </w:tcPr>
          <w:p w14:paraId="2F39BE37"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55431906" w14:textId="77777777" w:rsidR="003B1AF0" w:rsidRPr="008822B5" w:rsidRDefault="003B1AF0" w:rsidP="003B1AF0">
            <w:pPr>
              <w:jc w:val="left"/>
              <w:rPr>
                <w:sz w:val="18"/>
                <w:szCs w:val="18"/>
              </w:rPr>
            </w:pPr>
            <w:r w:rsidRPr="008822B5">
              <w:rPr>
                <w:sz w:val="18"/>
                <w:szCs w:val="18"/>
              </w:rPr>
              <w:t>Hydra 1.0.1</w:t>
            </w:r>
          </w:p>
        </w:tc>
        <w:tc>
          <w:tcPr>
            <w:tcW w:w="4394" w:type="dxa"/>
            <w:shd w:val="clear" w:color="auto" w:fill="auto"/>
          </w:tcPr>
          <w:p w14:paraId="0A23DB3E"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55BA328E" w14:textId="77777777" w:rsidTr="003B1AF0">
        <w:tc>
          <w:tcPr>
            <w:tcW w:w="1701" w:type="dxa"/>
          </w:tcPr>
          <w:p w14:paraId="08CAD3BA" w14:textId="77777777" w:rsidR="003B1AF0" w:rsidRPr="008822B5" w:rsidRDefault="003B1AF0" w:rsidP="003B1AF0">
            <w:pPr>
              <w:jc w:val="left"/>
              <w:rPr>
                <w:sz w:val="18"/>
                <w:szCs w:val="18"/>
              </w:rPr>
            </w:pPr>
            <w:r w:rsidRPr="008822B5">
              <w:rPr>
                <w:sz w:val="18"/>
                <w:szCs w:val="18"/>
              </w:rPr>
              <w:t>File Transfer Sch.</w:t>
            </w:r>
          </w:p>
        </w:tc>
        <w:tc>
          <w:tcPr>
            <w:tcW w:w="851" w:type="dxa"/>
          </w:tcPr>
          <w:p w14:paraId="68294D86" w14:textId="77777777" w:rsidR="003B1AF0" w:rsidRPr="008822B5" w:rsidRDefault="003B1AF0" w:rsidP="003B1AF0">
            <w:pPr>
              <w:jc w:val="center"/>
              <w:rPr>
                <w:sz w:val="18"/>
                <w:szCs w:val="18"/>
              </w:rPr>
            </w:pPr>
          </w:p>
        </w:tc>
        <w:tc>
          <w:tcPr>
            <w:tcW w:w="2126" w:type="dxa"/>
            <w:shd w:val="clear" w:color="auto" w:fill="auto"/>
          </w:tcPr>
          <w:p w14:paraId="13900E69" w14:textId="77777777" w:rsidR="003B1AF0" w:rsidRPr="008822B5" w:rsidRDefault="003B1AF0" w:rsidP="003B1AF0">
            <w:pPr>
              <w:jc w:val="left"/>
              <w:rPr>
                <w:sz w:val="18"/>
                <w:szCs w:val="18"/>
              </w:rPr>
            </w:pPr>
            <w:r w:rsidRPr="008822B5">
              <w:rPr>
                <w:sz w:val="18"/>
                <w:szCs w:val="18"/>
              </w:rPr>
              <w:t>FTS 2.2.6</w:t>
            </w:r>
          </w:p>
        </w:tc>
        <w:tc>
          <w:tcPr>
            <w:tcW w:w="4394" w:type="dxa"/>
            <w:shd w:val="clear" w:color="auto" w:fill="auto"/>
          </w:tcPr>
          <w:p w14:paraId="188587DF"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12EBE35C" w14:textId="77777777" w:rsidTr="003B1AF0">
        <w:tc>
          <w:tcPr>
            <w:tcW w:w="1701" w:type="dxa"/>
          </w:tcPr>
          <w:p w14:paraId="6332426F" w14:textId="77777777" w:rsidR="003B1AF0" w:rsidRPr="008822B5" w:rsidRDefault="003B1AF0" w:rsidP="003B1AF0">
            <w:pPr>
              <w:jc w:val="left"/>
              <w:rPr>
                <w:sz w:val="18"/>
                <w:szCs w:val="18"/>
              </w:rPr>
            </w:pPr>
            <w:r w:rsidRPr="008822B5">
              <w:rPr>
                <w:sz w:val="18"/>
                <w:szCs w:val="18"/>
              </w:rPr>
              <w:t>Job Execution</w:t>
            </w:r>
          </w:p>
          <w:p w14:paraId="1A2B75CB"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xml:space="preserve">, requires </w:t>
            </w:r>
            <w:r w:rsidRPr="008822B5">
              <w:rPr>
                <w:i/>
                <w:sz w:val="18"/>
                <w:szCs w:val="18"/>
              </w:rPr>
              <w:lastRenderedPageBreak/>
              <w:t>EMI-WN)</w:t>
            </w:r>
          </w:p>
        </w:tc>
        <w:tc>
          <w:tcPr>
            <w:tcW w:w="851" w:type="dxa"/>
          </w:tcPr>
          <w:p w14:paraId="10529B94" w14:textId="77777777" w:rsidR="003B1AF0" w:rsidRPr="008822B5" w:rsidRDefault="003B1AF0" w:rsidP="003B1AF0">
            <w:pPr>
              <w:jc w:val="center"/>
              <w:rPr>
                <w:sz w:val="18"/>
                <w:szCs w:val="18"/>
              </w:rPr>
            </w:pPr>
            <w:r w:rsidRPr="008822B5">
              <w:rPr>
                <w:sz w:val="18"/>
                <w:szCs w:val="18"/>
              </w:rPr>
              <w:lastRenderedPageBreak/>
              <w:t>EMI</w:t>
            </w:r>
          </w:p>
        </w:tc>
        <w:tc>
          <w:tcPr>
            <w:tcW w:w="2126" w:type="dxa"/>
            <w:shd w:val="clear" w:color="auto" w:fill="auto"/>
          </w:tcPr>
          <w:p w14:paraId="4C274466" w14:textId="77777777" w:rsidR="003B1AF0" w:rsidRPr="008822B5" w:rsidRDefault="003B1AF0" w:rsidP="003B1AF0">
            <w:pPr>
              <w:jc w:val="left"/>
              <w:rPr>
                <w:sz w:val="18"/>
                <w:szCs w:val="18"/>
              </w:rPr>
            </w:pPr>
            <w:r w:rsidRPr="008822B5">
              <w:rPr>
                <w:sz w:val="18"/>
                <w:szCs w:val="18"/>
              </w:rPr>
              <w:t>CREAM 1.13</w:t>
            </w:r>
          </w:p>
        </w:tc>
        <w:tc>
          <w:tcPr>
            <w:tcW w:w="4394" w:type="dxa"/>
            <w:shd w:val="clear" w:color="auto" w:fill="auto"/>
          </w:tcPr>
          <w:p w14:paraId="1977C969" w14:textId="77777777" w:rsidR="003B1AF0" w:rsidRDefault="003B1AF0" w:rsidP="003B1AF0">
            <w:pPr>
              <w:rPr>
                <w:sz w:val="18"/>
                <w:szCs w:val="18"/>
              </w:rPr>
            </w:pPr>
            <w:r>
              <w:rPr>
                <w:sz w:val="18"/>
                <w:szCs w:val="18"/>
              </w:rPr>
              <w:t>Update to CREAM 1.13 providing/verifying the CREAM/LSF integration.</w:t>
            </w:r>
          </w:p>
          <w:p w14:paraId="23767825" w14:textId="77777777" w:rsidR="003B1AF0" w:rsidRPr="008822B5" w:rsidRDefault="003B1AF0" w:rsidP="003B1AF0">
            <w:pPr>
              <w:rPr>
                <w:i/>
                <w:sz w:val="18"/>
                <w:szCs w:val="18"/>
              </w:rPr>
            </w:pPr>
            <w:r w:rsidRPr="008822B5">
              <w:rPr>
                <w:b/>
                <w:i/>
                <w:sz w:val="18"/>
                <w:szCs w:val="18"/>
              </w:rPr>
              <w:lastRenderedPageBreak/>
              <w:t>Note:</w:t>
            </w:r>
            <w:r w:rsidRPr="008822B5">
              <w:rPr>
                <w:i/>
                <w:sz w:val="18"/>
                <w:szCs w:val="18"/>
              </w:rPr>
              <w:t xml:space="preserve"> This requires a commercial license and is therefore scheduled for UMD 1.1 as </w:t>
            </w:r>
            <w:proofErr w:type="gramStart"/>
            <w:r w:rsidRPr="008822B5">
              <w:rPr>
                <w:i/>
                <w:sz w:val="18"/>
                <w:szCs w:val="18"/>
              </w:rPr>
              <w:t>neither Verification and</w:t>
            </w:r>
            <w:proofErr w:type="gramEnd"/>
            <w:r w:rsidRPr="008822B5">
              <w:rPr>
                <w:i/>
                <w:sz w:val="18"/>
                <w:szCs w:val="18"/>
              </w:rPr>
              <w:t xml:space="preserve"> </w:t>
            </w:r>
            <w:proofErr w:type="spellStart"/>
            <w:r w:rsidRPr="008822B5">
              <w:rPr>
                <w:i/>
                <w:sz w:val="18"/>
                <w:szCs w:val="18"/>
              </w:rPr>
              <w:t>StagedRollout</w:t>
            </w:r>
            <w:proofErr w:type="spellEnd"/>
            <w:r w:rsidRPr="008822B5">
              <w:rPr>
                <w:i/>
                <w:sz w:val="18"/>
                <w:szCs w:val="18"/>
              </w:rPr>
              <w:t xml:space="preserve"> own appropriate licenses.</w:t>
            </w:r>
          </w:p>
        </w:tc>
      </w:tr>
      <w:tr w:rsidR="003B1AF0" w:rsidRPr="00640955" w14:paraId="32D64CED" w14:textId="77777777" w:rsidTr="003B1AF0">
        <w:tc>
          <w:tcPr>
            <w:tcW w:w="1701" w:type="dxa"/>
          </w:tcPr>
          <w:p w14:paraId="7E7DF192" w14:textId="77777777" w:rsidR="003B1AF0" w:rsidRPr="008822B5" w:rsidRDefault="003B1AF0" w:rsidP="003B1AF0">
            <w:pPr>
              <w:jc w:val="left"/>
              <w:rPr>
                <w:sz w:val="18"/>
                <w:szCs w:val="18"/>
              </w:rPr>
            </w:pPr>
            <w:r w:rsidRPr="008822B5">
              <w:rPr>
                <w:sz w:val="18"/>
                <w:szCs w:val="18"/>
              </w:rPr>
              <w:lastRenderedPageBreak/>
              <w:t>Job Execution</w:t>
            </w:r>
          </w:p>
        </w:tc>
        <w:tc>
          <w:tcPr>
            <w:tcW w:w="851" w:type="dxa"/>
          </w:tcPr>
          <w:p w14:paraId="40A9743C"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FDD07ED" w14:textId="77777777" w:rsidR="003B1AF0" w:rsidRPr="008822B5" w:rsidRDefault="003B1AF0" w:rsidP="003B1AF0">
            <w:pPr>
              <w:jc w:val="left"/>
              <w:rPr>
                <w:sz w:val="18"/>
                <w:szCs w:val="18"/>
              </w:rPr>
            </w:pPr>
            <w:r w:rsidRPr="008822B5">
              <w:rPr>
                <w:sz w:val="18"/>
                <w:szCs w:val="18"/>
              </w:rPr>
              <w:t>ARC CE 1.0.0</w:t>
            </w:r>
          </w:p>
        </w:tc>
        <w:tc>
          <w:tcPr>
            <w:tcW w:w="4394" w:type="dxa"/>
            <w:shd w:val="clear" w:color="auto" w:fill="auto"/>
          </w:tcPr>
          <w:p w14:paraId="1D85D8AE" w14:textId="77777777" w:rsidR="003B1AF0" w:rsidRPr="008822B5" w:rsidRDefault="003B1AF0" w:rsidP="003B1AF0">
            <w:pPr>
              <w:rPr>
                <w:sz w:val="18"/>
                <w:szCs w:val="18"/>
              </w:rPr>
            </w:pPr>
          </w:p>
        </w:tc>
      </w:tr>
      <w:tr w:rsidR="003B1AF0" w:rsidRPr="00640955" w14:paraId="4B48A5E8" w14:textId="77777777" w:rsidTr="003B1AF0">
        <w:tc>
          <w:tcPr>
            <w:tcW w:w="1701" w:type="dxa"/>
          </w:tcPr>
          <w:p w14:paraId="6251DF09" w14:textId="77777777" w:rsidR="003B1AF0" w:rsidRPr="008822B5" w:rsidRDefault="003B1AF0" w:rsidP="003B1AF0">
            <w:pPr>
              <w:jc w:val="left"/>
              <w:rPr>
                <w:sz w:val="18"/>
                <w:szCs w:val="18"/>
              </w:rPr>
            </w:pPr>
            <w:r w:rsidRPr="008822B5">
              <w:rPr>
                <w:sz w:val="18"/>
                <w:szCs w:val="18"/>
              </w:rPr>
              <w:t>Job Execution, Parallel Job</w:t>
            </w:r>
          </w:p>
        </w:tc>
        <w:tc>
          <w:tcPr>
            <w:tcW w:w="851" w:type="dxa"/>
          </w:tcPr>
          <w:p w14:paraId="79E64C49"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13097B91" w14:textId="77777777" w:rsidR="003B1AF0" w:rsidRPr="008822B5" w:rsidRDefault="003B1AF0" w:rsidP="003B1AF0">
            <w:pPr>
              <w:jc w:val="left"/>
              <w:rPr>
                <w:sz w:val="18"/>
                <w:szCs w:val="18"/>
              </w:rPr>
            </w:pPr>
            <w:r w:rsidRPr="008822B5">
              <w:rPr>
                <w:sz w:val="18"/>
                <w:szCs w:val="18"/>
              </w:rPr>
              <w:t>Globus GRAM 5.0.3</w:t>
            </w:r>
          </w:p>
        </w:tc>
        <w:tc>
          <w:tcPr>
            <w:tcW w:w="4394" w:type="dxa"/>
            <w:shd w:val="clear" w:color="auto" w:fill="auto"/>
          </w:tcPr>
          <w:p w14:paraId="6DD624A4" w14:textId="77777777" w:rsidR="003B1AF0" w:rsidRPr="008822B5" w:rsidRDefault="003B1AF0" w:rsidP="003B1AF0">
            <w:pPr>
              <w:rPr>
                <w:sz w:val="18"/>
                <w:szCs w:val="18"/>
              </w:rPr>
            </w:pPr>
          </w:p>
        </w:tc>
      </w:tr>
      <w:tr w:rsidR="003B1AF0" w:rsidRPr="00640955" w14:paraId="380B4F3D" w14:textId="77777777" w:rsidTr="003B1AF0">
        <w:tc>
          <w:tcPr>
            <w:tcW w:w="1701" w:type="dxa"/>
          </w:tcPr>
          <w:p w14:paraId="3D1198B6"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671C596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459DC138" w14:textId="77777777" w:rsidR="003B1AF0" w:rsidRPr="008822B5" w:rsidRDefault="003B1AF0" w:rsidP="003B1AF0">
            <w:pPr>
              <w:jc w:val="left"/>
              <w:rPr>
                <w:sz w:val="18"/>
                <w:szCs w:val="18"/>
              </w:rPr>
            </w:pPr>
            <w:r w:rsidRPr="008822B5">
              <w:rPr>
                <w:sz w:val="18"/>
                <w:szCs w:val="18"/>
              </w:rPr>
              <w:t>ARC Clients 1.0.0</w:t>
            </w:r>
          </w:p>
        </w:tc>
        <w:tc>
          <w:tcPr>
            <w:tcW w:w="4394" w:type="dxa"/>
            <w:shd w:val="clear" w:color="auto" w:fill="auto"/>
          </w:tcPr>
          <w:p w14:paraId="500A5929" w14:textId="77777777" w:rsidR="003B1AF0" w:rsidRPr="008822B5" w:rsidRDefault="003B1AF0" w:rsidP="003B1AF0">
            <w:pPr>
              <w:rPr>
                <w:sz w:val="18"/>
                <w:szCs w:val="18"/>
              </w:rPr>
            </w:pPr>
          </w:p>
        </w:tc>
      </w:tr>
      <w:tr w:rsidR="003B1AF0" w:rsidRPr="00640955" w14:paraId="3F26EA0D" w14:textId="77777777" w:rsidTr="003B1AF0">
        <w:tc>
          <w:tcPr>
            <w:tcW w:w="1701" w:type="dxa"/>
          </w:tcPr>
          <w:p w14:paraId="24EBACBB"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004E460C"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55E1F21B" w14:textId="77777777" w:rsidR="003B1AF0" w:rsidRPr="008822B5" w:rsidRDefault="003B1AF0" w:rsidP="003B1AF0">
            <w:pPr>
              <w:jc w:val="left"/>
              <w:rPr>
                <w:sz w:val="18"/>
                <w:szCs w:val="18"/>
              </w:rPr>
            </w:pPr>
            <w:r w:rsidRPr="008822B5">
              <w:rPr>
                <w:sz w:val="18"/>
                <w:szCs w:val="18"/>
              </w:rPr>
              <w:t>EMI UI 1.0.0</w:t>
            </w:r>
          </w:p>
        </w:tc>
        <w:tc>
          <w:tcPr>
            <w:tcW w:w="4394" w:type="dxa"/>
            <w:shd w:val="clear" w:color="auto" w:fill="auto"/>
          </w:tcPr>
          <w:p w14:paraId="5811D50B" w14:textId="77777777" w:rsidR="003B1AF0" w:rsidRPr="008822B5" w:rsidRDefault="003B1AF0" w:rsidP="003B1AF0">
            <w:pPr>
              <w:rPr>
                <w:sz w:val="18"/>
                <w:szCs w:val="18"/>
              </w:rPr>
            </w:pPr>
          </w:p>
        </w:tc>
      </w:tr>
    </w:tbl>
    <w:p w14:paraId="52EDD382" w14:textId="77777777" w:rsidR="003B1AF0" w:rsidRDefault="003B1AF0" w:rsidP="003B1AF0"/>
    <w:p w14:paraId="08D7F374"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FA358B8"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188F71CC" w14:textId="77777777" w:rsidR="003B1AF0" w:rsidRPr="002B1814" w:rsidRDefault="003B1AF0" w:rsidP="003B1AF0">
      <w:pPr>
        <w:rPr>
          <w:rFonts w:ascii="Calibri" w:hAnsi="Calibri" w:cs="Calibri"/>
        </w:rPr>
      </w:pPr>
    </w:p>
    <w:p w14:paraId="520D689D" w14:textId="77777777" w:rsidR="008460E3" w:rsidRDefault="008460E3" w:rsidP="008460E3">
      <w:pPr>
        <w:pStyle w:val="Heading1"/>
        <w:rPr>
          <w:rFonts w:cs="Calibri"/>
        </w:rPr>
      </w:pPr>
      <w:bookmarkStart w:id="16" w:name="_Toc144364252"/>
      <w:bookmarkStart w:id="17" w:name="_Toc167442966"/>
      <w:r>
        <w:rPr>
          <w:rFonts w:cs="Calibri"/>
        </w:rPr>
        <w:lastRenderedPageBreak/>
        <w:t>References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18" w:name="_Ref205358713"/>
            <w:bookmarkStart w:id="19"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1</w:t>
            </w:r>
            <w:r>
              <w:fldChar w:fldCharType="end"/>
            </w:r>
            <w:bookmarkEnd w:id="18"/>
            <w:bookmarkEnd w:id="19"/>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D6C33" w:rsidRDefault="00913569" w:rsidP="008822B5">
            <w:r w:rsidRPr="005D6C33">
              <w:t>OMB F2F in Vilnius,</w:t>
            </w:r>
          </w:p>
          <w:p w14:paraId="3C3B2425" w14:textId="77777777" w:rsidR="00913569" w:rsidRPr="005D6C33" w:rsidRDefault="005C6B21" w:rsidP="008822B5">
            <w:hyperlink r:id="rId10" w:history="1">
              <w:r w:rsidR="00913569" w:rsidRPr="008822B5">
                <w:rPr>
                  <w:rStyle w:val="Hyperlink"/>
                </w:rPr>
                <w:t>https://www.egi.eu/indico/conferenceDisplay.py?confId=267</w:t>
              </w:r>
            </w:hyperlink>
            <w:r w:rsidR="00913569" w:rsidRPr="005D6C3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20"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Pr>
                <w:rFonts w:ascii="Calibri" w:hAnsi="Calibri" w:cs="Calibri"/>
                <w:noProof/>
              </w:rPr>
              <w:t>2</w:t>
            </w:r>
            <w:r>
              <w:rPr>
                <w:rFonts w:ascii="Calibri" w:hAnsi="Calibri" w:cs="Calibri"/>
              </w:rPr>
              <w:fldChar w:fldCharType="end"/>
            </w:r>
            <w:bookmarkEnd w:id="20"/>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D6C33" w:rsidRDefault="00913569" w:rsidP="008822B5">
            <w:r w:rsidRPr="005D6C3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21" w:name="_Ref205358754"/>
            <w:bookmarkStart w:id="22"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3</w:t>
            </w:r>
            <w:r>
              <w:fldChar w:fldCharType="end"/>
            </w:r>
            <w:bookmarkEnd w:id="21"/>
            <w:bookmarkEnd w:id="22"/>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D6C33" w:rsidRDefault="00913569" w:rsidP="008822B5">
            <w:r w:rsidRPr="005D6C33">
              <w:t xml:space="preserve">EMI-1 </w:t>
            </w:r>
            <w:proofErr w:type="spellStart"/>
            <w:r w:rsidRPr="005D6C33">
              <w:t>Kebnekaise</w:t>
            </w:r>
            <w:proofErr w:type="spellEnd"/>
            <w:r w:rsidRPr="005D6C33">
              <w:t xml:space="preserve"> release, 12 May 2011,</w:t>
            </w:r>
          </w:p>
          <w:p w14:paraId="74D3145E" w14:textId="77777777" w:rsidR="00913569" w:rsidRPr="005D6C33" w:rsidRDefault="005C6B21" w:rsidP="008822B5">
            <w:hyperlink r:id="rId11" w:history="1">
              <w:r w:rsidR="00913569" w:rsidRPr="008822B5">
                <w:rPr>
                  <w:rStyle w:val="Hyperlink"/>
                </w:rPr>
                <w:t>http://www.eu-emi.eu/emi-1-kebnekaise</w:t>
              </w:r>
            </w:hyperlink>
            <w:r w:rsidR="00913569" w:rsidRPr="005D6C3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3" w:name="_Ref205358859"/>
            <w:bookmarkStart w:id="24"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4</w:t>
            </w:r>
            <w:r>
              <w:fldChar w:fldCharType="end"/>
            </w:r>
            <w:bookmarkEnd w:id="23"/>
            <w:bookmarkEnd w:id="24"/>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D6C33" w:rsidRDefault="00913569" w:rsidP="008822B5">
            <w:pPr>
              <w:rPr>
                <w:szCs w:val="22"/>
              </w:rPr>
            </w:pPr>
            <w:r w:rsidRPr="005D6C33">
              <w:rPr>
                <w:szCs w:val="22"/>
              </w:rPr>
              <w:t>EGI Staged Rollout,</w:t>
            </w:r>
          </w:p>
          <w:p w14:paraId="50DF3137" w14:textId="77777777" w:rsidR="00913569" w:rsidRPr="005D6C33" w:rsidRDefault="005C6B21" w:rsidP="008822B5">
            <w:pPr>
              <w:rPr>
                <w:szCs w:val="22"/>
              </w:rPr>
            </w:pPr>
            <w:hyperlink r:id="rId12" w:history="1">
              <w:r w:rsidR="00913569" w:rsidRPr="008822B5">
                <w:rPr>
                  <w:rStyle w:val="Hyperlink"/>
                  <w:szCs w:val="22"/>
                </w:rPr>
                <w:t>https://wiki.egi.eu/wiki/Staged-Rollout</w:t>
              </w:r>
            </w:hyperlink>
            <w:r w:rsidR="00913569" w:rsidRPr="008822B5">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25"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5</w:t>
            </w:r>
            <w:r>
              <w:fldChar w:fldCharType="end"/>
            </w:r>
            <w:bookmarkEnd w:id="25"/>
          </w:p>
        </w:tc>
        <w:tc>
          <w:tcPr>
            <w:tcW w:w="8537" w:type="dxa"/>
            <w:tcBorders>
              <w:top w:val="single" w:sz="4" w:space="0" w:color="auto"/>
              <w:left w:val="single" w:sz="4" w:space="0" w:color="auto"/>
              <w:bottom w:val="single" w:sz="4" w:space="0" w:color="auto"/>
              <w:right w:val="single" w:sz="4" w:space="0" w:color="auto"/>
            </w:tcBorders>
            <w:vAlign w:val="center"/>
          </w:tcPr>
          <w:p w14:paraId="0703A75D" w14:textId="77777777" w:rsidR="00913569" w:rsidRDefault="00913569">
            <w:pPr>
              <w:jc w:val="left"/>
              <w:rPr>
                <w:rFonts w:ascii="Calibri" w:hAnsi="Calibri" w:cs="Calibri"/>
              </w:rPr>
            </w:pPr>
          </w:p>
        </w:tc>
      </w:tr>
    </w:tbl>
    <w:p w14:paraId="35D729BC" w14:textId="77777777" w:rsidR="00155DEE" w:rsidRPr="00155DEE" w:rsidRDefault="00155DEE" w:rsidP="00155DEE"/>
    <w:sectPr w:rsidR="00155DEE" w:rsidRPr="00155DEE"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3B1AF0" w:rsidRDefault="003B1AF0">
      <w:pPr>
        <w:spacing w:before="0" w:after="0"/>
      </w:pPr>
      <w:r>
        <w:separator/>
      </w:r>
    </w:p>
  </w:endnote>
  <w:endnote w:type="continuationSeparator" w:id="0">
    <w:p w14:paraId="6F010E9F" w14:textId="77777777" w:rsidR="003B1AF0" w:rsidRDefault="003B1A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3B1AF0" w:rsidRDefault="003B1AF0">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3B1AF0" w14:paraId="0E615521" w14:textId="77777777" w:rsidTr="00E97594">
      <w:tc>
        <w:tcPr>
          <w:tcW w:w="2764" w:type="dxa"/>
          <w:tcBorders>
            <w:top w:val="single" w:sz="8" w:space="0" w:color="000080"/>
          </w:tcBorders>
        </w:tcPr>
        <w:p w14:paraId="163203A6" w14:textId="77777777" w:rsidR="003B1AF0" w:rsidRPr="00C37018" w:rsidRDefault="003B1AF0">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77777777" w:rsidR="003B1AF0" w:rsidRPr="003B1AF0" w:rsidRDefault="003B1AF0" w:rsidP="00E97594">
          <w:pPr>
            <w:ind w:left="-70" w:right="-353"/>
            <w:rPr>
              <w:rFonts w:ascii="Calibri" w:hAnsi="Calibri" w:cs="Calibri"/>
            </w:rPr>
          </w:pPr>
          <w:r w:rsidRPr="003B1AF0">
            <w:rPr>
              <w:rFonts w:ascii="Calibri" w:hAnsi="Calibri" w:cs="Calibri"/>
            </w:rPr>
            <w:t>DRAFT - EGI-TCB-UMD_RELEASE-V6</w:t>
          </w:r>
        </w:p>
        <w:p w14:paraId="23F31740" w14:textId="77777777" w:rsidR="003B1AF0" w:rsidRDefault="003B1AF0" w:rsidP="00E97594">
          <w:pPr>
            <w:ind w:left="-70" w:right="-353"/>
          </w:pPr>
        </w:p>
      </w:tc>
      <w:tc>
        <w:tcPr>
          <w:tcW w:w="1559" w:type="dxa"/>
          <w:tcBorders>
            <w:top w:val="single" w:sz="8" w:space="0" w:color="000080"/>
          </w:tcBorders>
        </w:tcPr>
        <w:p w14:paraId="3FCFB815" w14:textId="77777777" w:rsidR="003B1AF0" w:rsidRDefault="003B1AF0">
          <w:pPr>
            <w:pStyle w:val="Footer"/>
            <w:jc w:val="center"/>
            <w:rPr>
              <w:caps/>
            </w:rPr>
          </w:pPr>
        </w:p>
      </w:tc>
      <w:tc>
        <w:tcPr>
          <w:tcW w:w="992" w:type="dxa"/>
          <w:tcBorders>
            <w:top w:val="single" w:sz="8" w:space="0" w:color="000080"/>
          </w:tcBorders>
        </w:tcPr>
        <w:p w14:paraId="1ED5E28F" w14:textId="77777777" w:rsidR="003B1AF0" w:rsidRDefault="003B1AF0">
          <w:pPr>
            <w:pStyle w:val="Footer"/>
            <w:jc w:val="right"/>
          </w:pPr>
          <w:r>
            <w:fldChar w:fldCharType="begin"/>
          </w:r>
          <w:r>
            <w:instrText xml:space="preserve"> PAGE  \* MERGEFORMAT </w:instrText>
          </w:r>
          <w:r>
            <w:fldChar w:fldCharType="separate"/>
          </w:r>
          <w:r w:rsidR="005C6B21">
            <w:rPr>
              <w:noProof/>
            </w:rPr>
            <w:t>9</w:t>
          </w:r>
          <w:r>
            <w:fldChar w:fldCharType="end"/>
          </w:r>
          <w:r>
            <w:t xml:space="preserve"> / </w:t>
          </w:r>
          <w:r w:rsidR="005C6B21">
            <w:fldChar w:fldCharType="begin"/>
          </w:r>
          <w:r w:rsidR="005C6B21">
            <w:instrText xml:space="preserve"> NUMPAGES  \* MERGEFORMAT </w:instrText>
          </w:r>
          <w:r w:rsidR="005C6B21">
            <w:fldChar w:fldCharType="separate"/>
          </w:r>
          <w:r w:rsidR="005C6B21">
            <w:rPr>
              <w:noProof/>
            </w:rPr>
            <w:t>9</w:t>
          </w:r>
          <w:r w:rsidR="005C6B21">
            <w:rPr>
              <w:noProof/>
            </w:rPr>
            <w:fldChar w:fldCharType="end"/>
          </w:r>
        </w:p>
      </w:tc>
    </w:tr>
  </w:tbl>
  <w:p w14:paraId="470B89E9" w14:textId="77777777" w:rsidR="003B1AF0" w:rsidRDefault="003B1AF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3B1AF0" w:rsidRDefault="003B1AF0">
      <w:pPr>
        <w:spacing w:before="0" w:after="0"/>
      </w:pPr>
      <w:r>
        <w:separator/>
      </w:r>
    </w:p>
  </w:footnote>
  <w:footnote w:type="continuationSeparator" w:id="0">
    <w:p w14:paraId="21DF0004" w14:textId="77777777" w:rsidR="003B1AF0" w:rsidRDefault="003B1AF0">
      <w:pPr>
        <w:spacing w:before="0" w:after="0"/>
      </w:pPr>
      <w:r>
        <w:continuationSeparator/>
      </w:r>
    </w:p>
  </w:footnote>
  <w:footnote w:id="1">
    <w:p w14:paraId="477162A6" w14:textId="77777777" w:rsidR="003B1AF0" w:rsidRPr="00D43305" w:rsidRDefault="003B1AF0" w:rsidP="003B1AF0">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3B1AF0"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3B1AF0" w14:paraId="691F6007" w14:textId="77777777" w:rsidTr="008460E3">
            <w:trPr>
              <w:trHeight w:val="1131"/>
            </w:trPr>
            <w:tc>
              <w:tcPr>
                <w:tcW w:w="2559" w:type="dxa"/>
                <w:hideMark/>
              </w:tcPr>
              <w:p w14:paraId="5019F9F6" w14:textId="77777777" w:rsidR="003B1AF0" w:rsidRDefault="00913569">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3B1AF0" w:rsidRDefault="00913569">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3B1AF0" w:rsidRDefault="00913569">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3B1AF0" w:rsidRDefault="003B1AF0" w:rsidP="00654859">
          <w:pPr>
            <w:pStyle w:val="Header"/>
            <w:tabs>
              <w:tab w:val="right" w:pos="9072"/>
            </w:tabs>
            <w:jc w:val="right"/>
          </w:pPr>
        </w:p>
      </w:tc>
      <w:tc>
        <w:tcPr>
          <w:tcW w:w="4164" w:type="dxa"/>
        </w:tcPr>
        <w:p w14:paraId="5518D4E4" w14:textId="77777777" w:rsidR="003B1AF0" w:rsidRDefault="003B1AF0" w:rsidP="00654859">
          <w:pPr>
            <w:pStyle w:val="Header"/>
            <w:tabs>
              <w:tab w:val="right" w:pos="9072"/>
            </w:tabs>
            <w:jc w:val="center"/>
          </w:pPr>
        </w:p>
      </w:tc>
      <w:tc>
        <w:tcPr>
          <w:tcW w:w="2687" w:type="dxa"/>
        </w:tcPr>
        <w:p w14:paraId="34AC0BAA" w14:textId="77777777" w:rsidR="003B1AF0" w:rsidRDefault="003B1AF0" w:rsidP="00654859">
          <w:pPr>
            <w:pStyle w:val="Header"/>
            <w:tabs>
              <w:tab w:val="right" w:pos="9072"/>
            </w:tabs>
            <w:jc w:val="right"/>
          </w:pPr>
        </w:p>
      </w:tc>
    </w:tr>
  </w:tbl>
  <w:p w14:paraId="3CE325C3" w14:textId="77777777" w:rsidR="003B1AF0" w:rsidRDefault="003B1AF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18B9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7"/>
  </w:num>
  <w:num w:numId="3">
    <w:abstractNumId w:val="3"/>
  </w:num>
  <w:num w:numId="4">
    <w:abstractNumId w:val="3"/>
  </w:num>
  <w:num w:numId="5">
    <w:abstractNumId w:val="5"/>
  </w:num>
  <w:num w:numId="6">
    <w:abstractNumId w:val="8"/>
  </w:num>
  <w:num w:numId="7">
    <w:abstractNumId w:val="12"/>
  </w:num>
  <w:num w:numId="8">
    <w:abstractNumId w:val="1"/>
  </w:num>
  <w:num w:numId="9">
    <w:abstractNumId w:val="14"/>
  </w:num>
  <w:num w:numId="10">
    <w:abstractNumId w:val="10"/>
  </w:num>
  <w:num w:numId="11">
    <w:abstractNumId w:val="4"/>
  </w:num>
  <w:num w:numId="12">
    <w:abstractNumId w:val="9"/>
  </w:num>
  <w:num w:numId="13">
    <w:abstractNumId w:val="0"/>
  </w:num>
  <w:num w:numId="14">
    <w:abstractNumId w:val="2"/>
  </w:num>
  <w:num w:numId="15">
    <w:abstractNumId w:val="13"/>
  </w:num>
  <w:num w:numId="16">
    <w:abstractNumId w:val="18"/>
  </w:num>
  <w:num w:numId="17">
    <w:abstractNumId w:val="17"/>
  </w:num>
  <w:num w:numId="18">
    <w:abstractNumId w:val="11"/>
  </w:num>
  <w:num w:numId="19">
    <w:abstractNumId w:val="6"/>
  </w:num>
  <w:num w:numId="2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B688C"/>
    <w:rsid w:val="0015369C"/>
    <w:rsid w:val="00155DEE"/>
    <w:rsid w:val="00177BEF"/>
    <w:rsid w:val="001B7332"/>
    <w:rsid w:val="00251252"/>
    <w:rsid w:val="00273DCD"/>
    <w:rsid w:val="00285CB4"/>
    <w:rsid w:val="00307721"/>
    <w:rsid w:val="00373E97"/>
    <w:rsid w:val="00390135"/>
    <w:rsid w:val="003B1AF0"/>
    <w:rsid w:val="003B566B"/>
    <w:rsid w:val="004031CB"/>
    <w:rsid w:val="004C4219"/>
    <w:rsid w:val="00522F56"/>
    <w:rsid w:val="005460CF"/>
    <w:rsid w:val="0057726E"/>
    <w:rsid w:val="005C6B21"/>
    <w:rsid w:val="005E409F"/>
    <w:rsid w:val="005E7114"/>
    <w:rsid w:val="00606C25"/>
    <w:rsid w:val="00652977"/>
    <w:rsid w:val="00654859"/>
    <w:rsid w:val="00683401"/>
    <w:rsid w:val="0068557A"/>
    <w:rsid w:val="006B3025"/>
    <w:rsid w:val="006F1515"/>
    <w:rsid w:val="00700495"/>
    <w:rsid w:val="00744A5F"/>
    <w:rsid w:val="007E118E"/>
    <w:rsid w:val="00800CB1"/>
    <w:rsid w:val="008253CE"/>
    <w:rsid w:val="008460E3"/>
    <w:rsid w:val="008B69BD"/>
    <w:rsid w:val="00913569"/>
    <w:rsid w:val="00956B9A"/>
    <w:rsid w:val="009609DF"/>
    <w:rsid w:val="0098234C"/>
    <w:rsid w:val="009D30B6"/>
    <w:rsid w:val="00A01318"/>
    <w:rsid w:val="00A603C7"/>
    <w:rsid w:val="00A658C0"/>
    <w:rsid w:val="00B40EEF"/>
    <w:rsid w:val="00B7481D"/>
    <w:rsid w:val="00BB6B04"/>
    <w:rsid w:val="00C0033A"/>
    <w:rsid w:val="00C14FFC"/>
    <w:rsid w:val="00C37018"/>
    <w:rsid w:val="00C73A07"/>
    <w:rsid w:val="00C81ECC"/>
    <w:rsid w:val="00C92C05"/>
    <w:rsid w:val="00CD5E0E"/>
    <w:rsid w:val="00D44E03"/>
    <w:rsid w:val="00E54839"/>
    <w:rsid w:val="00E76A05"/>
    <w:rsid w:val="00E94266"/>
    <w:rsid w:val="00E97594"/>
    <w:rsid w:val="00F15D91"/>
    <w:rsid w:val="00F50FDC"/>
    <w:rsid w:val="00F56FA5"/>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u-emi.eu/emi-1-kebnekaise" TargetMode="External"/><Relationship Id="rId12" Type="http://schemas.openxmlformats.org/officeDocument/2006/relationships/hyperlink" Target="https://wiki.egi.eu/wiki/Staged-Rollout"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69" TargetMode="External"/><Relationship Id="rId10" Type="http://schemas.openxmlformats.org/officeDocument/2006/relationships/hyperlink" Target="https://www.egi.eu/indico/conferenceDisplay.py?confId=2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AAA68-CBA0-AC48-B14B-289BBEBD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14</TotalTime>
  <Pages>9</Pages>
  <Words>1823</Words>
  <Characters>10395</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12194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2</cp:revision>
  <dcterms:created xsi:type="dcterms:W3CDTF">2011-05-19T14:32:00Z</dcterms:created>
  <dcterms:modified xsi:type="dcterms:W3CDTF">2011-05-19T14:53:00Z</dcterms:modified>
</cp:coreProperties>
</file>