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23" w:rsidRPr="0028684D" w:rsidRDefault="00FB7A23"/>
    <w:p w:rsidR="00FB7A23" w:rsidRPr="0028684D" w:rsidRDefault="00FB7A23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/>
          <w:b/>
          <w:color w:val="000080"/>
          <w:spacing w:val="80"/>
          <w:sz w:val="60"/>
        </w:rPr>
      </w:pPr>
      <w:r w:rsidRPr="0028684D">
        <w:rPr>
          <w:rFonts w:ascii="Arial" w:hAnsi="Arial"/>
          <w:b/>
          <w:color w:val="000080"/>
          <w:spacing w:val="80"/>
          <w:sz w:val="60"/>
        </w:rPr>
        <w:t>EGI-InSPIRE</w:t>
      </w:r>
    </w:p>
    <w:p w:rsidR="00FB7A23" w:rsidRPr="0028684D" w:rsidRDefault="00FB7A23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/>
          <w:b/>
          <w:smallCaps/>
          <w:color w:val="808080"/>
          <w:spacing w:val="80"/>
          <w:sz w:val="44"/>
        </w:rPr>
      </w:pPr>
    </w:p>
    <w:p w:rsidR="00FB7A23" w:rsidRDefault="002C7C2D" w:rsidP="008348A7">
      <w:pPr>
        <w:pStyle w:val="DocTitle"/>
        <w:tabs>
          <w:tab w:val="center" w:pos="4536"/>
          <w:tab w:val="left" w:pos="7845"/>
        </w:tabs>
        <w:rPr>
          <w:color w:val="000000"/>
        </w:rPr>
      </w:pPr>
      <w:r>
        <w:rPr>
          <w:color w:val="000000"/>
        </w:rPr>
        <w:t>NGI OLA QUESTIONNAIRE</w:t>
      </w:r>
    </w:p>
    <w:p w:rsidR="00086437" w:rsidRPr="0028684D" w:rsidRDefault="00086437" w:rsidP="008348A7">
      <w:pPr>
        <w:pStyle w:val="DocTitle"/>
        <w:tabs>
          <w:tab w:val="center" w:pos="4536"/>
          <w:tab w:val="left" w:pos="7845"/>
        </w:tabs>
        <w:rPr>
          <w:color w:val="000000"/>
        </w:rPr>
      </w:pPr>
      <w:r>
        <w:rPr>
          <w:color w:val="000000"/>
        </w:rPr>
        <w:t>Answer NGI_DE</w:t>
      </w:r>
    </w:p>
    <w:p w:rsidR="00FB7A23" w:rsidRPr="0028684D" w:rsidRDefault="00FB7A23">
      <w:pPr>
        <w:tabs>
          <w:tab w:val="left" w:pos="431"/>
          <w:tab w:val="left" w:pos="573"/>
        </w:tabs>
        <w:spacing w:line="240" w:lineRule="atLeast"/>
        <w:jc w:val="center"/>
        <w:rPr>
          <w:color w:val="000000"/>
        </w:rPr>
      </w:pPr>
    </w:p>
    <w:p w:rsidR="00FB7A23" w:rsidRPr="0028684D" w:rsidRDefault="00FB7A23">
      <w:pPr>
        <w:tabs>
          <w:tab w:val="left" w:pos="431"/>
          <w:tab w:val="left" w:pos="573"/>
        </w:tabs>
        <w:spacing w:line="240" w:lineRule="atLeast"/>
        <w:jc w:val="center"/>
        <w:rPr>
          <w:color w:val="000000"/>
        </w:rPr>
      </w:pPr>
    </w:p>
    <w:p w:rsidR="00FB7A23" w:rsidRPr="0028684D" w:rsidRDefault="00FB7A23"/>
    <w:p w:rsidR="00FB7A23" w:rsidRPr="0028684D" w:rsidRDefault="00FB7A23"/>
    <w:tbl>
      <w:tblPr>
        <w:tblW w:w="6378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3827"/>
      </w:tblGrid>
      <w:tr w:rsidR="000F0EC2" w:rsidRPr="0028684D" w:rsidTr="000F0EC2">
        <w:trPr>
          <w:cantSplit/>
          <w:jc w:val="center"/>
        </w:trPr>
        <w:tc>
          <w:tcPr>
            <w:tcW w:w="2551" w:type="dxa"/>
            <w:tcBorders>
              <w:top w:val="single" w:sz="24" w:space="0" w:color="000080"/>
            </w:tcBorders>
            <w:vAlign w:val="center"/>
          </w:tcPr>
          <w:p w:rsidR="000F0EC2" w:rsidRPr="0028684D" w:rsidRDefault="000F0EC2">
            <w:pPr>
              <w:spacing w:before="120" w:after="120"/>
              <w:rPr>
                <w:rFonts w:ascii="Arial" w:hAnsi="Arial"/>
                <w:b/>
              </w:rPr>
            </w:pPr>
            <w:r w:rsidRPr="0028684D">
              <w:rPr>
                <w:rFonts w:ascii="Arial" w:hAnsi="Arial"/>
                <w:snapToGrid w:val="0"/>
              </w:rPr>
              <w:t>Document identifier:</w:t>
            </w:r>
          </w:p>
        </w:tc>
        <w:tc>
          <w:tcPr>
            <w:tcW w:w="3827" w:type="dxa"/>
            <w:tcBorders>
              <w:top w:val="single" w:sz="24" w:space="0" w:color="000080"/>
            </w:tcBorders>
            <w:vAlign w:val="center"/>
          </w:tcPr>
          <w:p w:rsidR="000F0EC2" w:rsidRPr="0028684D" w:rsidRDefault="00BC2787">
            <w:pPr>
              <w:spacing w:before="120" w:after="120"/>
              <w:jc w:val="left"/>
              <w:rPr>
                <w:rStyle w:val="DocId"/>
              </w:rPr>
            </w:pPr>
            <w:fldSimple w:instr=" FILENAME  \* MERGEFORMAT ">
              <w:r w:rsidR="009A3B45" w:rsidRPr="009A3B45">
                <w:rPr>
                  <w:rStyle w:val="DocId"/>
                  <w:noProof/>
                </w:rPr>
                <w:t>EGI-InSPIRE-OLAs-NGI</w:t>
              </w:r>
              <w:r w:rsidR="00FC46C2">
                <w:rPr>
                  <w:rStyle w:val="DocId"/>
                  <w:noProof/>
                </w:rPr>
                <w:t>_DE</w:t>
              </w:r>
              <w:r w:rsidR="009A3B45" w:rsidRPr="009A3B45">
                <w:rPr>
                  <w:rStyle w:val="DocId"/>
                  <w:noProof/>
                </w:rPr>
                <w:t xml:space="preserve"> questionnaire</w:t>
              </w:r>
              <w:r w:rsidR="009A3B45">
                <w:rPr>
                  <w:noProof/>
                </w:rPr>
                <w:t>.docx</w:t>
              </w:r>
            </w:fldSimple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vAlign w:val="center"/>
          </w:tcPr>
          <w:p w:rsidR="000F0EC2" w:rsidRPr="0028684D" w:rsidRDefault="000F0EC2">
            <w:pPr>
              <w:spacing w:before="120" w:after="120"/>
              <w:rPr>
                <w:rFonts w:ascii="Arial" w:hAnsi="Arial"/>
                <w:b/>
              </w:rPr>
            </w:pPr>
            <w:r w:rsidRPr="0028684D">
              <w:rPr>
                <w:rFonts w:ascii="Arial" w:hAnsi="Arial"/>
                <w:snapToGrid w:val="0"/>
              </w:rPr>
              <w:t>Date:</w:t>
            </w:r>
          </w:p>
        </w:tc>
        <w:tc>
          <w:tcPr>
            <w:tcW w:w="3827" w:type="dxa"/>
            <w:vAlign w:val="center"/>
          </w:tcPr>
          <w:p w:rsidR="000F0EC2" w:rsidRPr="0028684D" w:rsidRDefault="00BC2787" w:rsidP="00086437">
            <w:pPr>
              <w:pStyle w:val="DocDate"/>
              <w:jc w:val="left"/>
            </w:pPr>
            <w:fldSimple w:instr=" SAVEDATE \@ &quot;dd/MM/yyyy&quot; \* MERGEFORMAT ">
              <w:r w:rsidR="00C07ED6">
                <w:t>30/08/2010</w:t>
              </w:r>
            </w:fldSimple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vAlign w:val="center"/>
          </w:tcPr>
          <w:p w:rsidR="000F0EC2" w:rsidRPr="0028684D" w:rsidRDefault="000F0EC2">
            <w:pPr>
              <w:spacing w:before="120" w:after="120"/>
              <w:rPr>
                <w:rFonts w:ascii="Arial" w:hAnsi="Arial"/>
                <w:b/>
              </w:rPr>
            </w:pPr>
            <w:r w:rsidRPr="0028684D">
              <w:rPr>
                <w:rFonts w:ascii="Arial" w:hAnsi="Arial"/>
              </w:rPr>
              <w:t>Activity:</w:t>
            </w:r>
          </w:p>
        </w:tc>
        <w:tc>
          <w:tcPr>
            <w:tcW w:w="3827" w:type="dxa"/>
            <w:vAlign w:val="center"/>
          </w:tcPr>
          <w:p w:rsidR="000F0EC2" w:rsidRPr="0028684D" w:rsidRDefault="002C7C2D" w:rsidP="00846A48">
            <w:pPr>
              <w:spacing w:before="120" w:after="120"/>
              <w:jc w:val="left"/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S</w:t>
            </w:r>
            <w:r w:rsidR="00846A48">
              <w:rPr>
                <w:rFonts w:ascii="Arial" w:hAnsi="Arial"/>
                <w:b/>
                <w:highlight w:val="yellow"/>
              </w:rPr>
              <w:t>A1</w:t>
            </w:r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vAlign w:val="center"/>
          </w:tcPr>
          <w:p w:rsidR="000F0EC2" w:rsidRPr="0028684D" w:rsidRDefault="000F0EC2">
            <w:pPr>
              <w:pStyle w:val="Kopfzeile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</w:rPr>
            </w:pPr>
            <w:r w:rsidRPr="0028684D">
              <w:rPr>
                <w:rFonts w:ascii="Arial" w:hAnsi="Arial"/>
              </w:rPr>
              <w:t>Lead Partner:</w:t>
            </w:r>
          </w:p>
        </w:tc>
        <w:tc>
          <w:tcPr>
            <w:tcW w:w="3827" w:type="dxa"/>
            <w:vAlign w:val="center"/>
          </w:tcPr>
          <w:p w:rsidR="000F0EC2" w:rsidRPr="0028684D" w:rsidRDefault="000F0EC2">
            <w:pPr>
              <w:spacing w:before="120" w:after="120"/>
              <w:jc w:val="left"/>
              <w:rPr>
                <w:rFonts w:ascii="Arial" w:hAnsi="Arial"/>
                <w:b/>
                <w:highlight w:val="yellow"/>
              </w:rPr>
            </w:pPr>
            <w:r w:rsidRPr="0028684D">
              <w:rPr>
                <w:rFonts w:ascii="Arial" w:hAnsi="Arial"/>
                <w:b/>
                <w:highlight w:val="yellow"/>
              </w:rPr>
              <w:t>EGI.eu</w:t>
            </w:r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vAlign w:val="center"/>
          </w:tcPr>
          <w:p w:rsidR="000F0EC2" w:rsidRPr="0028684D" w:rsidRDefault="00846A48">
            <w:pPr>
              <w:pStyle w:val="Kopfzeile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 S</w:t>
            </w:r>
            <w:r w:rsidR="000F0EC2" w:rsidRPr="0028684D">
              <w:rPr>
                <w:rFonts w:ascii="Arial" w:hAnsi="Arial"/>
              </w:rPr>
              <w:t>tatus:</w:t>
            </w:r>
          </w:p>
        </w:tc>
        <w:tc>
          <w:tcPr>
            <w:tcW w:w="3827" w:type="dxa"/>
            <w:vAlign w:val="center"/>
          </w:tcPr>
          <w:p w:rsidR="000F0EC2" w:rsidRPr="0028684D" w:rsidRDefault="000F0EC2">
            <w:pPr>
              <w:spacing w:before="120" w:after="120"/>
              <w:jc w:val="left"/>
              <w:rPr>
                <w:rFonts w:ascii="Arial" w:hAnsi="Arial"/>
                <w:b/>
              </w:rPr>
            </w:pPr>
            <w:r w:rsidRPr="0028684D">
              <w:rPr>
                <w:rFonts w:ascii="Arial" w:hAnsi="Arial"/>
                <w:b/>
                <w:highlight w:val="yellow"/>
              </w:rPr>
              <w:t>FINAL</w:t>
            </w:r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vAlign w:val="center"/>
          </w:tcPr>
          <w:p w:rsidR="000F0EC2" w:rsidRPr="0028684D" w:rsidRDefault="000F0EC2">
            <w:pPr>
              <w:pStyle w:val="Kopfzeile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Dissemination Level:</w:t>
            </w:r>
          </w:p>
        </w:tc>
        <w:tc>
          <w:tcPr>
            <w:tcW w:w="3827" w:type="dxa"/>
            <w:vAlign w:val="center"/>
          </w:tcPr>
          <w:p w:rsidR="000F0EC2" w:rsidRPr="0028684D" w:rsidRDefault="000F0EC2">
            <w:pPr>
              <w:spacing w:before="120" w:after="120"/>
              <w:jc w:val="left"/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PUBLIC</w:t>
            </w:r>
          </w:p>
        </w:tc>
      </w:tr>
      <w:tr w:rsidR="000F0EC2" w:rsidRPr="0028684D" w:rsidTr="000F0EC2">
        <w:trPr>
          <w:cantSplit/>
          <w:jc w:val="center"/>
        </w:trPr>
        <w:tc>
          <w:tcPr>
            <w:tcW w:w="2551" w:type="dxa"/>
            <w:tcBorders>
              <w:bottom w:val="single" w:sz="24" w:space="0" w:color="000080"/>
            </w:tcBorders>
            <w:vAlign w:val="center"/>
          </w:tcPr>
          <w:p w:rsidR="000F0EC2" w:rsidRPr="0028684D" w:rsidRDefault="00846A4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 L</w:t>
            </w:r>
            <w:r w:rsidR="000F0EC2" w:rsidRPr="0028684D">
              <w:rPr>
                <w:rFonts w:ascii="Arial" w:hAnsi="Arial"/>
              </w:rPr>
              <w:t>ink:</w:t>
            </w:r>
          </w:p>
        </w:tc>
        <w:tc>
          <w:tcPr>
            <w:tcW w:w="3827" w:type="dxa"/>
            <w:tcBorders>
              <w:bottom w:val="single" w:sz="24" w:space="0" w:color="000080"/>
            </w:tcBorders>
            <w:vAlign w:val="center"/>
          </w:tcPr>
          <w:p w:rsidR="000F0EC2" w:rsidRPr="0028684D" w:rsidRDefault="000F0EC2" w:rsidP="008A3B3A">
            <w:pPr>
              <w:spacing w:before="120" w:after="120"/>
              <w:jc w:val="left"/>
              <w:rPr>
                <w:szCs w:val="22"/>
              </w:rPr>
            </w:pPr>
            <w:r w:rsidRPr="0028684D">
              <w:rPr>
                <w:szCs w:val="22"/>
              </w:rPr>
              <w:t>https://documents.egi.eu/document/</w:t>
            </w:r>
            <w:r w:rsidR="008A3B3A">
              <w:rPr>
                <w:szCs w:val="22"/>
              </w:rPr>
              <w:t>58</w:t>
            </w:r>
          </w:p>
        </w:tc>
      </w:tr>
    </w:tbl>
    <w:p w:rsidR="00FB7A23" w:rsidRPr="0028684D" w:rsidRDefault="00FB7A23">
      <w:pPr>
        <w:pStyle w:val="Kopfzeile"/>
        <w:tabs>
          <w:tab w:val="clear" w:pos="4819"/>
          <w:tab w:val="clear" w:pos="9071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FB7A23" w:rsidRPr="0028684D">
        <w:trPr>
          <w:cantSplit/>
        </w:trPr>
        <w:tc>
          <w:tcPr>
            <w:tcW w:w="9072" w:type="dxa"/>
          </w:tcPr>
          <w:p w:rsidR="00FB7A23" w:rsidRPr="0028684D" w:rsidRDefault="00FB7A23" w:rsidP="008348A7">
            <w:pPr>
              <w:spacing w:before="120"/>
              <w:rPr>
                <w:rFonts w:ascii="Arial" w:hAnsi="Arial"/>
              </w:rPr>
            </w:pPr>
          </w:p>
        </w:tc>
      </w:tr>
    </w:tbl>
    <w:p w:rsidR="00FB7A23" w:rsidRPr="0028684D" w:rsidRDefault="00FB7A23">
      <w:pPr>
        <w:jc w:val="center"/>
      </w:pPr>
    </w:p>
    <w:p w:rsidR="00FB7A23" w:rsidRPr="0028684D" w:rsidRDefault="00FB7A23">
      <w:pPr>
        <w:sectPr w:rsidR="00FB7A23" w:rsidRPr="0028684D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20" w:footer="720" w:gutter="0"/>
          <w:cols w:space="720"/>
        </w:sectPr>
      </w:pPr>
    </w:p>
    <w:p w:rsidR="00FB7A23" w:rsidRPr="0028684D" w:rsidRDefault="00FB7A23" w:rsidP="00276B7A">
      <w:pPr>
        <w:rPr>
          <w:rStyle w:val="apple-style-span"/>
        </w:rPr>
      </w:pPr>
      <w:bookmarkStart w:id="0" w:name="_Toc482088196"/>
      <w:r w:rsidRPr="0028684D">
        <w:rPr>
          <w:rStyle w:val="apple-style-span"/>
          <w:color w:val="000000"/>
          <w:sz w:val="16"/>
          <w:szCs w:val="16"/>
          <w:u w:val="single"/>
        </w:rPr>
        <w:lastRenderedPageBreak/>
        <w:t xml:space="preserve">Copyright notice: </w:t>
      </w:r>
    </w:p>
    <w:p w:rsidR="00FB7A23" w:rsidRPr="0028684D" w:rsidRDefault="00FB7A23" w:rsidP="00276B7A">
      <w:r w:rsidRPr="0028684D">
        <w:rPr>
          <w:rStyle w:val="apple-style-span"/>
          <w:color w:val="000000"/>
          <w:sz w:val="16"/>
          <w:szCs w:val="16"/>
        </w:rPr>
        <w:t>Copyright © Members of the EGI-InSPIRE Collaboration, 2010.</w:t>
      </w:r>
      <w:r w:rsidR="004423F0">
        <w:rPr>
          <w:rStyle w:val="apple-style-span"/>
          <w:color w:val="000000"/>
          <w:sz w:val="16"/>
          <w:szCs w:val="16"/>
        </w:rPr>
        <w:t xml:space="preserve"> </w:t>
      </w:r>
      <w:r w:rsidR="004423F0" w:rsidRPr="0028684D">
        <w:rPr>
          <w:rStyle w:val="apple-style-span"/>
          <w:color w:val="000000"/>
          <w:sz w:val="16"/>
          <w:szCs w:val="16"/>
        </w:rPr>
        <w:t xml:space="preserve">See </w:t>
      </w:r>
      <w:hyperlink r:id="rId10" w:history="1">
        <w:r w:rsidR="004423F0" w:rsidRPr="0028684D">
          <w:rPr>
            <w:rStyle w:val="Hyperlink"/>
            <w:sz w:val="16"/>
            <w:szCs w:val="16"/>
          </w:rPr>
          <w:t>www.egi.eu</w:t>
        </w:r>
      </w:hyperlink>
      <w:r w:rsidR="004423F0" w:rsidRPr="0028684D">
        <w:rPr>
          <w:rStyle w:val="apple-style-span"/>
          <w:color w:val="000000"/>
          <w:sz w:val="16"/>
          <w:szCs w:val="16"/>
        </w:rPr>
        <w:t xml:space="preserve"> for details</w:t>
      </w:r>
      <w:r w:rsidR="004423F0">
        <w:rPr>
          <w:rStyle w:val="apple-style-span"/>
          <w:color w:val="000000"/>
          <w:sz w:val="16"/>
          <w:szCs w:val="16"/>
        </w:rPr>
        <w:t xml:space="preserve"> of the EGI-InSPIRE project and the collaboration.</w:t>
      </w:r>
    </w:p>
    <w:p w:rsidR="00FB7A23" w:rsidRPr="0028684D" w:rsidRDefault="00FB7A23" w:rsidP="00276B7A">
      <w:pPr>
        <w:rPr>
          <w:rStyle w:val="apple-style-span"/>
        </w:rPr>
      </w:pPr>
      <w:r w:rsidRPr="0028684D">
        <w:rPr>
          <w:rStyle w:val="apple-style-span"/>
          <w:color w:val="000000"/>
          <w:sz w:val="16"/>
          <w:szCs w:val="16"/>
        </w:rPr>
        <w:t>EGI-InSPIRE (“European Grid Initiative: Integrated Sustainable Pan-European Infrastructure for Researchers in Europe”) is a project co-funded by the European Commission as an Integrated Infrastructure Initiative within the 7th Framework Programme. EGI-InSPIRE began in May 2010 and will run for 4 years.</w:t>
      </w:r>
    </w:p>
    <w:p w:rsidR="00FB7A23" w:rsidRPr="0028684D" w:rsidRDefault="004423F0" w:rsidP="008F5034">
      <w:pPr>
        <w:rPr>
          <w:rStyle w:val="apple-style-span"/>
        </w:rPr>
      </w:pPr>
      <w:r w:rsidRPr="00F85F89">
        <w:rPr>
          <w:sz w:val="16"/>
          <w:szCs w:val="16"/>
        </w:rPr>
        <w:t>This work is licensed under the Creative Commons Attribution-Noncommercial 3.0 License. To view a copy of this license, visit http://creativeco</w:t>
      </w:r>
      <w:r>
        <w:rPr>
          <w:sz w:val="16"/>
          <w:szCs w:val="16"/>
        </w:rPr>
        <w:t>mmons.org/licenses/by-nc/3.0/</w:t>
      </w:r>
      <w:r w:rsidRPr="00F85F89">
        <w:rPr>
          <w:sz w:val="16"/>
          <w:szCs w:val="16"/>
        </w:rPr>
        <w:t xml:space="preserve"> or send a letter to Creative Commons, 171 Second Street, Suite 300, San Francisco, California, 94105, USA.</w:t>
      </w:r>
      <w:r w:rsidR="008F5034">
        <w:rPr>
          <w:sz w:val="16"/>
          <w:szCs w:val="16"/>
        </w:rPr>
        <w:t xml:space="preserve"> The work must be attributed by</w:t>
      </w:r>
      <w:r w:rsidR="00FB7A23" w:rsidRPr="0028684D">
        <w:rPr>
          <w:rStyle w:val="apple-style-span"/>
          <w:color w:val="000000"/>
          <w:sz w:val="16"/>
          <w:szCs w:val="16"/>
        </w:rPr>
        <w:t xml:space="preserve"> attach</w:t>
      </w:r>
      <w:r w:rsidR="008F5034">
        <w:rPr>
          <w:rStyle w:val="apple-style-span"/>
          <w:color w:val="000000"/>
          <w:sz w:val="16"/>
          <w:szCs w:val="16"/>
        </w:rPr>
        <w:t>ing</w:t>
      </w:r>
      <w:r w:rsidR="00FB7A23" w:rsidRPr="0028684D">
        <w:rPr>
          <w:rStyle w:val="apple-style-span"/>
          <w:color w:val="000000"/>
          <w:sz w:val="16"/>
          <w:szCs w:val="16"/>
        </w:rPr>
        <w:t xml:space="preserve"> the following reference to the copied elements: “</w:t>
      </w:r>
      <w:r w:rsidRPr="0028684D">
        <w:rPr>
          <w:rStyle w:val="apple-style-span"/>
          <w:color w:val="000000"/>
          <w:sz w:val="16"/>
          <w:szCs w:val="16"/>
        </w:rPr>
        <w:t>Copyright © Members of the EGI-InSPIRE Collaboration, 2010.</w:t>
      </w:r>
      <w:r>
        <w:rPr>
          <w:rStyle w:val="apple-style-span"/>
          <w:color w:val="000000"/>
          <w:sz w:val="16"/>
          <w:szCs w:val="16"/>
        </w:rPr>
        <w:t xml:space="preserve"> </w:t>
      </w:r>
      <w:r w:rsidRPr="0028684D">
        <w:rPr>
          <w:rStyle w:val="apple-style-span"/>
          <w:color w:val="000000"/>
          <w:sz w:val="16"/>
          <w:szCs w:val="16"/>
        </w:rPr>
        <w:t xml:space="preserve">See </w:t>
      </w:r>
      <w:hyperlink r:id="rId11" w:history="1">
        <w:r w:rsidRPr="0028684D">
          <w:rPr>
            <w:rStyle w:val="Hyperlink"/>
            <w:sz w:val="16"/>
            <w:szCs w:val="16"/>
          </w:rPr>
          <w:t>www.egi.eu</w:t>
        </w:r>
      </w:hyperlink>
      <w:r w:rsidRPr="0028684D">
        <w:rPr>
          <w:rStyle w:val="apple-style-span"/>
          <w:color w:val="000000"/>
          <w:sz w:val="16"/>
          <w:szCs w:val="16"/>
        </w:rPr>
        <w:t xml:space="preserve"> for details</w:t>
      </w:r>
      <w:r>
        <w:rPr>
          <w:rStyle w:val="apple-style-span"/>
          <w:color w:val="000000"/>
          <w:sz w:val="16"/>
          <w:szCs w:val="16"/>
        </w:rPr>
        <w:t xml:space="preserve"> of the EGI-InSPIRE project and the collaboration</w:t>
      </w:r>
      <w:r w:rsidR="00FB7A23" w:rsidRPr="0028684D">
        <w:rPr>
          <w:rStyle w:val="apple-style-span"/>
          <w:color w:val="000000"/>
          <w:sz w:val="16"/>
          <w:szCs w:val="16"/>
        </w:rPr>
        <w:t xml:space="preserve">”. </w:t>
      </w:r>
    </w:p>
    <w:p w:rsidR="00FB7A23" w:rsidRPr="0028684D" w:rsidRDefault="00FB7A23" w:rsidP="00276B7A">
      <w:pPr>
        <w:rPr>
          <w:sz w:val="16"/>
          <w:szCs w:val="16"/>
        </w:rPr>
      </w:pPr>
      <w:r w:rsidRPr="0028684D">
        <w:rPr>
          <w:rStyle w:val="apple-style-span"/>
          <w:color w:val="000000"/>
          <w:sz w:val="16"/>
          <w:szCs w:val="16"/>
        </w:rPr>
        <w:t>Using this document in a way and/or for purposes not foreseen in the</w:t>
      </w:r>
      <w:r w:rsidR="004423F0">
        <w:rPr>
          <w:rStyle w:val="apple-style-span"/>
          <w:color w:val="000000"/>
          <w:sz w:val="16"/>
          <w:szCs w:val="16"/>
        </w:rPr>
        <w:t xml:space="preserve"> license</w:t>
      </w:r>
      <w:r w:rsidRPr="0028684D">
        <w:rPr>
          <w:rStyle w:val="apple-style-span"/>
          <w:color w:val="000000"/>
          <w:sz w:val="16"/>
          <w:szCs w:val="16"/>
        </w:rPr>
        <w:t>, requires the prior written permission of the copyright holders.</w:t>
      </w:r>
    </w:p>
    <w:p w:rsidR="004423F0" w:rsidRDefault="00FB7A23" w:rsidP="00A9143D">
      <w:pPr>
        <w:rPr>
          <w:sz w:val="16"/>
          <w:szCs w:val="16"/>
        </w:rPr>
      </w:pPr>
      <w:r w:rsidRPr="0028684D">
        <w:rPr>
          <w:rStyle w:val="apple-style-span"/>
          <w:color w:val="000000"/>
          <w:sz w:val="16"/>
          <w:szCs w:val="16"/>
        </w:rPr>
        <w:t xml:space="preserve">The information contained in this document represents the views of the copyright holders as of the date such views are published. </w:t>
      </w:r>
    </w:p>
    <w:p w:rsidR="00FB7A23" w:rsidRPr="004423F0" w:rsidRDefault="00FB7A23" w:rsidP="00A9143D">
      <w:pPr>
        <w:rPr>
          <w:rStyle w:val="apple-style-span"/>
          <w:sz w:val="16"/>
          <w:szCs w:val="16"/>
        </w:rPr>
      </w:pPr>
      <w:r w:rsidRPr="0028684D">
        <w:rPr>
          <w:rStyle w:val="apple-style-span"/>
          <w:color w:val="000000"/>
          <w:sz w:val="16"/>
          <w:szCs w:val="16"/>
        </w:rPr>
        <w:t xml:space="preserve"> </w:t>
      </w:r>
    </w:p>
    <w:p w:rsidR="00371FD9" w:rsidRPr="0028684D" w:rsidRDefault="005E1D93" w:rsidP="00371FD9">
      <w:pPr>
        <w:jc w:val="left"/>
        <w:rPr>
          <w:rFonts w:ascii="Arial" w:hAnsi="Arial"/>
          <w:b/>
          <w:caps/>
          <w:sz w:val="24"/>
        </w:rPr>
      </w:pPr>
      <w:r>
        <w:rPr>
          <w:rFonts w:ascii="Arial" w:hAnsi="Arial"/>
          <w:b/>
          <w:caps/>
          <w:sz w:val="24"/>
        </w:rPr>
        <w:br w:type="page"/>
      </w:r>
      <w:r w:rsidR="00371FD9" w:rsidRPr="0028684D">
        <w:rPr>
          <w:rFonts w:ascii="Arial" w:hAnsi="Arial"/>
          <w:b/>
          <w:caps/>
          <w:sz w:val="24"/>
        </w:rPr>
        <w:lastRenderedPageBreak/>
        <w:t xml:space="preserve"> </w:t>
      </w:r>
    </w:p>
    <w:p w:rsidR="00FB7A23" w:rsidRPr="0028684D" w:rsidRDefault="00FB7A23" w:rsidP="0019799E">
      <w:pPr>
        <w:jc w:val="center"/>
        <w:rPr>
          <w:rFonts w:ascii="Arial" w:hAnsi="Arial"/>
          <w:b/>
          <w:caps/>
          <w:sz w:val="24"/>
        </w:rPr>
      </w:pPr>
      <w:r w:rsidRPr="0028684D">
        <w:rPr>
          <w:rFonts w:ascii="Arial" w:hAnsi="Arial"/>
          <w:b/>
          <w:caps/>
          <w:sz w:val="24"/>
        </w:rPr>
        <w:t>Table of contents</w:t>
      </w:r>
    </w:p>
    <w:p w:rsidR="009A3B45" w:rsidRPr="009A3B45" w:rsidRDefault="00BC2787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l-GR"/>
        </w:rPr>
      </w:pPr>
      <w:r w:rsidRPr="00BC2787">
        <w:rPr>
          <w:rFonts w:ascii="Arial" w:hAnsi="Arial"/>
          <w:b w:val="0"/>
          <w:caps w:val="0"/>
          <w:sz w:val="24"/>
        </w:rPr>
        <w:fldChar w:fldCharType="begin"/>
      </w:r>
      <w:r w:rsidR="00FB7A23" w:rsidRPr="0028684D">
        <w:rPr>
          <w:rFonts w:ascii="Arial" w:hAnsi="Arial"/>
          <w:b w:val="0"/>
          <w:caps w:val="0"/>
          <w:sz w:val="24"/>
        </w:rPr>
        <w:instrText xml:space="preserve"> TOC \o "1-3" </w:instrText>
      </w:r>
      <w:r w:rsidRPr="00BC2787">
        <w:rPr>
          <w:rFonts w:ascii="Arial" w:hAnsi="Arial"/>
          <w:b w:val="0"/>
          <w:caps w:val="0"/>
          <w:sz w:val="24"/>
        </w:rPr>
        <w:fldChar w:fldCharType="separate"/>
      </w:r>
      <w:r w:rsidR="009A3B45">
        <w:rPr>
          <w:noProof/>
        </w:rPr>
        <w:t>1. OLA NGI questionnaire</w:t>
      </w:r>
      <w:r w:rsidR="005A0776">
        <w:rPr>
          <w:noProof/>
        </w:rPr>
        <w:t xml:space="preserve"> and Answers</w:t>
      </w:r>
      <w:r w:rsidR="009A3B45">
        <w:rPr>
          <w:noProof/>
        </w:rPr>
        <w:tab/>
      </w:r>
      <w:r>
        <w:rPr>
          <w:noProof/>
        </w:rPr>
        <w:fldChar w:fldCharType="begin"/>
      </w:r>
      <w:r w:rsidR="009A3B45">
        <w:rPr>
          <w:noProof/>
        </w:rPr>
        <w:instrText xml:space="preserve"> PAGEREF _Toc265753830 \h </w:instrText>
      </w:r>
      <w:r>
        <w:rPr>
          <w:noProof/>
        </w:rPr>
      </w:r>
      <w:r>
        <w:rPr>
          <w:noProof/>
        </w:rPr>
        <w:fldChar w:fldCharType="separate"/>
      </w:r>
      <w:r w:rsidR="005B04C5">
        <w:rPr>
          <w:noProof/>
        </w:rPr>
        <w:t>4</w:t>
      </w:r>
      <w:r>
        <w:rPr>
          <w:noProof/>
        </w:rPr>
        <w:fldChar w:fldCharType="end"/>
      </w:r>
    </w:p>
    <w:p w:rsidR="009A3B45" w:rsidRPr="009A3B45" w:rsidRDefault="009A3B45">
      <w:pPr>
        <w:pStyle w:val="Verzeichnis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l-GR"/>
        </w:rPr>
      </w:pPr>
      <w:r>
        <w:rPr>
          <w:noProof/>
        </w:rPr>
        <w:t>1.1. OLA status</w:t>
      </w:r>
      <w:r>
        <w:rPr>
          <w:noProof/>
        </w:rPr>
        <w:tab/>
      </w:r>
      <w:r w:rsidR="00BC2787">
        <w:rPr>
          <w:noProof/>
        </w:rPr>
        <w:fldChar w:fldCharType="begin"/>
      </w:r>
      <w:r>
        <w:rPr>
          <w:noProof/>
        </w:rPr>
        <w:instrText xml:space="preserve"> PAGEREF _Toc265753831 \h </w:instrText>
      </w:r>
      <w:r w:rsidR="00BC2787">
        <w:rPr>
          <w:noProof/>
        </w:rPr>
      </w:r>
      <w:r w:rsidR="00BC2787">
        <w:rPr>
          <w:noProof/>
        </w:rPr>
        <w:fldChar w:fldCharType="separate"/>
      </w:r>
      <w:r w:rsidR="005B04C5">
        <w:rPr>
          <w:noProof/>
        </w:rPr>
        <w:t>4</w:t>
      </w:r>
      <w:r w:rsidR="00BC2787">
        <w:rPr>
          <w:noProof/>
        </w:rPr>
        <w:fldChar w:fldCharType="end"/>
      </w:r>
    </w:p>
    <w:p w:rsidR="009A3B45" w:rsidRPr="009A3B45" w:rsidRDefault="009A3B45">
      <w:pPr>
        <w:pStyle w:val="Verzeichnis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l-GR"/>
        </w:rPr>
      </w:pPr>
      <w:r>
        <w:rPr>
          <w:noProof/>
        </w:rPr>
        <w:t>1.2. Enforcement methodology</w:t>
      </w:r>
      <w:r>
        <w:rPr>
          <w:noProof/>
        </w:rPr>
        <w:tab/>
      </w:r>
      <w:r w:rsidR="00BC2787">
        <w:rPr>
          <w:noProof/>
        </w:rPr>
        <w:fldChar w:fldCharType="begin"/>
      </w:r>
      <w:r>
        <w:rPr>
          <w:noProof/>
        </w:rPr>
        <w:instrText xml:space="preserve"> PAGEREF _Toc265753832 \h </w:instrText>
      </w:r>
      <w:r w:rsidR="00BC2787">
        <w:rPr>
          <w:noProof/>
        </w:rPr>
      </w:r>
      <w:r w:rsidR="00BC2787">
        <w:rPr>
          <w:noProof/>
        </w:rPr>
        <w:fldChar w:fldCharType="separate"/>
      </w:r>
      <w:r w:rsidR="005B04C5">
        <w:rPr>
          <w:noProof/>
        </w:rPr>
        <w:t>4</w:t>
      </w:r>
      <w:r w:rsidR="00BC2787">
        <w:rPr>
          <w:noProof/>
        </w:rPr>
        <w:fldChar w:fldCharType="end"/>
      </w:r>
    </w:p>
    <w:p w:rsidR="009A3B45" w:rsidRPr="009A3B45" w:rsidRDefault="009A3B45">
      <w:pPr>
        <w:pStyle w:val="Verzeichnis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l-GR"/>
        </w:rPr>
      </w:pPr>
      <w:r>
        <w:rPr>
          <w:noProof/>
        </w:rPr>
        <w:t>1.3. Monitoring Tools</w:t>
      </w:r>
      <w:r>
        <w:rPr>
          <w:noProof/>
        </w:rPr>
        <w:tab/>
      </w:r>
      <w:r w:rsidR="00BC2787">
        <w:rPr>
          <w:noProof/>
        </w:rPr>
        <w:fldChar w:fldCharType="begin"/>
      </w:r>
      <w:r>
        <w:rPr>
          <w:noProof/>
        </w:rPr>
        <w:instrText xml:space="preserve"> PAGEREF _Toc265753833 \h </w:instrText>
      </w:r>
      <w:r w:rsidR="00BC2787">
        <w:rPr>
          <w:noProof/>
        </w:rPr>
      </w:r>
      <w:r w:rsidR="00BC2787">
        <w:rPr>
          <w:noProof/>
        </w:rPr>
        <w:fldChar w:fldCharType="separate"/>
      </w:r>
      <w:r w:rsidR="005B04C5">
        <w:rPr>
          <w:noProof/>
        </w:rPr>
        <w:t>5</w:t>
      </w:r>
      <w:r w:rsidR="00BC2787">
        <w:rPr>
          <w:noProof/>
        </w:rPr>
        <w:fldChar w:fldCharType="end"/>
      </w:r>
    </w:p>
    <w:p w:rsidR="009A3B45" w:rsidRPr="009A3B45" w:rsidRDefault="009A3B45">
      <w:pPr>
        <w:pStyle w:val="Verzeichnis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l-GR"/>
        </w:rPr>
      </w:pPr>
      <w:r>
        <w:rPr>
          <w:noProof/>
        </w:rPr>
        <w:t>1.4. Future developments</w:t>
      </w:r>
      <w:r>
        <w:rPr>
          <w:noProof/>
        </w:rPr>
        <w:tab/>
      </w:r>
      <w:r w:rsidR="00BC2787">
        <w:rPr>
          <w:noProof/>
        </w:rPr>
        <w:fldChar w:fldCharType="begin"/>
      </w:r>
      <w:r>
        <w:rPr>
          <w:noProof/>
        </w:rPr>
        <w:instrText xml:space="preserve"> PAGEREF _Toc265753834 \h </w:instrText>
      </w:r>
      <w:r w:rsidR="00BC2787">
        <w:rPr>
          <w:noProof/>
        </w:rPr>
      </w:r>
      <w:r w:rsidR="00BC2787">
        <w:rPr>
          <w:noProof/>
        </w:rPr>
        <w:fldChar w:fldCharType="separate"/>
      </w:r>
      <w:r w:rsidR="005B04C5">
        <w:rPr>
          <w:noProof/>
        </w:rPr>
        <w:t>5</w:t>
      </w:r>
      <w:r w:rsidR="00BC2787">
        <w:rPr>
          <w:noProof/>
        </w:rPr>
        <w:fldChar w:fldCharType="end"/>
      </w:r>
    </w:p>
    <w:p w:rsidR="00FB7A23" w:rsidRPr="0028684D" w:rsidRDefault="00BC2787" w:rsidP="0019799E">
      <w:pPr>
        <w:jc w:val="center"/>
        <w:rPr>
          <w:rFonts w:ascii="Arial" w:hAnsi="Arial"/>
          <w:b/>
          <w:caps/>
          <w:sz w:val="24"/>
        </w:rPr>
      </w:pPr>
      <w:r w:rsidRPr="0028684D">
        <w:rPr>
          <w:rFonts w:ascii="Arial" w:hAnsi="Arial"/>
          <w:b/>
          <w:caps/>
          <w:sz w:val="24"/>
        </w:rPr>
        <w:fldChar w:fldCharType="end"/>
      </w:r>
    </w:p>
    <w:p w:rsidR="002C7C2D" w:rsidRDefault="002C7C2D" w:rsidP="002C7C2D">
      <w:pPr>
        <w:pStyle w:val="berschrift1"/>
      </w:pPr>
      <w:bookmarkStart w:id="1" w:name="_Toc127000554"/>
      <w:bookmarkStart w:id="2" w:name="_Toc127000574"/>
      <w:bookmarkStart w:id="3" w:name="_Toc265753830"/>
      <w:bookmarkEnd w:id="0"/>
      <w:bookmarkEnd w:id="1"/>
      <w:bookmarkEnd w:id="2"/>
      <w:r>
        <w:t>OLA NGI questionnaire</w:t>
      </w:r>
      <w:bookmarkEnd w:id="3"/>
      <w:r w:rsidR="00371FD9">
        <w:t xml:space="preserve"> and answers</w:t>
      </w:r>
    </w:p>
    <w:p w:rsidR="002C7C2D" w:rsidRPr="008A3B3A" w:rsidRDefault="002C7C2D" w:rsidP="008A3B3A">
      <w:pPr>
        <w:pStyle w:val="berschrift2"/>
        <w:rPr>
          <w:rStyle w:val="Fett"/>
          <w:b/>
          <w:bCs w:val="0"/>
        </w:rPr>
      </w:pPr>
      <w:bookmarkStart w:id="4" w:name="_Toc265753831"/>
      <w:r w:rsidRPr="008A3B3A">
        <w:rPr>
          <w:rStyle w:val="Fett"/>
          <w:b/>
          <w:bCs w:val="0"/>
        </w:rPr>
        <w:t>OLA status</w:t>
      </w:r>
      <w:bookmarkEnd w:id="4"/>
    </w:p>
    <w:p w:rsidR="002C7C2D" w:rsidRDefault="002C7C2D" w:rsidP="002C7C2D">
      <w:r>
        <w:t xml:space="preserve">1. Number of certified sites in the NGI      </w:t>
      </w:r>
    </w:p>
    <w:p w:rsidR="00254745" w:rsidRDefault="00254745" w:rsidP="00254745">
      <w:pPr>
        <w:ind w:firstLine="709"/>
      </w:pPr>
      <w:r w:rsidRPr="00254745">
        <w:t xml:space="preserve">18 certified Sites are currently registered in NGI_DE. We expect the number to rise as soon as the regional GOCDB is </w:t>
      </w:r>
      <w:r w:rsidR="003E23EA">
        <w:t>deployed in our region. Then som</w:t>
      </w:r>
      <w:r w:rsidRPr="00254745">
        <w:t>e former D-Grid sites will join NGI_DE.</w:t>
      </w:r>
    </w:p>
    <w:p w:rsidR="002C7C2D" w:rsidRDefault="002C7C2D" w:rsidP="002C7C2D">
      <w:r>
        <w:t>2. Number of sites that have already signed an OLA or comparable document</w:t>
      </w:r>
    </w:p>
    <w:p w:rsidR="00254745" w:rsidRDefault="00254745" w:rsidP="002C7C2D">
      <w:r>
        <w:tab/>
      </w:r>
      <w:r w:rsidRPr="00254745">
        <w:t>12 of the site</w:t>
      </w:r>
      <w:r w:rsidR="00B71997">
        <w:t>s</w:t>
      </w:r>
      <w:r w:rsidRPr="00254745">
        <w:t xml:space="preserve"> had signed a service level description (SLD) in EGEE III. This document was EGEE specific, i.e. after EGEE the SLDs are not valid anymore.</w:t>
      </w:r>
    </w:p>
    <w:p w:rsidR="002C7C2D" w:rsidRDefault="002C7C2D" w:rsidP="002C7C2D">
      <w:r>
        <w:t>3. In case of a comparable document being used, describe deviations from the metrics used in the original EGI OLA document.</w:t>
      </w:r>
    </w:p>
    <w:p w:rsidR="00254745" w:rsidRDefault="00254745" w:rsidP="00254745">
      <w:r>
        <w:tab/>
        <w:t>The main difference in the ROC-DECH SLD was the sentence: "This Declaration, which is not legally binding ..." . Furthermore some statements on first line support and regular meetings were included.</w:t>
      </w:r>
    </w:p>
    <w:p w:rsidR="002C7C2D" w:rsidRDefault="002C7C2D" w:rsidP="002C7C2D">
      <w:r>
        <w:t xml:space="preserve">4. What is the main obstacle to the adoption of the OLA by all sites? </w:t>
      </w:r>
    </w:p>
    <w:p w:rsidR="00254745" w:rsidRDefault="00254745" w:rsidP="002C7C2D">
      <w:r>
        <w:tab/>
      </w:r>
      <w:r w:rsidRPr="00254745">
        <w:t xml:space="preserve">Most sites </w:t>
      </w:r>
      <w:r w:rsidR="00B71997">
        <w:t xml:space="preserve">are reluctant </w:t>
      </w:r>
      <w:r w:rsidRPr="00254745">
        <w:t>to sign legally binding agreements or some site responsible persons are not allowed to sign such a paper</w:t>
      </w:r>
      <w:r w:rsidR="00B71997">
        <w:t xml:space="preserve"> and the process involving the legal department is quite complex</w:t>
      </w:r>
      <w:r w:rsidRPr="00254745">
        <w:t>.</w:t>
      </w:r>
    </w:p>
    <w:p w:rsidR="002C7C2D" w:rsidRDefault="002C7C2D" w:rsidP="002C7C2D">
      <w:r>
        <w:t>5. Which are the main considerations / objections of sites to the OLA?</w:t>
      </w:r>
    </w:p>
    <w:p w:rsidR="00254745" w:rsidRDefault="00254745" w:rsidP="002C7C2D">
      <w:r>
        <w:tab/>
      </w:r>
      <w:r w:rsidRPr="00254745">
        <w:t>Some sites which have signed the more restrictive SLA of WLCG, do</w:t>
      </w:r>
      <w:r w:rsidR="00B71997">
        <w:t xml:space="preserve"> </w:t>
      </w:r>
      <w:r w:rsidRPr="00254745">
        <w:t>n</w:t>
      </w:r>
      <w:r w:rsidR="00B71997">
        <w:t>o</w:t>
      </w:r>
      <w:r w:rsidRPr="00254745">
        <w:t>t see the necessity of signing another document.</w:t>
      </w:r>
    </w:p>
    <w:p w:rsidR="002C7C2D" w:rsidRDefault="002C7C2D" w:rsidP="002C7C2D">
      <w:r>
        <w:t>6. Describe any modifications that you would consider to the OLA metrics definitions?</w:t>
      </w:r>
    </w:p>
    <w:p w:rsidR="00254745" w:rsidRDefault="00254745" w:rsidP="002C7C2D">
      <w:r>
        <w:tab/>
      </w:r>
      <w:r w:rsidR="00B71997">
        <w:t>NGI_DE</w:t>
      </w:r>
      <w:r w:rsidRPr="00254745">
        <w:t xml:space="preserve"> would like to have a motivation for the value of the required availability/reliability</w:t>
      </w:r>
      <w:r w:rsidR="006F5E9E">
        <w:t>.</w:t>
      </w:r>
    </w:p>
    <w:p w:rsidR="002C7C2D" w:rsidRDefault="002C7C2D" w:rsidP="002C7C2D">
      <w:r>
        <w:t>7. Are there any metrics that should be added/removed from the OLA? Include a brief justification for your answer.</w:t>
      </w:r>
    </w:p>
    <w:p w:rsidR="006F5E9E" w:rsidRDefault="006F5E9E" w:rsidP="002C7C2D">
      <w:r>
        <w:tab/>
      </w:r>
      <w:r w:rsidRPr="006F5E9E">
        <w:t xml:space="preserve">The OLA should be more </w:t>
      </w:r>
      <w:r w:rsidR="00B71997">
        <w:t>independent from gLite, e</w:t>
      </w:r>
      <w:r w:rsidRPr="006F5E9E">
        <w:t>.g. globus and UNICORE do</w:t>
      </w:r>
      <w:r w:rsidR="00B71997">
        <w:t xml:space="preserve"> not</w:t>
      </w:r>
      <w:r w:rsidRPr="006F5E9E">
        <w:t xml:space="preserve"> have </w:t>
      </w:r>
      <w:r w:rsidR="00B71997">
        <w:t>anything</w:t>
      </w:r>
      <w:r w:rsidRPr="006F5E9E">
        <w:t xml:space="preserve"> like a site BDII</w:t>
      </w:r>
      <w:r w:rsidR="00B71997">
        <w:t>;</w:t>
      </w:r>
      <w:r w:rsidRPr="006F5E9E">
        <w:t xml:space="preserve"> so a site BDII cannot be required. </w:t>
      </w:r>
      <w:r w:rsidR="00B71997">
        <w:t>But</w:t>
      </w:r>
      <w:r w:rsidRPr="006F5E9E">
        <w:t xml:space="preserve"> a site security officer should be required.</w:t>
      </w:r>
    </w:p>
    <w:p w:rsidR="002C7C2D" w:rsidRDefault="002C7C2D" w:rsidP="002C7C2D"/>
    <w:p w:rsidR="002C7C2D" w:rsidRPr="008A3B3A" w:rsidRDefault="002C7C2D" w:rsidP="008A3B3A">
      <w:pPr>
        <w:pStyle w:val="berschrift2"/>
        <w:rPr>
          <w:rStyle w:val="Fett"/>
          <w:b/>
          <w:bCs w:val="0"/>
        </w:rPr>
      </w:pPr>
      <w:bookmarkStart w:id="5" w:name="_Toc265753832"/>
      <w:r w:rsidRPr="008A3B3A">
        <w:rPr>
          <w:rStyle w:val="Fett"/>
          <w:b/>
          <w:bCs w:val="0"/>
        </w:rPr>
        <w:t>Enforcement methodology</w:t>
      </w:r>
      <w:bookmarkEnd w:id="5"/>
    </w:p>
    <w:p w:rsidR="002C7C2D" w:rsidRDefault="002C7C2D" w:rsidP="002C7C2D">
      <w:r>
        <w:t xml:space="preserve">8. Are there any improvements you would propose to apply in your </w:t>
      </w:r>
      <w:r w:rsidR="008A3B3A">
        <w:t>NGI</w:t>
      </w:r>
      <w:r>
        <w:t xml:space="preserve"> to the current enforcement methodology of the OLA? (Monthly League Table, justifications for breach of A/R metrics)</w:t>
      </w:r>
    </w:p>
    <w:p w:rsidR="006F5E9E" w:rsidRDefault="006F5E9E" w:rsidP="002C7C2D">
      <w:r>
        <w:tab/>
        <w:t xml:space="preserve">The </w:t>
      </w:r>
      <w:r w:rsidRPr="006F5E9E">
        <w:t>methodology is ok.</w:t>
      </w:r>
    </w:p>
    <w:p w:rsidR="002C7C2D" w:rsidRDefault="002C7C2D" w:rsidP="002C7C2D">
      <w:r>
        <w:t>9. What kind of rewards/penalties for sites would you consider for over/underachieving sites?</w:t>
      </w:r>
    </w:p>
    <w:p w:rsidR="006F5E9E" w:rsidRDefault="006F5E9E" w:rsidP="002C7C2D">
      <w:r>
        <w:tab/>
      </w:r>
      <w:r w:rsidRPr="006F5E9E">
        <w:t>Penalty: banning from production, rewards: listed on a web page</w:t>
      </w:r>
      <w:r>
        <w:t>(</w:t>
      </w:r>
      <w:r w:rsidRPr="006F5E9E">
        <w:t>?</w:t>
      </w:r>
      <w:r>
        <w:t>)</w:t>
      </w:r>
    </w:p>
    <w:p w:rsidR="002C7C2D" w:rsidRDefault="002C7C2D" w:rsidP="002C7C2D">
      <w:r>
        <w:t>10. Do you find the current system for providing justifications for A/R failures adequate? If not why? What else would you use?</w:t>
      </w:r>
    </w:p>
    <w:p w:rsidR="006F5E9E" w:rsidRDefault="006F5E9E" w:rsidP="002C7C2D">
      <w:r>
        <w:tab/>
        <w:t xml:space="preserve">The </w:t>
      </w:r>
      <w:r w:rsidRPr="006F5E9E">
        <w:t xml:space="preserve">current </w:t>
      </w:r>
      <w:r w:rsidR="009E7381">
        <w:t>procedure</w:t>
      </w:r>
      <w:r w:rsidRPr="006F5E9E">
        <w:t xml:space="preserve"> </w:t>
      </w:r>
      <w:r>
        <w:t xml:space="preserve">is </w:t>
      </w:r>
      <w:r w:rsidRPr="006F5E9E">
        <w:t>ok.</w:t>
      </w:r>
    </w:p>
    <w:p w:rsidR="002C7C2D" w:rsidRDefault="002C7C2D" w:rsidP="002C7C2D">
      <w:r>
        <w:lastRenderedPageBreak/>
        <w:t>11. Do the justifications in general adequately describe the incident, main cause and the recovery strategy used?</w:t>
      </w:r>
    </w:p>
    <w:p w:rsidR="006F5E9E" w:rsidRDefault="006F5E9E" w:rsidP="002C7C2D">
      <w:r>
        <w:tab/>
        <w:t>J</w:t>
      </w:r>
      <w:r w:rsidRPr="006F5E9E">
        <w:t>ustifications describe the incident in general adequate.</w:t>
      </w:r>
    </w:p>
    <w:p w:rsidR="002C7C2D" w:rsidRDefault="002C7C2D" w:rsidP="002C7C2D"/>
    <w:p w:rsidR="002C7C2D" w:rsidRPr="008A3B3A" w:rsidRDefault="002C7C2D" w:rsidP="008A3B3A">
      <w:pPr>
        <w:pStyle w:val="berschrift2"/>
        <w:rPr>
          <w:rStyle w:val="Fett"/>
          <w:b/>
          <w:bCs w:val="0"/>
        </w:rPr>
      </w:pPr>
      <w:bookmarkStart w:id="6" w:name="_Toc265753833"/>
      <w:r w:rsidRPr="008A3B3A">
        <w:rPr>
          <w:rStyle w:val="Fett"/>
          <w:b/>
          <w:bCs w:val="0"/>
        </w:rPr>
        <w:t>Monitoring Tools</w:t>
      </w:r>
      <w:bookmarkEnd w:id="6"/>
    </w:p>
    <w:p w:rsidR="002C7C2D" w:rsidRDefault="002C7C2D" w:rsidP="002C7C2D">
      <w:r>
        <w:t xml:space="preserve">14. Describe any defects that you’ve encountered with the OLA monitoring tools currently used (e.g. </w:t>
      </w:r>
      <w:r w:rsidR="008A3B3A">
        <w:t xml:space="preserve">Nagios, </w:t>
      </w:r>
      <w:r>
        <w:t>GridView)?</w:t>
      </w:r>
    </w:p>
    <w:p w:rsidR="00753EF3" w:rsidRDefault="00753EF3" w:rsidP="002C7C2D">
      <w:r>
        <w:tab/>
      </w:r>
      <w:r w:rsidRPr="00753EF3">
        <w:t>Globus and UNICORE are missing in the monitoring tools</w:t>
      </w:r>
      <w:r>
        <w:t>.</w:t>
      </w:r>
    </w:p>
    <w:p w:rsidR="002C7C2D" w:rsidRDefault="002C7C2D" w:rsidP="002C7C2D">
      <w:r>
        <w:t xml:space="preserve">15. Describe any improvements that you would consider to the OLA monitoring tools currently used (e.g. </w:t>
      </w:r>
      <w:r w:rsidR="008A3B3A">
        <w:t xml:space="preserve">NAgios, </w:t>
      </w:r>
      <w:r>
        <w:t>GridView)?</w:t>
      </w:r>
    </w:p>
    <w:p w:rsidR="00753EF3" w:rsidRDefault="00753EF3" w:rsidP="002C7C2D">
      <w:r>
        <w:tab/>
      </w:r>
      <w:r w:rsidRPr="00753EF3">
        <w:t xml:space="preserve">Add more middleware </w:t>
      </w:r>
      <w:r w:rsidR="005B04C5" w:rsidRPr="00753EF3">
        <w:t>flavours</w:t>
      </w:r>
      <w:r w:rsidRPr="00753EF3">
        <w:t xml:space="preserve"> to the tools. GridView: Give a simple way to not just get plots but also the numbers.</w:t>
      </w:r>
    </w:p>
    <w:p w:rsidR="002C7C2D" w:rsidRDefault="002C7C2D" w:rsidP="002C7C2D"/>
    <w:p w:rsidR="002C7C2D" w:rsidRPr="008A3B3A" w:rsidRDefault="002C7C2D" w:rsidP="008A3B3A">
      <w:pPr>
        <w:pStyle w:val="berschrift2"/>
        <w:rPr>
          <w:rStyle w:val="Fett"/>
          <w:b/>
          <w:bCs w:val="0"/>
        </w:rPr>
      </w:pPr>
      <w:bookmarkStart w:id="7" w:name="_Toc265753834"/>
      <w:r w:rsidRPr="008A3B3A">
        <w:rPr>
          <w:rStyle w:val="Fett"/>
          <w:b/>
          <w:bCs w:val="0"/>
        </w:rPr>
        <w:t>Future developments</w:t>
      </w:r>
      <w:bookmarkEnd w:id="7"/>
    </w:p>
    <w:p w:rsidR="002C7C2D" w:rsidRDefault="002C7C2D" w:rsidP="002C7C2D">
      <w:r>
        <w:t>16. Do you think that the OLA should remain part of site certificate process or there is a different procedure you would like to use?</w:t>
      </w:r>
    </w:p>
    <w:p w:rsidR="00753EF3" w:rsidRDefault="00753EF3" w:rsidP="002C7C2D">
      <w:r>
        <w:tab/>
      </w:r>
      <w:r w:rsidR="00C97361">
        <w:t xml:space="preserve">An </w:t>
      </w:r>
      <w:r w:rsidRPr="00753EF3">
        <w:t>OLA should exi</w:t>
      </w:r>
      <w:r w:rsidR="00C97361">
        <w:t>st but it should not be</w:t>
      </w:r>
      <w:r w:rsidR="00C07ED6">
        <w:t xml:space="preserve"> a</w:t>
      </w:r>
      <w:r w:rsidR="00C97361">
        <w:t xml:space="preserve"> requirement</w:t>
      </w:r>
      <w:r w:rsidRPr="00753EF3">
        <w:t xml:space="preserve"> to </w:t>
      </w:r>
      <w:r w:rsidR="00C97361">
        <w:t>sign it. Nevertheless, the c</w:t>
      </w:r>
      <w:r w:rsidRPr="00753EF3">
        <w:t xml:space="preserve">ertification </w:t>
      </w:r>
      <w:r w:rsidR="00C97361">
        <w:t xml:space="preserve">and the certification </w:t>
      </w:r>
      <w:r w:rsidRPr="00753EF3">
        <w:t>status should be depending on the</w:t>
      </w:r>
      <w:r w:rsidR="00C97361">
        <w:t xml:space="preserve"> requirements defined in NGI’s standard OLA</w:t>
      </w:r>
      <w:r w:rsidRPr="00753EF3">
        <w:t>.</w:t>
      </w:r>
    </w:p>
    <w:p w:rsidR="002C7C2D" w:rsidRDefault="002C7C2D" w:rsidP="002C7C2D">
      <w:r>
        <w:t>17. How do you (or would you) manage OLAs in your NGI?</w:t>
      </w:r>
    </w:p>
    <w:p w:rsidR="00753EF3" w:rsidRDefault="00753EF3" w:rsidP="002C7C2D">
      <w:r>
        <w:tab/>
        <w:t>NGI_DE would prefer a s</w:t>
      </w:r>
      <w:r w:rsidRPr="00753EF3">
        <w:t>imple management, e.g. in Wiki page</w:t>
      </w:r>
      <w:r>
        <w:t>.</w:t>
      </w:r>
    </w:p>
    <w:p w:rsidR="002C7C2D" w:rsidRDefault="002C7C2D" w:rsidP="002C7C2D">
      <w:r>
        <w:t>18. Would you object to an increase of the minimum Availability/Reliability thresholds to 80% and 85% and respectively?</w:t>
      </w:r>
    </w:p>
    <w:p w:rsidR="00753EF3" w:rsidRDefault="00753EF3" w:rsidP="002C7C2D">
      <w:r>
        <w:tab/>
        <w:t>NGI_DE</w:t>
      </w:r>
      <w:r w:rsidRPr="00753EF3">
        <w:t xml:space="preserve"> would like to have a motiv</w:t>
      </w:r>
      <w:r>
        <w:t>ation for any value. In general we think that 80% availability</w:t>
      </w:r>
      <w:r w:rsidRPr="00753EF3">
        <w:t xml:space="preserve"> is reasonable </w:t>
      </w:r>
      <w:r>
        <w:t xml:space="preserve">but the reliability should be increased </w:t>
      </w:r>
      <w:r w:rsidR="00C97361">
        <w:t xml:space="preserve">since EGI wants to offer a production infrastructure </w:t>
      </w:r>
      <w:r w:rsidRPr="00753EF3">
        <w:t>(</w:t>
      </w:r>
      <w:r w:rsidR="00C97361">
        <w:t>even the availability might be higher</w:t>
      </w:r>
      <w:r>
        <w:t>)</w:t>
      </w:r>
      <w:r w:rsidRPr="00753EF3">
        <w:t>. Some VOs probably want to have a better availability/reliability.</w:t>
      </w:r>
    </w:p>
    <w:p w:rsidR="002C7C2D" w:rsidRDefault="002C7C2D" w:rsidP="002C7C2D">
      <w:r>
        <w:t>19. Would you object to permitting a grace period of 6 month for new sites were availability and reliability thresholds are 70% and 75% respectively?</w:t>
      </w:r>
    </w:p>
    <w:p w:rsidR="00753EF3" w:rsidRDefault="00753EF3" w:rsidP="002C7C2D">
      <w:r>
        <w:tab/>
        <w:t>N</w:t>
      </w:r>
      <w:r w:rsidRPr="00753EF3">
        <w:t>o objection</w:t>
      </w:r>
      <w:r>
        <w:t xml:space="preserve"> from NGI_DE</w:t>
      </w:r>
      <w:r w:rsidRPr="00753EF3">
        <w:t>.</w:t>
      </w:r>
    </w:p>
    <w:p w:rsidR="002C7C2D" w:rsidRDefault="002C7C2D" w:rsidP="002C7C2D">
      <w:r>
        <w:t>20. W</w:t>
      </w:r>
      <w:r w:rsidRPr="00A70BC0">
        <w:t>hat thresholds would you lik</w:t>
      </w:r>
      <w:r>
        <w:t>e to see for EGI core servicers? D</w:t>
      </w:r>
      <w:r w:rsidRPr="00A70BC0">
        <w:t>o you agree with 80%/85%</w:t>
      </w:r>
      <w:r>
        <w:t xml:space="preserve"> as in sites?</w:t>
      </w:r>
    </w:p>
    <w:p w:rsidR="00753EF3" w:rsidRDefault="00753EF3" w:rsidP="002C7C2D">
      <w:r>
        <w:tab/>
      </w:r>
      <w:r w:rsidRPr="00753EF3">
        <w:t>What do you define as core</w:t>
      </w:r>
      <w:r>
        <w:t xml:space="preserve"> services? For GOCDB, GGUS, TopL</w:t>
      </w:r>
      <w:r w:rsidRPr="00753EF3">
        <w:t>eve</w:t>
      </w:r>
      <w:r>
        <w:t>l</w:t>
      </w:r>
      <w:r w:rsidRPr="00753EF3">
        <w:t xml:space="preserve"> BDIIs I expect a </w:t>
      </w:r>
      <w:r>
        <w:t xml:space="preserve">much </w:t>
      </w:r>
      <w:r w:rsidRPr="00753EF3">
        <w:t>higher availability/reliability than 80%/85%!</w:t>
      </w:r>
      <w:r w:rsidR="009F54B8">
        <w:t xml:space="preserve"> Better is 90%/95% and higher.</w:t>
      </w:r>
    </w:p>
    <w:p w:rsidR="002C7C2D" w:rsidRDefault="002C7C2D" w:rsidP="002C7C2D">
      <w:r>
        <w:t>21. Please provide any additional comments that were not covered with the previous questions</w:t>
      </w:r>
    </w:p>
    <w:p w:rsidR="00753EF3" w:rsidRDefault="00753EF3" w:rsidP="002C7C2D">
      <w:r>
        <w:tab/>
        <w:t>No fu</w:t>
      </w:r>
      <w:r w:rsidRPr="00753EF3">
        <w:t>rther comments right now.</w:t>
      </w:r>
    </w:p>
    <w:p w:rsidR="002C7C2D" w:rsidRDefault="002C7C2D" w:rsidP="002C7C2D"/>
    <w:p w:rsidR="002C7C2D" w:rsidRDefault="002C7C2D" w:rsidP="002C7C2D"/>
    <w:sectPr w:rsidR="002C7C2D" w:rsidSect="002C0B0E">
      <w:headerReference w:type="even" r:id="rId12"/>
      <w:head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0CC" w:rsidRDefault="008B50CC">
      <w:r>
        <w:separator/>
      </w:r>
    </w:p>
  </w:endnote>
  <w:endnote w:type="continuationSeparator" w:id="0">
    <w:p w:rsidR="008B50CC" w:rsidRDefault="008B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F0" w:rsidRDefault="00BC278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423F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423F0">
      <w:rPr>
        <w:rStyle w:val="Seitenzahl"/>
        <w:noProof/>
      </w:rPr>
      <w:t>9</w:t>
    </w:r>
    <w:r>
      <w:rPr>
        <w:rStyle w:val="Seitenzahl"/>
      </w:rPr>
      <w:fldChar w:fldCharType="end"/>
    </w:r>
  </w:p>
  <w:p w:rsidR="004423F0" w:rsidRDefault="004423F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F0" w:rsidRDefault="004423F0">
    <w:pPr>
      <w:pStyle w:val="Fuzeile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3827"/>
      <w:gridCol w:w="1559"/>
      <w:gridCol w:w="992"/>
    </w:tblGrid>
    <w:tr w:rsidR="004423F0">
      <w:tc>
        <w:tcPr>
          <w:tcW w:w="2764" w:type="dxa"/>
          <w:tcBorders>
            <w:top w:val="single" w:sz="8" w:space="0" w:color="000080"/>
          </w:tcBorders>
        </w:tcPr>
        <w:p w:rsidR="004423F0" w:rsidRPr="0078770C" w:rsidRDefault="004423F0">
          <w:pPr>
            <w:pStyle w:val="Fuzeile"/>
            <w:rPr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EGI-InSPIRE</w:t>
          </w:r>
          <w:r>
            <w:rPr>
              <w:color w:val="000000"/>
              <w:sz w:val="18"/>
              <w:szCs w:val="18"/>
            </w:rPr>
            <w:t xml:space="preserve"> INFSO-RI-261323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:rsidR="004423F0" w:rsidRPr="0078770C" w:rsidRDefault="004423F0" w:rsidP="00D54DC1">
          <w:pPr>
            <w:pStyle w:val="Fuzeile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© Members of EGI-InSPIRE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4423F0" w:rsidRDefault="004423F0">
          <w:pPr>
            <w:pStyle w:val="Fuzeile"/>
            <w:jc w:val="center"/>
            <w:rPr>
              <w:caps/>
            </w:rPr>
          </w:pPr>
          <w:r>
            <w:rPr>
              <w:caps/>
              <w:shd w:val="clear" w:color="auto" w:fill="FFFF00"/>
            </w:rPr>
            <w:t>PUBLIC</w:t>
          </w:r>
          <w: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:rsidR="004423F0" w:rsidRDefault="00BC2787">
          <w:pPr>
            <w:pStyle w:val="Fuzeile"/>
            <w:jc w:val="right"/>
          </w:pPr>
          <w:fldSimple w:instr=" PAGE  \* MERGEFORMAT ">
            <w:r w:rsidR="00C07ED6">
              <w:rPr>
                <w:noProof/>
              </w:rPr>
              <w:t>4</w:t>
            </w:r>
          </w:fldSimple>
          <w:r w:rsidR="004423F0">
            <w:t xml:space="preserve"> / </w:t>
          </w:r>
          <w:fldSimple w:instr=" NUMPAGES  \* MERGEFORMAT ">
            <w:r w:rsidR="00C07ED6">
              <w:rPr>
                <w:noProof/>
              </w:rPr>
              <w:t>4</w:t>
            </w:r>
          </w:fldSimple>
        </w:p>
      </w:tc>
    </w:tr>
  </w:tbl>
  <w:p w:rsidR="004423F0" w:rsidRDefault="004423F0" w:rsidP="00D54DC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0CC" w:rsidRDefault="008B50CC">
      <w:r>
        <w:separator/>
      </w:r>
    </w:p>
  </w:footnote>
  <w:footnote w:type="continuationSeparator" w:id="0">
    <w:p w:rsidR="008B50CC" w:rsidRDefault="008B5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10" w:type="dxa"/>
      <w:tblLook w:val="00BF"/>
    </w:tblPr>
    <w:tblGrid>
      <w:gridCol w:w="2559"/>
      <w:gridCol w:w="4164"/>
      <w:gridCol w:w="2687"/>
    </w:tblGrid>
    <w:tr w:rsidR="004423F0" w:rsidTr="00991370">
      <w:trPr>
        <w:trHeight w:val="1131"/>
      </w:trPr>
      <w:tc>
        <w:tcPr>
          <w:tcW w:w="2559" w:type="dxa"/>
        </w:tcPr>
        <w:p w:rsidR="004423F0" w:rsidRDefault="008A3B3A" w:rsidP="00991370">
          <w:pPr>
            <w:pStyle w:val="Kopfzeile"/>
            <w:tabs>
              <w:tab w:val="clear" w:pos="9071"/>
              <w:tab w:val="right" w:pos="9072"/>
            </w:tabs>
            <w:spacing w:before="0" w:after="0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466215" cy="655320"/>
                <wp:effectExtent l="1905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:rsidR="004423F0" w:rsidRDefault="008A3B3A" w:rsidP="00991370">
          <w:pPr>
            <w:pStyle w:val="Kopfzeile"/>
            <w:tabs>
              <w:tab w:val="clear" w:pos="9071"/>
              <w:tab w:val="right" w:pos="9072"/>
            </w:tabs>
            <w:spacing w:before="0" w:after="0"/>
            <w:jc w:val="cent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957580" cy="698500"/>
                <wp:effectExtent l="19050" t="0" r="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:rsidR="004423F0" w:rsidRDefault="008A3B3A" w:rsidP="00991370">
          <w:pPr>
            <w:pStyle w:val="Kopfzeile"/>
            <w:tabs>
              <w:tab w:val="clear" w:pos="9071"/>
              <w:tab w:val="right" w:pos="9072"/>
            </w:tabs>
            <w:spacing w:before="0" w:after="0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527175" cy="621030"/>
                <wp:effectExtent l="1905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23F0" w:rsidRPr="00C1105E" w:rsidRDefault="004423F0" w:rsidP="0099137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F0" w:rsidRDefault="004423F0"/>
  <w:p w:rsidR="004423F0" w:rsidRDefault="004423F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918"/>
      <w:gridCol w:w="4603"/>
      <w:gridCol w:w="2551"/>
    </w:tblGrid>
    <w:tr w:rsidR="004423F0" w:rsidRPr="0078770C">
      <w:trPr>
        <w:cantSplit/>
        <w:jc w:val="center"/>
      </w:trPr>
      <w:tc>
        <w:tcPr>
          <w:tcW w:w="1918" w:type="dxa"/>
          <w:vMerge w:val="restart"/>
          <w:tcBorders>
            <w:bottom w:val="single" w:sz="8" w:space="0" w:color="000080"/>
          </w:tcBorders>
        </w:tcPr>
        <w:p w:rsidR="004423F0" w:rsidRDefault="008A3B3A" w:rsidP="008348A7">
          <w:pPr>
            <w:pStyle w:val="Kopfzeile"/>
            <w:jc w:val="cent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078230" cy="483235"/>
                <wp:effectExtent l="19050" t="0" r="762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dxa"/>
          <w:vMerge w:val="restart"/>
          <w:tcBorders>
            <w:bottom w:val="single" w:sz="4" w:space="0" w:color="auto"/>
          </w:tcBorders>
          <w:vAlign w:val="center"/>
        </w:tcPr>
        <w:p w:rsidR="004423F0" w:rsidRDefault="00BC2787" w:rsidP="008348A7">
          <w:pPr>
            <w:pStyle w:val="Kopfzeile"/>
            <w:spacing w:before="0" w:after="0"/>
            <w:jc w:val="center"/>
            <w:rPr>
              <w:b/>
              <w:caps/>
              <w:color w:val="000080"/>
            </w:rPr>
          </w:pPr>
          <w:fldSimple w:instr=" STYLEREF DocTitle \* MERGEFORMAT ">
            <w:r w:rsidR="00C07ED6" w:rsidRPr="00C07ED6">
              <w:rPr>
                <w:b/>
                <w:caps/>
                <w:noProof/>
                <w:color w:val="000080"/>
                <w:highlight w:val="yellow"/>
                <w:lang w:val="fr-FR"/>
              </w:rPr>
              <w:t>Answer</w:t>
            </w:r>
            <w:r w:rsidR="00C07ED6" w:rsidRPr="00C07ED6">
              <w:rPr>
                <w:noProof/>
                <w:highlight w:val="yellow"/>
              </w:rPr>
              <w:t xml:space="preserve"> NGI_DE</w:t>
            </w:r>
          </w:fldSimple>
        </w:p>
        <w:p w:rsidR="004423F0" w:rsidRDefault="004423F0" w:rsidP="008348A7">
          <w:pPr>
            <w:pStyle w:val="Kopfzeile"/>
            <w:spacing w:before="0" w:after="0"/>
            <w:jc w:val="center"/>
            <w:rPr>
              <w:b/>
              <w:color w:val="000080"/>
              <w:sz w:val="18"/>
            </w:rPr>
          </w:pPr>
        </w:p>
      </w:tc>
      <w:tc>
        <w:tcPr>
          <w:tcW w:w="2551" w:type="dxa"/>
        </w:tcPr>
        <w:p w:rsidR="000B2EE5" w:rsidRDefault="004423F0" w:rsidP="008348A7">
          <w:pPr>
            <w:pStyle w:val="Kopfzeile"/>
            <w:spacing w:before="60"/>
            <w:jc w:val="right"/>
            <w:rPr>
              <w:i/>
              <w:sz w:val="16"/>
              <w:lang w:val="fr-FR"/>
            </w:rPr>
          </w:pPr>
          <w:r w:rsidRPr="0078770C">
            <w:rPr>
              <w:i/>
              <w:sz w:val="16"/>
              <w:lang w:val="fr-FR"/>
            </w:rPr>
            <w:t>Doc</w:t>
          </w:r>
          <w:r w:rsidR="000B2EE5">
            <w:rPr>
              <w:i/>
              <w:sz w:val="16"/>
              <w:lang w:val="fr-FR"/>
            </w:rPr>
            <w:t xml:space="preserve">ument </w:t>
          </w:r>
          <w:r w:rsidRPr="0078770C">
            <w:rPr>
              <w:i/>
              <w:sz w:val="16"/>
              <w:lang w:val="fr-FR"/>
            </w:rPr>
            <w:t xml:space="preserve"> Identifier</w:t>
          </w:r>
        </w:p>
        <w:p w:rsidR="004423F0" w:rsidRPr="0078770C" w:rsidRDefault="00BC2787" w:rsidP="000B2EE5">
          <w:pPr>
            <w:pStyle w:val="Kopfzeile"/>
            <w:jc w:val="right"/>
            <w:rPr>
              <w:b/>
              <w:sz w:val="16"/>
              <w:lang w:val="fr-FR"/>
            </w:rPr>
          </w:pPr>
          <w:r w:rsidRPr="0078770C">
            <w:rPr>
              <w:b/>
              <w:sz w:val="16"/>
              <w:szCs w:val="16"/>
              <w:lang w:val="fr-FR"/>
            </w:rPr>
            <w:fldChar w:fldCharType="begin"/>
          </w:r>
          <w:r w:rsidR="004423F0" w:rsidRPr="0078770C">
            <w:rPr>
              <w:b/>
              <w:sz w:val="16"/>
              <w:szCs w:val="16"/>
              <w:lang w:val="fr-FR"/>
            </w:rPr>
            <w:instrText xml:space="preserve"> STYLEREF DocId \* MERGEFORMAT </w:instrText>
          </w:r>
          <w:r w:rsidRPr="0078770C">
            <w:rPr>
              <w:b/>
              <w:sz w:val="16"/>
              <w:szCs w:val="16"/>
              <w:lang w:val="fr-FR"/>
            </w:rPr>
            <w:fldChar w:fldCharType="end"/>
          </w:r>
        </w:p>
      </w:tc>
    </w:tr>
    <w:tr w:rsidR="004423F0">
      <w:trPr>
        <w:cantSplit/>
        <w:jc w:val="center"/>
      </w:trPr>
      <w:tc>
        <w:tcPr>
          <w:tcW w:w="1918" w:type="dxa"/>
          <w:vMerge/>
          <w:tcBorders>
            <w:top w:val="single" w:sz="4" w:space="0" w:color="auto"/>
            <w:bottom w:val="single" w:sz="8" w:space="0" w:color="000080"/>
          </w:tcBorders>
        </w:tcPr>
        <w:p w:rsidR="004423F0" w:rsidRPr="0078770C" w:rsidRDefault="004423F0" w:rsidP="008348A7">
          <w:pPr>
            <w:pStyle w:val="Kopfzeile"/>
            <w:jc w:val="center"/>
            <w:rPr>
              <w:lang w:val="fr-FR"/>
            </w:rPr>
          </w:pPr>
        </w:p>
      </w:tc>
      <w:tc>
        <w:tcPr>
          <w:tcW w:w="4603" w:type="dxa"/>
          <w:vMerge/>
          <w:tcBorders>
            <w:bottom w:val="single" w:sz="8" w:space="0" w:color="000080"/>
          </w:tcBorders>
          <w:vAlign w:val="center"/>
        </w:tcPr>
        <w:p w:rsidR="004423F0" w:rsidRPr="0078770C" w:rsidRDefault="004423F0" w:rsidP="008348A7">
          <w:pPr>
            <w:pStyle w:val="Kopfzeile"/>
            <w:spacing w:before="20" w:after="20"/>
            <w:jc w:val="center"/>
            <w:rPr>
              <w:sz w:val="16"/>
              <w:lang w:val="fr-FR"/>
            </w:rPr>
          </w:pPr>
        </w:p>
      </w:tc>
      <w:tc>
        <w:tcPr>
          <w:tcW w:w="2551" w:type="dxa"/>
          <w:tcBorders>
            <w:bottom w:val="single" w:sz="8" w:space="0" w:color="000080"/>
          </w:tcBorders>
        </w:tcPr>
        <w:p w:rsidR="004423F0" w:rsidRDefault="004423F0" w:rsidP="008348A7">
          <w:pPr>
            <w:pStyle w:val="DocDate"/>
            <w:jc w:val="righ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 w:val="0"/>
              <w:i/>
              <w:sz w:val="16"/>
            </w:rPr>
            <w:t>Date</w:t>
          </w:r>
          <w:r>
            <w:rPr>
              <w:i/>
              <w:sz w:val="16"/>
            </w:rPr>
            <w:t xml:space="preserve">: </w:t>
          </w:r>
          <w:fldSimple w:instr=" STYLEREF DocDate \* MERGEFORMAT ">
            <w:r w:rsidR="00C07ED6" w:rsidRPr="00C07ED6">
              <w:rPr>
                <w:rFonts w:ascii="Times New Roman" w:hAnsi="Times New Roman"/>
                <w:sz w:val="16"/>
                <w:lang w:val="fr-FR"/>
              </w:rPr>
              <w:t>30/08/2010</w:t>
            </w:r>
          </w:fldSimple>
          <w:r>
            <w:rPr>
              <w:rFonts w:ascii="Times New Roman" w:hAnsi="Times New Roman"/>
              <w:sz w:val="16"/>
            </w:rPr>
            <w:t xml:space="preserve"> </w:t>
          </w:r>
        </w:p>
      </w:tc>
    </w:tr>
  </w:tbl>
  <w:p w:rsidR="004423F0" w:rsidRDefault="004423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>
    <w:nsid w:val="093C6D9C"/>
    <w:multiLevelType w:val="hybridMultilevel"/>
    <w:tmpl w:val="8D72C580"/>
    <w:lvl w:ilvl="0" w:tplc="B5484024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16E8E"/>
    <w:multiLevelType w:val="hybridMultilevel"/>
    <w:tmpl w:val="2EDE68E6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7121C"/>
    <w:multiLevelType w:val="hybridMultilevel"/>
    <w:tmpl w:val="4C04C4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07D14"/>
    <w:multiLevelType w:val="hybridMultilevel"/>
    <w:tmpl w:val="7A9EA0A2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9749F"/>
    <w:multiLevelType w:val="multilevel"/>
    <w:tmpl w:val="7A50B956"/>
    <w:lvl w:ilvl="0">
      <w:start w:val="1"/>
      <w:numFmt w:val="decimal"/>
      <w:pStyle w:val="berschrift1"/>
      <w:suff w:val="space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49EC24A3"/>
    <w:multiLevelType w:val="hybridMultilevel"/>
    <w:tmpl w:val="9890551E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8387F"/>
    <w:multiLevelType w:val="hybridMultilevel"/>
    <w:tmpl w:val="6028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94DF8"/>
    <w:multiLevelType w:val="multilevel"/>
    <w:tmpl w:val="06E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1754F"/>
    <w:multiLevelType w:val="hybridMultilevel"/>
    <w:tmpl w:val="6EEA9318"/>
    <w:lvl w:ilvl="0" w:tplc="B5484024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901AB"/>
    <w:multiLevelType w:val="hybridMultilevel"/>
    <w:tmpl w:val="4D5C596A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B40BA5"/>
    <w:multiLevelType w:val="singleLevel"/>
    <w:tmpl w:val="9C8A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>
    <w:nsid w:val="6A120841"/>
    <w:multiLevelType w:val="hybridMultilevel"/>
    <w:tmpl w:val="B904439E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6632D8"/>
    <w:multiLevelType w:val="singleLevel"/>
    <w:tmpl w:val="E70EA8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>
    <w:nsid w:val="75533AD7"/>
    <w:multiLevelType w:val="hybridMultilevel"/>
    <w:tmpl w:val="F8240D40"/>
    <w:lvl w:ilvl="0" w:tplc="36E6A45E">
      <w:start w:val="1"/>
      <w:numFmt w:val="bullet"/>
      <w:lvlText w:val=""/>
      <w:lvlJc w:val="left"/>
      <w:pPr>
        <w:tabs>
          <w:tab w:val="num" w:pos="144"/>
        </w:tabs>
        <w:ind w:left="144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5"/>
  </w:num>
  <w:num w:numId="19">
    <w:abstractNumId w:val="11"/>
  </w:num>
  <w:num w:numId="20">
    <w:abstractNumId w:val="13"/>
  </w:num>
  <w:num w:numId="21">
    <w:abstractNumId w:val="5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2"/>
  </w:num>
  <w:num w:numId="27">
    <w:abstractNumId w:val="0"/>
  </w:num>
  <w:num w:numId="28">
    <w:abstractNumId w:val="1"/>
  </w:num>
  <w:num w:numId="29">
    <w:abstractNumId w:val="9"/>
  </w:num>
  <w:num w:numId="30">
    <w:abstractNumId w:val="8"/>
  </w:num>
  <w:num w:numId="3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001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54DC1"/>
    <w:rsid w:val="000102BE"/>
    <w:rsid w:val="00012178"/>
    <w:rsid w:val="00024C73"/>
    <w:rsid w:val="0003113F"/>
    <w:rsid w:val="00032799"/>
    <w:rsid w:val="00032E60"/>
    <w:rsid w:val="000377CA"/>
    <w:rsid w:val="00040824"/>
    <w:rsid w:val="00041FE0"/>
    <w:rsid w:val="00046996"/>
    <w:rsid w:val="000475DC"/>
    <w:rsid w:val="00050B0B"/>
    <w:rsid w:val="00051AB8"/>
    <w:rsid w:val="00053458"/>
    <w:rsid w:val="00054283"/>
    <w:rsid w:val="00057BB2"/>
    <w:rsid w:val="000644BE"/>
    <w:rsid w:val="0007045D"/>
    <w:rsid w:val="00077AD0"/>
    <w:rsid w:val="00086437"/>
    <w:rsid w:val="00087EA7"/>
    <w:rsid w:val="000926CD"/>
    <w:rsid w:val="000971A2"/>
    <w:rsid w:val="000A751A"/>
    <w:rsid w:val="000B2EE5"/>
    <w:rsid w:val="000D3617"/>
    <w:rsid w:val="000D61E0"/>
    <w:rsid w:val="000D6BD4"/>
    <w:rsid w:val="000E500F"/>
    <w:rsid w:val="000F0EC2"/>
    <w:rsid w:val="000F1770"/>
    <w:rsid w:val="000F3827"/>
    <w:rsid w:val="001133F6"/>
    <w:rsid w:val="001160C4"/>
    <w:rsid w:val="00116DA3"/>
    <w:rsid w:val="00124DFF"/>
    <w:rsid w:val="001347CA"/>
    <w:rsid w:val="001375E6"/>
    <w:rsid w:val="001446ED"/>
    <w:rsid w:val="001507CB"/>
    <w:rsid w:val="0015242E"/>
    <w:rsid w:val="001566E6"/>
    <w:rsid w:val="00160E12"/>
    <w:rsid w:val="00181BC6"/>
    <w:rsid w:val="0019799E"/>
    <w:rsid w:val="001A4736"/>
    <w:rsid w:val="001A62C2"/>
    <w:rsid w:val="001A67EF"/>
    <w:rsid w:val="001A6DE8"/>
    <w:rsid w:val="001A7A72"/>
    <w:rsid w:val="001B36FD"/>
    <w:rsid w:val="001C695B"/>
    <w:rsid w:val="001D75F1"/>
    <w:rsid w:val="001E0DCB"/>
    <w:rsid w:val="001E4A78"/>
    <w:rsid w:val="001F0B5E"/>
    <w:rsid w:val="001F10C4"/>
    <w:rsid w:val="001F142A"/>
    <w:rsid w:val="001F18C7"/>
    <w:rsid w:val="001F2387"/>
    <w:rsid w:val="001F248B"/>
    <w:rsid w:val="001F64E4"/>
    <w:rsid w:val="00205390"/>
    <w:rsid w:val="002225B6"/>
    <w:rsid w:val="00226F3C"/>
    <w:rsid w:val="00233A02"/>
    <w:rsid w:val="00233D6F"/>
    <w:rsid w:val="002351B2"/>
    <w:rsid w:val="00244C8A"/>
    <w:rsid w:val="00245980"/>
    <w:rsid w:val="00247B4B"/>
    <w:rsid w:val="00252C5B"/>
    <w:rsid w:val="00253146"/>
    <w:rsid w:val="00254745"/>
    <w:rsid w:val="00255B4C"/>
    <w:rsid w:val="0026502C"/>
    <w:rsid w:val="00271408"/>
    <w:rsid w:val="00275795"/>
    <w:rsid w:val="00276355"/>
    <w:rsid w:val="00276B7A"/>
    <w:rsid w:val="0028684D"/>
    <w:rsid w:val="002A4C42"/>
    <w:rsid w:val="002B696A"/>
    <w:rsid w:val="002C0B0E"/>
    <w:rsid w:val="002C0B14"/>
    <w:rsid w:val="002C53B2"/>
    <w:rsid w:val="002C591B"/>
    <w:rsid w:val="002C7C2D"/>
    <w:rsid w:val="002D2483"/>
    <w:rsid w:val="002D278E"/>
    <w:rsid w:val="002F3BB0"/>
    <w:rsid w:val="002F6255"/>
    <w:rsid w:val="003163F2"/>
    <w:rsid w:val="003170D5"/>
    <w:rsid w:val="00320A7B"/>
    <w:rsid w:val="00323DAD"/>
    <w:rsid w:val="00330867"/>
    <w:rsid w:val="003312E1"/>
    <w:rsid w:val="00331D68"/>
    <w:rsid w:val="003345D8"/>
    <w:rsid w:val="00334C75"/>
    <w:rsid w:val="00340560"/>
    <w:rsid w:val="003412F2"/>
    <w:rsid w:val="0036511B"/>
    <w:rsid w:val="00371FD9"/>
    <w:rsid w:val="00372CB5"/>
    <w:rsid w:val="00377AE4"/>
    <w:rsid w:val="00377B8F"/>
    <w:rsid w:val="00384C14"/>
    <w:rsid w:val="003908F6"/>
    <w:rsid w:val="00394711"/>
    <w:rsid w:val="00394EAB"/>
    <w:rsid w:val="00396979"/>
    <w:rsid w:val="003A76AC"/>
    <w:rsid w:val="003D6E22"/>
    <w:rsid w:val="003E23EA"/>
    <w:rsid w:val="003F33ED"/>
    <w:rsid w:val="003F7520"/>
    <w:rsid w:val="00435338"/>
    <w:rsid w:val="00435900"/>
    <w:rsid w:val="004423F0"/>
    <w:rsid w:val="004461B6"/>
    <w:rsid w:val="00457816"/>
    <w:rsid w:val="004776FB"/>
    <w:rsid w:val="00480326"/>
    <w:rsid w:val="00487375"/>
    <w:rsid w:val="0049038D"/>
    <w:rsid w:val="004B3B61"/>
    <w:rsid w:val="004C3BD0"/>
    <w:rsid w:val="004C7A24"/>
    <w:rsid w:val="004D0A1D"/>
    <w:rsid w:val="004D152A"/>
    <w:rsid w:val="004D5599"/>
    <w:rsid w:val="004E1CD8"/>
    <w:rsid w:val="004F42DE"/>
    <w:rsid w:val="00520C1B"/>
    <w:rsid w:val="0052128D"/>
    <w:rsid w:val="00526533"/>
    <w:rsid w:val="00527959"/>
    <w:rsid w:val="00531160"/>
    <w:rsid w:val="005451FE"/>
    <w:rsid w:val="005514B9"/>
    <w:rsid w:val="00554CD0"/>
    <w:rsid w:val="0055604D"/>
    <w:rsid w:val="00566390"/>
    <w:rsid w:val="005725A3"/>
    <w:rsid w:val="00577DD5"/>
    <w:rsid w:val="00581702"/>
    <w:rsid w:val="005864B6"/>
    <w:rsid w:val="005A0776"/>
    <w:rsid w:val="005A4C32"/>
    <w:rsid w:val="005B04C5"/>
    <w:rsid w:val="005B3130"/>
    <w:rsid w:val="005C3F48"/>
    <w:rsid w:val="005C7C93"/>
    <w:rsid w:val="005D0DF2"/>
    <w:rsid w:val="005E1D93"/>
    <w:rsid w:val="005E33F5"/>
    <w:rsid w:val="0060240F"/>
    <w:rsid w:val="00613B02"/>
    <w:rsid w:val="006235D3"/>
    <w:rsid w:val="00626E43"/>
    <w:rsid w:val="00644115"/>
    <w:rsid w:val="006555A8"/>
    <w:rsid w:val="00664C99"/>
    <w:rsid w:val="00665BF2"/>
    <w:rsid w:val="00665E18"/>
    <w:rsid w:val="0066798B"/>
    <w:rsid w:val="00671751"/>
    <w:rsid w:val="0069709F"/>
    <w:rsid w:val="006A326A"/>
    <w:rsid w:val="006A7A86"/>
    <w:rsid w:val="006B63A6"/>
    <w:rsid w:val="006C35AC"/>
    <w:rsid w:val="006D6CB3"/>
    <w:rsid w:val="006F4D76"/>
    <w:rsid w:val="006F5E9E"/>
    <w:rsid w:val="006F695D"/>
    <w:rsid w:val="0071082B"/>
    <w:rsid w:val="00735A88"/>
    <w:rsid w:val="00737002"/>
    <w:rsid w:val="00740111"/>
    <w:rsid w:val="00745626"/>
    <w:rsid w:val="00753EF3"/>
    <w:rsid w:val="00755396"/>
    <w:rsid w:val="00761248"/>
    <w:rsid w:val="00763BC3"/>
    <w:rsid w:val="007769C5"/>
    <w:rsid w:val="007832F0"/>
    <w:rsid w:val="00783B48"/>
    <w:rsid w:val="0078770C"/>
    <w:rsid w:val="00790370"/>
    <w:rsid w:val="007931A6"/>
    <w:rsid w:val="007A2753"/>
    <w:rsid w:val="007B6EBE"/>
    <w:rsid w:val="007C1C46"/>
    <w:rsid w:val="007C463D"/>
    <w:rsid w:val="007D1600"/>
    <w:rsid w:val="007E52FD"/>
    <w:rsid w:val="007F5ADE"/>
    <w:rsid w:val="008000C7"/>
    <w:rsid w:val="008034B1"/>
    <w:rsid w:val="008247C4"/>
    <w:rsid w:val="008275F9"/>
    <w:rsid w:val="008348A7"/>
    <w:rsid w:val="00837E9E"/>
    <w:rsid w:val="008419AA"/>
    <w:rsid w:val="00844DD3"/>
    <w:rsid w:val="00846590"/>
    <w:rsid w:val="00846A48"/>
    <w:rsid w:val="00851318"/>
    <w:rsid w:val="00851AF8"/>
    <w:rsid w:val="00860F5C"/>
    <w:rsid w:val="008759D8"/>
    <w:rsid w:val="00881301"/>
    <w:rsid w:val="0088577B"/>
    <w:rsid w:val="00887997"/>
    <w:rsid w:val="008934D7"/>
    <w:rsid w:val="008943DA"/>
    <w:rsid w:val="00894E36"/>
    <w:rsid w:val="00895C4D"/>
    <w:rsid w:val="00897BB0"/>
    <w:rsid w:val="008A3B3A"/>
    <w:rsid w:val="008B50CC"/>
    <w:rsid w:val="008C663E"/>
    <w:rsid w:val="008D4D6A"/>
    <w:rsid w:val="008D592C"/>
    <w:rsid w:val="008D6ACA"/>
    <w:rsid w:val="008E35D1"/>
    <w:rsid w:val="008E7DAC"/>
    <w:rsid w:val="008F5034"/>
    <w:rsid w:val="008F73E7"/>
    <w:rsid w:val="00900238"/>
    <w:rsid w:val="00904FE8"/>
    <w:rsid w:val="00910154"/>
    <w:rsid w:val="00915DDF"/>
    <w:rsid w:val="009227AE"/>
    <w:rsid w:val="00923ABC"/>
    <w:rsid w:val="009364E6"/>
    <w:rsid w:val="0094127F"/>
    <w:rsid w:val="0097483F"/>
    <w:rsid w:val="009778FA"/>
    <w:rsid w:val="0098053D"/>
    <w:rsid w:val="00980869"/>
    <w:rsid w:val="00985A29"/>
    <w:rsid w:val="00991370"/>
    <w:rsid w:val="00991942"/>
    <w:rsid w:val="00993464"/>
    <w:rsid w:val="00993DE3"/>
    <w:rsid w:val="00996397"/>
    <w:rsid w:val="009A3B45"/>
    <w:rsid w:val="009A3D24"/>
    <w:rsid w:val="009C3F48"/>
    <w:rsid w:val="009C6321"/>
    <w:rsid w:val="009D2EC4"/>
    <w:rsid w:val="009E1D53"/>
    <w:rsid w:val="009E6C8F"/>
    <w:rsid w:val="009E7381"/>
    <w:rsid w:val="009F54B8"/>
    <w:rsid w:val="00A161F5"/>
    <w:rsid w:val="00A20BEA"/>
    <w:rsid w:val="00A26B53"/>
    <w:rsid w:val="00A27391"/>
    <w:rsid w:val="00A279D1"/>
    <w:rsid w:val="00A308E7"/>
    <w:rsid w:val="00A34884"/>
    <w:rsid w:val="00A35988"/>
    <w:rsid w:val="00A571C5"/>
    <w:rsid w:val="00A6317A"/>
    <w:rsid w:val="00A82164"/>
    <w:rsid w:val="00A9143D"/>
    <w:rsid w:val="00A93CA5"/>
    <w:rsid w:val="00A97D77"/>
    <w:rsid w:val="00AA1ED2"/>
    <w:rsid w:val="00AA5BFE"/>
    <w:rsid w:val="00AA6C3B"/>
    <w:rsid w:val="00AA7D6E"/>
    <w:rsid w:val="00AB2297"/>
    <w:rsid w:val="00AB2433"/>
    <w:rsid w:val="00AB3EF6"/>
    <w:rsid w:val="00AC11FE"/>
    <w:rsid w:val="00AC27A7"/>
    <w:rsid w:val="00AD2CAD"/>
    <w:rsid w:val="00AD332E"/>
    <w:rsid w:val="00AE7014"/>
    <w:rsid w:val="00AF536A"/>
    <w:rsid w:val="00AF73A1"/>
    <w:rsid w:val="00B00B9E"/>
    <w:rsid w:val="00B03395"/>
    <w:rsid w:val="00B0456B"/>
    <w:rsid w:val="00B21AB5"/>
    <w:rsid w:val="00B31E1D"/>
    <w:rsid w:val="00B346EB"/>
    <w:rsid w:val="00B37470"/>
    <w:rsid w:val="00B4502A"/>
    <w:rsid w:val="00B524E3"/>
    <w:rsid w:val="00B6210D"/>
    <w:rsid w:val="00B71997"/>
    <w:rsid w:val="00B85739"/>
    <w:rsid w:val="00B86C9C"/>
    <w:rsid w:val="00B9029C"/>
    <w:rsid w:val="00B97EAE"/>
    <w:rsid w:val="00BA7673"/>
    <w:rsid w:val="00BB112D"/>
    <w:rsid w:val="00BB3F24"/>
    <w:rsid w:val="00BB5E0C"/>
    <w:rsid w:val="00BC2787"/>
    <w:rsid w:val="00BD7761"/>
    <w:rsid w:val="00BD7A16"/>
    <w:rsid w:val="00BE116F"/>
    <w:rsid w:val="00BE7CEE"/>
    <w:rsid w:val="00BF7526"/>
    <w:rsid w:val="00C00778"/>
    <w:rsid w:val="00C01430"/>
    <w:rsid w:val="00C0479A"/>
    <w:rsid w:val="00C07ED6"/>
    <w:rsid w:val="00C101AF"/>
    <w:rsid w:val="00C104D4"/>
    <w:rsid w:val="00C1105E"/>
    <w:rsid w:val="00C1153B"/>
    <w:rsid w:val="00C16425"/>
    <w:rsid w:val="00C229B8"/>
    <w:rsid w:val="00C26430"/>
    <w:rsid w:val="00C51DCC"/>
    <w:rsid w:val="00C63845"/>
    <w:rsid w:val="00C640B2"/>
    <w:rsid w:val="00C73EFA"/>
    <w:rsid w:val="00C772AB"/>
    <w:rsid w:val="00C77439"/>
    <w:rsid w:val="00C77586"/>
    <w:rsid w:val="00C803CE"/>
    <w:rsid w:val="00C819BC"/>
    <w:rsid w:val="00C90113"/>
    <w:rsid w:val="00C92183"/>
    <w:rsid w:val="00C93D0C"/>
    <w:rsid w:val="00C97361"/>
    <w:rsid w:val="00CB00B8"/>
    <w:rsid w:val="00CB3654"/>
    <w:rsid w:val="00CB3B08"/>
    <w:rsid w:val="00CB52F5"/>
    <w:rsid w:val="00CC0899"/>
    <w:rsid w:val="00CD2B71"/>
    <w:rsid w:val="00CD5720"/>
    <w:rsid w:val="00CD79A1"/>
    <w:rsid w:val="00CF686F"/>
    <w:rsid w:val="00CF6F5F"/>
    <w:rsid w:val="00D16103"/>
    <w:rsid w:val="00D242E2"/>
    <w:rsid w:val="00D310C1"/>
    <w:rsid w:val="00D368A2"/>
    <w:rsid w:val="00D45C1B"/>
    <w:rsid w:val="00D506A9"/>
    <w:rsid w:val="00D53B39"/>
    <w:rsid w:val="00D54DC1"/>
    <w:rsid w:val="00D62597"/>
    <w:rsid w:val="00D6612C"/>
    <w:rsid w:val="00D72007"/>
    <w:rsid w:val="00D723F6"/>
    <w:rsid w:val="00D86C6E"/>
    <w:rsid w:val="00D87F75"/>
    <w:rsid w:val="00D964B6"/>
    <w:rsid w:val="00DA50DC"/>
    <w:rsid w:val="00DB2575"/>
    <w:rsid w:val="00DB3348"/>
    <w:rsid w:val="00DB5484"/>
    <w:rsid w:val="00DB578D"/>
    <w:rsid w:val="00DC4826"/>
    <w:rsid w:val="00DD0776"/>
    <w:rsid w:val="00DD736B"/>
    <w:rsid w:val="00DF346D"/>
    <w:rsid w:val="00DF64B2"/>
    <w:rsid w:val="00E01986"/>
    <w:rsid w:val="00E06DE3"/>
    <w:rsid w:val="00E07D88"/>
    <w:rsid w:val="00E1676D"/>
    <w:rsid w:val="00E2513E"/>
    <w:rsid w:val="00E33B79"/>
    <w:rsid w:val="00E34FAE"/>
    <w:rsid w:val="00E35B63"/>
    <w:rsid w:val="00E3718E"/>
    <w:rsid w:val="00E82C81"/>
    <w:rsid w:val="00E91696"/>
    <w:rsid w:val="00E933A0"/>
    <w:rsid w:val="00EA2786"/>
    <w:rsid w:val="00EA30FE"/>
    <w:rsid w:val="00EB638C"/>
    <w:rsid w:val="00EE01F6"/>
    <w:rsid w:val="00EE2136"/>
    <w:rsid w:val="00F02848"/>
    <w:rsid w:val="00F06F02"/>
    <w:rsid w:val="00F21348"/>
    <w:rsid w:val="00F322FC"/>
    <w:rsid w:val="00F35021"/>
    <w:rsid w:val="00F40E51"/>
    <w:rsid w:val="00F42B4E"/>
    <w:rsid w:val="00F46551"/>
    <w:rsid w:val="00F54C2D"/>
    <w:rsid w:val="00F85F89"/>
    <w:rsid w:val="00F917A8"/>
    <w:rsid w:val="00F91BCB"/>
    <w:rsid w:val="00F94549"/>
    <w:rsid w:val="00F96D87"/>
    <w:rsid w:val="00FA012D"/>
    <w:rsid w:val="00FA07AB"/>
    <w:rsid w:val="00FA3617"/>
    <w:rsid w:val="00FB2802"/>
    <w:rsid w:val="00FB71FC"/>
    <w:rsid w:val="00FB7A23"/>
    <w:rsid w:val="00FC3802"/>
    <w:rsid w:val="00FC46C2"/>
    <w:rsid w:val="00FC791A"/>
    <w:rsid w:val="00FE4E7A"/>
    <w:rsid w:val="00FF266B"/>
    <w:rsid w:val="00FF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64B2"/>
    <w:pPr>
      <w:suppressAutoHyphens/>
      <w:spacing w:before="40" w:after="40"/>
      <w:jc w:val="both"/>
    </w:pPr>
    <w:rPr>
      <w:sz w:val="22"/>
      <w:lang w:val="en-GB" w:eastAsia="fr-FR"/>
    </w:rPr>
  </w:style>
  <w:style w:type="paragraph" w:styleId="berschrift1">
    <w:name w:val="heading 1"/>
    <w:aliases w:val="H1,H11,H12,H13,H14,H15,H16,H17,H18,H19,H110,H111,H112,H113,H114,H115,H116,H117,H118,H119,H120,H121,H122,H123,H124,H125,H126,H127,H128,H129,H1110,H131,H141,H151,H161,H171,H181,H191,H1101,H1111,H1121,H1131,H1141,H1151,H1161,H1171,H1181,H1191"/>
    <w:basedOn w:val="Standard"/>
    <w:next w:val="Standard"/>
    <w:link w:val="berschrift1Zchn"/>
    <w:autoRedefine/>
    <w:uiPriority w:val="99"/>
    <w:qFormat/>
    <w:rsid w:val="00116DA3"/>
    <w:pPr>
      <w:numPr>
        <w:numId w:val="1"/>
      </w:numPr>
      <w:spacing w:before="120"/>
      <w:outlineLvl w:val="0"/>
    </w:pPr>
    <w:rPr>
      <w:rFonts w:ascii="Arial" w:hAnsi="Arial"/>
      <w:b/>
      <w:caps/>
      <w:sz w:val="24"/>
    </w:rPr>
  </w:style>
  <w:style w:type="paragraph" w:styleId="berschrift2">
    <w:name w:val="heading 2"/>
    <w:aliases w:val="A.B.C.,Heading2-bio,Career Exp.,H2,T2,H21,T21,A.B.C.1,Heading2-bio1,Career Exp.1,H22,T22,A.B.C.2,Heading2-bio2,Career Exp.2,H23,T23,A.B.C.3,Heading2-bio3,Career Exp.3,H24,T24,A.B.C.4,Heading2-bio4,Career Exp.4,H25,T25,A.B.C.5,Heading2-bio5"/>
    <w:basedOn w:val="Standard"/>
    <w:next w:val="Standard"/>
    <w:link w:val="berschrift2Zchn"/>
    <w:autoRedefine/>
    <w:uiPriority w:val="99"/>
    <w:qFormat/>
    <w:rsid w:val="008A3B3A"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caps/>
    </w:rPr>
  </w:style>
  <w:style w:type="paragraph" w:styleId="berschrift3">
    <w:name w:val="heading 3"/>
    <w:aliases w:val="l3,H3,Level 2 Heading,Level 2,h2,h3,1.2.3.,T3,H31,T31,l31,Level 2 Heading1,Level 21,h21,h31,1.2.3.1,H32,T32,l32,Level 2 Heading2,Level 22,h22,h32,1.2.3.2,H33,T33,l33,Level 2 Heading3,Level 23,h23,h33,1.2.3.3,H34,T34,l34,Level 2 Heading4"/>
    <w:basedOn w:val="Standard"/>
    <w:next w:val="Standard"/>
    <w:link w:val="berschrift3Zchn"/>
    <w:autoRedefine/>
    <w:uiPriority w:val="99"/>
    <w:qFormat/>
    <w:rsid w:val="00DF64B2"/>
    <w:pPr>
      <w:numPr>
        <w:ilvl w:val="2"/>
        <w:numId w:val="1"/>
      </w:numPr>
      <w:spacing w:before="200"/>
      <w:outlineLvl w:val="2"/>
    </w:pPr>
    <w:rPr>
      <w:rFonts w:ascii="Arial" w:hAnsi="Arial"/>
      <w:b/>
    </w:rPr>
  </w:style>
  <w:style w:type="paragraph" w:styleId="berschrift4">
    <w:name w:val="heading 4"/>
    <w:aliases w:val="H4,T4,Heading 4 Char,H4 Char,T4 Char,H41 Char,T41 Char,H42 Char,T42 Char,H43 Char,T43 Char,H44 Char,T44 Char,H45 Char,T45 Char,H46 Char,T46 Char,H47 Char,T47 Char,H411 Char,T411 Char,H421 Char,T421 Char,H48 Char,T48 Char,H412 Char"/>
    <w:basedOn w:val="Standard"/>
    <w:next w:val="Standard"/>
    <w:link w:val="berschrift4Zchn"/>
    <w:autoRedefine/>
    <w:uiPriority w:val="99"/>
    <w:qFormat/>
    <w:rsid w:val="00DF64B2"/>
    <w:pPr>
      <w:keepNext/>
      <w:numPr>
        <w:ilvl w:val="3"/>
        <w:numId w:val="1"/>
      </w:numPr>
      <w:spacing w:before="200"/>
      <w:outlineLvl w:val="3"/>
    </w:pPr>
    <w:rPr>
      <w:rFonts w:ascii="Arial" w:hAnsi="Arial"/>
      <w:b/>
      <w:i/>
    </w:rPr>
  </w:style>
  <w:style w:type="paragraph" w:styleId="berschrift5">
    <w:name w:val="heading 5"/>
    <w:aliases w:val="T5,T51,T52,T53,T54,T55,T56,T57,T58,T59,T510,T511,T512,T513,T514,T515,T516,T517,T518,T519,T520,T521,T522,T523,T524,T5110,T531,T541,T551,T561,T571,T581,T591,T5101,T5111,T5121,T5131,T5141,T5151,T5161,T5171,T5181,T5191,T5201,T5211,T5221,T5231"/>
    <w:basedOn w:val="Standard"/>
    <w:next w:val="Standard"/>
    <w:link w:val="berschrift5Zchn"/>
    <w:autoRedefine/>
    <w:uiPriority w:val="99"/>
    <w:qFormat/>
    <w:rsid w:val="00DF64B2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aliases w:val="Heading 6 Char1,Heading 6 Char Char,Heading 6 Char1 Char,Heading 6 Char Char1 Char,Heading 6 Char2 Char,Heading 6 Char2 Char Char Char,Heading 6 Char1 Char Char Char Char,Heading 6 Char2 Char Char Char Char Char"/>
    <w:basedOn w:val="Standard"/>
    <w:next w:val="Standard"/>
    <w:link w:val="berschrift6Zchn"/>
    <w:autoRedefine/>
    <w:uiPriority w:val="99"/>
    <w:qFormat/>
    <w:rsid w:val="00DF64B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autoRedefine/>
    <w:uiPriority w:val="99"/>
    <w:qFormat/>
    <w:rsid w:val="00DF64B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autoRedefine/>
    <w:uiPriority w:val="99"/>
    <w:qFormat/>
    <w:rsid w:val="00DF64B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autoRedefine/>
    <w:uiPriority w:val="99"/>
    <w:qFormat/>
    <w:rsid w:val="00DF64B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H11 Zchn,H12 Zchn,H13 Zchn,H14 Zchn,H15 Zchn,H16 Zchn,H17 Zchn,H18 Zchn,H19 Zchn,H110 Zchn,H111 Zchn,H112 Zchn,H113 Zchn,H114 Zchn,H115 Zchn,H116 Zchn,H117 Zchn,H118 Zchn,H119 Zchn,H120 Zchn,H121 Zchn,H122 Zchn,H123 Zchn"/>
    <w:link w:val="berschrift1"/>
    <w:uiPriority w:val="9"/>
    <w:rsid w:val="00381F95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berschrift2Zchn">
    <w:name w:val="Überschrift 2 Zchn"/>
    <w:aliases w:val="A.B.C. Zchn,Heading2-bio Zchn,Career Exp. Zchn,H2 Zchn,T2 Zchn,H21 Zchn,T21 Zchn,A.B.C.1 Zchn,Heading2-bio1 Zchn,Career Exp.1 Zchn,H22 Zchn,T22 Zchn,A.B.C.2 Zchn,Heading2-bio2 Zchn,Career Exp.2 Zchn,H23 Zchn,T23 Zchn,A.B.C.3 Zchn"/>
    <w:link w:val="berschrift2"/>
    <w:uiPriority w:val="99"/>
    <w:rsid w:val="008A3B3A"/>
    <w:rPr>
      <w:rFonts w:ascii="Arial" w:hAnsi="Arial"/>
      <w:b/>
      <w:caps/>
      <w:sz w:val="22"/>
      <w:lang w:val="en-GB" w:eastAsia="fr-FR"/>
    </w:rPr>
  </w:style>
  <w:style w:type="character" w:customStyle="1" w:styleId="berschrift3Zchn">
    <w:name w:val="Überschrift 3 Zchn"/>
    <w:aliases w:val="l3 Zchn,H3 Zchn,Level 2 Heading Zchn,Level 2 Zchn,h2 Zchn,h3 Zchn,1.2.3. Zchn,T3 Zchn,H31 Zchn,T31 Zchn,l31 Zchn,Level 2 Heading1 Zchn,Level 21 Zchn,h21 Zchn,h31 Zchn,1.2.3.1 Zchn,H32 Zchn,T32 Zchn,l32 Zchn,Level 2 Heading2 Zchn"/>
    <w:link w:val="berschrift3"/>
    <w:uiPriority w:val="9"/>
    <w:semiHidden/>
    <w:rsid w:val="00381F95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berschrift4Zchn">
    <w:name w:val="Überschrift 4 Zchn"/>
    <w:aliases w:val="H4 Zchn,T4 Zchn,Heading 4 Char Zchn,H4 Char Zchn,T4 Char Zchn,H41 Char Zchn,T41 Char Zchn,H42 Char Zchn,T42 Char Zchn,H43 Char Zchn,T43 Char Zchn,H44 Char Zchn,T44 Char Zchn,H45 Char Zchn,T45 Char Zchn,H46 Char Zchn,T46 Char Zchn"/>
    <w:link w:val="berschrift4"/>
    <w:uiPriority w:val="9"/>
    <w:semiHidden/>
    <w:rsid w:val="00381F95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berschrift5Zchn">
    <w:name w:val="Überschrift 5 Zchn"/>
    <w:aliases w:val="T5 Zchn,T51 Zchn,T52 Zchn,T53 Zchn,T54 Zchn,T55 Zchn,T56 Zchn,T57 Zchn,T58 Zchn,T59 Zchn,T510 Zchn,T511 Zchn,T512 Zchn,T513 Zchn,T514 Zchn,T515 Zchn,T516 Zchn,T517 Zchn,T518 Zchn,T519 Zchn,T520 Zchn,T521 Zchn,T522 Zchn,T523 Zchn"/>
    <w:link w:val="berschrift5"/>
    <w:uiPriority w:val="9"/>
    <w:semiHidden/>
    <w:rsid w:val="00381F95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berschrift6Zchn">
    <w:name w:val="Überschrift 6 Zchn"/>
    <w:aliases w:val="Heading 6 Char1 Zchn,Heading 6 Char Char Zchn,Heading 6 Char1 Char Zchn,Heading 6 Char Char1 Char Zchn,Heading 6 Char2 Char Zchn,Heading 6 Char2 Char Char Char Zchn,Heading 6 Char1 Char Char Char Char Zchn"/>
    <w:link w:val="berschrift6"/>
    <w:uiPriority w:val="9"/>
    <w:semiHidden/>
    <w:rsid w:val="00381F95"/>
    <w:rPr>
      <w:rFonts w:ascii="Calibri" w:eastAsia="Times New Roman" w:hAnsi="Calibri" w:cs="Times New Roman"/>
      <w:b/>
      <w:bCs/>
      <w:lang w:val="en-GB" w:eastAsia="fr-FR"/>
    </w:rPr>
  </w:style>
  <w:style w:type="character" w:customStyle="1" w:styleId="berschrift7Zchn">
    <w:name w:val="Überschrift 7 Zchn"/>
    <w:link w:val="berschrift7"/>
    <w:uiPriority w:val="9"/>
    <w:semiHidden/>
    <w:rsid w:val="00381F95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berschrift8Zchn">
    <w:name w:val="Überschrift 8 Zchn"/>
    <w:link w:val="berschrift8"/>
    <w:uiPriority w:val="9"/>
    <w:semiHidden/>
    <w:rsid w:val="00381F95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berschrift9Zchn">
    <w:name w:val="Überschrift 9 Zchn"/>
    <w:link w:val="berschrift9"/>
    <w:uiPriority w:val="9"/>
    <w:semiHidden/>
    <w:rsid w:val="00381F95"/>
    <w:rPr>
      <w:rFonts w:ascii="Cambria" w:eastAsia="Times New Roman" w:hAnsi="Cambria" w:cs="Times New Roman"/>
      <w:lang w:val="en-GB" w:eastAsia="fr-FR"/>
    </w:rPr>
  </w:style>
  <w:style w:type="character" w:styleId="Funotenzeichen">
    <w:name w:val="footnote reference"/>
    <w:uiPriority w:val="99"/>
    <w:semiHidden/>
    <w:rsid w:val="00DF64B2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rsid w:val="00DF64B2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link w:val="Kopfzeile"/>
    <w:uiPriority w:val="99"/>
    <w:semiHidden/>
    <w:rsid w:val="00381F95"/>
    <w:rPr>
      <w:szCs w:val="20"/>
      <w:lang w:val="en-GB" w:eastAsia="fr-FR"/>
    </w:rPr>
  </w:style>
  <w:style w:type="paragraph" w:styleId="Fuzeile">
    <w:name w:val="footer"/>
    <w:basedOn w:val="Standard"/>
    <w:link w:val="FuzeileZchn"/>
    <w:uiPriority w:val="99"/>
    <w:rsid w:val="00DF64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81F95"/>
    <w:rPr>
      <w:szCs w:val="20"/>
      <w:lang w:val="en-GB" w:eastAsia="fr-FR"/>
    </w:rPr>
  </w:style>
  <w:style w:type="character" w:styleId="Seitenzahl">
    <w:name w:val="page number"/>
    <w:uiPriority w:val="99"/>
    <w:rsid w:val="00DF64B2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DF64B2"/>
    <w:pPr>
      <w:widowControl w:val="0"/>
    </w:pPr>
  </w:style>
  <w:style w:type="character" w:customStyle="1" w:styleId="FunotentextZchn">
    <w:name w:val="Fußnotentext Zchn"/>
    <w:link w:val="Funotentext"/>
    <w:uiPriority w:val="99"/>
    <w:semiHidden/>
    <w:rsid w:val="00381F95"/>
    <w:rPr>
      <w:sz w:val="20"/>
      <w:szCs w:val="20"/>
      <w:lang w:val="en-GB" w:eastAsia="fr-FR"/>
    </w:rPr>
  </w:style>
  <w:style w:type="paragraph" w:styleId="Beschriftung">
    <w:name w:val="caption"/>
    <w:basedOn w:val="Standard"/>
    <w:next w:val="Standard"/>
    <w:uiPriority w:val="99"/>
    <w:qFormat/>
    <w:rsid w:val="00DF64B2"/>
    <w:pPr>
      <w:spacing w:before="120" w:after="120"/>
    </w:pPr>
    <w:rPr>
      <w:b/>
    </w:rPr>
  </w:style>
  <w:style w:type="paragraph" w:styleId="Verzeichnis1">
    <w:name w:val="toc 1"/>
    <w:basedOn w:val="Standard"/>
    <w:next w:val="Standard"/>
    <w:autoRedefine/>
    <w:uiPriority w:val="39"/>
    <w:rsid w:val="00DF64B2"/>
    <w:pPr>
      <w:spacing w:before="120" w:after="120"/>
    </w:pPr>
    <w:rPr>
      <w:b/>
      <w:caps/>
      <w:sz w:val="20"/>
    </w:rPr>
  </w:style>
  <w:style w:type="paragraph" w:styleId="Verzeichnis2">
    <w:name w:val="toc 2"/>
    <w:basedOn w:val="Standard"/>
    <w:next w:val="Standard"/>
    <w:autoRedefine/>
    <w:uiPriority w:val="39"/>
    <w:rsid w:val="00DF64B2"/>
    <w:pPr>
      <w:spacing w:before="0" w:after="0"/>
      <w:ind w:left="220"/>
    </w:pPr>
    <w:rPr>
      <w:smallCaps/>
      <w:sz w:val="20"/>
    </w:rPr>
  </w:style>
  <w:style w:type="paragraph" w:styleId="Verzeichnis3">
    <w:name w:val="toc 3"/>
    <w:basedOn w:val="Standard"/>
    <w:next w:val="Standard"/>
    <w:autoRedefine/>
    <w:uiPriority w:val="99"/>
    <w:rsid w:val="00DF64B2"/>
    <w:pPr>
      <w:spacing w:before="0" w:after="0"/>
      <w:ind w:left="440"/>
    </w:pPr>
    <w:rPr>
      <w:i/>
      <w:sz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DF64B2"/>
    <w:pPr>
      <w:spacing w:before="0" w:after="0"/>
      <w:ind w:left="660"/>
    </w:pPr>
    <w:rPr>
      <w:sz w:val="18"/>
    </w:rPr>
  </w:style>
  <w:style w:type="paragraph" w:styleId="Verzeichnis5">
    <w:name w:val="toc 5"/>
    <w:basedOn w:val="Standard"/>
    <w:next w:val="Standard"/>
    <w:autoRedefine/>
    <w:uiPriority w:val="99"/>
    <w:semiHidden/>
    <w:rsid w:val="00DF64B2"/>
    <w:pPr>
      <w:spacing w:before="0" w:after="0"/>
      <w:ind w:left="880"/>
    </w:pPr>
    <w:rPr>
      <w:sz w:val="18"/>
    </w:rPr>
  </w:style>
  <w:style w:type="paragraph" w:styleId="Verzeichnis6">
    <w:name w:val="toc 6"/>
    <w:basedOn w:val="Standard"/>
    <w:next w:val="Standard"/>
    <w:autoRedefine/>
    <w:uiPriority w:val="99"/>
    <w:semiHidden/>
    <w:rsid w:val="00DF64B2"/>
    <w:pPr>
      <w:spacing w:before="0" w:after="0"/>
      <w:ind w:left="1100"/>
    </w:pPr>
    <w:rPr>
      <w:sz w:val="18"/>
    </w:rPr>
  </w:style>
  <w:style w:type="paragraph" w:styleId="Verzeichnis7">
    <w:name w:val="toc 7"/>
    <w:basedOn w:val="Standard"/>
    <w:next w:val="Standard"/>
    <w:autoRedefine/>
    <w:uiPriority w:val="99"/>
    <w:semiHidden/>
    <w:rsid w:val="00DF64B2"/>
    <w:pPr>
      <w:spacing w:before="0" w:after="0"/>
      <w:ind w:left="1320"/>
    </w:pPr>
    <w:rPr>
      <w:sz w:val="18"/>
    </w:rPr>
  </w:style>
  <w:style w:type="paragraph" w:styleId="Verzeichnis8">
    <w:name w:val="toc 8"/>
    <w:basedOn w:val="Standard"/>
    <w:next w:val="Standard"/>
    <w:autoRedefine/>
    <w:uiPriority w:val="99"/>
    <w:semiHidden/>
    <w:rsid w:val="00DF64B2"/>
    <w:pPr>
      <w:spacing w:before="0" w:after="0"/>
      <w:ind w:left="1540"/>
    </w:pPr>
    <w:rPr>
      <w:sz w:val="18"/>
    </w:rPr>
  </w:style>
  <w:style w:type="paragraph" w:styleId="Verzeichnis9">
    <w:name w:val="toc 9"/>
    <w:basedOn w:val="Standard"/>
    <w:next w:val="Standard"/>
    <w:autoRedefine/>
    <w:uiPriority w:val="99"/>
    <w:semiHidden/>
    <w:rsid w:val="00DF64B2"/>
    <w:pPr>
      <w:spacing w:before="0" w:after="0"/>
      <w:ind w:left="1760"/>
    </w:pPr>
    <w:rPr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DF64B2"/>
    <w:pPr>
      <w:spacing w:after="120"/>
    </w:pPr>
    <w:rPr>
      <w:sz w:val="16"/>
      <w:lang w:val="en-US"/>
    </w:rPr>
  </w:style>
  <w:style w:type="character" w:customStyle="1" w:styleId="KommentartextZchn">
    <w:name w:val="Kommentartext Zchn"/>
    <w:link w:val="Kommentartext"/>
    <w:uiPriority w:val="99"/>
    <w:semiHidden/>
    <w:locked/>
    <w:rsid w:val="001F2387"/>
    <w:rPr>
      <w:rFonts w:cs="Times New Roman"/>
      <w:sz w:val="16"/>
      <w:lang w:eastAsia="fr-FR"/>
    </w:rPr>
  </w:style>
  <w:style w:type="character" w:styleId="Hyperlink">
    <w:name w:val="Hyperlink"/>
    <w:uiPriority w:val="99"/>
    <w:rsid w:val="00DF64B2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DF64B2"/>
    <w:pPr>
      <w:shd w:val="clear" w:color="auto" w:fill="000080"/>
    </w:pPr>
    <w:rPr>
      <w:rFonts w:ascii="Tahoma" w:hAnsi="Tahoma" w:cs="Helvetica"/>
    </w:rPr>
  </w:style>
  <w:style w:type="character" w:customStyle="1" w:styleId="DokumentstrukturZchn">
    <w:name w:val="Dokumentstruktur Zchn"/>
    <w:link w:val="Dokumentstruktur"/>
    <w:uiPriority w:val="99"/>
    <w:semiHidden/>
    <w:rsid w:val="00381F95"/>
    <w:rPr>
      <w:sz w:val="0"/>
      <w:szCs w:val="0"/>
      <w:lang w:val="en-GB" w:eastAsia="fr-FR"/>
    </w:rPr>
  </w:style>
  <w:style w:type="character" w:customStyle="1" w:styleId="DocId">
    <w:name w:val="DocId"/>
    <w:uiPriority w:val="99"/>
    <w:rsid w:val="00DF64B2"/>
    <w:rPr>
      <w:rFonts w:cs="Times New Roman"/>
    </w:rPr>
  </w:style>
  <w:style w:type="character" w:styleId="BesuchterHyperlink">
    <w:name w:val="FollowedHyperlink"/>
    <w:uiPriority w:val="99"/>
    <w:rsid w:val="00DF64B2"/>
    <w:rPr>
      <w:rFonts w:cs="Times New Roman"/>
      <w:color w:val="800080"/>
      <w:u w:val="single"/>
    </w:rPr>
  </w:style>
  <w:style w:type="paragraph" w:customStyle="1" w:styleId="DocTitle">
    <w:name w:val="DocTitle"/>
    <w:basedOn w:val="Standard"/>
    <w:uiPriority w:val="99"/>
    <w:rsid w:val="00DF64B2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customStyle="1" w:styleId="DocDate">
    <w:name w:val="DocDate"/>
    <w:basedOn w:val="Standard"/>
    <w:uiPriority w:val="99"/>
    <w:rsid w:val="00DF64B2"/>
    <w:pPr>
      <w:spacing w:before="120" w:after="120"/>
    </w:pPr>
    <w:rPr>
      <w:rFonts w:ascii="Arial" w:hAnsi="Arial"/>
      <w:b/>
      <w:noProof/>
    </w:rPr>
  </w:style>
  <w:style w:type="paragraph" w:customStyle="1" w:styleId="DocSubTitle">
    <w:name w:val="DocSubTitle"/>
    <w:basedOn w:val="DocTitle"/>
    <w:next w:val="Standard"/>
    <w:uiPriority w:val="99"/>
    <w:rsid w:val="00DF64B2"/>
    <w:rPr>
      <w:sz w:val="24"/>
    </w:rPr>
  </w:style>
  <w:style w:type="table" w:styleId="Tabellengitternetz">
    <w:name w:val="Table Grid"/>
    <w:basedOn w:val="NormaleTabelle"/>
    <w:uiPriority w:val="99"/>
    <w:rsid w:val="00C1105E"/>
    <w:pPr>
      <w:suppressAutoHyphens/>
      <w:spacing w:before="40" w:after="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FA36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81F95"/>
    <w:rPr>
      <w:sz w:val="0"/>
      <w:szCs w:val="0"/>
      <w:lang w:val="en-GB"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19799E"/>
  </w:style>
  <w:style w:type="character" w:customStyle="1" w:styleId="apple-style-span">
    <w:name w:val="apple-style-span"/>
    <w:uiPriority w:val="99"/>
    <w:rsid w:val="00276B7A"/>
    <w:rPr>
      <w:rFonts w:cs="Times New Roman"/>
    </w:rPr>
  </w:style>
  <w:style w:type="paragraph" w:styleId="StandardWeb">
    <w:name w:val="Normal (Web)"/>
    <w:basedOn w:val="Standard"/>
    <w:uiPriority w:val="99"/>
    <w:rsid w:val="00276B7A"/>
    <w:pPr>
      <w:suppressAutoHyphens w:val="0"/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Kommentarzeichen">
    <w:name w:val="annotation reference"/>
    <w:uiPriority w:val="99"/>
    <w:rsid w:val="001F2387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1F2387"/>
    <w:pPr>
      <w:spacing w:after="40"/>
    </w:pPr>
    <w:rPr>
      <w:b/>
      <w:bCs/>
      <w:sz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1F2387"/>
  </w:style>
  <w:style w:type="character" w:customStyle="1" w:styleId="featureheader">
    <w:name w:val="featureheader"/>
    <w:uiPriority w:val="99"/>
    <w:rsid w:val="00AF73A1"/>
    <w:rPr>
      <w:rFonts w:cs="Times New Roman"/>
    </w:rPr>
  </w:style>
  <w:style w:type="character" w:styleId="Fett">
    <w:name w:val="Strong"/>
    <w:uiPriority w:val="99"/>
    <w:qFormat/>
    <w:locked/>
    <w:rsid w:val="00AB2297"/>
    <w:rPr>
      <w:rFonts w:cs="Times New Roman"/>
      <w:b/>
      <w:bCs/>
    </w:rPr>
  </w:style>
  <w:style w:type="paragraph" w:styleId="NurText">
    <w:name w:val="Plain Text"/>
    <w:basedOn w:val="Standard"/>
    <w:link w:val="NurTextZchn"/>
    <w:uiPriority w:val="99"/>
    <w:rsid w:val="00B346EB"/>
    <w:pPr>
      <w:suppressAutoHyphens w:val="0"/>
      <w:spacing w:before="0" w:after="0"/>
      <w:jc w:val="left"/>
    </w:pPr>
    <w:rPr>
      <w:rFonts w:ascii="Trebuchet MS" w:hAnsi="Trebuchet MS"/>
      <w:color w:val="000080"/>
      <w:szCs w:val="22"/>
      <w:lang w:val="en-US" w:eastAsia="en-US"/>
    </w:rPr>
  </w:style>
  <w:style w:type="character" w:customStyle="1" w:styleId="NurTextZchn">
    <w:name w:val="Nur Text Zchn"/>
    <w:link w:val="NurText"/>
    <w:uiPriority w:val="99"/>
    <w:locked/>
    <w:rsid w:val="00B346EB"/>
    <w:rPr>
      <w:rFonts w:ascii="Trebuchet MS" w:hAnsi="Trebuchet MS" w:cs="Times New Roman"/>
      <w:color w:val="000080"/>
      <w:sz w:val="22"/>
      <w:szCs w:val="22"/>
    </w:rPr>
  </w:style>
  <w:style w:type="paragraph" w:styleId="KeinLeerraum">
    <w:name w:val="No Spacing"/>
    <w:uiPriority w:val="99"/>
    <w:qFormat/>
    <w:rsid w:val="00160E12"/>
    <w:rPr>
      <w:rFonts w:ascii="Calibri" w:hAnsi="Calibri"/>
      <w:sz w:val="22"/>
      <w:szCs w:val="22"/>
      <w:lang w:val="en-GB" w:eastAsia="en-US"/>
    </w:rPr>
  </w:style>
  <w:style w:type="paragraph" w:styleId="Listenabsatz">
    <w:name w:val="List Paragraph"/>
    <w:basedOn w:val="Standard"/>
    <w:uiPriority w:val="34"/>
    <w:qFormat/>
    <w:rsid w:val="00254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imitris\Downloads\www.eg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dimitris\Downloads\www.egi.e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ozilla%20Firefox\Normal_Wordco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886</Words>
  <Characters>5587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EGI-InSPIRE Document Template</vt:lpstr>
      <vt:lpstr>EGI-InSPIRE Document Template</vt:lpstr>
    </vt:vector>
  </TitlesOfParts>
  <Company>EGEE</Company>
  <LinksUpToDate>false</LinksUpToDate>
  <CharactersWithSpaces>6461</CharactersWithSpaces>
  <SharedDoc>false</SharedDoc>
  <HLinks>
    <vt:vector size="24" baseType="variant">
      <vt:variant>
        <vt:i4>2162811</vt:i4>
      </vt:variant>
      <vt:variant>
        <vt:i4>63</vt:i4>
      </vt:variant>
      <vt:variant>
        <vt:i4>0</vt:i4>
      </vt:variant>
      <vt:variant>
        <vt:i4>5</vt:i4>
      </vt:variant>
      <vt:variant>
        <vt:lpwstr>http://www.egi.eu/results/glossary/</vt:lpwstr>
      </vt:variant>
      <vt:variant>
        <vt:lpwstr/>
      </vt:variant>
      <vt:variant>
        <vt:i4>3997818</vt:i4>
      </vt:variant>
      <vt:variant>
        <vt:i4>60</vt:i4>
      </vt:variant>
      <vt:variant>
        <vt:i4>0</vt:i4>
      </vt:variant>
      <vt:variant>
        <vt:i4>5</vt:i4>
      </vt:variant>
      <vt:variant>
        <vt:lpwstr>https://wiki.egi.eu/wiki/Procedures</vt:lpwstr>
      </vt:variant>
      <vt:variant>
        <vt:lpwstr/>
      </vt:variant>
      <vt:variant>
        <vt:i4>6619241</vt:i4>
      </vt:variant>
      <vt:variant>
        <vt:i4>9</vt:i4>
      </vt:variant>
      <vt:variant>
        <vt:i4>0</vt:i4>
      </vt:variant>
      <vt:variant>
        <vt:i4>5</vt:i4>
      </vt:variant>
      <vt:variant>
        <vt:lpwstr>www.egi.eu</vt:lpwstr>
      </vt:variant>
      <vt:variant>
        <vt:lpwstr/>
      </vt:variant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www.egi.eu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Document Template</dc:title>
  <dc:creator>EGI-InSPIRE Project Office</dc:creator>
  <cp:keywords>EGI-InSPIRE</cp:keywords>
  <cp:lastModifiedBy>Angela Poschlad</cp:lastModifiedBy>
  <cp:revision>17</cp:revision>
  <cp:lastPrinted>2010-08-30T10:58:00Z</cp:lastPrinted>
  <dcterms:created xsi:type="dcterms:W3CDTF">2010-08-30T10:51:00Z</dcterms:created>
  <dcterms:modified xsi:type="dcterms:W3CDTF">2010-08-30T13:53:00Z</dcterms:modified>
</cp:coreProperties>
</file>