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14" w:rsidRDefault="00170314">
      <w:pPr>
        <w:spacing w:before="0" w:after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544"/>
        <w:gridCol w:w="2268"/>
        <w:gridCol w:w="2694"/>
      </w:tblGrid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0314" w:rsidRPr="00AF072F" w:rsidRDefault="00AF072F">
            <w:pPr>
              <w:pStyle w:val="CommentText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Details of the document being reviewed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6" w:space="0" w:color="auto"/>
            </w:tcBorders>
          </w:tcPr>
          <w:p w:rsidR="00170314" w:rsidRDefault="00033215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User support contacts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Doc.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170314" w:rsidRDefault="00AF072F" w:rsidP="00033215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EGI-</w:t>
            </w:r>
            <w:r w:rsidR="00033215">
              <w:rPr>
                <w:b/>
              </w:rPr>
              <w:t>MS306-V1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AF072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EGI-InSPIRE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Deliverable ide</w:t>
            </w:r>
            <w:r>
              <w:rPr>
                <w:i/>
              </w:rPr>
              <w:t>n</w:t>
            </w:r>
            <w:r>
              <w:rPr>
                <w:i/>
              </w:rPr>
              <w:t>tifier: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033215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MS306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033215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27/06/2011</w:t>
            </w:r>
          </w:p>
        </w:tc>
      </w:tr>
    </w:tbl>
    <w:p w:rsidR="00170314" w:rsidRDefault="0017031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3260"/>
        <w:gridCol w:w="1134"/>
        <w:gridCol w:w="3827"/>
      </w:tblGrid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0314" w:rsidRPr="00AF072F" w:rsidRDefault="00170314">
            <w:pPr>
              <w:pStyle w:val="CommentText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I</w:t>
            </w:r>
            <w:r w:rsidR="00AF072F" w:rsidRPr="00AF072F">
              <w:rPr>
                <w:b/>
                <w:sz w:val="22"/>
                <w:szCs w:val="22"/>
              </w:rPr>
              <w:t>dentification of the reviewer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Revie</w:t>
            </w:r>
            <w:r>
              <w:rPr>
                <w:i/>
              </w:rPr>
              <w:t>w</w:t>
            </w:r>
            <w:r w:rsidR="00AF072F">
              <w:rPr>
                <w:i/>
              </w:rPr>
              <w:t>er</w:t>
            </w:r>
            <w:r>
              <w:rPr>
                <w:i/>
              </w:rPr>
              <w:t>: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:rsidR="00170314" w:rsidRDefault="00033215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T. Ferrari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Acti</w:t>
            </w:r>
            <w:r>
              <w:rPr>
                <w:i/>
              </w:rPr>
              <w:t>v</w:t>
            </w:r>
            <w:r>
              <w:rPr>
                <w:i/>
              </w:rPr>
              <w:t>ity: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170314" w:rsidRDefault="00033215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SA1</w:t>
            </w:r>
          </w:p>
        </w:tc>
      </w:tr>
    </w:tbl>
    <w:p w:rsidR="00170314" w:rsidRDefault="00170314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170314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170314" w:rsidRDefault="00170314" w:rsidP="00631AE0">
            <w:r w:rsidRPr="00AF072F">
              <w:rPr>
                <w:b/>
                <w:bCs/>
                <w:sz w:val="22"/>
                <w:szCs w:val="22"/>
              </w:rPr>
              <w:t>General comments:</w:t>
            </w:r>
            <w:r>
              <w:t xml:space="preserve"> </w:t>
            </w:r>
          </w:p>
          <w:p w:rsidR="00631AE0" w:rsidRDefault="00631AE0" w:rsidP="00631AE0">
            <w:r>
              <w:t>Repeated usage of term “service” to refer to different things (end-user support, application layer software, the helpdesk itself), I suggest to replace “service” with something more specific when possible.</w:t>
            </w:r>
          </w:p>
          <w:p w:rsidR="00631AE0" w:rsidRDefault="00631AE0" w:rsidP="00631AE0">
            <w:r>
              <w:t>The word “EGI” is occurring many many times. I think in some cases it can be easily omitted as I think it is clear that we are talking about EGI unless differently specified (the document is a EGI-InSPIRE milestone).</w:t>
            </w:r>
          </w:p>
          <w:p w:rsidR="00CD11BB" w:rsidRDefault="00CD11BB" w:rsidP="00631AE0">
            <w:r>
              <w:t>URLs should go to a footnote, and I would use abbreviators when too long</w:t>
            </w:r>
          </w:p>
          <w:p w:rsidR="00CD11BB" w:rsidRDefault="00CD11BB" w:rsidP="00631AE0">
            <w:r>
              <w:t>I don’t find the screenshots particularly useful in this document, the url is more than sufficient. I expect any relevant partner who is looking for information to use this MS to point to the relevant urls, not as source of information itself (conveyed through the screenshot).</w:t>
            </w:r>
          </w:p>
          <w:p w:rsidR="00CD11BB" w:rsidRDefault="00CD11BB" w:rsidP="00631AE0">
            <w:r>
              <w:t>References to figures have wrong numbers in them (no use apparently of MS Word cross referencing feature).</w:t>
            </w:r>
          </w:p>
          <w:p w:rsidR="00CD11BB" w:rsidRDefault="00CD11BB" w:rsidP="00631AE0">
            <w:r>
              <w:t>Other editorial comments are embedded in the word document.</w:t>
            </w:r>
          </w:p>
        </w:tc>
      </w:tr>
      <w:tr w:rsidR="00AF072F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237F91" w:rsidRDefault="00AF07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Response from author: </w:t>
            </w:r>
          </w:p>
          <w:p w:rsidR="008A1CE7" w:rsidRDefault="008A1C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meanings of “service” was clarified/specified wherever possible. </w:t>
            </w:r>
          </w:p>
          <w:p w:rsidR="00AF072F" w:rsidRDefault="008A1C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Extra occurrences of “EGI” have been removed.</w:t>
            </w:r>
          </w:p>
          <w:p w:rsidR="008A1CE7" w:rsidRDefault="008A1C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URLs moved from the text to references.</w:t>
            </w:r>
          </w:p>
          <w:p w:rsidR="008A1CE7" w:rsidRDefault="008A1C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Screenshots were kept, so the document is more compact for the readers. E.g. one can see how the NGI map looks like without visiting the EGI website.</w:t>
            </w:r>
          </w:p>
          <w:p w:rsidR="008A1CE7" w:rsidRDefault="008A1C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References to Figures got fixed.</w:t>
            </w:r>
          </w:p>
          <w:p w:rsidR="008A1CE7" w:rsidRPr="008A1CE7" w:rsidRDefault="008A1C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Almost all of the changes that the reviewer made to the text have been incorporated into the next version. Some could not as were contradictory with the other reviewer’s remarks. </w:t>
            </w:r>
          </w:p>
          <w:p w:rsidR="00AF072F" w:rsidRPr="00AF072F" w:rsidRDefault="00AF072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FC3330" w:rsidRDefault="00FC3330" w:rsidP="00FC3330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FC3330" w:rsidTr="00B83885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FC3330" w:rsidRPr="00AF072F" w:rsidRDefault="00FC3330" w:rsidP="00B83885">
            <w:pPr>
              <w:rPr>
                <w:i/>
                <w:sz w:val="22"/>
                <w:szCs w:val="22"/>
              </w:rPr>
            </w:pPr>
            <w:r w:rsidRPr="00AF072F">
              <w:rPr>
                <w:b/>
                <w:bCs/>
                <w:sz w:val="22"/>
                <w:szCs w:val="22"/>
              </w:rPr>
              <w:t xml:space="preserve">Additional comments </w:t>
            </w:r>
            <w:r w:rsidRPr="00AF072F">
              <w:rPr>
                <w:bCs/>
                <w:i/>
                <w:sz w:val="22"/>
                <w:szCs w:val="22"/>
              </w:rPr>
              <w:t>(not affecting the document content)  e.g.  recommendation</w:t>
            </w:r>
            <w:r w:rsidR="00AF072F">
              <w:rPr>
                <w:bCs/>
                <w:i/>
                <w:sz w:val="22"/>
                <w:szCs w:val="22"/>
              </w:rPr>
              <w:t>s</w:t>
            </w:r>
            <w:r w:rsidRPr="00AF072F">
              <w:rPr>
                <w:bCs/>
                <w:i/>
                <w:sz w:val="22"/>
                <w:szCs w:val="22"/>
              </w:rPr>
              <w:t xml:space="preserve"> for the future</w:t>
            </w:r>
            <w:r w:rsidRPr="00AF072F">
              <w:rPr>
                <w:i/>
                <w:sz w:val="22"/>
                <w:szCs w:val="22"/>
              </w:rPr>
              <w:t xml:space="preserve"> ……</w:t>
            </w:r>
          </w:p>
          <w:p w:rsidR="00FC3330" w:rsidRDefault="00FC3330" w:rsidP="00B83885"/>
        </w:tc>
      </w:tr>
    </w:tbl>
    <w:p w:rsidR="00FC3330" w:rsidRDefault="00FC3330" w:rsidP="00497781">
      <w:pPr>
        <w:outlineLvl w:val="0"/>
        <w:rPr>
          <w:b/>
          <w:bCs/>
        </w:rPr>
      </w:pPr>
    </w:p>
    <w:p w:rsidR="00170314" w:rsidRPr="00AF072F" w:rsidRDefault="00170314" w:rsidP="00497781">
      <w:pPr>
        <w:outlineLvl w:val="0"/>
        <w:rPr>
          <w:b/>
          <w:bCs/>
          <w:sz w:val="22"/>
          <w:szCs w:val="22"/>
        </w:rPr>
      </w:pPr>
      <w:r w:rsidRPr="00AF072F">
        <w:rPr>
          <w:b/>
          <w:bCs/>
          <w:sz w:val="22"/>
          <w:szCs w:val="22"/>
        </w:rPr>
        <w:t>Detailed comments on the content: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67"/>
        <w:gridCol w:w="850"/>
        <w:gridCol w:w="4961"/>
        <w:gridCol w:w="2835"/>
      </w:tblGrid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Reply</w:t>
            </w:r>
            <w:r w:rsidR="00AF072F">
              <w:rPr>
                <w:b/>
              </w:rPr>
              <w:t xml:space="preserve"> from author</w:t>
            </w:r>
            <w:r>
              <w:br/>
              <w:t>(co</w:t>
            </w:r>
            <w:r>
              <w:t>r</w:t>
            </w:r>
            <w:r>
              <w:t>rection / reject,  …)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left"/>
            </w:pPr>
            <w:r>
              <w:t>Click here to Insert a new line above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</w:tbl>
    <w:p w:rsidR="00170314" w:rsidRDefault="00170314"/>
    <w:p w:rsidR="00170314" w:rsidRPr="00AF072F" w:rsidRDefault="00AF072F" w:rsidP="00497781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English and other </w:t>
      </w:r>
      <w:r w:rsidR="00170314" w:rsidRPr="00AF072F">
        <w:rPr>
          <w:b/>
          <w:bCs/>
          <w:sz w:val="22"/>
          <w:szCs w:val="22"/>
        </w:rPr>
        <w:t>corrections:</w:t>
      </w:r>
    </w:p>
    <w:p w:rsidR="00170314" w:rsidRPr="00AF072F" w:rsidRDefault="00170314">
      <w:pPr>
        <w:rPr>
          <w:sz w:val="22"/>
          <w:szCs w:val="22"/>
        </w:rPr>
      </w:pPr>
      <w:r w:rsidRPr="00AF072F">
        <w:rPr>
          <w:sz w:val="22"/>
          <w:szCs w:val="22"/>
        </w:rPr>
        <w:t xml:space="preserve">Note: English and </w:t>
      </w:r>
      <w:r w:rsidR="00AF072F" w:rsidRPr="00AF072F">
        <w:rPr>
          <w:sz w:val="22"/>
          <w:szCs w:val="22"/>
        </w:rPr>
        <w:t>typo</w:t>
      </w:r>
      <w:r w:rsidRPr="00AF072F">
        <w:rPr>
          <w:sz w:val="22"/>
          <w:szCs w:val="22"/>
        </w:rPr>
        <w:t xml:space="preserve"> co</w:t>
      </w:r>
      <w:r w:rsidR="00AF072F">
        <w:rPr>
          <w:sz w:val="22"/>
          <w:szCs w:val="22"/>
        </w:rPr>
        <w:t>rrections can be made directly i</w:t>
      </w:r>
      <w:r w:rsidRPr="00AF072F">
        <w:rPr>
          <w:sz w:val="22"/>
          <w:szCs w:val="22"/>
        </w:rPr>
        <w:t xml:space="preserve">n the </w:t>
      </w:r>
      <w:r w:rsidR="00AF072F">
        <w:rPr>
          <w:sz w:val="22"/>
          <w:szCs w:val="22"/>
        </w:rPr>
        <w:t>document</w:t>
      </w:r>
      <w:r w:rsidRPr="00AF072F">
        <w:rPr>
          <w:sz w:val="22"/>
          <w:szCs w:val="22"/>
        </w:rPr>
        <w:t xml:space="preserve"> </w:t>
      </w:r>
      <w:r w:rsidR="00AF072F">
        <w:rPr>
          <w:sz w:val="22"/>
          <w:szCs w:val="22"/>
        </w:rPr>
        <w:t>as comments.</w:t>
      </w:r>
    </w:p>
    <w:p w:rsidR="00170314" w:rsidRPr="00AF072F" w:rsidRDefault="00170314">
      <w:pPr>
        <w:spacing w:before="0" w:after="0" w:line="20" w:lineRule="exact"/>
        <w:rPr>
          <w:sz w:val="22"/>
          <w:szCs w:val="22"/>
        </w:rPr>
      </w:pPr>
    </w:p>
    <w:sectPr w:rsidR="00170314" w:rsidRPr="00AF0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418" w:left="1134" w:header="567" w:footer="567" w:gutter="0"/>
      <w:paperSrc w:first="7" w:other="7"/>
      <w:cols w:space="6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4C" w:rsidRDefault="00441B4C">
      <w:r>
        <w:separator/>
      </w:r>
    </w:p>
  </w:endnote>
  <w:endnote w:type="continuationSeparator" w:id="0">
    <w:p w:rsidR="00441B4C" w:rsidRDefault="00441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170314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  <w:p w:rsidR="00170314" w:rsidRDefault="008A1CE7">
    <w:pPr>
      <w:pStyle w:val="Footer"/>
      <w:pBdr>
        <w:top w:val="single" w:sz="4" w:space="3" w:color="auto"/>
      </w:pBdr>
      <w:tabs>
        <w:tab w:val="clear" w:pos="4819"/>
        <w:tab w:val="clear" w:pos="9071"/>
        <w:tab w:val="right" w:pos="10206"/>
      </w:tabs>
      <w:spacing w:before="0" w:after="0"/>
      <w:ind w:left="-567" w:right="-567"/>
      <w:rPr>
        <w:sz w:val="16"/>
        <w:lang w:val="fr-FR"/>
      </w:rPr>
    </w:pPr>
    <w:r>
      <w:rPr>
        <w:noProof/>
        <w:sz w:val="16"/>
        <w:lang w:val="en-GB" w:eastAsia="en-GB"/>
      </w:rPr>
      <w:drawing>
        <wp:inline distT="0" distB="0" distL="0" distR="0">
          <wp:extent cx="1266825" cy="352425"/>
          <wp:effectExtent l="19050" t="0" r="9525" b="0"/>
          <wp:docPr id="4" name="Picture 4" descr="W_CS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_CSN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0314"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764"/>
      <w:gridCol w:w="5528"/>
    </w:tblGrid>
    <w:tr w:rsidR="002B2945" w:rsidTr="00150883">
      <w:tblPrEx>
        <w:tblCellMar>
          <w:top w:w="0" w:type="dxa"/>
          <w:bottom w:w="0" w:type="dxa"/>
        </w:tblCellMar>
      </w:tblPrEx>
      <w:tc>
        <w:tcPr>
          <w:tcW w:w="2764" w:type="dxa"/>
        </w:tcPr>
        <w:tbl>
          <w:tblPr>
            <w:tblW w:w="9142" w:type="dxa"/>
            <w:tblLayout w:type="fixed"/>
            <w:tblCellMar>
              <w:left w:w="10" w:type="dxa"/>
              <w:right w:w="10" w:type="dxa"/>
            </w:tblCellMar>
            <w:tblLook w:val="0000"/>
          </w:tblPr>
          <w:tblGrid>
            <w:gridCol w:w="3834"/>
            <w:gridCol w:w="5308"/>
          </w:tblGrid>
          <w:tr w:rsidR="002B2945" w:rsidTr="00150883">
            <w:tc>
              <w:tcPr>
                <w:tcW w:w="2764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2B2945" w:rsidRDefault="002B2945" w:rsidP="00150883">
                <w:pPr>
                  <w:pStyle w:val="Footer"/>
                </w:pPr>
                <w:r>
                  <w:rPr>
                    <w:color w:val="000000"/>
                    <w:sz w:val="18"/>
                    <w:szCs w:val="18"/>
                  </w:rPr>
                  <w:t>EGI-InSPIRE INFSO-RI-261323</w:t>
                </w:r>
              </w:p>
            </w:tc>
            <w:tc>
              <w:tcPr>
                <w:tcW w:w="3827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2B2945" w:rsidRDefault="002B2945" w:rsidP="00150883">
                <w:pPr>
                  <w:pStyle w:val="Footer"/>
                  <w:jc w:val="center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© Members of EGI-InSPIRE collaboration</w:t>
                </w:r>
              </w:p>
            </w:tc>
          </w:tr>
        </w:tbl>
        <w:p w:rsidR="002B2945" w:rsidRDefault="002B2945" w:rsidP="00150883">
          <w:pPr>
            <w:pStyle w:val="Footer"/>
          </w:pPr>
        </w:p>
      </w:tc>
      <w:tc>
        <w:tcPr>
          <w:tcW w:w="5528" w:type="dxa"/>
        </w:tcPr>
        <w:p w:rsidR="002B2945" w:rsidRDefault="002B2945" w:rsidP="00150883">
          <w:pPr>
            <w:pStyle w:val="Footer"/>
            <w:jc w:val="center"/>
            <w:rPr>
              <w:caps/>
            </w:rPr>
          </w:pPr>
          <w:r w:rsidRPr="00BF51EE">
            <w:rPr>
              <w:color w:val="000000"/>
              <w:sz w:val="18"/>
              <w:szCs w:val="18"/>
            </w:rPr>
            <w:t>© Members of EGI-InSPIRE collaboration</w:t>
          </w:r>
          <w:r>
            <w:rPr>
              <w:caps/>
            </w:rPr>
            <w:t xml:space="preserve"> INTERNAL</w:t>
          </w:r>
        </w:p>
      </w:tc>
    </w:tr>
  </w:tbl>
  <w:p w:rsidR="00170314" w:rsidRDefault="00170314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8A1CE7">
    <w:pPr>
      <w:pStyle w:val="Footer"/>
      <w:tabs>
        <w:tab w:val="clear" w:pos="4819"/>
        <w:tab w:val="clear" w:pos="9071"/>
        <w:tab w:val="right" w:pos="10206"/>
      </w:tabs>
      <w:spacing w:before="180" w:after="0"/>
      <w:ind w:left="-567" w:right="-567"/>
      <w:rPr>
        <w:sz w:val="16"/>
        <w:lang w:val="fr-FR"/>
      </w:rPr>
    </w:pPr>
    <w:r>
      <w:rPr>
        <w:noProof/>
        <w:sz w:val="16"/>
        <w:lang w:val="en-GB" w:eastAsia="en-GB"/>
      </w:rPr>
      <w:drawing>
        <wp:inline distT="0" distB="0" distL="0" distR="0">
          <wp:extent cx="1266825" cy="352425"/>
          <wp:effectExtent l="19050" t="0" r="9525" b="0"/>
          <wp:docPr id="5" name="Picture 5" descr="W_CS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_CSN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0314"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4C" w:rsidRDefault="00441B4C">
      <w:r>
        <w:separator/>
      </w:r>
    </w:p>
    <w:p w:rsidR="00441B4C" w:rsidRDefault="00441B4C"/>
  </w:footnote>
  <w:footnote w:type="continuationSeparator" w:id="0">
    <w:p w:rsidR="00441B4C" w:rsidRDefault="00441B4C">
      <w:r>
        <w:continuationSeparator/>
      </w:r>
    </w:p>
  </w:footnote>
  <w:footnote w:type="continuationNotice" w:id="1">
    <w:p w:rsidR="00441B4C" w:rsidRDefault="00441B4C">
      <w:r>
        <w:t>voici ma note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170314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2835"/>
      <w:gridCol w:w="992"/>
      <w:gridCol w:w="3685"/>
      <w:gridCol w:w="2127"/>
    </w:tblGrid>
    <w:tr w:rsidR="0017031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835" w:type="dxa"/>
        </w:tcPr>
        <w:p w:rsidR="00170314" w:rsidRDefault="00170314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>
            <w:rPr>
              <w:sz w:val="18"/>
            </w:rPr>
            <w:fldChar w:fldCharType="separate"/>
          </w:r>
          <w:r w:rsidR="00237F91">
            <w:rPr>
              <w:noProof/>
              <w:sz w:val="18"/>
            </w:rPr>
            <w:t>27/06/11</w:t>
          </w:r>
          <w:r>
            <w:rPr>
              <w:sz w:val="18"/>
            </w:rPr>
            <w:fldChar w:fldCharType="end"/>
          </w:r>
        </w:p>
      </w:tc>
      <w:tc>
        <w:tcPr>
          <w:tcW w:w="992" w:type="dxa"/>
        </w:tcPr>
        <w:p w:rsidR="00170314" w:rsidRDefault="00170314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:rsidR="00170314" w:rsidRDefault="00170314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:rsidR="00170314" w:rsidRDefault="00170314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70314" w:rsidRDefault="00170314">
    <w:pPr>
      <w:pageBreakBefore/>
      <w:spacing w:before="0" w:after="0"/>
      <w:rPr>
        <w:sz w:val="18"/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128"/>
      <w:gridCol w:w="5313"/>
      <w:gridCol w:w="2268"/>
    </w:tblGrid>
    <w:tr w:rsidR="00170314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128" w:type="dxa"/>
          <w:vMerge w:val="restart"/>
          <w:vAlign w:val="center"/>
        </w:tcPr>
        <w:tbl>
          <w:tblPr>
            <w:tblW w:w="9410" w:type="dxa"/>
            <w:tblLayout w:type="fixed"/>
            <w:tblLook w:val="00BF"/>
          </w:tblPr>
          <w:tblGrid>
            <w:gridCol w:w="2404"/>
            <w:gridCol w:w="3673"/>
            <w:gridCol w:w="3333"/>
          </w:tblGrid>
          <w:tr w:rsidR="00D14F2B" w:rsidTr="00D14F2B">
            <w:trPr>
              <w:trHeight w:val="1131"/>
            </w:trPr>
            <w:tc>
              <w:tcPr>
                <w:tcW w:w="2404" w:type="dxa"/>
                <w:hideMark/>
              </w:tcPr>
              <w:p w:rsidR="00D14F2B" w:rsidRDefault="008A1CE7">
                <w:pPr>
                  <w:pStyle w:val="Header"/>
                  <w:tabs>
                    <w:tab w:val="right" w:pos="9072"/>
                  </w:tabs>
                  <w:jc w:val="left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038225" cy="790575"/>
                      <wp:effectExtent l="19050" t="0" r="9525" b="0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73" w:type="dxa"/>
                <w:hideMark/>
              </w:tcPr>
              <w:p w:rsidR="00D14F2B" w:rsidRDefault="008A1CE7">
                <w:pPr>
                  <w:pStyle w:val="Header"/>
                  <w:tabs>
                    <w:tab w:val="right" w:pos="9072"/>
                  </w:tabs>
                  <w:jc w:val="center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095375" cy="800100"/>
                      <wp:effectExtent l="19050" t="0" r="9525" b="0"/>
                      <wp:docPr id="2" name="Picture 2" descr="thumbn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thumbnai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3" w:type="dxa"/>
                <w:hideMark/>
              </w:tcPr>
              <w:p w:rsidR="00D14F2B" w:rsidRDefault="008A1CE7">
                <w:pPr>
                  <w:pStyle w:val="Header"/>
                  <w:tabs>
                    <w:tab w:val="right" w:pos="9072"/>
                  </w:tabs>
                  <w:jc w:val="right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981200" cy="800100"/>
                      <wp:effectExtent l="19050" t="0" r="0" b="0"/>
                      <wp:docPr id="3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70314" w:rsidRDefault="00170314">
          <w:pPr>
            <w:pStyle w:val="Header"/>
            <w:jc w:val="center"/>
          </w:pPr>
        </w:p>
      </w:tc>
      <w:tc>
        <w:tcPr>
          <w:tcW w:w="5313" w:type="dxa"/>
          <w:vMerge w:val="restart"/>
        </w:tcPr>
        <w:p w:rsidR="00170314" w:rsidRDefault="008B45E2">
          <w:pPr>
            <w:pStyle w:val="Header"/>
            <w:spacing w:before="240" w:after="60"/>
            <w:jc w:val="center"/>
            <w:rPr>
              <w:rFonts w:ascii="Arial" w:hAnsi="Arial"/>
              <w:b/>
              <w:color w:val="000080"/>
              <w:sz w:val="44"/>
              <w:lang w:val="de-DE"/>
            </w:rPr>
          </w:pPr>
          <w:r>
            <w:rPr>
              <w:rFonts w:ascii="Arial" w:hAnsi="Arial"/>
              <w:b/>
              <w:color w:val="000080"/>
              <w:sz w:val="44"/>
              <w:lang w:val="de-DE"/>
            </w:rPr>
            <w:t>Milestone</w:t>
          </w:r>
          <w:r w:rsidR="00113B49">
            <w:rPr>
              <w:rFonts w:ascii="Arial" w:hAnsi="Arial"/>
              <w:b/>
              <w:color w:val="000080"/>
              <w:sz w:val="44"/>
              <w:lang w:val="de-DE"/>
            </w:rPr>
            <w:t xml:space="preserve"> Review</w:t>
          </w:r>
          <w:r w:rsidR="00170314">
            <w:rPr>
              <w:rFonts w:ascii="Arial" w:hAnsi="Arial"/>
              <w:b/>
              <w:color w:val="000080"/>
              <w:sz w:val="44"/>
              <w:lang w:val="de-DE"/>
            </w:rPr>
            <w:t xml:space="preserve"> Form</w:t>
          </w:r>
        </w:p>
      </w:tc>
      <w:tc>
        <w:tcPr>
          <w:tcW w:w="2268" w:type="dxa"/>
        </w:tcPr>
        <w:p w:rsidR="00170314" w:rsidRDefault="00170314">
          <w:pPr>
            <w:pStyle w:val="Header"/>
            <w:spacing w:before="60" w:after="40"/>
            <w:jc w:val="right"/>
            <w:rPr>
              <w:i/>
              <w:sz w:val="16"/>
              <w:lang w:val="de-DE"/>
            </w:rPr>
          </w:pPr>
          <w:r>
            <w:rPr>
              <w:i/>
              <w:sz w:val="16"/>
              <w:lang w:val="de-DE"/>
            </w:rPr>
            <w:t>Doc. Identifier:</w:t>
          </w:r>
        </w:p>
        <w:p w:rsidR="00170314" w:rsidRDefault="00170314">
          <w:pPr>
            <w:pStyle w:val="Header"/>
            <w:spacing w:before="40" w:after="40"/>
            <w:jc w:val="right"/>
            <w:rPr>
              <w:b/>
              <w:sz w:val="16"/>
            </w:rPr>
          </w:pPr>
          <w:fldSimple w:instr=" FILENAME  \* MERGEFORMAT ">
            <w:r w:rsidR="008B45E2">
              <w:rPr>
                <w:b/>
                <w:noProof/>
                <w:sz w:val="16"/>
              </w:rPr>
              <w:t>EGI-InSPIRE-ActivityId-MSxyz-MilestoneReviewForm-v0_1</w:t>
            </w:r>
          </w:fldSimple>
        </w:p>
      </w:tc>
    </w:tr>
    <w:tr w:rsidR="00170314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128" w:type="dxa"/>
          <w:vMerge/>
        </w:tcPr>
        <w:p w:rsidR="00170314" w:rsidRDefault="00170314">
          <w:pPr>
            <w:pStyle w:val="Header"/>
            <w:jc w:val="center"/>
          </w:pPr>
        </w:p>
      </w:tc>
      <w:tc>
        <w:tcPr>
          <w:tcW w:w="5313" w:type="dxa"/>
          <w:vMerge/>
        </w:tcPr>
        <w:p w:rsidR="00170314" w:rsidRDefault="00170314">
          <w:pPr>
            <w:pStyle w:val="Header"/>
            <w:jc w:val="center"/>
            <w:rPr>
              <w:sz w:val="16"/>
            </w:rPr>
          </w:pPr>
        </w:p>
      </w:tc>
      <w:tc>
        <w:tcPr>
          <w:tcW w:w="2268" w:type="dxa"/>
        </w:tcPr>
        <w:p w:rsidR="00170314" w:rsidRDefault="00170314">
          <w:pPr>
            <w:pStyle w:val="Header"/>
            <w:spacing w:before="120" w:after="120"/>
            <w:jc w:val="right"/>
            <w:rPr>
              <w:b/>
              <w:sz w:val="16"/>
            </w:rPr>
          </w:pPr>
          <w:r>
            <w:rPr>
              <w:i/>
              <w:sz w:val="16"/>
            </w:rPr>
            <w:t>Date:</w:t>
          </w:r>
          <w:r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SAVEDATE \@ "dd/MM/yyyy" \* MERGEFORMAT </w:instrText>
          </w:r>
          <w:r>
            <w:rPr>
              <w:b/>
              <w:sz w:val="16"/>
            </w:rPr>
            <w:fldChar w:fldCharType="separate"/>
          </w:r>
          <w:r w:rsidR="00237F91">
            <w:rPr>
              <w:b/>
              <w:noProof/>
              <w:sz w:val="16"/>
            </w:rPr>
            <w:t>27/06/2011</w:t>
          </w:r>
          <w:r>
            <w:rPr>
              <w:b/>
              <w:sz w:val="16"/>
            </w:rPr>
            <w:fldChar w:fldCharType="end"/>
          </w:r>
        </w:p>
      </w:tc>
    </w:tr>
  </w:tbl>
  <w:p w:rsidR="00170314" w:rsidRDefault="001703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170314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2835"/>
      <w:gridCol w:w="992"/>
      <w:gridCol w:w="3685"/>
      <w:gridCol w:w="2127"/>
    </w:tblGrid>
    <w:tr w:rsidR="0017031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835" w:type="dxa"/>
        </w:tcPr>
        <w:p w:rsidR="00170314" w:rsidRDefault="00170314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>
            <w:rPr>
              <w:sz w:val="18"/>
            </w:rPr>
            <w:fldChar w:fldCharType="separate"/>
          </w:r>
          <w:r w:rsidR="00237F91">
            <w:rPr>
              <w:noProof/>
              <w:sz w:val="18"/>
            </w:rPr>
            <w:t>27/06/11</w:t>
          </w:r>
          <w:r>
            <w:rPr>
              <w:sz w:val="18"/>
            </w:rPr>
            <w:fldChar w:fldCharType="end"/>
          </w:r>
        </w:p>
      </w:tc>
      <w:tc>
        <w:tcPr>
          <w:tcW w:w="992" w:type="dxa"/>
        </w:tcPr>
        <w:p w:rsidR="00170314" w:rsidRDefault="00170314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:rsidR="00170314" w:rsidRDefault="00170314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:rsidR="00170314" w:rsidRDefault="00170314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70314" w:rsidRDefault="00170314">
    <w:pPr>
      <w:pageBreakBefore/>
      <w:spacing w:before="0" w:after="0"/>
      <w:rPr>
        <w:sz w:val="18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9E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">
    <w:nsid w:val="1A0F5A5A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2">
    <w:nsid w:val="1A6A1D54"/>
    <w:multiLevelType w:val="singleLevel"/>
    <w:tmpl w:val="E110AC8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E387030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3E1F9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D1C37BF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7">
    <w:nsid w:val="3450160D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8">
    <w:nsid w:val="391A4FD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9">
    <w:nsid w:val="52D44F36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10">
    <w:nsid w:val="57A04C48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1">
    <w:nsid w:val="5DBA6E34"/>
    <w:multiLevelType w:val="singleLevel"/>
    <w:tmpl w:val="240AF7F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12">
    <w:nsid w:val="64D1051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3">
    <w:nsid w:val="76AB4E2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4">
    <w:nsid w:val="799B0EB2"/>
    <w:multiLevelType w:val="singleLevel"/>
    <w:tmpl w:val="8E7215C8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7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1F08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B40301"/>
    <w:rsid w:val="00004415"/>
    <w:rsid w:val="00033215"/>
    <w:rsid w:val="00113B49"/>
    <w:rsid w:val="001249EC"/>
    <w:rsid w:val="00150883"/>
    <w:rsid w:val="00170314"/>
    <w:rsid w:val="001E1874"/>
    <w:rsid w:val="00237F91"/>
    <w:rsid w:val="002670DB"/>
    <w:rsid w:val="002843FA"/>
    <w:rsid w:val="002B2945"/>
    <w:rsid w:val="00302EF6"/>
    <w:rsid w:val="00316BCD"/>
    <w:rsid w:val="00441B4C"/>
    <w:rsid w:val="00460AFC"/>
    <w:rsid w:val="00497781"/>
    <w:rsid w:val="0053372C"/>
    <w:rsid w:val="005A7F3B"/>
    <w:rsid w:val="00631AE0"/>
    <w:rsid w:val="007A60CF"/>
    <w:rsid w:val="008A1CE7"/>
    <w:rsid w:val="008B45E2"/>
    <w:rsid w:val="009B08F9"/>
    <w:rsid w:val="00A078D6"/>
    <w:rsid w:val="00A70AE5"/>
    <w:rsid w:val="00AF072F"/>
    <w:rsid w:val="00B40301"/>
    <w:rsid w:val="00B73B63"/>
    <w:rsid w:val="00B83885"/>
    <w:rsid w:val="00BF36A6"/>
    <w:rsid w:val="00C312FD"/>
    <w:rsid w:val="00CD11BB"/>
    <w:rsid w:val="00D14F2B"/>
    <w:rsid w:val="00D53A51"/>
    <w:rsid w:val="00E247A2"/>
    <w:rsid w:val="00F62C7D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tabs>
        <w:tab w:val="left" w:pos="170"/>
        <w:tab w:val="left" w:pos="340"/>
        <w:tab w:val="left" w:pos="510"/>
      </w:tabs>
      <w:spacing w:before="50" w:after="50"/>
      <w:jc w:val="both"/>
    </w:pPr>
    <w:rPr>
      <w:lang w:val="en-US" w:eastAsia="fr-FR"/>
    </w:rPr>
  </w:style>
  <w:style w:type="paragraph" w:styleId="Heading1">
    <w:name w:val="heading 1"/>
    <w:basedOn w:val="Normal"/>
    <w:next w:val="Normal"/>
    <w:qFormat/>
    <w:pPr>
      <w:spacing w:before="120" w:after="120"/>
      <w:ind w:hanging="284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spacing w:before="120" w:after="120"/>
      <w:ind w:hanging="284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spacing w:before="120" w:after="120"/>
      <w:ind w:hanging="284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spacing w:before="120" w:after="120"/>
      <w:ind w:hanging="284"/>
      <w:outlineLvl w:val="3"/>
    </w:pPr>
    <w:rPr>
      <w:b/>
      <w:i/>
    </w:rPr>
  </w:style>
  <w:style w:type="paragraph" w:styleId="Heading5">
    <w:name w:val="heading 5"/>
    <w:basedOn w:val="Heading4"/>
    <w:next w:val="Normal"/>
    <w:qFormat/>
    <w:pPr>
      <w:outlineLvl w:val="4"/>
    </w:pPr>
    <w:rPr>
      <w:b w:val="0"/>
    </w:rPr>
  </w:style>
  <w:style w:type="paragraph" w:styleId="Heading6">
    <w:name w:val="heading 6"/>
    <w:basedOn w:val="Heading5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961" w:right="850"/>
    </w:pPr>
  </w:style>
  <w:style w:type="paragraph" w:styleId="TOC7">
    <w:name w:val="toc 7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418"/>
    </w:pPr>
    <w:rPr>
      <w:color w:val="FF0000"/>
    </w:rPr>
  </w:style>
  <w:style w:type="paragraph" w:styleId="TOC5">
    <w:name w:val="toc 5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134"/>
    </w:pPr>
    <w:rPr>
      <w:color w:val="FF0000"/>
    </w:rPr>
  </w:style>
  <w:style w:type="paragraph" w:styleId="TOC4">
    <w:name w:val="toc 4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851"/>
    </w:pPr>
    <w:rPr>
      <w:color w:val="FF0000"/>
    </w:rPr>
  </w:style>
  <w:style w:type="paragraph" w:styleId="TOC3">
    <w:name w:val="toc 3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567"/>
      <w:jc w:val="left"/>
    </w:pPr>
    <w:rPr>
      <w:color w:val="FF0000"/>
    </w:rPr>
  </w:style>
  <w:style w:type="paragraph" w:styleId="TOC2">
    <w:name w:val="toc 2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284"/>
      <w:jc w:val="left"/>
    </w:pPr>
    <w:rPr>
      <w:color w:val="FF0000"/>
    </w:rPr>
  </w:style>
  <w:style w:type="paragraph" w:styleId="TOC1">
    <w:name w:val="toc 1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180" w:after="0"/>
      <w:jc w:val="left"/>
    </w:pPr>
    <w:rPr>
      <w:b/>
      <w:color w:val="FF0000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170"/>
        <w:tab w:val="clear" w:pos="340"/>
        <w:tab w:val="clear" w:pos="510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before="0" w:after="0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NormalIndent">
    <w:name w:val="Normal Indent"/>
    <w:basedOn w:val="Normal"/>
    <w:pPr>
      <w:ind w:left="709"/>
    </w:pPr>
  </w:style>
  <w:style w:type="paragraph" w:styleId="BlockText">
    <w:name w:val="Block Text"/>
    <w:basedOn w:val="Normal"/>
    <w:pPr>
      <w:keepNext w:val="0"/>
      <w:keepLines w:val="0"/>
      <w:ind w:left="57" w:right="57"/>
      <w:jc w:val="left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i/>
    </w:rPr>
  </w:style>
  <w:style w:type="character" w:customStyle="1" w:styleId="HeaderChar">
    <w:name w:val="Header Char"/>
    <w:link w:val="Header"/>
    <w:uiPriority w:val="99"/>
    <w:rsid w:val="00113B49"/>
    <w:rPr>
      <w:lang w:val="en-US" w:eastAsia="fr-FR" w:bidi="ar-SA"/>
    </w:rPr>
  </w:style>
  <w:style w:type="paragraph" w:customStyle="1" w:styleId="DocDate">
    <w:name w:val="DocDate"/>
    <w:basedOn w:val="Normal"/>
    <w:rsid w:val="00113B49"/>
    <w:pPr>
      <w:keepNext w:val="0"/>
      <w:keepLines w:val="0"/>
      <w:tabs>
        <w:tab w:val="clear" w:pos="170"/>
        <w:tab w:val="clear" w:pos="340"/>
        <w:tab w:val="clear" w:pos="510"/>
      </w:tabs>
      <w:suppressAutoHyphens/>
      <w:spacing w:before="120" w:after="120"/>
    </w:pPr>
    <w:rPr>
      <w:rFonts w:ascii="Arial" w:hAnsi="Arial"/>
      <w:b/>
      <w:noProof/>
      <w:sz w:val="22"/>
      <w:lang w:val="en-GB"/>
    </w:rPr>
  </w:style>
  <w:style w:type="character" w:customStyle="1" w:styleId="FooterChar">
    <w:name w:val="Footer Char"/>
    <w:link w:val="Footer"/>
    <w:rsid w:val="002B2945"/>
    <w:rPr>
      <w:lang w:val="en-US" w:eastAsia="fr-FR"/>
    </w:rPr>
  </w:style>
  <w:style w:type="paragraph" w:styleId="DocumentMap">
    <w:name w:val="Document Map"/>
    <w:basedOn w:val="Normal"/>
    <w:semiHidden/>
    <w:rsid w:val="0049778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Deliverable Review Form</vt:lpstr>
    </vt:vector>
  </TitlesOfParts>
  <Company>EGI-InSPIRE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Deliverable Review Form</dc:title>
  <dc:creator>Catherine Gater</dc:creator>
  <cp:lastModifiedBy>gergely.sipos</cp:lastModifiedBy>
  <cp:revision>2</cp:revision>
  <cp:lastPrinted>2001-04-18T10:30:00Z</cp:lastPrinted>
  <dcterms:created xsi:type="dcterms:W3CDTF">2011-06-29T12:16:00Z</dcterms:created>
  <dcterms:modified xsi:type="dcterms:W3CDTF">2011-06-29T12:16:00Z</dcterms:modified>
</cp:coreProperties>
</file>