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6D" w:rsidRPr="0028684D" w:rsidRDefault="008B2D6D"/>
    <w:p w:rsidR="008B2D6D" w:rsidRPr="0028684D" w:rsidRDefault="008B2D6D"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8B2D6D" w:rsidRPr="0028684D" w:rsidRDefault="008B2D6D">
      <w:pPr>
        <w:tabs>
          <w:tab w:val="left" w:pos="431"/>
          <w:tab w:val="left" w:pos="573"/>
        </w:tabs>
        <w:spacing w:line="240" w:lineRule="atLeast"/>
        <w:jc w:val="center"/>
        <w:rPr>
          <w:rFonts w:ascii="Arial" w:hAnsi="Arial"/>
          <w:b/>
          <w:smallCaps/>
          <w:color w:val="808080"/>
          <w:spacing w:val="80"/>
          <w:sz w:val="44"/>
        </w:rPr>
      </w:pPr>
    </w:p>
    <w:p w:rsidR="008B2D6D" w:rsidRPr="0028684D" w:rsidRDefault="008B2D6D" w:rsidP="00DB69F7">
      <w:pPr>
        <w:pStyle w:val="DocTitle"/>
        <w:tabs>
          <w:tab w:val="center" w:pos="4536"/>
          <w:tab w:val="left" w:pos="7845"/>
        </w:tabs>
        <w:rPr>
          <w:color w:val="000000"/>
        </w:rPr>
      </w:pPr>
      <w:r>
        <w:rPr>
          <w:color w:val="000000"/>
        </w:rPr>
        <w:t>Grid Acceptable Use Policy</w:t>
      </w:r>
    </w:p>
    <w:p w:rsidR="008B2D6D" w:rsidRPr="0028684D" w:rsidRDefault="008B2D6D">
      <w:pPr>
        <w:tabs>
          <w:tab w:val="left" w:pos="431"/>
          <w:tab w:val="left" w:pos="573"/>
        </w:tabs>
        <w:spacing w:line="240" w:lineRule="atLeast"/>
        <w:jc w:val="center"/>
        <w:rPr>
          <w:color w:val="000000"/>
        </w:rPr>
      </w:pPr>
    </w:p>
    <w:p w:rsidR="008B2D6D" w:rsidRPr="0028684D" w:rsidRDefault="008B2D6D">
      <w:pPr>
        <w:tabs>
          <w:tab w:val="left" w:pos="431"/>
          <w:tab w:val="left" w:pos="573"/>
        </w:tabs>
        <w:spacing w:line="240" w:lineRule="atLeast"/>
        <w:jc w:val="center"/>
        <w:rPr>
          <w:color w:val="000000"/>
        </w:rPr>
      </w:pPr>
    </w:p>
    <w:p w:rsidR="008B2D6D" w:rsidRPr="0028684D" w:rsidRDefault="008B2D6D"/>
    <w:tbl>
      <w:tblPr>
        <w:tblW w:w="6378" w:type="dxa"/>
        <w:jc w:val="center"/>
        <w:tblInd w:w="-425" w:type="dxa"/>
        <w:tblLayout w:type="fixed"/>
        <w:tblCellMar>
          <w:left w:w="70" w:type="dxa"/>
          <w:right w:w="70" w:type="dxa"/>
        </w:tblCellMar>
        <w:tblLook w:val="0000"/>
      </w:tblPr>
      <w:tblGrid>
        <w:gridCol w:w="2551"/>
        <w:gridCol w:w="3827"/>
      </w:tblGrid>
      <w:tr w:rsidR="008B2D6D" w:rsidRPr="000C47A6">
        <w:trPr>
          <w:cantSplit/>
          <w:jc w:val="center"/>
        </w:trPr>
        <w:tc>
          <w:tcPr>
            <w:tcW w:w="2551" w:type="dxa"/>
            <w:tcBorders>
              <w:top w:val="single" w:sz="24" w:space="0" w:color="000080"/>
            </w:tcBorders>
            <w:vAlign w:val="center"/>
          </w:tcPr>
          <w:p w:rsidR="008B2D6D" w:rsidRPr="0028684D" w:rsidRDefault="008B2D6D"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8B2D6D" w:rsidRPr="008E4670" w:rsidRDefault="008B2D6D" w:rsidP="00DB69F7">
            <w:pPr>
              <w:spacing w:before="120" w:after="120"/>
              <w:jc w:val="left"/>
              <w:rPr>
                <w:rStyle w:val="DocId"/>
                <w:lang w:val="fr-FR"/>
              </w:rPr>
            </w:pPr>
            <w:r w:rsidRPr="008E4670">
              <w:rPr>
                <w:rStyle w:val="DocId"/>
                <w:lang w:val="fr-FR"/>
              </w:rPr>
              <w:t>EGI-P.74-SPG-AUP</w:t>
            </w:r>
          </w:p>
        </w:tc>
      </w:tr>
      <w:tr w:rsidR="008B2D6D" w:rsidRPr="00461FAF">
        <w:trPr>
          <w:cantSplit/>
          <w:jc w:val="center"/>
        </w:trPr>
        <w:tc>
          <w:tcPr>
            <w:tcW w:w="2551" w:type="dxa"/>
            <w:vAlign w:val="center"/>
          </w:tcPr>
          <w:p w:rsidR="008B2D6D" w:rsidRPr="000C47A6" w:rsidRDefault="008B2D6D">
            <w:pPr>
              <w:spacing w:before="120" w:after="120"/>
              <w:rPr>
                <w:rFonts w:ascii="Arial" w:hAnsi="Arial"/>
                <w:lang w:val="fr-FR"/>
              </w:rPr>
            </w:pPr>
            <w:r w:rsidRPr="000C47A6">
              <w:rPr>
                <w:rFonts w:ascii="Arial" w:hAnsi="Arial"/>
                <w:lang w:val="fr-FR"/>
              </w:rPr>
              <w:t>Document Link:</w:t>
            </w:r>
          </w:p>
        </w:tc>
        <w:tc>
          <w:tcPr>
            <w:tcW w:w="3827" w:type="dxa"/>
            <w:vAlign w:val="center"/>
          </w:tcPr>
          <w:p w:rsidR="008B2D6D" w:rsidRPr="008E4670" w:rsidRDefault="007A31B5">
            <w:pPr>
              <w:spacing w:before="120" w:after="120"/>
              <w:jc w:val="left"/>
              <w:rPr>
                <w:szCs w:val="22"/>
                <w:lang w:val="fr-FR"/>
              </w:rPr>
            </w:pPr>
            <w:hyperlink r:id="rId7" w:history="1">
              <w:r w:rsidR="008B2D6D" w:rsidRPr="00B85CF0">
                <w:rPr>
                  <w:rStyle w:val="Hyperlink"/>
                  <w:szCs w:val="22"/>
                  <w:lang w:val="fr-FR"/>
                </w:rPr>
                <w:t>https://documents.egi.eu/document/74</w:t>
              </w:r>
            </w:hyperlink>
          </w:p>
        </w:tc>
      </w:tr>
      <w:tr w:rsidR="008B2D6D" w:rsidRPr="000C47A6">
        <w:trPr>
          <w:cantSplit/>
          <w:jc w:val="center"/>
        </w:trPr>
        <w:tc>
          <w:tcPr>
            <w:tcW w:w="2551" w:type="dxa"/>
            <w:vAlign w:val="center"/>
          </w:tcPr>
          <w:p w:rsidR="008B2D6D" w:rsidRPr="000C47A6" w:rsidRDefault="008B2D6D">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8B2D6D" w:rsidRPr="008E4670" w:rsidRDefault="007A31B5">
            <w:pPr>
              <w:pStyle w:val="DocDate"/>
              <w:jc w:val="left"/>
              <w:rPr>
                <w:lang w:val="fr-FR"/>
              </w:rPr>
            </w:pPr>
            <w:fldSimple w:instr=" SAVEDATE \@ &quot;dd/MM/yyyy&quot; \* MERGEFORMAT ">
              <w:r w:rsidR="005A372F">
                <w:t>13/07/2010</w:t>
              </w:r>
            </w:fldSimple>
          </w:p>
        </w:tc>
      </w:tr>
      <w:tr w:rsidR="008B2D6D" w:rsidRPr="0028684D">
        <w:trPr>
          <w:cantSplit/>
          <w:jc w:val="center"/>
        </w:trPr>
        <w:tc>
          <w:tcPr>
            <w:tcW w:w="2551" w:type="dxa"/>
            <w:vAlign w:val="center"/>
          </w:tcPr>
          <w:p w:rsidR="008B2D6D" w:rsidRPr="000C47A6" w:rsidRDefault="008B2D6D">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8B2D6D" w:rsidRPr="008E4670" w:rsidRDefault="008B2D6D" w:rsidP="00DB69F7">
            <w:pPr>
              <w:spacing w:before="120" w:after="120"/>
              <w:jc w:val="left"/>
              <w:rPr>
                <w:rFonts w:ascii="Arial" w:hAnsi="Arial"/>
                <w:b/>
              </w:rPr>
            </w:pPr>
            <w:r w:rsidRPr="008E4670">
              <w:rPr>
                <w:rFonts w:ascii="Arial" w:hAnsi="Arial"/>
                <w:b/>
              </w:rPr>
              <w:t xml:space="preserve">1.0 </w:t>
            </w:r>
          </w:p>
        </w:tc>
      </w:tr>
      <w:tr w:rsidR="008B2D6D" w:rsidRPr="0028684D">
        <w:trPr>
          <w:cantSplit/>
          <w:jc w:val="center"/>
        </w:trPr>
        <w:tc>
          <w:tcPr>
            <w:tcW w:w="2551" w:type="dxa"/>
            <w:vAlign w:val="center"/>
          </w:tcPr>
          <w:p w:rsidR="008B2D6D" w:rsidRDefault="008B2D6D">
            <w:pPr>
              <w:spacing w:before="120" w:after="120"/>
              <w:rPr>
                <w:rFonts w:ascii="Arial" w:hAnsi="Arial"/>
              </w:rPr>
            </w:pPr>
            <w:r>
              <w:rPr>
                <w:rFonts w:ascii="Arial" w:hAnsi="Arial"/>
              </w:rPr>
              <w:t>Policy Group Acronym</w:t>
            </w:r>
          </w:p>
        </w:tc>
        <w:tc>
          <w:tcPr>
            <w:tcW w:w="3827" w:type="dxa"/>
            <w:vAlign w:val="center"/>
          </w:tcPr>
          <w:p w:rsidR="008B2D6D" w:rsidRPr="008E4670" w:rsidRDefault="008B2D6D" w:rsidP="00DB69F7">
            <w:pPr>
              <w:spacing w:before="120" w:after="120"/>
              <w:jc w:val="left"/>
              <w:rPr>
                <w:rFonts w:ascii="Arial" w:hAnsi="Arial"/>
                <w:b/>
              </w:rPr>
            </w:pPr>
            <w:r w:rsidRPr="008E4670">
              <w:rPr>
                <w:rFonts w:ascii="Arial" w:hAnsi="Arial"/>
                <w:b/>
              </w:rPr>
              <w:t xml:space="preserve">SPG </w:t>
            </w:r>
          </w:p>
        </w:tc>
      </w:tr>
      <w:tr w:rsidR="008B2D6D" w:rsidRPr="0028684D">
        <w:trPr>
          <w:cantSplit/>
          <w:jc w:val="center"/>
        </w:trPr>
        <w:tc>
          <w:tcPr>
            <w:tcW w:w="2551" w:type="dxa"/>
            <w:vAlign w:val="center"/>
          </w:tcPr>
          <w:p w:rsidR="008B2D6D" w:rsidRPr="0028684D" w:rsidRDefault="008B2D6D">
            <w:pPr>
              <w:spacing w:before="120" w:after="120"/>
              <w:rPr>
                <w:rFonts w:ascii="Arial" w:hAnsi="Arial"/>
                <w:b/>
              </w:rPr>
            </w:pPr>
            <w:r>
              <w:rPr>
                <w:rFonts w:ascii="Arial" w:hAnsi="Arial"/>
              </w:rPr>
              <w:t>Policy Group Name</w:t>
            </w:r>
          </w:p>
        </w:tc>
        <w:tc>
          <w:tcPr>
            <w:tcW w:w="3827" w:type="dxa"/>
            <w:vAlign w:val="center"/>
          </w:tcPr>
          <w:p w:rsidR="008B2D6D" w:rsidRPr="008E4670" w:rsidRDefault="008B2D6D" w:rsidP="00DB69F7">
            <w:pPr>
              <w:spacing w:before="120" w:after="120"/>
              <w:jc w:val="left"/>
              <w:rPr>
                <w:rFonts w:ascii="Arial" w:hAnsi="Arial"/>
                <w:b/>
              </w:rPr>
            </w:pPr>
            <w:r w:rsidRPr="008E4670">
              <w:rPr>
                <w:rFonts w:ascii="Arial" w:hAnsi="Arial"/>
                <w:b/>
              </w:rPr>
              <w:t>Security Policy Group</w:t>
            </w:r>
          </w:p>
        </w:tc>
      </w:tr>
      <w:tr w:rsidR="008B2D6D" w:rsidRPr="0028684D">
        <w:trPr>
          <w:cantSplit/>
          <w:jc w:val="center"/>
        </w:trPr>
        <w:tc>
          <w:tcPr>
            <w:tcW w:w="2551" w:type="dxa"/>
            <w:vAlign w:val="center"/>
          </w:tcPr>
          <w:p w:rsidR="008B2D6D" w:rsidRPr="00091917" w:rsidRDefault="008B2D6D">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8B2D6D" w:rsidRPr="008E4670" w:rsidRDefault="008B2D6D">
            <w:pPr>
              <w:spacing w:before="120" w:after="120"/>
              <w:jc w:val="left"/>
              <w:rPr>
                <w:rFonts w:ascii="Arial" w:hAnsi="Arial"/>
                <w:b/>
              </w:rPr>
            </w:pPr>
            <w:r w:rsidRPr="008E4670">
              <w:rPr>
                <w:rFonts w:ascii="Arial" w:hAnsi="Arial"/>
                <w:b/>
              </w:rPr>
              <w:t>Submitted</w:t>
            </w:r>
          </w:p>
        </w:tc>
      </w:tr>
      <w:tr w:rsidR="008B2D6D" w:rsidRPr="0028684D">
        <w:trPr>
          <w:cantSplit/>
          <w:jc w:val="center"/>
        </w:trPr>
        <w:tc>
          <w:tcPr>
            <w:tcW w:w="2551" w:type="dxa"/>
            <w:vAlign w:val="center"/>
          </w:tcPr>
          <w:p w:rsidR="008B2D6D" w:rsidRPr="00091917" w:rsidRDefault="008B2D6D">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8B2D6D" w:rsidRPr="008E4670" w:rsidRDefault="008B2D6D"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8B2D6D" w:rsidRPr="0028684D">
        <w:trPr>
          <w:cantSplit/>
          <w:jc w:val="center"/>
        </w:trPr>
        <w:tc>
          <w:tcPr>
            <w:tcW w:w="2551" w:type="dxa"/>
            <w:vAlign w:val="center"/>
          </w:tcPr>
          <w:p w:rsidR="008B2D6D" w:rsidRPr="00091917" w:rsidRDefault="008B2D6D">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8B2D6D" w:rsidRPr="0028684D" w:rsidRDefault="008B2D6D" w:rsidP="00DB69F7">
            <w:pPr>
              <w:spacing w:before="120" w:after="120"/>
              <w:jc w:val="left"/>
              <w:rPr>
                <w:rFonts w:ascii="Arial" w:hAnsi="Arial"/>
                <w:b/>
                <w:highlight w:val="yellow"/>
              </w:rPr>
            </w:pPr>
            <w:r>
              <w:rPr>
                <w:rFonts w:ascii="Arial" w:hAnsi="Arial"/>
                <w:b/>
                <w:highlight w:val="yellow"/>
              </w:rPr>
              <w:t>Body who approved the doc</w:t>
            </w:r>
          </w:p>
        </w:tc>
      </w:tr>
      <w:tr w:rsidR="008B2D6D" w:rsidRPr="0028684D">
        <w:trPr>
          <w:cantSplit/>
          <w:jc w:val="center"/>
        </w:trPr>
        <w:tc>
          <w:tcPr>
            <w:tcW w:w="2551" w:type="dxa"/>
            <w:tcBorders>
              <w:bottom w:val="single" w:sz="24" w:space="0" w:color="000080"/>
            </w:tcBorders>
            <w:vAlign w:val="center"/>
          </w:tcPr>
          <w:p w:rsidR="008B2D6D" w:rsidRPr="00091917" w:rsidRDefault="008B2D6D">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8B2D6D" w:rsidRPr="0028684D" w:rsidRDefault="007A31B5">
            <w:pPr>
              <w:pStyle w:val="DocDate"/>
              <w:jc w:val="left"/>
            </w:pPr>
            <w:r w:rsidRPr="0096104A">
              <w:rPr>
                <w:highlight w:val="yellow"/>
              </w:rPr>
              <w:fldChar w:fldCharType="begin"/>
            </w:r>
            <w:r w:rsidR="008B2D6D" w:rsidRPr="0096104A">
              <w:rPr>
                <w:highlight w:val="yellow"/>
              </w:rPr>
              <w:instrText xml:space="preserve"> SAVEDATE \@ "dd/MM/yyyy" \* MERGEFORMAT </w:instrText>
            </w:r>
            <w:r w:rsidRPr="0096104A">
              <w:rPr>
                <w:highlight w:val="yellow"/>
              </w:rPr>
              <w:fldChar w:fldCharType="separate"/>
            </w:r>
            <w:r w:rsidR="005A372F">
              <w:rPr>
                <w:highlight w:val="yellow"/>
              </w:rPr>
              <w:t>13/07/2010</w:t>
            </w:r>
            <w:r w:rsidRPr="0096104A">
              <w:rPr>
                <w:highlight w:val="yellow"/>
              </w:rPr>
              <w:fldChar w:fldCharType="end"/>
            </w:r>
          </w:p>
        </w:tc>
      </w:tr>
    </w:tbl>
    <w:p w:rsidR="008B2D6D" w:rsidRDefault="008B2D6D">
      <w:pPr>
        <w:pStyle w:val="Header"/>
        <w:tabs>
          <w:tab w:val="clear" w:pos="4819"/>
          <w:tab w:val="clear" w:pos="9071"/>
        </w:tabs>
      </w:pPr>
    </w:p>
    <w:p w:rsidR="008B2D6D" w:rsidRPr="0028684D" w:rsidRDefault="008B2D6D">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8B2D6D" w:rsidRPr="0028684D">
        <w:trPr>
          <w:cantSplit/>
        </w:trPr>
        <w:tc>
          <w:tcPr>
            <w:tcW w:w="9072" w:type="dxa"/>
          </w:tcPr>
          <w:p w:rsidR="008B2D6D" w:rsidRDefault="008B2D6D" w:rsidP="00DB69F7">
            <w:pPr>
              <w:spacing w:before="120"/>
              <w:jc w:val="center"/>
              <w:rPr>
                <w:rFonts w:ascii="Arial" w:hAnsi="Arial"/>
              </w:rPr>
            </w:pPr>
            <w:r>
              <w:rPr>
                <w:rFonts w:ascii="Arial" w:hAnsi="Arial"/>
                <w:u w:val="single"/>
              </w:rPr>
              <w:t>Policy Statement</w:t>
            </w:r>
          </w:p>
          <w:p w:rsidR="008B2D6D" w:rsidRPr="00B85CF0" w:rsidRDefault="008B2D6D" w:rsidP="00DB69F7">
            <w:pPr>
              <w:spacing w:before="120"/>
              <w:rPr>
                <w:rFonts w:ascii="Arial" w:hAnsi="Arial"/>
              </w:rPr>
            </w:pPr>
            <w:r w:rsidRPr="00B85CF0">
              <w:rPr>
                <w:rFonts w:ascii="Arial" w:hAnsi="Arial"/>
              </w:rPr>
              <w:t>The conditions of use described in the Grid AUP have to be accepted by all Users during their registration as a user of the Grid. Having one common AUP for all Users regardless of</w:t>
            </w:r>
            <w:r w:rsidRPr="00B85CF0">
              <w:rPr>
                <w:rFonts w:ascii="Arial" w:hAnsi="Arial"/>
              </w:rPr>
              <w:br/>
              <w:t>which Grid's resources they are using eases the issues of interoperability between Grids.</w:t>
            </w:r>
          </w:p>
          <w:p w:rsidR="008B2D6D" w:rsidRDefault="008B2D6D" w:rsidP="00DB69F7">
            <w:pPr>
              <w:spacing w:before="120"/>
              <w:rPr>
                <w:rFonts w:ascii="Arial" w:hAnsi="Arial"/>
              </w:rPr>
            </w:pPr>
          </w:p>
          <w:p w:rsidR="008B2D6D" w:rsidRPr="004C635F" w:rsidRDefault="008B2D6D" w:rsidP="00DB69F7"/>
        </w:tc>
      </w:tr>
    </w:tbl>
    <w:p w:rsidR="008B2D6D" w:rsidRDefault="008B2D6D">
      <w:pPr>
        <w:jc w:val="center"/>
      </w:pPr>
    </w:p>
    <w:p w:rsidR="008B2D6D" w:rsidRPr="0028684D" w:rsidRDefault="008B2D6D" w:rsidP="00DB69F7">
      <w:pPr>
        <w:jc w:val="left"/>
      </w:pPr>
    </w:p>
    <w:p w:rsidR="008B2D6D" w:rsidRPr="0028684D" w:rsidRDefault="008B2D6D">
      <w:pPr>
        <w:sectPr w:rsidR="008B2D6D" w:rsidRPr="0028684D">
          <w:headerReference w:type="default" r:id="rId8"/>
          <w:footerReference w:type="even" r:id="rId9"/>
          <w:footerReference w:type="default" r:id="rId10"/>
          <w:pgSz w:w="11906" w:h="16838"/>
          <w:pgMar w:top="1417" w:right="1417" w:bottom="1417" w:left="1417" w:header="720" w:footer="720" w:gutter="0"/>
          <w:cols w:space="720"/>
        </w:sectPr>
      </w:pPr>
    </w:p>
    <w:p w:rsidR="008B2D6D" w:rsidRPr="0028684D" w:rsidRDefault="008B2D6D"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8B2D6D" w:rsidRPr="0028684D" w:rsidRDefault="008B2D6D"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8B2D6D" w:rsidRPr="0028684D" w:rsidRDefault="008B2D6D"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8B2D6D" w:rsidRPr="0028684D" w:rsidRDefault="008B2D6D"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r w:rsidRPr="00F85F89">
        <w:rPr>
          <w:sz w:val="16"/>
          <w:szCs w:val="16"/>
        </w:rPr>
        <w:t xml:space="preserve">, </w:t>
      </w:r>
      <w:proofErr w:type="gramStart"/>
      <w:smartTag w:uri="urn:schemas-microsoft-com:office:smarttags" w:element="country-region">
        <w:smartTag w:uri="urn:schemas-microsoft-com:office:smarttags" w:element="place">
          <w:smartTag w:uri="urn:schemas-microsoft-com:office:smarttags" w:element="City">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8B2D6D" w:rsidRPr="0028684D" w:rsidRDefault="008B2D6D"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8B2D6D" w:rsidRDefault="008B2D6D"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8B2D6D" w:rsidRDefault="008B2D6D" w:rsidP="00DB69F7">
      <w:pPr>
        <w:jc w:val="center"/>
        <w:rPr>
          <w:rFonts w:ascii="Arial" w:hAnsi="Arial"/>
          <w:b/>
        </w:rPr>
      </w:pPr>
    </w:p>
    <w:p w:rsidR="008B2D6D" w:rsidRDefault="008B2D6D" w:rsidP="00DB69F7">
      <w:pPr>
        <w:jc w:val="center"/>
        <w:rPr>
          <w:rFonts w:ascii="Arial" w:hAnsi="Arial"/>
          <w:b/>
        </w:rPr>
      </w:pPr>
    </w:p>
    <w:p w:rsidR="008B2D6D" w:rsidRPr="0028684D" w:rsidRDefault="008B2D6D"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8B2D6D"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8B2D6D" w:rsidRPr="0028684D" w:rsidRDefault="008B2D6D"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8B2D6D" w:rsidRPr="0028684D" w:rsidRDefault="008B2D6D"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8B2D6D" w:rsidRPr="0028684D" w:rsidRDefault="008B2D6D"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8B2D6D" w:rsidRPr="0028684D" w:rsidRDefault="008B2D6D" w:rsidP="00DB69F7">
            <w:pPr>
              <w:spacing w:before="60" w:after="60"/>
              <w:jc w:val="center"/>
              <w:rPr>
                <w:rFonts w:ascii="Arial" w:hAnsi="Arial"/>
                <w:b/>
              </w:rPr>
            </w:pPr>
            <w:r w:rsidRPr="0028684D">
              <w:rPr>
                <w:rFonts w:ascii="Arial" w:hAnsi="Arial"/>
                <w:b/>
              </w:rPr>
              <w:t>Author</w:t>
            </w:r>
          </w:p>
        </w:tc>
      </w:tr>
      <w:tr w:rsidR="008B2D6D"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8B2D6D" w:rsidRDefault="008B2D6D" w:rsidP="00DB69F7">
            <w:pPr>
              <w:pStyle w:val="Header"/>
              <w:tabs>
                <w:tab w:val="clear" w:pos="4819"/>
                <w:tab w:val="clear" w:pos="9071"/>
              </w:tabs>
              <w:spacing w:before="0" w:after="0"/>
              <w:jc w:val="left"/>
              <w:rPr>
                <w:sz w:val="22"/>
              </w:rPr>
            </w:pPr>
            <w:r>
              <w:rPr>
                <w:sz w:val="22"/>
              </w:rPr>
              <w:t>Imported from JSPG policy document with the same title. The only change to wording made was an updated link (URL) to the Glossary.</w:t>
            </w:r>
          </w:p>
          <w:p w:rsidR="008B2D6D" w:rsidRPr="008E4670" w:rsidRDefault="008B2D6D"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sidRPr="007A6A1B">
                <w:rPr>
                  <w:rStyle w:val="Hyperlink"/>
                  <w:sz w:val="22"/>
                  <w:szCs w:val="22"/>
                </w:rPr>
                <w:t>https://edms.cern.ch/document/428036</w:t>
              </w:r>
            </w:hyperlink>
            <w:r>
              <w:rPr>
                <w:sz w:val="22"/>
              </w:rPr>
              <w:t xml:space="preserve"> (V4.2a, dated 16 May 2010) for the old JSPG document.</w:t>
            </w:r>
          </w:p>
        </w:tc>
        <w:tc>
          <w:tcPr>
            <w:tcW w:w="2551" w:type="dxa"/>
            <w:tcBorders>
              <w:top w:val="nil"/>
              <w:left w:val="single" w:sz="2" w:space="0" w:color="auto"/>
              <w:bottom w:val="single" w:sz="2" w:space="0" w:color="auto"/>
              <w:right w:val="single" w:sz="4" w:space="0" w:color="auto"/>
            </w:tcBorders>
            <w:vAlign w:val="center"/>
          </w:tcPr>
          <w:p w:rsidR="008B2D6D" w:rsidRPr="00091917" w:rsidRDefault="008B2D6D" w:rsidP="00DB69F7">
            <w:pPr>
              <w:pStyle w:val="Header"/>
              <w:tabs>
                <w:tab w:val="clear" w:pos="4819"/>
                <w:tab w:val="clear" w:pos="9071"/>
              </w:tabs>
              <w:spacing w:before="0" w:after="0"/>
              <w:jc w:val="left"/>
              <w:rPr>
                <w:sz w:val="22"/>
              </w:rPr>
            </w:pPr>
            <w:r>
              <w:rPr>
                <w:sz w:val="22"/>
              </w:rPr>
              <w:t>David Kelsey/STFC</w:t>
            </w:r>
          </w:p>
        </w:tc>
      </w:tr>
      <w:tr w:rsidR="008B2D6D" w:rsidRPr="0028684D">
        <w:trPr>
          <w:cantSplit/>
        </w:trPr>
        <w:tc>
          <w:tcPr>
            <w:tcW w:w="721" w:type="dxa"/>
            <w:tcBorders>
              <w:top w:val="nil"/>
              <w:left w:val="single" w:sz="4" w:space="0" w:color="auto"/>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8B2D6D" w:rsidRPr="00091917" w:rsidRDefault="008B2D6D" w:rsidP="00DB69F7">
            <w:pPr>
              <w:pStyle w:val="Header"/>
              <w:tabs>
                <w:tab w:val="clear" w:pos="4819"/>
                <w:tab w:val="clear" w:pos="9071"/>
              </w:tabs>
              <w:spacing w:before="0" w:after="0"/>
              <w:jc w:val="left"/>
              <w:rPr>
                <w:sz w:val="22"/>
              </w:rPr>
            </w:pPr>
          </w:p>
        </w:tc>
      </w:tr>
      <w:tr w:rsidR="008B2D6D" w:rsidRPr="0028684D">
        <w:trPr>
          <w:cantSplit/>
        </w:trPr>
        <w:tc>
          <w:tcPr>
            <w:tcW w:w="721" w:type="dxa"/>
            <w:tcBorders>
              <w:top w:val="nil"/>
              <w:left w:val="single" w:sz="4" w:space="0" w:color="auto"/>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8B2D6D" w:rsidRPr="00091917" w:rsidRDefault="008B2D6D" w:rsidP="00DB69F7">
            <w:pPr>
              <w:pStyle w:val="Header"/>
              <w:tabs>
                <w:tab w:val="clear" w:pos="4819"/>
                <w:tab w:val="clear" w:pos="9071"/>
              </w:tabs>
              <w:spacing w:before="0" w:after="0"/>
              <w:jc w:val="left"/>
              <w:rPr>
                <w:sz w:val="22"/>
              </w:rPr>
            </w:pPr>
          </w:p>
        </w:tc>
      </w:tr>
      <w:tr w:rsidR="008B2D6D" w:rsidRPr="0028684D">
        <w:trPr>
          <w:cantSplit/>
        </w:trPr>
        <w:tc>
          <w:tcPr>
            <w:tcW w:w="721" w:type="dxa"/>
            <w:tcBorders>
              <w:top w:val="nil"/>
              <w:left w:val="single" w:sz="4" w:space="0" w:color="auto"/>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8B2D6D" w:rsidRPr="00091917" w:rsidRDefault="008B2D6D"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8B2D6D" w:rsidRPr="00091917" w:rsidRDefault="008B2D6D" w:rsidP="00DB69F7">
            <w:pPr>
              <w:pStyle w:val="Header"/>
              <w:tabs>
                <w:tab w:val="clear" w:pos="4819"/>
                <w:tab w:val="clear" w:pos="9071"/>
              </w:tabs>
              <w:spacing w:before="0" w:after="0"/>
              <w:jc w:val="left"/>
              <w:rPr>
                <w:sz w:val="22"/>
              </w:rPr>
            </w:pPr>
          </w:p>
        </w:tc>
      </w:tr>
    </w:tbl>
    <w:p w:rsidR="008B2D6D" w:rsidRDefault="008B2D6D" w:rsidP="00DB69F7">
      <w:pPr>
        <w:jc w:val="center"/>
        <w:rPr>
          <w:sz w:val="24"/>
        </w:rPr>
      </w:pPr>
    </w:p>
    <w:p w:rsidR="008B2D6D" w:rsidRDefault="008B2D6D" w:rsidP="00DB69F7">
      <w:pPr>
        <w:jc w:val="left"/>
        <w:rPr>
          <w:rFonts w:ascii="Arial" w:hAnsi="Arial"/>
          <w:b/>
          <w:caps/>
          <w:sz w:val="24"/>
        </w:rPr>
      </w:pPr>
    </w:p>
    <w:p w:rsidR="008B2D6D" w:rsidRDefault="008B2D6D"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8B2D6D" w:rsidRDefault="008B2D6D" w:rsidP="00DB69F7"/>
    <w:p w:rsidR="008B2D6D" w:rsidRDefault="008B2D6D" w:rsidP="00461FAF">
      <w:r>
        <w:t xml:space="preserve">To support science and innovation, a lasting operational model for e-Science is needed − both for coordinating the infrastructure and for delivering integrated services that cross national borders. </w:t>
      </w:r>
    </w:p>
    <w:p w:rsidR="008B2D6D" w:rsidRDefault="008B2D6D" w:rsidP="00461FAF"/>
    <w:p w:rsidR="008B2D6D" w:rsidRDefault="008B2D6D"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8B2D6D" w:rsidRDefault="008B2D6D" w:rsidP="00461FAF"/>
    <w:p w:rsidR="008B2D6D" w:rsidRDefault="008B2D6D"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8B2D6D" w:rsidRDefault="008B2D6D" w:rsidP="00461FAF"/>
    <w:p w:rsidR="008B2D6D" w:rsidRDefault="008B2D6D" w:rsidP="00461FAF">
      <w:r>
        <w:t>The objectives of the project are:</w:t>
      </w:r>
    </w:p>
    <w:p w:rsidR="008B2D6D" w:rsidRDefault="008B2D6D" w:rsidP="00461FAF"/>
    <w:p w:rsidR="008B2D6D" w:rsidRDefault="008B2D6D"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8B2D6D" w:rsidRDefault="008B2D6D"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8B2D6D" w:rsidRDefault="008B2D6D"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8B2D6D" w:rsidRDefault="008B2D6D" w:rsidP="00461FAF">
      <w:pPr>
        <w:numPr>
          <w:ilvl w:val="0"/>
          <w:numId w:val="31"/>
        </w:numPr>
      </w:pPr>
      <w:r>
        <w:t>Interfaces that expand access to new user communities including new potential heavy users of the infrastructure from the ESFRI projects.</w:t>
      </w:r>
    </w:p>
    <w:p w:rsidR="008B2D6D" w:rsidRDefault="008B2D6D"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8B2D6D" w:rsidRDefault="008B2D6D"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8B2D6D" w:rsidRDefault="008B2D6D" w:rsidP="00461FAF"/>
    <w:p w:rsidR="008B2D6D" w:rsidRPr="00871765" w:rsidRDefault="008B2D6D"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8B2D6D" w:rsidRPr="00871765" w:rsidRDefault="008B2D6D" w:rsidP="00461FAF">
      <w:pPr>
        <w:rPr>
          <w:szCs w:val="22"/>
          <w:lang w:val="en-US"/>
        </w:rPr>
      </w:pPr>
    </w:p>
    <w:p w:rsidR="008B2D6D" w:rsidRPr="00871765" w:rsidRDefault="008B2D6D"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8B2D6D" w:rsidRPr="0028684D" w:rsidRDefault="008B2D6D" w:rsidP="00DB69F7">
      <w:pPr>
        <w:tabs>
          <w:tab w:val="left" w:pos="1440"/>
        </w:tabs>
      </w:pPr>
    </w:p>
    <w:p w:rsidR="008B2D6D" w:rsidRPr="0028684D" w:rsidRDefault="008B2D6D"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8B2D6D" w:rsidRPr="0028684D" w:rsidRDefault="008B2D6D" w:rsidP="00DB69F7">
      <w:pPr>
        <w:jc w:val="center"/>
        <w:rPr>
          <w:rFonts w:ascii="Arial" w:hAnsi="Arial"/>
          <w:b/>
          <w:caps/>
          <w:sz w:val="24"/>
        </w:rPr>
      </w:pPr>
      <w:r w:rsidRPr="0028684D">
        <w:rPr>
          <w:rFonts w:ascii="Arial" w:hAnsi="Arial"/>
          <w:b/>
          <w:caps/>
          <w:sz w:val="24"/>
        </w:rPr>
        <w:t>Table of contents</w:t>
      </w:r>
    </w:p>
    <w:p w:rsidR="005A372F" w:rsidRDefault="007A31B5">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7A31B5">
        <w:rPr>
          <w:rFonts w:ascii="Arial" w:hAnsi="Arial"/>
          <w:b w:val="0"/>
          <w:caps w:val="0"/>
          <w:sz w:val="24"/>
        </w:rPr>
        <w:fldChar w:fldCharType="begin"/>
      </w:r>
      <w:r w:rsidR="008B2D6D" w:rsidRPr="0028684D">
        <w:rPr>
          <w:rFonts w:ascii="Arial" w:hAnsi="Arial"/>
          <w:b w:val="0"/>
          <w:caps w:val="0"/>
          <w:sz w:val="24"/>
        </w:rPr>
        <w:instrText xml:space="preserve"> TOC \o "1-3" </w:instrText>
      </w:r>
      <w:r w:rsidRPr="007A31B5">
        <w:rPr>
          <w:rFonts w:ascii="Arial" w:hAnsi="Arial"/>
          <w:b w:val="0"/>
          <w:caps w:val="0"/>
          <w:sz w:val="24"/>
        </w:rPr>
        <w:fldChar w:fldCharType="separate"/>
      </w:r>
      <w:r w:rsidR="005A372F">
        <w:rPr>
          <w:noProof/>
        </w:rPr>
        <w:t>1</w:t>
      </w:r>
      <w:r w:rsidR="005A372F">
        <w:rPr>
          <w:rFonts w:asciiTheme="minorHAnsi" w:eastAsiaTheme="minorEastAsia" w:hAnsiTheme="minorHAnsi" w:cstheme="minorBidi"/>
          <w:b w:val="0"/>
          <w:caps w:val="0"/>
          <w:noProof/>
          <w:sz w:val="22"/>
          <w:szCs w:val="22"/>
          <w:lang w:eastAsia="en-GB"/>
        </w:rPr>
        <w:tab/>
      </w:r>
      <w:r w:rsidR="005A372F">
        <w:rPr>
          <w:noProof/>
        </w:rPr>
        <w:t>Grid Acceptable Use Policy</w:t>
      </w:r>
      <w:r w:rsidR="005A372F">
        <w:rPr>
          <w:noProof/>
        </w:rPr>
        <w:tab/>
      </w:r>
      <w:r w:rsidR="005A372F">
        <w:rPr>
          <w:noProof/>
        </w:rPr>
        <w:fldChar w:fldCharType="begin"/>
      </w:r>
      <w:r w:rsidR="005A372F">
        <w:rPr>
          <w:noProof/>
        </w:rPr>
        <w:instrText xml:space="preserve"> PAGEREF _Toc266810060 \h </w:instrText>
      </w:r>
      <w:r w:rsidR="005A372F">
        <w:rPr>
          <w:noProof/>
        </w:rPr>
      </w:r>
      <w:r w:rsidR="005A372F">
        <w:rPr>
          <w:noProof/>
        </w:rPr>
        <w:fldChar w:fldCharType="separate"/>
      </w:r>
      <w:r w:rsidR="005A372F">
        <w:rPr>
          <w:noProof/>
        </w:rPr>
        <w:t>5</w:t>
      </w:r>
      <w:r w:rsidR="005A372F">
        <w:rPr>
          <w:noProof/>
        </w:rPr>
        <w:fldChar w:fldCharType="end"/>
      </w:r>
    </w:p>
    <w:p w:rsidR="008B2D6D" w:rsidRPr="0028684D" w:rsidRDefault="007A31B5" w:rsidP="00DB69F7">
      <w:pPr>
        <w:jc w:val="center"/>
        <w:rPr>
          <w:rFonts w:ascii="Arial" w:hAnsi="Arial"/>
          <w:b/>
          <w:caps/>
          <w:sz w:val="24"/>
        </w:rPr>
      </w:pPr>
      <w:r w:rsidRPr="0028684D">
        <w:rPr>
          <w:rFonts w:ascii="Arial" w:hAnsi="Arial"/>
          <w:b/>
          <w:caps/>
          <w:sz w:val="24"/>
        </w:rPr>
        <w:fldChar w:fldCharType="end"/>
      </w:r>
    </w:p>
    <w:p w:rsidR="008B2D6D" w:rsidRDefault="008B2D6D" w:rsidP="008E4670">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10060"/>
      <w:bookmarkEnd w:id="3"/>
      <w:bookmarkEnd w:id="4"/>
      <w:bookmarkEnd w:id="5"/>
      <w:r>
        <w:lastRenderedPageBreak/>
        <w:t>Grid Acceptable Use Policy</w:t>
      </w:r>
      <w:bookmarkEnd w:id="6"/>
    </w:p>
    <w:p w:rsidR="008B2D6D" w:rsidRPr="008E4670" w:rsidRDefault="008B2D6D" w:rsidP="00461FAF">
      <w:pPr>
        <w:pStyle w:val="NormalWeb"/>
        <w:jc w:val="both"/>
        <w:rPr>
          <w:sz w:val="22"/>
          <w:szCs w:val="22"/>
        </w:rPr>
      </w:pPr>
      <w:r w:rsidRPr="008E4670">
        <w:rPr>
          <w:color w:val="000000"/>
          <w:sz w:val="22"/>
          <w:szCs w:val="22"/>
        </w:rPr>
        <w:t xml:space="preserve">By registering as a Grid user you shall be deemed to accept these conditions of use: </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You shall only use the Grid to perform work, or transmit or store data consistent with the stated goals, policies and conditions of use as defined by the body or bodies granting you access.</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You shall not use the Grid for any unlawful purpose and not (attempt to) breach or circumvent any Grid administrative or security controls.</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 xml:space="preserve">You shall respect intellectual property and confidentiality agreements. </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 xml:space="preserve">You shall protect your access credentials (e.g. private keys or passwords). </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 xml:space="preserve">You shall immediately report any known or suspected security breach or misuse of the Grid or access credentials to the incident reporting locations specified by the Grid and to the relevant credential issuing authorities. </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You must notify the Registrar of any changes to your Registration Information.</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Use of the Grid is at your own risk. There is no guarantee that the Grid will be available at any time or that it will suit any purpose.</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 xml:space="preserve">Logged information, including information provided by you for registration purposes, is used for administrative, operational, accounting, monitoring and security purposes only. This information may be disclosed, via secured mechanisms, only for the same purposes and only as far as necessary to other </w:t>
      </w:r>
      <w:proofErr w:type="spellStart"/>
      <w:r w:rsidRPr="008E4670">
        <w:rPr>
          <w:i/>
          <w:color w:val="000000"/>
          <w:sz w:val="22"/>
          <w:szCs w:val="22"/>
        </w:rPr>
        <w:t>organisations</w:t>
      </w:r>
      <w:proofErr w:type="spellEnd"/>
      <w:r w:rsidRPr="008E4670">
        <w:rPr>
          <w:i/>
          <w:color w:val="000000"/>
          <w:sz w:val="22"/>
          <w:szCs w:val="22"/>
        </w:rPr>
        <w:t xml:space="preserve"> cooperating with the Grid. Although efforts are made to maintain confidentiality, no guarantees are given.</w:t>
      </w:r>
    </w:p>
    <w:p w:rsidR="008B2D6D" w:rsidRPr="008E4670" w:rsidRDefault="008B2D6D" w:rsidP="00461FAF">
      <w:pPr>
        <w:pStyle w:val="NormalWeb"/>
        <w:numPr>
          <w:ilvl w:val="0"/>
          <w:numId w:val="41"/>
        </w:numPr>
        <w:jc w:val="both"/>
        <w:rPr>
          <w:i/>
          <w:color w:val="000000"/>
          <w:sz w:val="22"/>
          <w:szCs w:val="22"/>
        </w:rPr>
      </w:pPr>
      <w:r w:rsidRPr="008E4670">
        <w:rPr>
          <w:i/>
          <w:color w:val="000000"/>
          <w:sz w:val="22"/>
          <w:szCs w:val="22"/>
        </w:rPr>
        <w:t>The access-granting bodies and Resource Providers are entitled to regulate, suspend or terminate your access, within their domain of authority, and you shall immediately comply with their instructions.</w:t>
      </w:r>
    </w:p>
    <w:p w:rsidR="008B2D6D" w:rsidRPr="008E4670" w:rsidRDefault="008B2D6D" w:rsidP="00461FAF">
      <w:pPr>
        <w:pStyle w:val="NormalWeb"/>
        <w:numPr>
          <w:ilvl w:val="0"/>
          <w:numId w:val="41"/>
        </w:numPr>
        <w:jc w:val="both"/>
        <w:rPr>
          <w:i/>
          <w:sz w:val="22"/>
          <w:szCs w:val="22"/>
        </w:rPr>
      </w:pPr>
      <w:r w:rsidRPr="008E4670">
        <w:rPr>
          <w:i/>
          <w:color w:val="000000"/>
          <w:sz w:val="22"/>
          <w:szCs w:val="22"/>
        </w:rPr>
        <w:t>You are liable for the consequences of you violating any of these conditions of use.</w:t>
      </w:r>
    </w:p>
    <w:p w:rsidR="008B2D6D" w:rsidRDefault="008B2D6D" w:rsidP="00461FAF">
      <w:pPr>
        <w:pStyle w:val="NormalWeb"/>
        <w:jc w:val="both"/>
        <w:rPr>
          <w:color w:val="000000"/>
          <w:sz w:val="22"/>
          <w:szCs w:val="22"/>
        </w:rPr>
      </w:pPr>
      <w:r w:rsidRPr="008E4670">
        <w:rPr>
          <w:color w:val="000000"/>
          <w:sz w:val="22"/>
          <w:szCs w:val="22"/>
        </w:rPr>
        <w:t>All terms are defined in the Glossary (</w:t>
      </w:r>
      <w:hyperlink r:id="rId14" w:history="1">
        <w:r w:rsidRPr="008E4670">
          <w:rPr>
            <w:rStyle w:val="Hyperlink"/>
            <w:sz w:val="22"/>
            <w:szCs w:val="22"/>
          </w:rPr>
          <w:t>https://documents.egi.eu/document/71</w:t>
        </w:r>
      </w:hyperlink>
      <w:r w:rsidRPr="008E4670">
        <w:rPr>
          <w:color w:val="000000"/>
          <w:sz w:val="22"/>
          <w:szCs w:val="22"/>
        </w:rPr>
        <w:t>).</w:t>
      </w:r>
    </w:p>
    <w:p w:rsidR="008B2D6D" w:rsidRPr="008E4670" w:rsidRDefault="008B2D6D" w:rsidP="00461FAF">
      <w:pPr>
        <w:pStyle w:val="NormalWeb"/>
        <w:jc w:val="both"/>
        <w:rPr>
          <w:color w:val="000000"/>
          <w:sz w:val="22"/>
          <w:szCs w:val="22"/>
        </w:rPr>
      </w:pPr>
    </w:p>
    <w:sectPr w:rsidR="008B2D6D" w:rsidRPr="008E4670" w:rsidSect="001722D5">
      <w:headerReference w:type="even" r:id="rId15"/>
      <w:headerReference w:type="default" r:id="rId16"/>
      <w:footerReference w:type="default" r:id="rId17"/>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D6D" w:rsidRDefault="008B2D6D">
      <w:r>
        <w:separator/>
      </w:r>
    </w:p>
  </w:endnote>
  <w:endnote w:type="continuationSeparator" w:id="0">
    <w:p w:rsidR="008B2D6D" w:rsidRDefault="008B2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6D" w:rsidRDefault="007A31B5">
    <w:pPr>
      <w:pStyle w:val="Footer"/>
      <w:framePr w:wrap="around" w:vAnchor="text" w:hAnchor="margin" w:xAlign="right" w:y="1"/>
      <w:rPr>
        <w:rStyle w:val="PageNumber"/>
      </w:rPr>
    </w:pPr>
    <w:r>
      <w:rPr>
        <w:rStyle w:val="PageNumber"/>
      </w:rPr>
      <w:fldChar w:fldCharType="begin"/>
    </w:r>
    <w:r w:rsidR="008B2D6D">
      <w:rPr>
        <w:rStyle w:val="PageNumber"/>
      </w:rPr>
      <w:instrText xml:space="preserve">PAGE  </w:instrText>
    </w:r>
    <w:r>
      <w:rPr>
        <w:rStyle w:val="PageNumber"/>
      </w:rPr>
      <w:fldChar w:fldCharType="separate"/>
    </w:r>
    <w:r w:rsidR="008B2D6D">
      <w:rPr>
        <w:rStyle w:val="PageNumber"/>
        <w:noProof/>
      </w:rPr>
      <w:t>9</w:t>
    </w:r>
    <w:r>
      <w:rPr>
        <w:rStyle w:val="PageNumber"/>
      </w:rPr>
      <w:fldChar w:fldCharType="end"/>
    </w:r>
  </w:p>
  <w:p w:rsidR="008B2D6D" w:rsidRDefault="008B2D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6D" w:rsidRDefault="008B2D6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B2D6D">
      <w:tc>
        <w:tcPr>
          <w:tcW w:w="2764" w:type="dxa"/>
          <w:tcBorders>
            <w:top w:val="single" w:sz="8" w:space="0" w:color="000080"/>
          </w:tcBorders>
        </w:tcPr>
        <w:p w:rsidR="008B2D6D" w:rsidRPr="0078770C" w:rsidRDefault="008B2D6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8B2D6D" w:rsidRPr="0078770C" w:rsidRDefault="008B2D6D"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8B2D6D" w:rsidRPr="00091917" w:rsidRDefault="008B2D6D">
          <w:pPr>
            <w:pStyle w:val="Footer"/>
            <w:jc w:val="center"/>
            <w:rPr>
              <w:caps/>
              <w:sz w:val="22"/>
            </w:rPr>
          </w:pPr>
        </w:p>
      </w:tc>
      <w:tc>
        <w:tcPr>
          <w:tcW w:w="992" w:type="dxa"/>
          <w:tcBorders>
            <w:top w:val="single" w:sz="8" w:space="0" w:color="000080"/>
          </w:tcBorders>
        </w:tcPr>
        <w:p w:rsidR="008B2D6D" w:rsidRPr="00091917" w:rsidRDefault="007A31B5">
          <w:pPr>
            <w:pStyle w:val="Footer"/>
            <w:jc w:val="right"/>
            <w:rPr>
              <w:sz w:val="22"/>
            </w:rPr>
          </w:pPr>
          <w:r w:rsidRPr="00091917">
            <w:rPr>
              <w:sz w:val="22"/>
            </w:rPr>
            <w:fldChar w:fldCharType="begin"/>
          </w:r>
          <w:r w:rsidR="008B2D6D" w:rsidRPr="00091917">
            <w:rPr>
              <w:sz w:val="22"/>
            </w:rPr>
            <w:instrText xml:space="preserve"> PAGE  \* MERGEFORMAT </w:instrText>
          </w:r>
          <w:r w:rsidRPr="00091917">
            <w:rPr>
              <w:sz w:val="22"/>
            </w:rPr>
            <w:fldChar w:fldCharType="separate"/>
          </w:r>
          <w:r w:rsidR="005A372F">
            <w:rPr>
              <w:noProof/>
              <w:sz w:val="22"/>
            </w:rPr>
            <w:t>1</w:t>
          </w:r>
          <w:r w:rsidRPr="00091917">
            <w:rPr>
              <w:sz w:val="22"/>
            </w:rPr>
            <w:fldChar w:fldCharType="end"/>
          </w:r>
          <w:r w:rsidR="008B2D6D" w:rsidRPr="00091917">
            <w:rPr>
              <w:sz w:val="22"/>
            </w:rPr>
            <w:t xml:space="preserve"> / </w:t>
          </w:r>
          <w:fldSimple w:instr=" NUMPAGES  \* MERGEFORMAT ">
            <w:r w:rsidR="005A372F" w:rsidRPr="005A372F">
              <w:rPr>
                <w:noProof/>
                <w:sz w:val="22"/>
              </w:rPr>
              <w:t>5</w:t>
            </w:r>
          </w:fldSimple>
        </w:p>
      </w:tc>
    </w:tr>
  </w:tbl>
  <w:p w:rsidR="008B2D6D" w:rsidRDefault="008B2D6D"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6D" w:rsidRDefault="008B2D6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B2D6D">
      <w:tc>
        <w:tcPr>
          <w:tcW w:w="2764" w:type="dxa"/>
          <w:tcBorders>
            <w:top w:val="single" w:sz="8" w:space="0" w:color="000080"/>
          </w:tcBorders>
        </w:tcPr>
        <w:p w:rsidR="008B2D6D" w:rsidRPr="0078770C" w:rsidRDefault="008B2D6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8B2D6D" w:rsidRPr="0078770C" w:rsidRDefault="008B2D6D"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8B2D6D" w:rsidRPr="00091917" w:rsidRDefault="008B2D6D">
          <w:pPr>
            <w:pStyle w:val="Footer"/>
            <w:jc w:val="center"/>
            <w:rPr>
              <w:caps/>
              <w:sz w:val="22"/>
            </w:rPr>
          </w:pPr>
        </w:p>
      </w:tc>
      <w:tc>
        <w:tcPr>
          <w:tcW w:w="992" w:type="dxa"/>
          <w:tcBorders>
            <w:top w:val="single" w:sz="8" w:space="0" w:color="000080"/>
          </w:tcBorders>
        </w:tcPr>
        <w:p w:rsidR="008B2D6D" w:rsidRPr="00091917" w:rsidRDefault="007A31B5">
          <w:pPr>
            <w:pStyle w:val="Footer"/>
            <w:jc w:val="right"/>
            <w:rPr>
              <w:sz w:val="22"/>
            </w:rPr>
          </w:pPr>
          <w:r w:rsidRPr="00091917">
            <w:rPr>
              <w:sz w:val="22"/>
            </w:rPr>
            <w:fldChar w:fldCharType="begin"/>
          </w:r>
          <w:r w:rsidR="008B2D6D" w:rsidRPr="00091917">
            <w:rPr>
              <w:sz w:val="22"/>
            </w:rPr>
            <w:instrText xml:space="preserve"> PAGE  \* MERGEFORMAT </w:instrText>
          </w:r>
          <w:r w:rsidRPr="00091917">
            <w:rPr>
              <w:sz w:val="22"/>
            </w:rPr>
            <w:fldChar w:fldCharType="separate"/>
          </w:r>
          <w:r w:rsidR="005A372F">
            <w:rPr>
              <w:noProof/>
              <w:sz w:val="22"/>
            </w:rPr>
            <w:t>2</w:t>
          </w:r>
          <w:r w:rsidRPr="00091917">
            <w:rPr>
              <w:sz w:val="22"/>
            </w:rPr>
            <w:fldChar w:fldCharType="end"/>
          </w:r>
          <w:r w:rsidR="008B2D6D" w:rsidRPr="00091917">
            <w:rPr>
              <w:sz w:val="22"/>
            </w:rPr>
            <w:t xml:space="preserve"> / </w:t>
          </w:r>
          <w:fldSimple w:instr=" NUMPAGES  \* MERGEFORMAT ">
            <w:r w:rsidR="005A372F" w:rsidRPr="005A372F">
              <w:rPr>
                <w:noProof/>
                <w:sz w:val="22"/>
              </w:rPr>
              <w:t>5</w:t>
            </w:r>
          </w:fldSimple>
        </w:p>
      </w:tc>
    </w:tr>
  </w:tbl>
  <w:p w:rsidR="008B2D6D" w:rsidRDefault="008B2D6D"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D6D" w:rsidRDefault="008B2D6D">
      <w:r>
        <w:separator/>
      </w:r>
    </w:p>
  </w:footnote>
  <w:footnote w:type="continuationSeparator" w:id="0">
    <w:p w:rsidR="008B2D6D" w:rsidRDefault="008B2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8B2D6D">
      <w:trPr>
        <w:trHeight w:val="1131"/>
      </w:trPr>
      <w:tc>
        <w:tcPr>
          <w:tcW w:w="2559" w:type="dxa"/>
        </w:tcPr>
        <w:p w:rsidR="008B2D6D" w:rsidRPr="00091917" w:rsidRDefault="007A31B5" w:rsidP="00DB69F7">
          <w:pPr>
            <w:pStyle w:val="Header"/>
            <w:tabs>
              <w:tab w:val="clear" w:pos="9071"/>
              <w:tab w:val="right" w:pos="9072"/>
            </w:tabs>
            <w:spacing w:before="0" w:after="0"/>
            <w:jc w:val="right"/>
            <w:rPr>
              <w:sz w:val="22"/>
            </w:rPr>
          </w:pPr>
          <w:r w:rsidRPr="007A31B5">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8B2D6D" w:rsidRPr="00091917" w:rsidRDefault="007A31B5" w:rsidP="00DB69F7">
          <w:pPr>
            <w:pStyle w:val="Header"/>
            <w:tabs>
              <w:tab w:val="clear" w:pos="9071"/>
              <w:tab w:val="right" w:pos="9072"/>
            </w:tabs>
            <w:spacing w:before="0" w:after="0"/>
            <w:jc w:val="center"/>
            <w:rPr>
              <w:sz w:val="22"/>
            </w:rPr>
          </w:pPr>
          <w:r w:rsidRPr="007A31B5">
            <w:rPr>
              <w:sz w:val="22"/>
            </w:rPr>
            <w:pict>
              <v:shape id="_x0000_i1026" type="#_x0000_t75" alt="" style="width:72.7pt;height:53.65pt">
                <v:imagedata r:id="rId2" r:href="rId3"/>
              </v:shape>
            </w:pict>
          </w:r>
        </w:p>
      </w:tc>
      <w:tc>
        <w:tcPr>
          <w:tcW w:w="2687" w:type="dxa"/>
        </w:tcPr>
        <w:p w:rsidR="008B2D6D" w:rsidRPr="00091917" w:rsidRDefault="007A31B5" w:rsidP="00DB69F7">
          <w:pPr>
            <w:pStyle w:val="Header"/>
            <w:tabs>
              <w:tab w:val="clear" w:pos="9071"/>
              <w:tab w:val="right" w:pos="9072"/>
            </w:tabs>
            <w:spacing w:before="0" w:after="0"/>
            <w:jc w:val="right"/>
            <w:rPr>
              <w:sz w:val="22"/>
            </w:rPr>
          </w:pPr>
          <w:r w:rsidRPr="007A31B5">
            <w:rPr>
              <w:noProof/>
              <w:sz w:val="22"/>
              <w:lang w:eastAsia="en-GB"/>
            </w:rPr>
            <w:pict>
              <v:shape id="Picture 9" o:spid="_x0000_i1027" type="#_x0000_t75" style="width:120.25pt;height:48.9pt;visibility:visible">
                <v:imagedata r:id="rId4" o:title=""/>
              </v:shape>
            </w:pict>
          </w:r>
        </w:p>
      </w:tc>
    </w:tr>
  </w:tbl>
  <w:p w:rsidR="008B2D6D" w:rsidRPr="00C1105E" w:rsidRDefault="008B2D6D"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6D" w:rsidRDefault="008B2D6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8B2D6D" w:rsidRPr="0078770C">
      <w:trPr>
        <w:cantSplit/>
        <w:jc w:val="center"/>
      </w:trPr>
      <w:tc>
        <w:tcPr>
          <w:tcW w:w="1918" w:type="dxa"/>
          <w:vMerge w:val="restart"/>
          <w:tcBorders>
            <w:bottom w:val="single" w:sz="8" w:space="0" w:color="000080"/>
          </w:tcBorders>
        </w:tcPr>
        <w:p w:rsidR="008B2D6D" w:rsidRPr="00091917" w:rsidRDefault="005A372F" w:rsidP="00DB69F7">
          <w:pPr>
            <w:pStyle w:val="Header"/>
            <w:jc w:val="center"/>
            <w:rPr>
              <w:sz w:val="22"/>
            </w:rPr>
          </w:pPr>
          <w:r w:rsidRPr="007A31B5">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8B2D6D" w:rsidRPr="00091917" w:rsidRDefault="007A31B5" w:rsidP="00DB69F7">
          <w:pPr>
            <w:pStyle w:val="Header"/>
            <w:spacing w:before="0" w:after="0"/>
            <w:jc w:val="center"/>
            <w:rPr>
              <w:b/>
              <w:caps/>
              <w:color w:val="000080"/>
              <w:sz w:val="22"/>
            </w:rPr>
          </w:pPr>
          <w:fldSimple w:instr=" STYLEREF DocTitle \* MERGEFORMAT ">
            <w:r w:rsidR="005A372F" w:rsidRPr="005A372F">
              <w:rPr>
                <w:noProof/>
                <w:sz w:val="22"/>
                <w:lang w:val="fr-FR"/>
              </w:rPr>
              <w:t>Grid</w:t>
            </w:r>
            <w:r w:rsidR="005A372F" w:rsidRPr="005A372F">
              <w:rPr>
                <w:noProof/>
                <w:sz w:val="22"/>
              </w:rPr>
              <w:t xml:space="preserve"> Acceptable Use Policy</w:t>
            </w:r>
          </w:fldSimple>
        </w:p>
        <w:p w:rsidR="008B2D6D" w:rsidRDefault="008B2D6D" w:rsidP="00DB69F7">
          <w:pPr>
            <w:pStyle w:val="Header"/>
            <w:spacing w:before="0" w:after="0"/>
            <w:jc w:val="center"/>
            <w:rPr>
              <w:b/>
              <w:color w:val="000080"/>
              <w:sz w:val="18"/>
            </w:rPr>
          </w:pPr>
        </w:p>
      </w:tc>
      <w:tc>
        <w:tcPr>
          <w:tcW w:w="2551" w:type="dxa"/>
        </w:tcPr>
        <w:p w:rsidR="008B2D6D" w:rsidRPr="000C47A6" w:rsidRDefault="008B2D6D" w:rsidP="00DB69F7">
          <w:pPr>
            <w:pStyle w:val="Header"/>
            <w:spacing w:before="60"/>
            <w:jc w:val="right"/>
            <w:rPr>
              <w:i/>
              <w:sz w:val="16"/>
            </w:rPr>
          </w:pPr>
          <w:r w:rsidRPr="000C47A6">
            <w:rPr>
              <w:i/>
              <w:sz w:val="16"/>
            </w:rPr>
            <w:t xml:space="preserve">Policy Document : </w:t>
          </w:r>
          <w:fldSimple w:instr=" STYLEREF DocId \* MERGEFORMAT ">
            <w:r w:rsidR="005A372F" w:rsidRPr="005A372F">
              <w:rPr>
                <w:noProof/>
                <w:sz w:val="16"/>
                <w:szCs w:val="16"/>
              </w:rPr>
              <w:t>EGI-P.74-SPG-AUP</w:t>
            </w:r>
          </w:fldSimple>
        </w:p>
      </w:tc>
    </w:tr>
    <w:tr w:rsidR="008B2D6D">
      <w:trPr>
        <w:cantSplit/>
        <w:jc w:val="center"/>
      </w:trPr>
      <w:tc>
        <w:tcPr>
          <w:tcW w:w="1918" w:type="dxa"/>
          <w:vMerge/>
          <w:tcBorders>
            <w:top w:val="single" w:sz="4" w:space="0" w:color="auto"/>
            <w:bottom w:val="single" w:sz="8" w:space="0" w:color="000080"/>
          </w:tcBorders>
        </w:tcPr>
        <w:p w:rsidR="008B2D6D" w:rsidRPr="000C47A6" w:rsidRDefault="008B2D6D" w:rsidP="00DB69F7">
          <w:pPr>
            <w:pStyle w:val="Header"/>
            <w:jc w:val="center"/>
            <w:rPr>
              <w:sz w:val="22"/>
            </w:rPr>
          </w:pPr>
        </w:p>
      </w:tc>
      <w:tc>
        <w:tcPr>
          <w:tcW w:w="4603" w:type="dxa"/>
          <w:vMerge/>
          <w:tcBorders>
            <w:bottom w:val="single" w:sz="8" w:space="0" w:color="000080"/>
          </w:tcBorders>
          <w:vAlign w:val="center"/>
        </w:tcPr>
        <w:p w:rsidR="008B2D6D" w:rsidRPr="000C47A6" w:rsidRDefault="008B2D6D" w:rsidP="00DB69F7">
          <w:pPr>
            <w:pStyle w:val="Header"/>
            <w:spacing w:before="20" w:after="20"/>
            <w:jc w:val="center"/>
            <w:rPr>
              <w:sz w:val="16"/>
            </w:rPr>
          </w:pPr>
        </w:p>
      </w:tc>
      <w:tc>
        <w:tcPr>
          <w:tcW w:w="2551" w:type="dxa"/>
          <w:tcBorders>
            <w:bottom w:val="single" w:sz="8" w:space="0" w:color="000080"/>
          </w:tcBorders>
        </w:tcPr>
        <w:p w:rsidR="008B2D6D" w:rsidRDefault="008B2D6D"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5A372F" w:rsidRPr="005A372F">
              <w:rPr>
                <w:rFonts w:ascii="Times New Roman" w:hAnsi="Times New Roman"/>
                <w:sz w:val="16"/>
                <w:lang w:val="fr-FR"/>
              </w:rPr>
              <w:t>13/07/2010</w:t>
            </w:r>
          </w:fldSimple>
          <w:r>
            <w:rPr>
              <w:rFonts w:ascii="Times New Roman" w:hAnsi="Times New Roman"/>
              <w:sz w:val="16"/>
            </w:rPr>
            <w:t xml:space="preserve"> </w:t>
          </w:r>
        </w:p>
      </w:tc>
    </w:tr>
  </w:tbl>
  <w:p w:rsidR="008B2D6D" w:rsidRDefault="008B2D6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9">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5">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9">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0">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3">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9"/>
  </w:num>
  <w:num w:numId="2">
    <w:abstractNumId w:val="22"/>
  </w:num>
  <w:num w:numId="3">
    <w:abstractNumId w:val="18"/>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23"/>
  </w:num>
  <w:num w:numId="19">
    <w:abstractNumId w:val="17"/>
  </w:num>
  <w:num w:numId="20">
    <w:abstractNumId w:val="21"/>
  </w:num>
  <w:num w:numId="21">
    <w:abstractNumId w:val="7"/>
  </w:num>
  <w:num w:numId="22">
    <w:abstractNumId w:val="10"/>
  </w:num>
  <w:num w:numId="23">
    <w:abstractNumId w:val="4"/>
  </w:num>
  <w:num w:numId="24">
    <w:abstractNumId w:val="9"/>
  </w:num>
  <w:num w:numId="25">
    <w:abstractNumId w:val="16"/>
  </w:num>
  <w:num w:numId="26">
    <w:abstractNumId w:val="2"/>
  </w:num>
  <w:num w:numId="27">
    <w:abstractNumId w:val="0"/>
  </w:num>
  <w:num w:numId="28">
    <w:abstractNumId w:val="1"/>
  </w:num>
  <w:num w:numId="29">
    <w:abstractNumId w:val="15"/>
  </w:num>
  <w:num w:numId="30">
    <w:abstractNumId w:val="12"/>
  </w:num>
  <w:num w:numId="31">
    <w:abstractNumId w:val="5"/>
  </w:num>
  <w:num w:numId="32">
    <w:abstractNumId w:val="19"/>
  </w:num>
  <w:num w:numId="33">
    <w:abstractNumId w:val="9"/>
    <w:lvlOverride w:ilvl="0">
      <w:startOverride w:val="1"/>
    </w:lvlOverride>
  </w:num>
  <w:num w:numId="34">
    <w:abstractNumId w:val="20"/>
  </w:num>
  <w:num w:numId="35">
    <w:abstractNumId w:val="24"/>
  </w:num>
  <w:num w:numId="36">
    <w:abstractNumId w:val="8"/>
  </w:num>
  <w:num w:numId="37">
    <w:abstractNumId w:val="11"/>
  </w:num>
  <w:num w:numId="38">
    <w:abstractNumId w:val="6"/>
  </w:num>
  <w:num w:numId="39">
    <w:abstractNumId w:val="14"/>
  </w:num>
  <w:num w:numId="40">
    <w:abstractNumId w:val="3"/>
  </w:num>
  <w:num w:numId="4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27DAA"/>
    <w:rsid w:val="001722D5"/>
    <w:rsid w:val="00186A9C"/>
    <w:rsid w:val="00220950"/>
    <w:rsid w:val="0028684D"/>
    <w:rsid w:val="004409E9"/>
    <w:rsid w:val="00461FAF"/>
    <w:rsid w:val="004C635F"/>
    <w:rsid w:val="005A372F"/>
    <w:rsid w:val="0078770C"/>
    <w:rsid w:val="007A31B5"/>
    <w:rsid w:val="007A6A1B"/>
    <w:rsid w:val="00871765"/>
    <w:rsid w:val="00885D4C"/>
    <w:rsid w:val="008B2D6D"/>
    <w:rsid w:val="008E4670"/>
    <w:rsid w:val="0094123E"/>
    <w:rsid w:val="0096104A"/>
    <w:rsid w:val="009652F3"/>
    <w:rsid w:val="00B276E9"/>
    <w:rsid w:val="00B57E39"/>
    <w:rsid w:val="00B85CF0"/>
    <w:rsid w:val="00C1105E"/>
    <w:rsid w:val="00D54DC1"/>
    <w:rsid w:val="00DB69F7"/>
    <w:rsid w:val="00E454D8"/>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33FD0"/>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F33FD0"/>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7A31B5"/>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7A31B5"/>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F33FD0"/>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7A31B5"/>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7A31B5"/>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7A31B5"/>
    <w:rPr>
      <w:rFonts w:ascii="Cambria" w:hAnsi="Cambria" w:cs="Times New Roman"/>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7A31B5"/>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7A31B5"/>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7A31B5"/>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7A31B5"/>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7A31B5"/>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7A31B5"/>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3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7A31B5"/>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7A31B5"/>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7A31B5"/>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7A31B5"/>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7A31B5"/>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s>
</file>

<file path=word/webSettings.xml><?xml version="1.0" encoding="utf-8"?>
<w:webSettings xmlns:r="http://schemas.openxmlformats.org/officeDocument/2006/relationships" xmlns:w="http://schemas.openxmlformats.org/wordprocessingml/2006/main">
  <w:divs>
    <w:div w:id="1174496323">
      <w:marLeft w:val="0"/>
      <w:marRight w:val="0"/>
      <w:marTop w:val="0"/>
      <w:marBottom w:val="0"/>
      <w:divBdr>
        <w:top w:val="none" w:sz="0" w:space="0" w:color="auto"/>
        <w:left w:val="none" w:sz="0" w:space="0" w:color="auto"/>
        <w:bottom w:val="none" w:sz="0" w:space="0" w:color="auto"/>
        <w:right w:val="none" w:sz="0" w:space="0" w:color="auto"/>
      </w:divBdr>
    </w:div>
    <w:div w:id="1174496324">
      <w:marLeft w:val="0"/>
      <w:marRight w:val="0"/>
      <w:marTop w:val="0"/>
      <w:marBottom w:val="0"/>
      <w:divBdr>
        <w:top w:val="none" w:sz="0" w:space="0" w:color="auto"/>
        <w:left w:val="none" w:sz="0" w:space="0" w:color="auto"/>
        <w:bottom w:val="none" w:sz="0" w:space="0" w:color="auto"/>
        <w:right w:val="none" w:sz="0" w:space="0" w:color="auto"/>
      </w:divBdr>
    </w:div>
    <w:div w:id="1174496325">
      <w:marLeft w:val="0"/>
      <w:marRight w:val="0"/>
      <w:marTop w:val="0"/>
      <w:marBottom w:val="0"/>
      <w:divBdr>
        <w:top w:val="none" w:sz="0" w:space="0" w:color="auto"/>
        <w:left w:val="none" w:sz="0" w:space="0" w:color="auto"/>
        <w:bottom w:val="none" w:sz="0" w:space="0" w:color="auto"/>
        <w:right w:val="none" w:sz="0" w:space="0" w:color="auto"/>
      </w:divBdr>
    </w:div>
    <w:div w:id="1174496326">
      <w:marLeft w:val="0"/>
      <w:marRight w:val="0"/>
      <w:marTop w:val="0"/>
      <w:marBottom w:val="0"/>
      <w:divBdr>
        <w:top w:val="none" w:sz="0" w:space="0" w:color="auto"/>
        <w:left w:val="none" w:sz="0" w:space="0" w:color="auto"/>
        <w:bottom w:val="none" w:sz="0" w:space="0" w:color="auto"/>
        <w:right w:val="none" w:sz="0" w:space="0" w:color="auto"/>
      </w:divBdr>
    </w:div>
    <w:div w:id="1174496327">
      <w:marLeft w:val="0"/>
      <w:marRight w:val="0"/>
      <w:marTop w:val="0"/>
      <w:marBottom w:val="0"/>
      <w:divBdr>
        <w:top w:val="none" w:sz="0" w:space="0" w:color="auto"/>
        <w:left w:val="none" w:sz="0" w:space="0" w:color="auto"/>
        <w:bottom w:val="none" w:sz="0" w:space="0" w:color="auto"/>
        <w:right w:val="none" w:sz="0" w:space="0" w:color="auto"/>
      </w:divBdr>
    </w:div>
    <w:div w:id="1174496328">
      <w:marLeft w:val="0"/>
      <w:marRight w:val="0"/>
      <w:marTop w:val="0"/>
      <w:marBottom w:val="0"/>
      <w:divBdr>
        <w:top w:val="none" w:sz="0" w:space="0" w:color="auto"/>
        <w:left w:val="none" w:sz="0" w:space="0" w:color="auto"/>
        <w:bottom w:val="none" w:sz="0" w:space="0" w:color="auto"/>
        <w:right w:val="none" w:sz="0" w:space="0" w:color="auto"/>
      </w:divBdr>
    </w:div>
    <w:div w:id="1174496329">
      <w:marLeft w:val="0"/>
      <w:marRight w:val="0"/>
      <w:marTop w:val="0"/>
      <w:marBottom w:val="0"/>
      <w:divBdr>
        <w:top w:val="none" w:sz="0" w:space="0" w:color="auto"/>
        <w:left w:val="none" w:sz="0" w:space="0" w:color="auto"/>
        <w:bottom w:val="none" w:sz="0" w:space="0" w:color="auto"/>
        <w:right w:val="none" w:sz="0" w:space="0" w:color="auto"/>
      </w:divBdr>
    </w:div>
    <w:div w:id="1174496330">
      <w:marLeft w:val="0"/>
      <w:marRight w:val="0"/>
      <w:marTop w:val="0"/>
      <w:marBottom w:val="0"/>
      <w:divBdr>
        <w:top w:val="none" w:sz="0" w:space="0" w:color="auto"/>
        <w:left w:val="none" w:sz="0" w:space="0" w:color="auto"/>
        <w:bottom w:val="none" w:sz="0" w:space="0" w:color="auto"/>
        <w:right w:val="none" w:sz="0" w:space="0" w:color="auto"/>
      </w:divBdr>
    </w:div>
    <w:div w:id="1174496331">
      <w:marLeft w:val="0"/>
      <w:marRight w:val="0"/>
      <w:marTop w:val="0"/>
      <w:marBottom w:val="0"/>
      <w:divBdr>
        <w:top w:val="none" w:sz="0" w:space="0" w:color="auto"/>
        <w:left w:val="none" w:sz="0" w:space="0" w:color="auto"/>
        <w:bottom w:val="none" w:sz="0" w:space="0" w:color="auto"/>
        <w:right w:val="none" w:sz="0" w:space="0" w:color="auto"/>
      </w:divBdr>
    </w:div>
    <w:div w:id="1174496332">
      <w:marLeft w:val="0"/>
      <w:marRight w:val="0"/>
      <w:marTop w:val="0"/>
      <w:marBottom w:val="0"/>
      <w:divBdr>
        <w:top w:val="none" w:sz="0" w:space="0" w:color="auto"/>
        <w:left w:val="none" w:sz="0" w:space="0" w:color="auto"/>
        <w:bottom w:val="none" w:sz="0" w:space="0" w:color="auto"/>
        <w:right w:val="none" w:sz="0" w:space="0" w:color="auto"/>
      </w:divBdr>
    </w:div>
    <w:div w:id="1174496333">
      <w:marLeft w:val="0"/>
      <w:marRight w:val="0"/>
      <w:marTop w:val="0"/>
      <w:marBottom w:val="0"/>
      <w:divBdr>
        <w:top w:val="none" w:sz="0" w:space="0" w:color="auto"/>
        <w:left w:val="none" w:sz="0" w:space="0" w:color="auto"/>
        <w:bottom w:val="none" w:sz="0" w:space="0" w:color="auto"/>
        <w:right w:val="none" w:sz="0" w:space="0" w:color="auto"/>
      </w:divBdr>
    </w:div>
    <w:div w:id="1174496334">
      <w:marLeft w:val="0"/>
      <w:marRight w:val="0"/>
      <w:marTop w:val="0"/>
      <w:marBottom w:val="0"/>
      <w:divBdr>
        <w:top w:val="none" w:sz="0" w:space="0" w:color="auto"/>
        <w:left w:val="none" w:sz="0" w:space="0" w:color="auto"/>
        <w:bottom w:val="none" w:sz="0" w:space="0" w:color="auto"/>
        <w:right w:val="none" w:sz="0" w:space="0" w:color="auto"/>
      </w:divBdr>
    </w:div>
    <w:div w:id="1174496335">
      <w:marLeft w:val="0"/>
      <w:marRight w:val="0"/>
      <w:marTop w:val="0"/>
      <w:marBottom w:val="0"/>
      <w:divBdr>
        <w:top w:val="none" w:sz="0" w:space="0" w:color="auto"/>
        <w:left w:val="none" w:sz="0" w:space="0" w:color="auto"/>
        <w:bottom w:val="none" w:sz="0" w:space="0" w:color="auto"/>
        <w:right w:val="none" w:sz="0" w:space="0" w:color="auto"/>
      </w:divBdr>
    </w:div>
    <w:div w:id="1174496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4280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s.egi.eu/document/74" TargetMode="External"/><Relationship Id="rId12" Type="http://schemas.openxmlformats.org/officeDocument/2006/relationships/hyperlink" Target="www.egi.e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uments.egi.eu/document/71"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1047</Words>
  <Characters>6492</Characters>
  <Application>Microsoft Office Word</Application>
  <DocSecurity>0</DocSecurity>
  <Lines>54</Lines>
  <Paragraphs>15</Paragraphs>
  <ScaleCrop>false</ScaleCrop>
  <Company>EGEE</Company>
  <LinksUpToDate>false</LinksUpToDate>
  <CharactersWithSpaces>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11</cp:revision>
  <cp:lastPrinted>2010-07-13T12:11:00Z</cp:lastPrinted>
  <dcterms:created xsi:type="dcterms:W3CDTF">2010-07-13T11:49:00Z</dcterms:created>
  <dcterms:modified xsi:type="dcterms:W3CDTF">2010-07-13T17:45:00Z</dcterms:modified>
</cp:coreProperties>
</file>