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2E6" w:rsidRPr="002B1814" w:rsidRDefault="003E42E6" w:rsidP="004227C4">
      <w:pPr>
        <w:pStyle w:val="Heading1"/>
        <w:numPr>
          <w:ilvl w:val="0"/>
          <w:numId w:val="0"/>
        </w:numPr>
        <w:ind w:left="432" w:hanging="432"/>
        <w:rPr>
          <w:rFonts w:cs="Calibri"/>
        </w:rPr>
      </w:pPr>
      <w:r>
        <w:rPr>
          <w:rFonts w:cs="Calibri"/>
        </w:rPr>
        <w:t xml:space="preserve"> </w:t>
      </w:r>
    </w:p>
    <w:p w:rsidR="003E42E6" w:rsidRPr="002B1814" w:rsidRDefault="003E42E6" w:rsidP="003E42E6">
      <w:pPr>
        <w:rPr>
          <w:rFonts w:ascii="Calibri" w:hAnsi="Calibri" w:cs="Calibri"/>
        </w:rPr>
      </w:pPr>
    </w:p>
    <w:p w:rsidR="003E42E6" w:rsidRPr="002B1814" w:rsidRDefault="003E42E6" w:rsidP="003E42E6">
      <w:pPr>
        <w:rPr>
          <w:rFonts w:ascii="Calibri" w:hAnsi="Calibri" w:cs="Calibri"/>
        </w:rPr>
      </w:pPr>
    </w:p>
    <w:p w:rsidR="003E42E6" w:rsidRPr="002B1814" w:rsidRDefault="003E42E6" w:rsidP="003E42E6">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rsidR="003E42E6" w:rsidRPr="002B1814" w:rsidRDefault="003E42E6" w:rsidP="003E42E6">
      <w:pPr>
        <w:rPr>
          <w:rFonts w:ascii="Calibri" w:hAnsi="Calibri" w:cs="Calibri"/>
        </w:rPr>
      </w:pPr>
    </w:p>
    <w:p w:rsidR="003E42E6" w:rsidRPr="002B1814" w:rsidRDefault="003E42E6" w:rsidP="003E42E6">
      <w:pPr>
        <w:rPr>
          <w:rFonts w:ascii="Calibri" w:hAnsi="Calibri" w:cs="Calibri"/>
        </w:rPr>
      </w:pPr>
    </w:p>
    <w:p w:rsidR="003E42E6" w:rsidRPr="002B1814" w:rsidRDefault="00665719" w:rsidP="003E42E6">
      <w:pPr>
        <w:pStyle w:val="DocTitle"/>
        <w:tabs>
          <w:tab w:val="center" w:pos="4536"/>
          <w:tab w:val="left" w:pos="7845"/>
        </w:tabs>
        <w:rPr>
          <w:rFonts w:ascii="Calibri" w:hAnsi="Calibri" w:cs="Calibri"/>
          <w:color w:val="000000"/>
        </w:rPr>
      </w:pPr>
      <w:r>
        <w:rPr>
          <w:rFonts w:ascii="Calibri" w:hAnsi="Calibri" w:cs="Calibri"/>
          <w:color w:val="000000"/>
        </w:rPr>
        <w:t xml:space="preserve">D2.2 </w:t>
      </w:r>
      <w:proofErr w:type="spellStart"/>
      <w:r>
        <w:rPr>
          <w:rFonts w:ascii="Calibri" w:hAnsi="Calibri" w:cs="Calibri"/>
          <w:color w:val="000000"/>
        </w:rPr>
        <w:t>Gridcafe</w:t>
      </w:r>
      <w:proofErr w:type="spellEnd"/>
    </w:p>
    <w:p w:rsidR="003E42E6" w:rsidRPr="002B1814" w:rsidRDefault="003E42E6" w:rsidP="003E42E6">
      <w:pPr>
        <w:rPr>
          <w:rFonts w:ascii="Calibri" w:hAnsi="Calibri" w:cs="Calibri"/>
        </w:rPr>
      </w:pPr>
    </w:p>
    <w:p w:rsidR="003E42E6" w:rsidRPr="002B1814" w:rsidRDefault="003E42E6" w:rsidP="003E42E6">
      <w:pPr>
        <w:rPr>
          <w:rFonts w:ascii="Calibri" w:hAnsi="Calibri" w:cs="Calibri"/>
        </w:rPr>
      </w:pPr>
    </w:p>
    <w:p w:rsidR="003E42E6" w:rsidRPr="002B1814" w:rsidRDefault="003E42E6" w:rsidP="003E42E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DELIVERABLE: </w:t>
      </w:r>
      <w:r w:rsidRPr="004F629E">
        <w:rPr>
          <w:rFonts w:ascii="Calibri" w:hAnsi="Calibri" w:cs="Calibri"/>
          <w:b/>
          <w:bCs/>
          <w:sz w:val="32"/>
        </w:rPr>
        <w:t>D</w:t>
      </w:r>
      <w:r w:rsidR="00665719">
        <w:rPr>
          <w:rFonts w:ascii="Calibri" w:hAnsi="Calibri" w:cs="Calibri"/>
          <w:b/>
          <w:bCs/>
          <w:sz w:val="32"/>
        </w:rPr>
        <w:t>2.2</w:t>
      </w:r>
    </w:p>
    <w:p w:rsidR="003E42E6" w:rsidRPr="002B1814" w:rsidRDefault="003E42E6" w:rsidP="003E42E6">
      <w:pPr>
        <w:rPr>
          <w:rFonts w:ascii="Calibri" w:hAnsi="Calibri" w:cs="Calibri"/>
          <w:i/>
        </w:rPr>
      </w:pPr>
    </w:p>
    <w:p w:rsidR="003E42E6" w:rsidRPr="002B1814" w:rsidRDefault="003E42E6" w:rsidP="003E42E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3E42E6" w:rsidRPr="002B1814">
        <w:trPr>
          <w:cantSplit/>
          <w:jc w:val="center"/>
        </w:trPr>
        <w:tc>
          <w:tcPr>
            <w:tcW w:w="2551" w:type="dxa"/>
            <w:tcBorders>
              <w:top w:val="single" w:sz="24" w:space="0" w:color="000080"/>
            </w:tcBorders>
            <w:vAlign w:val="center"/>
          </w:tcPr>
          <w:p w:rsidR="003E42E6" w:rsidRPr="002B1814" w:rsidRDefault="003E42E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3E42E6" w:rsidRPr="004378F7" w:rsidRDefault="003E42E6">
            <w:pPr>
              <w:spacing w:before="120" w:after="120"/>
              <w:jc w:val="left"/>
              <w:rPr>
                <w:rStyle w:val="DocId"/>
                <w:sz w:val="20"/>
                <w:szCs w:val="20"/>
              </w:rPr>
            </w:pPr>
            <w:r w:rsidRPr="004378F7">
              <w:rPr>
                <w:sz w:val="20"/>
                <w:szCs w:val="20"/>
              </w:rPr>
              <w:fldChar w:fldCharType="begin"/>
            </w:r>
            <w:r w:rsidRPr="004378F7">
              <w:rPr>
                <w:sz w:val="20"/>
                <w:szCs w:val="20"/>
              </w:rPr>
              <w:instrText xml:space="preserve"> FILENAME  \* MERGEFORMAT </w:instrText>
            </w:r>
            <w:r w:rsidRPr="004378F7">
              <w:rPr>
                <w:sz w:val="20"/>
                <w:szCs w:val="20"/>
              </w:rPr>
              <w:fldChar w:fldCharType="separate"/>
            </w:r>
            <w:r w:rsidR="00135452" w:rsidRPr="00135452">
              <w:rPr>
                <w:rStyle w:val="DocId"/>
                <w:rFonts w:cs="Calibri"/>
                <w:noProof/>
              </w:rPr>
              <w:t>e-ScienceTalk</w:t>
            </w:r>
            <w:r w:rsidR="00135452" w:rsidRPr="00135452">
              <w:rPr>
                <w:rFonts w:ascii="Calibri" w:hAnsi="Calibri" w:cs="Calibri"/>
                <w:noProof/>
                <w:sz w:val="20"/>
                <w:szCs w:val="20"/>
              </w:rPr>
              <w:t>_D2.2</w:t>
            </w:r>
            <w:r w:rsidR="00135452">
              <w:rPr>
                <w:noProof/>
                <w:sz w:val="20"/>
                <w:szCs w:val="20"/>
              </w:rPr>
              <w:t>_GridCafe_final</w:t>
            </w:r>
            <w:r w:rsidRPr="004378F7">
              <w:rPr>
                <w:sz w:val="20"/>
                <w:szCs w:val="20"/>
              </w:rPr>
              <w:fldChar w:fldCharType="end"/>
            </w:r>
            <w:bookmarkStart w:id="0" w:name="_GoBack"/>
            <w:bookmarkEnd w:id="0"/>
          </w:p>
        </w:tc>
      </w:tr>
      <w:tr w:rsidR="003E42E6" w:rsidRPr="002B1814">
        <w:trPr>
          <w:cantSplit/>
          <w:jc w:val="center"/>
        </w:trPr>
        <w:tc>
          <w:tcPr>
            <w:tcW w:w="2551" w:type="dxa"/>
            <w:vAlign w:val="center"/>
          </w:tcPr>
          <w:p w:rsidR="003E42E6" w:rsidRPr="002B1814" w:rsidRDefault="003E42E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3E42E6" w:rsidRPr="002B1814" w:rsidRDefault="003E42E6">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SAVEDATE \@ "dd/MM/yyyy" \* MERGEFORMAT </w:instrText>
            </w:r>
            <w:r w:rsidRPr="002B1814">
              <w:rPr>
                <w:rFonts w:ascii="Calibri" w:hAnsi="Calibri" w:cs="Calibri"/>
              </w:rPr>
              <w:fldChar w:fldCharType="separate"/>
            </w:r>
            <w:r w:rsidR="005802D7">
              <w:rPr>
                <w:rFonts w:ascii="Calibri" w:hAnsi="Calibri" w:cs="Calibri"/>
              </w:rPr>
              <w:t>28/09/2011</w:t>
            </w:r>
            <w:r w:rsidRPr="002B1814">
              <w:rPr>
                <w:rFonts w:ascii="Calibri" w:hAnsi="Calibri" w:cs="Calibri"/>
              </w:rPr>
              <w:fldChar w:fldCharType="end"/>
            </w:r>
          </w:p>
        </w:tc>
      </w:tr>
      <w:tr w:rsidR="003E42E6" w:rsidRPr="002B1814">
        <w:trPr>
          <w:cantSplit/>
          <w:jc w:val="center"/>
        </w:trPr>
        <w:tc>
          <w:tcPr>
            <w:tcW w:w="2551" w:type="dxa"/>
            <w:vAlign w:val="center"/>
          </w:tcPr>
          <w:p w:rsidR="003E42E6" w:rsidRPr="002B1814" w:rsidRDefault="003E42E6">
            <w:pPr>
              <w:spacing w:before="120" w:after="120"/>
              <w:rPr>
                <w:rFonts w:ascii="Calibri" w:hAnsi="Calibri" w:cs="Calibri"/>
                <w:b/>
              </w:rPr>
            </w:pPr>
            <w:r>
              <w:rPr>
                <w:rFonts w:ascii="Calibri" w:hAnsi="Calibri" w:cs="Calibri"/>
              </w:rPr>
              <w:t>Work package</w:t>
            </w:r>
            <w:r w:rsidRPr="002B1814">
              <w:rPr>
                <w:rFonts w:ascii="Calibri" w:hAnsi="Calibri" w:cs="Calibri"/>
              </w:rPr>
              <w:t>:</w:t>
            </w:r>
          </w:p>
        </w:tc>
        <w:tc>
          <w:tcPr>
            <w:tcW w:w="3827" w:type="dxa"/>
            <w:vAlign w:val="center"/>
          </w:tcPr>
          <w:p w:rsidR="003E42E6" w:rsidRPr="002B1814" w:rsidRDefault="003E42E6" w:rsidP="003E42E6">
            <w:pPr>
              <w:spacing w:before="120" w:after="120"/>
              <w:jc w:val="left"/>
              <w:rPr>
                <w:rFonts w:ascii="Calibri" w:hAnsi="Calibri" w:cs="Calibri"/>
                <w:b/>
                <w:highlight w:val="yellow"/>
              </w:rPr>
            </w:pPr>
            <w:r w:rsidRPr="004F629E">
              <w:rPr>
                <w:rFonts w:ascii="Calibri" w:hAnsi="Calibri" w:cs="Calibri"/>
                <w:b/>
              </w:rPr>
              <w:t>WP</w:t>
            </w:r>
            <w:r w:rsidR="00665719">
              <w:rPr>
                <w:rFonts w:ascii="Calibri" w:hAnsi="Calibri" w:cs="Calibri"/>
                <w:b/>
              </w:rPr>
              <w:t>2</w:t>
            </w:r>
          </w:p>
        </w:tc>
      </w:tr>
      <w:tr w:rsidR="003E42E6" w:rsidRPr="002B1814">
        <w:trPr>
          <w:cantSplit/>
          <w:jc w:val="center"/>
        </w:trPr>
        <w:tc>
          <w:tcPr>
            <w:tcW w:w="2551" w:type="dxa"/>
            <w:vAlign w:val="center"/>
          </w:tcPr>
          <w:p w:rsidR="003E42E6" w:rsidRPr="002B1814" w:rsidRDefault="003E42E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rsidR="003E42E6" w:rsidRPr="002B1814" w:rsidRDefault="003E42E6">
            <w:pPr>
              <w:spacing w:before="120" w:after="120"/>
              <w:jc w:val="left"/>
              <w:rPr>
                <w:rFonts w:ascii="Calibri" w:hAnsi="Calibri" w:cs="Calibri"/>
                <w:b/>
                <w:highlight w:val="yellow"/>
              </w:rPr>
            </w:pPr>
            <w:r>
              <w:rPr>
                <w:rFonts w:ascii="Calibri" w:hAnsi="Calibri" w:cs="Calibri"/>
                <w:b/>
              </w:rPr>
              <w:t>EGI.eu</w:t>
            </w:r>
          </w:p>
        </w:tc>
      </w:tr>
      <w:tr w:rsidR="003E42E6" w:rsidRPr="002B1814">
        <w:trPr>
          <w:cantSplit/>
          <w:jc w:val="center"/>
        </w:trPr>
        <w:tc>
          <w:tcPr>
            <w:tcW w:w="2551" w:type="dxa"/>
            <w:vAlign w:val="center"/>
          </w:tcPr>
          <w:p w:rsidR="003E42E6" w:rsidRPr="002B1814" w:rsidRDefault="003E42E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rsidR="003E42E6" w:rsidRPr="002B1814" w:rsidRDefault="005802D7">
            <w:pPr>
              <w:spacing w:before="120" w:after="120"/>
              <w:jc w:val="left"/>
              <w:rPr>
                <w:rFonts w:ascii="Calibri" w:hAnsi="Calibri" w:cs="Calibri"/>
                <w:b/>
              </w:rPr>
            </w:pPr>
            <w:r>
              <w:rPr>
                <w:rFonts w:ascii="Calibri" w:hAnsi="Calibri" w:cs="Calibri"/>
                <w:b/>
              </w:rPr>
              <w:t>FINAL</w:t>
            </w:r>
          </w:p>
        </w:tc>
      </w:tr>
      <w:tr w:rsidR="003E42E6" w:rsidRPr="002B1814">
        <w:trPr>
          <w:cantSplit/>
          <w:jc w:val="center"/>
        </w:trPr>
        <w:tc>
          <w:tcPr>
            <w:tcW w:w="2551" w:type="dxa"/>
            <w:vAlign w:val="center"/>
          </w:tcPr>
          <w:p w:rsidR="003E42E6" w:rsidRPr="002B1814" w:rsidRDefault="003E42E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rsidR="003E42E6" w:rsidRPr="002B1814" w:rsidRDefault="003E42E6">
            <w:pPr>
              <w:spacing w:before="120" w:after="120"/>
              <w:jc w:val="left"/>
              <w:rPr>
                <w:rFonts w:ascii="Calibri" w:hAnsi="Calibri" w:cs="Calibri"/>
                <w:b/>
                <w:highlight w:val="yellow"/>
              </w:rPr>
            </w:pPr>
            <w:r w:rsidRPr="004F629E">
              <w:rPr>
                <w:rFonts w:ascii="Calibri" w:hAnsi="Calibri" w:cs="Calibri"/>
                <w:b/>
              </w:rPr>
              <w:t>PUBLIC</w:t>
            </w:r>
          </w:p>
        </w:tc>
      </w:tr>
      <w:tr w:rsidR="003E42E6" w:rsidRPr="002B1814">
        <w:trPr>
          <w:cantSplit/>
          <w:jc w:val="center"/>
        </w:trPr>
        <w:tc>
          <w:tcPr>
            <w:tcW w:w="2551" w:type="dxa"/>
            <w:tcBorders>
              <w:bottom w:val="single" w:sz="24" w:space="0" w:color="000080"/>
            </w:tcBorders>
            <w:vAlign w:val="center"/>
          </w:tcPr>
          <w:p w:rsidR="003E42E6" w:rsidRPr="002B1814" w:rsidRDefault="003E42E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3E42E6" w:rsidRPr="004378F7" w:rsidRDefault="003E42E6">
            <w:pPr>
              <w:spacing w:before="120" w:after="120"/>
              <w:jc w:val="left"/>
              <w:rPr>
                <w:rFonts w:ascii="Calibri" w:hAnsi="Calibri" w:cs="Calibri"/>
                <w:sz w:val="20"/>
                <w:szCs w:val="20"/>
              </w:rPr>
            </w:pPr>
            <w:r w:rsidRPr="004378F7">
              <w:rPr>
                <w:rFonts w:ascii="Calibri" w:hAnsi="Calibri" w:cs="Calibri"/>
                <w:sz w:val="20"/>
                <w:szCs w:val="20"/>
              </w:rPr>
              <w:t>https://documents.egi.eu/document/</w:t>
            </w:r>
            <w:r w:rsidR="00665719">
              <w:rPr>
                <w:rFonts w:ascii="Calibri" w:hAnsi="Calibri" w:cs="Calibri"/>
                <w:sz w:val="20"/>
                <w:szCs w:val="20"/>
              </w:rPr>
              <w:t>xx</w:t>
            </w:r>
          </w:p>
        </w:tc>
      </w:tr>
    </w:tbl>
    <w:p w:rsidR="003E42E6" w:rsidRPr="002B1814" w:rsidRDefault="003E42E6" w:rsidP="003E42E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3E42E6" w:rsidRPr="002B1814">
        <w:trPr>
          <w:cantSplit/>
        </w:trPr>
        <w:tc>
          <w:tcPr>
            <w:tcW w:w="9072" w:type="dxa"/>
          </w:tcPr>
          <w:p w:rsidR="003E42E6" w:rsidRPr="002B1814" w:rsidRDefault="003E42E6" w:rsidP="003E42E6">
            <w:pPr>
              <w:spacing w:before="120"/>
              <w:jc w:val="center"/>
              <w:rPr>
                <w:rFonts w:ascii="Calibri" w:hAnsi="Calibri" w:cs="Calibri"/>
              </w:rPr>
            </w:pPr>
            <w:r w:rsidRPr="002B1814">
              <w:rPr>
                <w:rFonts w:ascii="Calibri" w:hAnsi="Calibri" w:cs="Calibri"/>
                <w:u w:val="single"/>
              </w:rPr>
              <w:t>Abstract</w:t>
            </w:r>
          </w:p>
          <w:p w:rsidR="003E42E6" w:rsidRPr="002B1814" w:rsidRDefault="003E42E6" w:rsidP="00CB1F59">
            <w:pPr>
              <w:rPr>
                <w:rFonts w:ascii="Calibri" w:hAnsi="Calibri" w:cs="Calibri"/>
              </w:rPr>
            </w:pPr>
            <w:r w:rsidRPr="00753BAB">
              <w:rPr>
                <w:rFonts w:ascii="Calibri" w:hAnsi="Calibri" w:cs="Calibri"/>
              </w:rPr>
              <w:t xml:space="preserve">This report summarises </w:t>
            </w:r>
            <w:r>
              <w:rPr>
                <w:rFonts w:ascii="Calibri" w:hAnsi="Calibri" w:cs="Calibri"/>
              </w:rPr>
              <w:t xml:space="preserve">the </w:t>
            </w:r>
            <w:r w:rsidR="00665719">
              <w:rPr>
                <w:rFonts w:ascii="Calibri" w:hAnsi="Calibri" w:cs="Calibri"/>
              </w:rPr>
              <w:t>development of an updated version of the</w:t>
            </w:r>
            <w:r>
              <w:rPr>
                <w:rFonts w:ascii="Calibri" w:hAnsi="Calibri" w:cs="Calibri"/>
              </w:rPr>
              <w:t xml:space="preserve"> </w:t>
            </w:r>
            <w:proofErr w:type="spellStart"/>
            <w:r>
              <w:rPr>
                <w:rFonts w:ascii="Calibri" w:hAnsi="Calibri" w:cs="Calibri"/>
              </w:rPr>
              <w:t>GridCafé</w:t>
            </w:r>
            <w:proofErr w:type="spellEnd"/>
            <w:r w:rsidR="00665719">
              <w:rPr>
                <w:rFonts w:ascii="Calibri" w:hAnsi="Calibri" w:cs="Calibri"/>
              </w:rPr>
              <w:t xml:space="preserve"> and the </w:t>
            </w:r>
            <w:r w:rsidR="00E728E6">
              <w:rPr>
                <w:rFonts w:ascii="Calibri" w:hAnsi="Calibri" w:cs="Calibri"/>
              </w:rPr>
              <w:t xml:space="preserve">launch of the </w:t>
            </w:r>
            <w:r w:rsidR="00665719">
              <w:rPr>
                <w:rFonts w:ascii="Calibri" w:hAnsi="Calibri" w:cs="Calibri"/>
              </w:rPr>
              <w:t>e-</w:t>
            </w:r>
            <w:proofErr w:type="spellStart"/>
            <w:r w:rsidR="00665719">
              <w:rPr>
                <w:rFonts w:ascii="Calibri" w:hAnsi="Calibri" w:cs="Calibri"/>
              </w:rPr>
              <w:t>ScienceCity</w:t>
            </w:r>
            <w:proofErr w:type="spellEnd"/>
            <w:r w:rsidR="00665719">
              <w:rPr>
                <w:rFonts w:ascii="Calibri" w:hAnsi="Calibri" w:cs="Calibri"/>
              </w:rPr>
              <w:t xml:space="preserve"> website. The websites constitute the deliverable </w:t>
            </w:r>
            <w:r w:rsidR="00E728E6">
              <w:rPr>
                <w:rFonts w:ascii="Calibri" w:hAnsi="Calibri" w:cs="Calibri"/>
              </w:rPr>
              <w:t xml:space="preserve">D2.2 </w:t>
            </w:r>
            <w:r w:rsidR="00665719">
              <w:rPr>
                <w:rFonts w:ascii="Calibri" w:hAnsi="Calibri" w:cs="Calibri"/>
              </w:rPr>
              <w:t>an</w:t>
            </w:r>
            <w:r w:rsidR="00E728E6">
              <w:rPr>
                <w:rFonts w:ascii="Calibri" w:hAnsi="Calibri" w:cs="Calibri"/>
              </w:rPr>
              <w:t>d this document accompanies the deliverable</w:t>
            </w:r>
            <w:r w:rsidR="00CB1F59">
              <w:rPr>
                <w:rFonts w:ascii="Calibri" w:hAnsi="Calibri" w:cs="Calibri"/>
              </w:rPr>
              <w:t xml:space="preserve"> to outline the development process</w:t>
            </w:r>
            <w:r w:rsidR="00665719">
              <w:rPr>
                <w:rFonts w:ascii="Calibri" w:hAnsi="Calibri" w:cs="Calibri"/>
              </w:rPr>
              <w:t>.</w:t>
            </w:r>
            <w:r w:rsidR="000713C8">
              <w:rPr>
                <w:rFonts w:ascii="Calibri" w:hAnsi="Calibri" w:cs="Calibri"/>
              </w:rPr>
              <w:t xml:space="preserve"> The e-</w:t>
            </w:r>
            <w:proofErr w:type="spellStart"/>
            <w:r w:rsidR="000713C8">
              <w:rPr>
                <w:rFonts w:ascii="Calibri" w:hAnsi="Calibri" w:cs="Calibri"/>
              </w:rPr>
              <w:t>ScienceCity</w:t>
            </w:r>
            <w:proofErr w:type="spellEnd"/>
            <w:r w:rsidR="000713C8">
              <w:rPr>
                <w:rFonts w:ascii="Calibri" w:hAnsi="Calibri" w:cs="Calibri"/>
              </w:rPr>
              <w:t xml:space="preserve"> website was launched at the 9</w:t>
            </w:r>
            <w:r w:rsidR="000713C8" w:rsidRPr="000713C8">
              <w:rPr>
                <w:rFonts w:ascii="Calibri" w:hAnsi="Calibri" w:cs="Calibri"/>
                <w:vertAlign w:val="superscript"/>
              </w:rPr>
              <w:t>th</w:t>
            </w:r>
            <w:r w:rsidR="000713C8">
              <w:rPr>
                <w:rFonts w:ascii="Calibri" w:hAnsi="Calibri" w:cs="Calibri"/>
              </w:rPr>
              <w:t xml:space="preserve"> e-Infrastructure </w:t>
            </w:r>
            <w:proofErr w:type="spellStart"/>
            <w:r w:rsidR="000713C8">
              <w:rPr>
                <w:rFonts w:ascii="Calibri" w:hAnsi="Calibri" w:cs="Calibri"/>
              </w:rPr>
              <w:t>Concertation</w:t>
            </w:r>
            <w:proofErr w:type="spellEnd"/>
            <w:r w:rsidR="000713C8">
              <w:rPr>
                <w:rFonts w:ascii="Calibri" w:hAnsi="Calibri" w:cs="Calibri"/>
              </w:rPr>
              <w:t xml:space="preserve"> meeting on 22 September </w:t>
            </w:r>
            <w:r w:rsidR="00E728E6">
              <w:rPr>
                <w:rFonts w:ascii="Calibri" w:hAnsi="Calibri" w:cs="Calibri"/>
              </w:rPr>
              <w:t xml:space="preserve">2011 </w:t>
            </w:r>
            <w:r w:rsidR="000713C8">
              <w:rPr>
                <w:rFonts w:ascii="Calibri" w:hAnsi="Calibri" w:cs="Calibri"/>
              </w:rPr>
              <w:t xml:space="preserve">in Lyon. The website includes a new version of the </w:t>
            </w:r>
            <w:proofErr w:type="spellStart"/>
            <w:r w:rsidR="000713C8">
              <w:rPr>
                <w:rFonts w:ascii="Calibri" w:hAnsi="Calibri" w:cs="Calibri"/>
              </w:rPr>
              <w:t>GridCafé</w:t>
            </w:r>
            <w:proofErr w:type="spellEnd"/>
            <w:r w:rsidR="000713C8">
              <w:rPr>
                <w:rFonts w:ascii="Calibri" w:hAnsi="Calibri" w:cs="Calibri"/>
              </w:rPr>
              <w:t xml:space="preserve"> and a new area covering cloud computing, called the Cloud Lounge.</w:t>
            </w:r>
            <w:r>
              <w:rPr>
                <w:rFonts w:ascii="Calibri" w:hAnsi="Calibri" w:cs="Calibri"/>
              </w:rPr>
              <w:t xml:space="preserve"> </w:t>
            </w:r>
          </w:p>
        </w:tc>
      </w:tr>
    </w:tbl>
    <w:p w:rsidR="003E42E6" w:rsidRPr="002B1814" w:rsidRDefault="003E42E6" w:rsidP="003E42E6">
      <w:pPr>
        <w:rPr>
          <w:rFonts w:ascii="Calibri" w:hAnsi="Calibri" w:cs="Calibri"/>
        </w:rPr>
      </w:pPr>
    </w:p>
    <w:p w:rsidR="003E42E6" w:rsidRPr="002B1814" w:rsidRDefault="003E42E6" w:rsidP="003E42E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3E42E6" w:rsidRPr="002B1814" w:rsidRDefault="003E42E6" w:rsidP="003E42E6">
      <w:pPr>
        <w:rPr>
          <w:rFonts w:ascii="Calibri" w:hAnsi="Calibri" w:cs="Calibri"/>
        </w:rPr>
      </w:pPr>
      <w:proofErr w:type="gramStart"/>
      <w:r w:rsidRPr="002B1814">
        <w:rPr>
          <w:rFonts w:ascii="Calibri" w:hAnsi="Calibri" w:cs="Calibri"/>
        </w:rPr>
        <w:t xml:space="preserve">Copyright © Members of the </w:t>
      </w:r>
      <w:r>
        <w:rPr>
          <w:rFonts w:ascii="Calibri" w:hAnsi="Calibri" w:cs="Calibri"/>
        </w:rPr>
        <w:t>e-</w:t>
      </w:r>
      <w:proofErr w:type="spellStart"/>
      <w:r>
        <w:rPr>
          <w:rFonts w:ascii="Calibri" w:hAnsi="Calibri" w:cs="Calibri"/>
        </w:rPr>
        <w:t>ScienceTalk</w:t>
      </w:r>
      <w:proofErr w:type="spellEnd"/>
      <w:r>
        <w:rPr>
          <w:rFonts w:ascii="Calibri" w:hAnsi="Calibri" w:cs="Calibri"/>
        </w:rPr>
        <w:t xml:space="preserve"> collaboration</w:t>
      </w:r>
      <w:r w:rsidRPr="002B1814">
        <w:rPr>
          <w:rFonts w:ascii="Calibri" w:hAnsi="Calibri" w:cs="Calibri"/>
        </w:rPr>
        <w:t>, 201</w:t>
      </w:r>
      <w:r>
        <w:rPr>
          <w:rFonts w:ascii="Calibri" w:hAnsi="Calibri" w:cs="Calibri"/>
        </w:rPr>
        <w:t>1</w:t>
      </w:r>
      <w:r w:rsidRPr="002B1814">
        <w:rPr>
          <w:rFonts w:ascii="Calibri" w:hAnsi="Calibri" w:cs="Calibri"/>
        </w:rPr>
        <w:t>.</w:t>
      </w:r>
      <w:proofErr w:type="gramEnd"/>
      <w:r w:rsidRPr="002B1814">
        <w:rPr>
          <w:rFonts w:ascii="Calibri" w:hAnsi="Calibri" w:cs="Calibri"/>
        </w:rPr>
        <w:t xml:space="preserve"> See www.</w:t>
      </w:r>
      <w:r>
        <w:rPr>
          <w:rFonts w:ascii="Calibri" w:hAnsi="Calibri" w:cs="Calibri"/>
        </w:rPr>
        <w:t>e-sciencetalk.eu</w:t>
      </w:r>
      <w:r w:rsidRPr="002B1814">
        <w:rPr>
          <w:rFonts w:ascii="Calibri" w:hAnsi="Calibri" w:cs="Calibri"/>
        </w:rPr>
        <w:t xml:space="preserve"> for details of the </w:t>
      </w:r>
      <w:r>
        <w:rPr>
          <w:rFonts w:ascii="Calibri" w:hAnsi="Calibri" w:cs="Calibri"/>
        </w:rPr>
        <w:t>e-</w:t>
      </w:r>
      <w:proofErr w:type="spellStart"/>
      <w:r>
        <w:rPr>
          <w:rFonts w:ascii="Calibri" w:hAnsi="Calibri" w:cs="Calibri"/>
        </w:rPr>
        <w:t>ScienceTalk</w:t>
      </w:r>
      <w:proofErr w:type="spellEnd"/>
      <w:r w:rsidRPr="002B1814">
        <w:rPr>
          <w:rFonts w:ascii="Calibri" w:hAnsi="Calibri" w:cs="Calibri"/>
        </w:rPr>
        <w:t xml:space="preserve"> project and the collaboration. </w:t>
      </w:r>
      <w:r>
        <w:rPr>
          <w:rFonts w:ascii="Calibri" w:hAnsi="Calibri" w:cs="Calibri"/>
        </w:rPr>
        <w:t>E-</w:t>
      </w:r>
      <w:proofErr w:type="spellStart"/>
      <w:r>
        <w:rPr>
          <w:rFonts w:ascii="Calibri" w:hAnsi="Calibri" w:cs="Calibri"/>
        </w:rPr>
        <w:t>ScienceTalk</w:t>
      </w:r>
      <w:proofErr w:type="spellEnd"/>
      <w:r w:rsidRPr="002B1814">
        <w:rPr>
          <w:rFonts w:ascii="Calibri" w:hAnsi="Calibri" w:cs="Calibri"/>
        </w:rPr>
        <w:t xml:space="preserve"> is a project co-funded by the European Commission as a</w:t>
      </w:r>
      <w:r w:rsidR="00A50033">
        <w:rPr>
          <w:rFonts w:ascii="Calibri" w:hAnsi="Calibri" w:cs="Calibri"/>
        </w:rPr>
        <w:t xml:space="preserve"> </w:t>
      </w:r>
      <w:r>
        <w:rPr>
          <w:rFonts w:ascii="Calibri" w:hAnsi="Calibri" w:cs="Calibri"/>
        </w:rPr>
        <w:t>Support Action</w:t>
      </w:r>
      <w:r w:rsidRPr="002B1814">
        <w:rPr>
          <w:rFonts w:ascii="Calibri" w:hAnsi="Calibri" w:cs="Calibri"/>
        </w:rPr>
        <w:t xml:space="preserve"> within the 7th Framework Programme. </w:t>
      </w:r>
      <w:r>
        <w:rPr>
          <w:rFonts w:ascii="Calibri" w:hAnsi="Calibri" w:cs="Calibri"/>
        </w:rPr>
        <w:t>E-</w:t>
      </w:r>
      <w:proofErr w:type="spellStart"/>
      <w:r>
        <w:rPr>
          <w:rFonts w:ascii="Calibri" w:hAnsi="Calibri" w:cs="Calibri"/>
        </w:rPr>
        <w:t>ScienceTalk</w:t>
      </w:r>
      <w:proofErr w:type="spellEnd"/>
      <w:r w:rsidRPr="002B1814">
        <w:rPr>
          <w:rFonts w:ascii="Calibri" w:hAnsi="Calibri" w:cs="Calibri"/>
        </w:rPr>
        <w:t xml:space="preserve"> began in </w:t>
      </w:r>
      <w:r>
        <w:rPr>
          <w:rFonts w:ascii="Calibri" w:hAnsi="Calibri" w:cs="Calibri"/>
        </w:rPr>
        <w:t>September 2010 and will run for 33 months</w:t>
      </w:r>
      <w:r w:rsidRPr="002B1814">
        <w:rPr>
          <w:rFonts w:ascii="Calibri" w:hAnsi="Calibri" w:cs="Calibri"/>
        </w:rPr>
        <w:t>.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Pr>
          <w:rFonts w:ascii="Calibri" w:hAnsi="Calibri" w:cs="Calibri"/>
        </w:rPr>
        <w:t>e-</w:t>
      </w:r>
      <w:proofErr w:type="spellStart"/>
      <w:r>
        <w:rPr>
          <w:rFonts w:ascii="Calibri" w:hAnsi="Calibri" w:cs="Calibri"/>
        </w:rPr>
        <w:t>ScienceTalk</w:t>
      </w:r>
      <w:proofErr w:type="spellEnd"/>
      <w:r w:rsidRPr="002B1814">
        <w:rPr>
          <w:rFonts w:ascii="Calibri" w:hAnsi="Calibri" w:cs="Calibri"/>
        </w:rPr>
        <w:t xml:space="preserve"> Collaboration, 201</w:t>
      </w:r>
      <w:r>
        <w:rPr>
          <w:rFonts w:ascii="Calibri" w:hAnsi="Calibri" w:cs="Calibri"/>
        </w:rPr>
        <w:t>1</w:t>
      </w:r>
      <w:r w:rsidRPr="002B1814">
        <w:rPr>
          <w:rFonts w:ascii="Calibri" w:hAnsi="Calibri" w:cs="Calibri"/>
        </w:rPr>
        <w:t xml:space="preserve">. See </w:t>
      </w:r>
      <w:r>
        <w:rPr>
          <w:rFonts w:ascii="Calibri" w:hAnsi="Calibri" w:cs="Calibri"/>
        </w:rPr>
        <w:t>www.e-sciencetalk.eu</w:t>
      </w:r>
      <w:r w:rsidRPr="002B1814">
        <w:rPr>
          <w:rFonts w:ascii="Calibri" w:hAnsi="Calibri" w:cs="Calibri"/>
        </w:rPr>
        <w:t xml:space="preserve">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w:t>
      </w:r>
      <w:r>
        <w:rPr>
          <w:rFonts w:ascii="Calibri" w:hAnsi="Calibri" w:cs="Calibri"/>
        </w:rPr>
        <w:t xml:space="preserve">poses not foreseen in the </w:t>
      </w:r>
      <w:proofErr w:type="gramStart"/>
      <w:r>
        <w:rPr>
          <w:rFonts w:ascii="Calibri" w:hAnsi="Calibri" w:cs="Calibri"/>
        </w:rPr>
        <w:t>licenc</w:t>
      </w:r>
      <w:r w:rsidRPr="002B1814">
        <w:rPr>
          <w:rFonts w:ascii="Calibri" w:hAnsi="Calibri" w:cs="Calibri"/>
        </w:rPr>
        <w:t>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3E42E6" w:rsidRPr="002B1814" w:rsidRDefault="003E42E6" w:rsidP="003E42E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E42E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3E42E6" w:rsidRPr="002B1814" w:rsidRDefault="003E42E6" w:rsidP="003E42E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3E42E6" w:rsidRPr="002B1814" w:rsidRDefault="003E42E6" w:rsidP="003E42E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3E42E6" w:rsidRPr="002B1814" w:rsidRDefault="003E42E6" w:rsidP="003E42E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3E42E6" w:rsidRPr="002B1814" w:rsidRDefault="003E42E6" w:rsidP="003E42E6">
            <w:pPr>
              <w:spacing w:before="60" w:after="60"/>
              <w:jc w:val="center"/>
              <w:rPr>
                <w:rFonts w:ascii="Calibri" w:hAnsi="Calibri" w:cs="Calibri"/>
                <w:b/>
              </w:rPr>
            </w:pPr>
            <w:r w:rsidRPr="002B1814">
              <w:rPr>
                <w:rFonts w:ascii="Calibri" w:hAnsi="Calibri" w:cs="Calibri"/>
                <w:b/>
              </w:rPr>
              <w:t>Date</w:t>
            </w:r>
          </w:p>
        </w:tc>
      </w:tr>
      <w:tr w:rsidR="003E42E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3E42E6" w:rsidRPr="002B1814" w:rsidRDefault="003E42E6" w:rsidP="003E42E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3E42E6" w:rsidRPr="002B1814" w:rsidRDefault="00665719" w:rsidP="003E42E6">
            <w:pPr>
              <w:spacing w:before="60" w:after="60"/>
              <w:rPr>
                <w:rFonts w:ascii="Calibri" w:hAnsi="Calibri" w:cs="Calibri"/>
              </w:rPr>
            </w:pPr>
            <w:r>
              <w:rPr>
                <w:rFonts w:ascii="Calibri" w:hAnsi="Calibri" w:cs="Calibri"/>
              </w:rPr>
              <w:t>Andre-Pierre Olivier</w:t>
            </w:r>
          </w:p>
        </w:tc>
        <w:tc>
          <w:tcPr>
            <w:tcW w:w="1834" w:type="dxa"/>
            <w:tcBorders>
              <w:top w:val="nil"/>
              <w:left w:val="single" w:sz="2" w:space="0" w:color="auto"/>
              <w:bottom w:val="single" w:sz="2" w:space="0" w:color="auto"/>
              <w:right w:val="single" w:sz="4" w:space="0" w:color="auto"/>
            </w:tcBorders>
            <w:vAlign w:val="center"/>
          </w:tcPr>
          <w:p w:rsidR="003E42E6" w:rsidRPr="002B1814" w:rsidRDefault="00665719" w:rsidP="003E42E6">
            <w:pPr>
              <w:spacing w:before="60" w:after="60"/>
              <w:rPr>
                <w:rFonts w:ascii="Calibri" w:hAnsi="Calibri" w:cs="Calibri"/>
              </w:rPr>
            </w:pPr>
            <w:r>
              <w:rPr>
                <w:rFonts w:ascii="Calibri" w:hAnsi="Calibri" w:cs="Calibri"/>
              </w:rPr>
              <w:t>APO</w:t>
            </w:r>
            <w:r w:rsidR="003E42E6">
              <w:rPr>
                <w:rFonts w:ascii="Calibri" w:hAnsi="Calibri" w:cs="Calibri"/>
              </w:rPr>
              <w:t>/WP</w:t>
            </w:r>
            <w:r>
              <w:rPr>
                <w:rFonts w:ascii="Calibri" w:hAnsi="Calibri" w:cs="Calibri"/>
              </w:rPr>
              <w:t>2</w:t>
            </w:r>
          </w:p>
        </w:tc>
        <w:tc>
          <w:tcPr>
            <w:tcW w:w="2016" w:type="dxa"/>
            <w:tcBorders>
              <w:top w:val="nil"/>
              <w:left w:val="single" w:sz="4" w:space="0" w:color="auto"/>
              <w:bottom w:val="single" w:sz="2" w:space="0" w:color="auto"/>
              <w:right w:val="single" w:sz="2" w:space="0" w:color="auto"/>
            </w:tcBorders>
            <w:vAlign w:val="center"/>
          </w:tcPr>
          <w:p w:rsidR="003E42E6" w:rsidRPr="002B1814" w:rsidRDefault="00665719" w:rsidP="003E42E6">
            <w:pPr>
              <w:spacing w:before="60" w:after="60"/>
              <w:rPr>
                <w:rFonts w:ascii="Calibri" w:hAnsi="Calibri" w:cs="Calibri"/>
              </w:rPr>
            </w:pPr>
            <w:r>
              <w:rPr>
                <w:rFonts w:ascii="Calibri" w:hAnsi="Calibri" w:cs="Calibri"/>
              </w:rPr>
              <w:t>19/09</w:t>
            </w:r>
            <w:r w:rsidR="003E42E6">
              <w:rPr>
                <w:rFonts w:ascii="Calibri" w:hAnsi="Calibri" w:cs="Calibri"/>
              </w:rPr>
              <w:t>/2011</w:t>
            </w:r>
          </w:p>
        </w:tc>
      </w:tr>
      <w:tr w:rsidR="003E42E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3E42E6" w:rsidRPr="002B1814" w:rsidRDefault="003E42E6" w:rsidP="003E42E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3E42E6" w:rsidRPr="002B1814" w:rsidRDefault="003E42E6" w:rsidP="003E42E6">
            <w:pPr>
              <w:rPr>
                <w:rFonts w:ascii="Calibri" w:hAnsi="Calibri" w:cs="Calibri"/>
              </w:rPr>
            </w:pPr>
            <w:r w:rsidRPr="002B1814">
              <w:rPr>
                <w:rFonts w:ascii="Calibri" w:hAnsi="Calibri" w:cs="Calibri"/>
                <w:b/>
                <w:bCs/>
              </w:rPr>
              <w:t>Moderator:</w:t>
            </w:r>
          </w:p>
          <w:p w:rsidR="003E42E6" w:rsidRPr="002B1814" w:rsidRDefault="003E42E6" w:rsidP="003E42E6">
            <w:pPr>
              <w:rPr>
                <w:rFonts w:ascii="Calibri" w:hAnsi="Calibri" w:cs="Calibri"/>
              </w:rPr>
            </w:pPr>
            <w:r w:rsidRPr="002B1814">
              <w:rPr>
                <w:rFonts w:ascii="Calibri" w:hAnsi="Calibri" w:cs="Calibri"/>
                <w:b/>
                <w:bCs/>
              </w:rPr>
              <w:t>Reviewers:</w:t>
            </w:r>
          </w:p>
          <w:p w:rsidR="003E42E6" w:rsidRPr="002B1814" w:rsidRDefault="003E42E6" w:rsidP="003E42E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rsidR="003E42E6" w:rsidRPr="002B1814" w:rsidRDefault="00D2778C" w:rsidP="003E42E6">
            <w:pPr>
              <w:spacing w:before="60" w:after="60"/>
              <w:rPr>
                <w:rFonts w:ascii="Calibri" w:hAnsi="Calibri" w:cs="Calibri"/>
              </w:rPr>
            </w:pPr>
            <w:r>
              <w:rPr>
                <w:rFonts w:ascii="Calibri" w:hAnsi="Calibri" w:cs="Calibri"/>
              </w:rPr>
              <w:t>Various</w:t>
            </w:r>
          </w:p>
        </w:tc>
        <w:tc>
          <w:tcPr>
            <w:tcW w:w="2016" w:type="dxa"/>
            <w:tcBorders>
              <w:top w:val="nil"/>
              <w:left w:val="single" w:sz="4" w:space="0" w:color="auto"/>
              <w:bottom w:val="single" w:sz="2" w:space="0" w:color="auto"/>
              <w:right w:val="single" w:sz="2" w:space="0" w:color="auto"/>
            </w:tcBorders>
            <w:vAlign w:val="center"/>
          </w:tcPr>
          <w:p w:rsidR="003E42E6" w:rsidRPr="002B1814" w:rsidRDefault="00E728E6" w:rsidP="003E42E6">
            <w:pPr>
              <w:spacing w:before="60" w:after="60"/>
              <w:rPr>
                <w:rFonts w:ascii="Calibri" w:hAnsi="Calibri" w:cs="Calibri"/>
              </w:rPr>
            </w:pPr>
            <w:r>
              <w:rPr>
                <w:rFonts w:ascii="Calibri" w:hAnsi="Calibri" w:cs="Calibri"/>
              </w:rPr>
              <w:t>28/09/2011</w:t>
            </w:r>
          </w:p>
        </w:tc>
      </w:tr>
      <w:tr w:rsidR="003E42E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3E42E6" w:rsidRPr="002B1814" w:rsidRDefault="003E42E6" w:rsidP="003E42E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3E42E6" w:rsidRPr="002B1814" w:rsidRDefault="003E42E6" w:rsidP="003E42E6">
            <w:pPr>
              <w:spacing w:before="60" w:after="60"/>
              <w:rPr>
                <w:rFonts w:ascii="Calibri" w:hAnsi="Calibri" w:cs="Calibri"/>
                <w:b/>
              </w:rPr>
            </w:pPr>
            <w:r w:rsidRPr="002B1814">
              <w:rPr>
                <w:rFonts w:ascii="Calibri" w:hAnsi="Calibri" w:cs="Calibri"/>
                <w:b/>
              </w:rPr>
              <w:t>AMB &amp; PMB</w:t>
            </w:r>
          </w:p>
          <w:p w:rsidR="003E42E6" w:rsidRPr="002B1814" w:rsidRDefault="003E42E6" w:rsidP="003E42E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3E42E6" w:rsidRPr="002B1814" w:rsidRDefault="003E42E6" w:rsidP="003E42E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3E42E6" w:rsidRPr="002B1814" w:rsidRDefault="00E728E6" w:rsidP="003E42E6">
            <w:pPr>
              <w:spacing w:before="60" w:after="60"/>
              <w:rPr>
                <w:rFonts w:ascii="Calibri" w:hAnsi="Calibri" w:cs="Calibri"/>
              </w:rPr>
            </w:pPr>
            <w:r>
              <w:rPr>
                <w:rFonts w:ascii="Calibri" w:hAnsi="Calibri" w:cs="Calibri"/>
              </w:rPr>
              <w:t>28/09/2011</w:t>
            </w:r>
          </w:p>
        </w:tc>
      </w:tr>
    </w:tbl>
    <w:p w:rsidR="003E42E6" w:rsidRPr="002B1814" w:rsidRDefault="003E42E6" w:rsidP="003E42E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3E42E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3E42E6" w:rsidRPr="002B1814" w:rsidRDefault="003E42E6" w:rsidP="003E42E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3E42E6" w:rsidRPr="002B1814" w:rsidRDefault="003E42E6" w:rsidP="003E42E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3E42E6" w:rsidRPr="002B1814" w:rsidRDefault="003E42E6" w:rsidP="003E42E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3E42E6" w:rsidRPr="002B1814" w:rsidRDefault="003E42E6" w:rsidP="003E42E6">
            <w:pPr>
              <w:spacing w:before="60" w:after="60"/>
              <w:jc w:val="center"/>
              <w:rPr>
                <w:rFonts w:ascii="Calibri" w:hAnsi="Calibri" w:cs="Calibri"/>
                <w:b/>
              </w:rPr>
            </w:pPr>
            <w:r w:rsidRPr="002B1814">
              <w:rPr>
                <w:rFonts w:ascii="Calibri" w:hAnsi="Calibri" w:cs="Calibri"/>
                <w:b/>
              </w:rPr>
              <w:t>Author/Partner</w:t>
            </w:r>
          </w:p>
        </w:tc>
      </w:tr>
      <w:tr w:rsidR="003E42E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3E42E6" w:rsidRPr="002B1814" w:rsidRDefault="003E42E6" w:rsidP="003E42E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3E42E6" w:rsidRPr="002B1814" w:rsidRDefault="00665719" w:rsidP="00665719">
            <w:pPr>
              <w:pStyle w:val="Header"/>
              <w:spacing w:before="0" w:after="0"/>
              <w:rPr>
                <w:rFonts w:ascii="Calibri" w:hAnsi="Calibri" w:cs="Calibri"/>
              </w:rPr>
            </w:pPr>
            <w:r>
              <w:rPr>
                <w:rFonts w:ascii="Calibri" w:hAnsi="Calibri" w:cs="Calibri"/>
              </w:rPr>
              <w:t>19</w:t>
            </w:r>
            <w:r w:rsidR="003E42E6">
              <w:rPr>
                <w:rFonts w:ascii="Calibri" w:hAnsi="Calibri" w:cs="Calibri"/>
              </w:rPr>
              <w:t>/0</w:t>
            </w:r>
            <w:r>
              <w:rPr>
                <w:rFonts w:ascii="Calibri" w:hAnsi="Calibri" w:cs="Calibri"/>
              </w:rPr>
              <w:t>9</w:t>
            </w:r>
            <w:r w:rsidR="003E42E6">
              <w:rPr>
                <w:rFonts w:ascii="Calibri" w:hAnsi="Calibri" w:cs="Calibri"/>
              </w:rPr>
              <w:t>/2011</w:t>
            </w:r>
          </w:p>
        </w:tc>
        <w:tc>
          <w:tcPr>
            <w:tcW w:w="4001" w:type="dxa"/>
            <w:tcBorders>
              <w:top w:val="nil"/>
              <w:left w:val="single" w:sz="2" w:space="0" w:color="auto"/>
              <w:bottom w:val="single" w:sz="2" w:space="0" w:color="auto"/>
              <w:right w:val="single" w:sz="2" w:space="0" w:color="auto"/>
            </w:tcBorders>
            <w:vAlign w:val="center"/>
          </w:tcPr>
          <w:p w:rsidR="003E42E6" w:rsidRPr="002B1814" w:rsidRDefault="003E42E6" w:rsidP="003E42E6">
            <w:pPr>
              <w:pStyle w:val="Header"/>
              <w:spacing w:before="0" w:after="0"/>
              <w:jc w:val="left"/>
              <w:rPr>
                <w:rFonts w:ascii="Calibri" w:hAnsi="Calibri" w:cs="Calibri"/>
              </w:rPr>
            </w:pPr>
            <w:proofErr w:type="spellStart"/>
            <w:r>
              <w:rPr>
                <w:rFonts w:ascii="Calibri" w:hAnsi="Calibri" w:cs="Calibri"/>
              </w:rPr>
              <w:t>ToC</w:t>
            </w:r>
            <w:proofErr w:type="spellEnd"/>
          </w:p>
        </w:tc>
        <w:tc>
          <w:tcPr>
            <w:tcW w:w="2551" w:type="dxa"/>
            <w:tcBorders>
              <w:top w:val="nil"/>
              <w:left w:val="single" w:sz="2" w:space="0" w:color="auto"/>
              <w:bottom w:val="single" w:sz="2" w:space="0" w:color="auto"/>
              <w:right w:val="single" w:sz="4" w:space="0" w:color="auto"/>
            </w:tcBorders>
            <w:vAlign w:val="center"/>
          </w:tcPr>
          <w:p w:rsidR="003E42E6" w:rsidRPr="002B1814" w:rsidRDefault="003E42E6" w:rsidP="003E42E6">
            <w:pPr>
              <w:pStyle w:val="Header"/>
              <w:spacing w:before="0" w:after="0"/>
              <w:jc w:val="left"/>
              <w:rPr>
                <w:rFonts w:ascii="Calibri" w:hAnsi="Calibri" w:cs="Calibri"/>
              </w:rPr>
            </w:pPr>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p>
        </w:tc>
      </w:tr>
      <w:tr w:rsidR="003E42E6" w:rsidRPr="002B1814" w:rsidTr="00FA72B4">
        <w:trPr>
          <w:cantSplit/>
        </w:trPr>
        <w:tc>
          <w:tcPr>
            <w:tcW w:w="721" w:type="dxa"/>
            <w:tcBorders>
              <w:top w:val="nil"/>
              <w:left w:val="single" w:sz="4" w:space="0" w:color="auto"/>
              <w:bottom w:val="single" w:sz="2" w:space="0" w:color="auto"/>
              <w:right w:val="single" w:sz="2" w:space="0" w:color="auto"/>
            </w:tcBorders>
            <w:vAlign w:val="center"/>
          </w:tcPr>
          <w:p w:rsidR="003E42E6" w:rsidRPr="002B1814" w:rsidRDefault="003E42E6" w:rsidP="003E42E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3E42E6" w:rsidRPr="002B1814" w:rsidRDefault="00925FDC" w:rsidP="003E42E6">
            <w:pPr>
              <w:pStyle w:val="Header"/>
              <w:spacing w:before="0" w:after="0"/>
              <w:rPr>
                <w:rFonts w:ascii="Calibri" w:hAnsi="Calibri" w:cs="Calibri"/>
              </w:rPr>
            </w:pPr>
            <w:r>
              <w:rPr>
                <w:rFonts w:ascii="Calibri" w:hAnsi="Calibri" w:cs="Calibri"/>
              </w:rPr>
              <w:t>27/09/2011</w:t>
            </w:r>
          </w:p>
        </w:tc>
        <w:tc>
          <w:tcPr>
            <w:tcW w:w="4001" w:type="dxa"/>
            <w:tcBorders>
              <w:top w:val="nil"/>
              <w:left w:val="single" w:sz="2" w:space="0" w:color="auto"/>
              <w:bottom w:val="single" w:sz="2" w:space="0" w:color="auto"/>
              <w:right w:val="single" w:sz="2" w:space="0" w:color="auto"/>
            </w:tcBorders>
            <w:vAlign w:val="center"/>
          </w:tcPr>
          <w:p w:rsidR="003E42E6" w:rsidRPr="002B1814" w:rsidRDefault="00925FDC" w:rsidP="003E42E6">
            <w:pPr>
              <w:pStyle w:val="Header"/>
              <w:spacing w:before="0" w:after="0"/>
              <w:jc w:val="left"/>
              <w:rPr>
                <w:rFonts w:ascii="Calibri" w:hAnsi="Calibri" w:cs="Calibri"/>
              </w:rPr>
            </w:pPr>
            <w:r>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3E42E6" w:rsidRPr="002B1814" w:rsidRDefault="00925FDC" w:rsidP="00B374E6">
            <w:pPr>
              <w:pStyle w:val="Header"/>
              <w:spacing w:before="0" w:after="0"/>
              <w:jc w:val="left"/>
              <w:rPr>
                <w:rFonts w:ascii="Calibri" w:hAnsi="Calibri" w:cs="Calibri"/>
              </w:rPr>
            </w:pPr>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p>
        </w:tc>
      </w:tr>
      <w:tr w:rsidR="003E42E6" w:rsidRPr="002B1814" w:rsidTr="00FA72B4">
        <w:trPr>
          <w:cantSplit/>
        </w:trPr>
        <w:tc>
          <w:tcPr>
            <w:tcW w:w="721" w:type="dxa"/>
            <w:tcBorders>
              <w:top w:val="single" w:sz="2" w:space="0" w:color="auto"/>
              <w:left w:val="single" w:sz="4" w:space="0" w:color="auto"/>
              <w:bottom w:val="single" w:sz="4" w:space="0" w:color="auto"/>
              <w:right w:val="single" w:sz="4" w:space="0" w:color="auto"/>
            </w:tcBorders>
            <w:vAlign w:val="center"/>
          </w:tcPr>
          <w:p w:rsidR="003E42E6" w:rsidRPr="002B1814" w:rsidRDefault="003E42E6" w:rsidP="003E42E6">
            <w:pPr>
              <w:pStyle w:val="Header"/>
              <w:spacing w:before="0" w:after="0"/>
              <w:jc w:val="center"/>
              <w:rPr>
                <w:rFonts w:ascii="Calibri" w:hAnsi="Calibri" w:cs="Calibri"/>
              </w:rPr>
            </w:pPr>
            <w:r w:rsidRPr="002B1814">
              <w:rPr>
                <w:rFonts w:ascii="Calibri" w:hAnsi="Calibri" w:cs="Calibri"/>
              </w:rPr>
              <w:t>3</w:t>
            </w:r>
          </w:p>
        </w:tc>
        <w:tc>
          <w:tcPr>
            <w:tcW w:w="1869" w:type="dxa"/>
            <w:tcBorders>
              <w:top w:val="single" w:sz="2" w:space="0" w:color="auto"/>
              <w:left w:val="single" w:sz="4" w:space="0" w:color="auto"/>
              <w:bottom w:val="single" w:sz="4" w:space="0" w:color="auto"/>
              <w:right w:val="single" w:sz="4" w:space="0" w:color="auto"/>
            </w:tcBorders>
            <w:vAlign w:val="center"/>
          </w:tcPr>
          <w:p w:rsidR="003E42E6" w:rsidRPr="002B1814" w:rsidRDefault="005802D7" w:rsidP="003E42E6">
            <w:pPr>
              <w:pStyle w:val="Header"/>
              <w:spacing w:before="0" w:after="0"/>
              <w:rPr>
                <w:rFonts w:ascii="Calibri" w:hAnsi="Calibri" w:cs="Calibri"/>
              </w:rPr>
            </w:pPr>
            <w:r>
              <w:rPr>
                <w:rFonts w:ascii="Calibri" w:hAnsi="Calibri" w:cs="Calibri"/>
              </w:rPr>
              <w:t>28/09/2011</w:t>
            </w:r>
          </w:p>
        </w:tc>
        <w:tc>
          <w:tcPr>
            <w:tcW w:w="4001" w:type="dxa"/>
            <w:tcBorders>
              <w:top w:val="single" w:sz="2" w:space="0" w:color="auto"/>
              <w:left w:val="single" w:sz="4" w:space="0" w:color="auto"/>
              <w:bottom w:val="single" w:sz="4" w:space="0" w:color="auto"/>
              <w:right w:val="single" w:sz="4" w:space="0" w:color="auto"/>
            </w:tcBorders>
            <w:vAlign w:val="center"/>
          </w:tcPr>
          <w:p w:rsidR="003E42E6" w:rsidRPr="002B1814" w:rsidRDefault="005802D7" w:rsidP="003E42E6">
            <w:pPr>
              <w:pStyle w:val="Header"/>
              <w:spacing w:before="0" w:after="0"/>
              <w:jc w:val="left"/>
              <w:rPr>
                <w:rFonts w:ascii="Calibri" w:hAnsi="Calibri" w:cs="Calibri"/>
              </w:rPr>
            </w:pPr>
            <w:r>
              <w:rPr>
                <w:rFonts w:ascii="Calibri" w:hAnsi="Calibri" w:cs="Calibri"/>
              </w:rPr>
              <w:t>Final draft</w:t>
            </w:r>
          </w:p>
        </w:tc>
        <w:tc>
          <w:tcPr>
            <w:tcW w:w="2551" w:type="dxa"/>
            <w:tcBorders>
              <w:top w:val="single" w:sz="2" w:space="0" w:color="auto"/>
              <w:left w:val="single" w:sz="4" w:space="0" w:color="auto"/>
              <w:bottom w:val="single" w:sz="4" w:space="0" w:color="auto"/>
              <w:right w:val="single" w:sz="4" w:space="0" w:color="auto"/>
            </w:tcBorders>
            <w:vAlign w:val="center"/>
          </w:tcPr>
          <w:p w:rsidR="003E42E6" w:rsidRPr="002B1814" w:rsidRDefault="005802D7" w:rsidP="003E42E6">
            <w:pPr>
              <w:pStyle w:val="Header"/>
              <w:spacing w:before="0" w:after="0"/>
              <w:jc w:val="left"/>
              <w:rPr>
                <w:rFonts w:ascii="Calibri" w:hAnsi="Calibri" w:cs="Calibri"/>
              </w:rPr>
            </w:pPr>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p>
        </w:tc>
      </w:tr>
      <w:tr w:rsidR="000B4639" w:rsidRPr="002B1814" w:rsidTr="00FA72B4">
        <w:trPr>
          <w:cantSplit/>
        </w:trPr>
        <w:tc>
          <w:tcPr>
            <w:tcW w:w="721" w:type="dxa"/>
            <w:tcBorders>
              <w:top w:val="single" w:sz="4" w:space="0" w:color="auto"/>
              <w:left w:val="single" w:sz="4" w:space="0" w:color="auto"/>
              <w:bottom w:val="single" w:sz="2" w:space="0" w:color="auto"/>
              <w:right w:val="single" w:sz="4" w:space="0" w:color="auto"/>
            </w:tcBorders>
            <w:vAlign w:val="center"/>
          </w:tcPr>
          <w:p w:rsidR="000B4639" w:rsidRPr="002B1814" w:rsidRDefault="000B4639" w:rsidP="003E42E6">
            <w:pPr>
              <w:pStyle w:val="Header"/>
              <w:spacing w:before="0" w:after="0"/>
              <w:jc w:val="center"/>
              <w:rPr>
                <w:rFonts w:ascii="Calibri" w:hAnsi="Calibri" w:cs="Calibri"/>
              </w:rPr>
            </w:pPr>
            <w:r>
              <w:rPr>
                <w:rFonts w:ascii="Calibri" w:hAnsi="Calibri" w:cs="Calibri"/>
              </w:rPr>
              <w:t>4</w:t>
            </w:r>
          </w:p>
        </w:tc>
        <w:tc>
          <w:tcPr>
            <w:tcW w:w="1869" w:type="dxa"/>
            <w:tcBorders>
              <w:top w:val="single" w:sz="4" w:space="0" w:color="auto"/>
              <w:left w:val="single" w:sz="4" w:space="0" w:color="auto"/>
              <w:bottom w:val="single" w:sz="2" w:space="0" w:color="auto"/>
              <w:right w:val="single" w:sz="4" w:space="0" w:color="auto"/>
            </w:tcBorders>
            <w:vAlign w:val="center"/>
          </w:tcPr>
          <w:p w:rsidR="000B4639" w:rsidRDefault="000B4639" w:rsidP="003E42E6">
            <w:pPr>
              <w:pStyle w:val="Header"/>
              <w:spacing w:before="0" w:after="0"/>
              <w:rPr>
                <w:rFonts w:ascii="Calibri" w:hAnsi="Calibri" w:cs="Calibri"/>
              </w:rPr>
            </w:pPr>
          </w:p>
        </w:tc>
        <w:tc>
          <w:tcPr>
            <w:tcW w:w="4001" w:type="dxa"/>
            <w:tcBorders>
              <w:top w:val="single" w:sz="4" w:space="0" w:color="auto"/>
              <w:left w:val="single" w:sz="4" w:space="0" w:color="auto"/>
              <w:bottom w:val="single" w:sz="2" w:space="0" w:color="auto"/>
              <w:right w:val="single" w:sz="4" w:space="0" w:color="auto"/>
            </w:tcBorders>
            <w:vAlign w:val="center"/>
          </w:tcPr>
          <w:p w:rsidR="000B4639" w:rsidRDefault="000B4639" w:rsidP="003E42E6">
            <w:pPr>
              <w:pStyle w:val="Header"/>
              <w:spacing w:before="0" w:after="0"/>
              <w:jc w:val="left"/>
              <w:rPr>
                <w:rFonts w:ascii="Calibri" w:hAnsi="Calibri" w:cs="Calibri"/>
              </w:rPr>
            </w:pPr>
          </w:p>
        </w:tc>
        <w:tc>
          <w:tcPr>
            <w:tcW w:w="2551" w:type="dxa"/>
            <w:tcBorders>
              <w:top w:val="single" w:sz="4" w:space="0" w:color="auto"/>
              <w:left w:val="single" w:sz="4" w:space="0" w:color="auto"/>
              <w:bottom w:val="single" w:sz="2" w:space="0" w:color="auto"/>
              <w:right w:val="single" w:sz="4" w:space="0" w:color="auto"/>
            </w:tcBorders>
            <w:vAlign w:val="center"/>
          </w:tcPr>
          <w:p w:rsidR="000B4639" w:rsidRDefault="000B4639" w:rsidP="003E42E6">
            <w:pPr>
              <w:pStyle w:val="Header"/>
              <w:spacing w:before="0" w:after="0"/>
              <w:jc w:val="left"/>
              <w:rPr>
                <w:rFonts w:ascii="Calibri" w:hAnsi="Calibri" w:cs="Calibri"/>
              </w:rPr>
            </w:pPr>
          </w:p>
        </w:tc>
      </w:tr>
    </w:tbl>
    <w:p w:rsidR="003E42E6" w:rsidRPr="002B1814" w:rsidRDefault="003E42E6" w:rsidP="003E42E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3E42E6" w:rsidRDefault="003E42E6" w:rsidP="003E42E6">
      <w:pPr>
        <w:rPr>
          <w:rFonts w:ascii="Calibri" w:hAnsi="Calibri" w:cs="Calibri"/>
        </w:rPr>
      </w:pPr>
      <w:r w:rsidRPr="002B1814">
        <w:rPr>
          <w:rFonts w:ascii="Calibri" w:hAnsi="Calibri" w:cs="Calibri"/>
        </w:rPr>
        <w:t xml:space="preserve">This document is a formal deliverable for the European Commission, applicable to all members of the </w:t>
      </w:r>
      <w:r>
        <w:rPr>
          <w:rFonts w:ascii="Calibri" w:hAnsi="Calibri" w:cs="Calibri"/>
        </w:rPr>
        <w:t>e-</w:t>
      </w:r>
      <w:proofErr w:type="spellStart"/>
      <w:r>
        <w:rPr>
          <w:rFonts w:ascii="Calibri" w:hAnsi="Calibri" w:cs="Calibri"/>
        </w:rPr>
        <w:t>ScienceTalk</w:t>
      </w:r>
      <w:proofErr w:type="spellEnd"/>
      <w:r w:rsidRPr="002B1814">
        <w:rPr>
          <w:rFonts w:ascii="Calibri" w:hAnsi="Calibri" w:cs="Calibri"/>
        </w:rPr>
        <w:t xml:space="preserve"> project</w:t>
      </w:r>
      <w:r>
        <w:rPr>
          <w:rFonts w:ascii="Calibri" w:hAnsi="Calibri" w:cs="Calibri"/>
        </w:rPr>
        <w:t xml:space="preserve"> and its</w:t>
      </w:r>
      <w:r w:rsidRPr="002B1814">
        <w:rPr>
          <w:rFonts w:ascii="Calibri" w:hAnsi="Calibri" w:cs="Calibri"/>
        </w:rPr>
        <w:t xml:space="preserve"> beneficiaries and </w:t>
      </w:r>
      <w:r>
        <w:rPr>
          <w:rFonts w:ascii="Calibri" w:hAnsi="Calibri" w:cs="Calibri"/>
        </w:rPr>
        <w:t>collaborating projects</w:t>
      </w:r>
      <w:r w:rsidRPr="002B1814">
        <w:rPr>
          <w:rFonts w:ascii="Calibri" w:hAnsi="Calibri" w:cs="Calibri"/>
        </w:rPr>
        <w:t>.</w:t>
      </w:r>
    </w:p>
    <w:p w:rsidR="003E42E6" w:rsidRPr="002B1814" w:rsidRDefault="003E42E6" w:rsidP="003E42E6">
      <w:pPr>
        <w:rPr>
          <w:rFonts w:ascii="Calibri" w:hAnsi="Calibri" w:cs="Calibri"/>
        </w:rPr>
      </w:pPr>
    </w:p>
    <w:p w:rsidR="003E42E6" w:rsidRPr="002B1814" w:rsidRDefault="003E42E6" w:rsidP="003E42E6">
      <w:pPr>
        <w:pStyle w:val="Preface"/>
        <w:rPr>
          <w:rFonts w:ascii="Calibri" w:hAnsi="Calibri" w:cs="Calibri"/>
        </w:rPr>
      </w:pPr>
      <w:bookmarkStart w:id="1" w:name="_Toc431023278"/>
      <w:bookmarkStart w:id="2" w:name="_Toc492806028"/>
      <w:bookmarkStart w:id="3" w:name="_Toc127001211"/>
      <w:bookmarkStart w:id="4" w:name="_Toc130697440"/>
      <w:r w:rsidRPr="002B1814">
        <w:rPr>
          <w:rFonts w:ascii="Calibri" w:hAnsi="Calibri" w:cs="Calibri"/>
        </w:rPr>
        <w:t>Document amendment procedure</w:t>
      </w:r>
      <w:bookmarkEnd w:id="1"/>
      <w:bookmarkEnd w:id="2"/>
      <w:bookmarkEnd w:id="3"/>
      <w:bookmarkEnd w:id="4"/>
    </w:p>
    <w:p w:rsidR="003E42E6" w:rsidRPr="002B1814" w:rsidRDefault="003E42E6" w:rsidP="003E42E6">
      <w:pPr>
        <w:jc w:val="left"/>
        <w:rPr>
          <w:rFonts w:ascii="Calibri" w:hAnsi="Calibri" w:cs="Calibri"/>
        </w:rPr>
      </w:pPr>
      <w:r w:rsidRPr="002B1814">
        <w:rPr>
          <w:rFonts w:ascii="Calibri" w:hAnsi="Calibri" w:cs="Calibri"/>
        </w:rPr>
        <w:t xml:space="preserve">Amendments, comments and suggestions should be sent to the authors. </w:t>
      </w:r>
    </w:p>
    <w:p w:rsidR="003E42E6" w:rsidRPr="002B1814" w:rsidRDefault="003E42E6" w:rsidP="003E42E6">
      <w:pPr>
        <w:pStyle w:val="Preface"/>
        <w:rPr>
          <w:rFonts w:ascii="Calibri" w:hAnsi="Calibri" w:cs="Calibri"/>
        </w:rPr>
      </w:pPr>
      <w:bookmarkStart w:id="5" w:name="_Toc127001212"/>
      <w:bookmarkStart w:id="6" w:name="_Toc127761661"/>
      <w:bookmarkEnd w:id="5"/>
      <w:bookmarkEnd w:id="6"/>
      <w:r w:rsidRPr="002B1814">
        <w:rPr>
          <w:rFonts w:ascii="Calibri" w:hAnsi="Calibri" w:cs="Calibri"/>
        </w:rPr>
        <w:br w:type="page"/>
      </w:r>
      <w:r w:rsidRPr="002B1814">
        <w:rPr>
          <w:rFonts w:ascii="Calibri" w:hAnsi="Calibri" w:cs="Calibri"/>
        </w:rPr>
        <w:lastRenderedPageBreak/>
        <w:t xml:space="preserve">PROJECT SUMMARY </w:t>
      </w:r>
    </w:p>
    <w:p w:rsidR="003E42E6" w:rsidRPr="002B1814" w:rsidRDefault="003E42E6" w:rsidP="003E42E6">
      <w:pPr>
        <w:rPr>
          <w:rFonts w:ascii="Calibri" w:hAnsi="Calibri" w:cs="Calibri"/>
        </w:rPr>
      </w:pPr>
    </w:p>
    <w:p w:rsidR="003E42E6" w:rsidRDefault="003E42E6" w:rsidP="003E42E6">
      <w:pPr>
        <w:rPr>
          <w:rFonts w:ascii="Calibri" w:hAnsi="Calibri" w:cs="Calibri"/>
        </w:rPr>
      </w:pPr>
      <w:r w:rsidRPr="00427D04">
        <w:rPr>
          <w:rFonts w:ascii="Calibri" w:hAnsi="Calibri" w:cs="Calibri"/>
        </w:rPr>
        <w:t xml:space="preserve">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w:t>
      </w:r>
      <w:proofErr w:type="gramStart"/>
      <w:r w:rsidRPr="00427D04">
        <w:rPr>
          <w:rFonts w:ascii="Calibri" w:hAnsi="Calibri" w:cs="Calibri"/>
        </w:rPr>
        <w:t>Infrastructure,</w:t>
      </w:r>
      <w:proofErr w:type="gramEnd"/>
      <w:r w:rsidRPr="00427D04">
        <w:rPr>
          <w:rFonts w:ascii="Calibri" w:hAnsi="Calibri" w:cs="Calibri"/>
        </w:rPr>
        <w:t xml:space="preserve"> combined with the blurring of boundaries between grids, clouds, supercomputing networks and volunteer grids, means that a clear consistent source of information aimed at non-experts is now more important than ever, through dissemination projects that cross national boundaries.</w:t>
      </w:r>
    </w:p>
    <w:p w:rsidR="003E42E6" w:rsidRPr="00427D04" w:rsidRDefault="003E42E6" w:rsidP="003E42E6">
      <w:pPr>
        <w:rPr>
          <w:rFonts w:ascii="Calibri" w:hAnsi="Calibri" w:cs="Calibri"/>
        </w:rPr>
      </w:pPr>
    </w:p>
    <w:p w:rsidR="003E42E6" w:rsidRDefault="003E42E6" w:rsidP="003E42E6">
      <w:pPr>
        <w:rPr>
          <w:rFonts w:ascii="Calibri" w:hAnsi="Calibri" w:cs="Calibri"/>
        </w:rPr>
      </w:pPr>
      <w:r w:rsidRPr="00427D04">
        <w:rPr>
          <w:rFonts w:ascii="Calibri" w:hAnsi="Calibri" w:cs="Calibri"/>
        </w:rPr>
        <w:t>Objectives:</w:t>
      </w:r>
    </w:p>
    <w:p w:rsidR="003E42E6" w:rsidRPr="00427D04" w:rsidRDefault="003E42E6" w:rsidP="003E42E6">
      <w:pPr>
        <w:rPr>
          <w:rFonts w:ascii="Calibri" w:hAnsi="Calibri" w:cs="Calibri"/>
        </w:rPr>
      </w:pPr>
    </w:p>
    <w:p w:rsidR="003E42E6" w:rsidRDefault="003E42E6" w:rsidP="003E42E6">
      <w:pPr>
        <w:pStyle w:val="ColorfulList-Accent11"/>
        <w:numPr>
          <w:ilvl w:val="0"/>
          <w:numId w:val="2"/>
        </w:numPr>
        <w:rPr>
          <w:rFonts w:ascii="Calibri" w:hAnsi="Calibri" w:cs="Calibri"/>
        </w:rPr>
      </w:pPr>
      <w:proofErr w:type="gramStart"/>
      <w:r w:rsidRPr="00427D04">
        <w:rPr>
          <w:rFonts w:ascii="Calibri" w:hAnsi="Calibri" w:cs="Calibri"/>
        </w:rPr>
        <w:t>e-</w:t>
      </w:r>
      <w:proofErr w:type="spellStart"/>
      <w:r w:rsidRPr="00427D04">
        <w:rPr>
          <w:rFonts w:ascii="Calibri" w:hAnsi="Calibri" w:cs="Calibri"/>
        </w:rPr>
        <w:t>ScienceTalk</w:t>
      </w:r>
      <w:proofErr w:type="spellEnd"/>
      <w:proofErr w:type="gramEnd"/>
      <w:r w:rsidRPr="00427D04">
        <w:rPr>
          <w:rFonts w:ascii="Calibri" w:hAnsi="Calibri" w:cs="Calibri"/>
        </w:rPr>
        <w:t xml:space="preserve"> will build on the achievements of the </w:t>
      </w:r>
      <w:proofErr w:type="spellStart"/>
      <w:r w:rsidRPr="00427D04">
        <w:rPr>
          <w:rFonts w:ascii="Calibri" w:hAnsi="Calibri" w:cs="Calibri"/>
        </w:rPr>
        <w:t>GridTalk</w:t>
      </w:r>
      <w:proofErr w:type="spellEnd"/>
      <w:r w:rsidRPr="00427D04">
        <w:rPr>
          <w:rFonts w:ascii="Calibri" w:hAnsi="Calibri" w:cs="Calibri"/>
        </w:rPr>
        <w:t xml:space="preserve"> project in bringing the success stories of Europe’s e-Infrastructure to policy makers in government and business, to the scientific community and to the general public.</w:t>
      </w:r>
    </w:p>
    <w:p w:rsidR="003E42E6" w:rsidRPr="00427D04" w:rsidRDefault="003E42E6" w:rsidP="003E42E6">
      <w:pPr>
        <w:pStyle w:val="ColorfulList-Accent11"/>
        <w:rPr>
          <w:rFonts w:ascii="Calibri" w:hAnsi="Calibri" w:cs="Calibri"/>
        </w:rPr>
      </w:pPr>
    </w:p>
    <w:p w:rsidR="003E42E6" w:rsidRDefault="003E42E6" w:rsidP="003E42E6">
      <w:pPr>
        <w:pStyle w:val="ColorfulList-Accent11"/>
        <w:numPr>
          <w:ilvl w:val="0"/>
          <w:numId w:val="2"/>
        </w:numPr>
        <w:rPr>
          <w:rFonts w:ascii="Calibri" w:hAnsi="Calibri" w:cs="Calibri"/>
        </w:rPr>
      </w:pPr>
      <w:proofErr w:type="gramStart"/>
      <w:r w:rsidRPr="00427D04">
        <w:rPr>
          <w:rFonts w:ascii="Calibri" w:hAnsi="Calibri" w:cs="Calibri"/>
        </w:rPr>
        <w:t>e-</w:t>
      </w:r>
      <w:proofErr w:type="spellStart"/>
      <w:r w:rsidRPr="00427D04">
        <w:rPr>
          <w:rFonts w:ascii="Calibri" w:hAnsi="Calibri" w:cs="Calibri"/>
        </w:rPr>
        <w:t>ScienceTalk</w:t>
      </w:r>
      <w:proofErr w:type="spellEnd"/>
      <w:proofErr w:type="gramEnd"/>
      <w:r w:rsidRPr="00427D04">
        <w:rPr>
          <w:rFonts w:ascii="Calibri" w:hAnsi="Calibri" w:cs="Calibri"/>
        </w:rPr>
        <w:t xml:space="preserve"> will work with EGI-</w:t>
      </w:r>
      <w:proofErr w:type="spellStart"/>
      <w:r w:rsidRPr="00427D04">
        <w:rPr>
          <w:rFonts w:ascii="Calibri" w:hAnsi="Calibri" w:cs="Calibri"/>
        </w:rPr>
        <w:t>InSPIRE</w:t>
      </w:r>
      <w:proofErr w:type="spellEnd"/>
      <w:r w:rsidRPr="00427D04">
        <w:rPr>
          <w:rFonts w:ascii="Calibri" w:hAnsi="Calibri" w:cs="Calibri"/>
        </w:rPr>
        <w:t xml:space="preserve"> and other collaborating projects to expand the scope of the existing </w:t>
      </w:r>
      <w:proofErr w:type="spellStart"/>
      <w:r w:rsidRPr="00427D04">
        <w:rPr>
          <w:rFonts w:ascii="Calibri" w:hAnsi="Calibri" w:cs="Calibri"/>
        </w:rPr>
        <w:t>GridTalk</w:t>
      </w:r>
      <w:proofErr w:type="spellEnd"/>
      <w:r w:rsidRPr="00427D04">
        <w:rPr>
          <w:rFonts w:ascii="Calibri" w:hAnsi="Calibri" w:cs="Calibri"/>
        </w:rPr>
        <w:t xml:space="preserve"> outputs, and to report on the interactions of grids with e-Infrastructures such as cloud computing and supercomputing.</w:t>
      </w:r>
    </w:p>
    <w:p w:rsidR="003E42E6" w:rsidRPr="00427D04" w:rsidRDefault="003E42E6" w:rsidP="003E42E6">
      <w:pPr>
        <w:rPr>
          <w:rFonts w:ascii="Calibri" w:hAnsi="Calibri" w:cs="Calibri"/>
        </w:rPr>
      </w:pPr>
    </w:p>
    <w:p w:rsidR="003E42E6" w:rsidRDefault="003E42E6" w:rsidP="003E42E6">
      <w:pPr>
        <w:pStyle w:val="ColorfulList-Accent11"/>
        <w:numPr>
          <w:ilvl w:val="0"/>
          <w:numId w:val="2"/>
        </w:numPr>
        <w:rPr>
          <w:rFonts w:ascii="Calibri" w:hAnsi="Calibri" w:cs="Calibri"/>
        </w:rPr>
      </w:pPr>
      <w:r w:rsidRPr="00427D04">
        <w:rPr>
          <w:rFonts w:ascii="Calibri" w:hAnsi="Calibri" w:cs="Calibri"/>
        </w:rPr>
        <w:t>The project will explore options for the sustainability of e-</w:t>
      </w:r>
      <w:proofErr w:type="spellStart"/>
      <w:r w:rsidRPr="00427D04">
        <w:rPr>
          <w:rFonts w:ascii="Calibri" w:hAnsi="Calibri" w:cs="Calibri"/>
        </w:rPr>
        <w:t>ScienceTalk’s</w:t>
      </w:r>
      <w:proofErr w:type="spellEnd"/>
      <w:r w:rsidRPr="00427D04">
        <w:rPr>
          <w:rFonts w:ascii="Calibri" w:hAnsi="Calibri" w:cs="Calibri"/>
        </w:rPr>
        <w:t xml:space="preserve"> products.</w:t>
      </w:r>
    </w:p>
    <w:p w:rsidR="003E42E6" w:rsidRPr="00427D04" w:rsidRDefault="003E42E6" w:rsidP="003E42E6">
      <w:pPr>
        <w:rPr>
          <w:rFonts w:ascii="Calibri" w:hAnsi="Calibri" w:cs="Calibri"/>
        </w:rPr>
      </w:pPr>
    </w:p>
    <w:p w:rsidR="003E42E6" w:rsidRDefault="003E42E6" w:rsidP="003E42E6">
      <w:pPr>
        <w:pStyle w:val="ColorfulList-Accent11"/>
        <w:numPr>
          <w:ilvl w:val="0"/>
          <w:numId w:val="2"/>
        </w:numPr>
        <w:rPr>
          <w:rFonts w:ascii="Calibri" w:hAnsi="Calibri" w:cs="Calibri"/>
        </w:rPr>
      </w:pPr>
      <w:proofErr w:type="gramStart"/>
      <w:r w:rsidRPr="00427D04">
        <w:rPr>
          <w:rFonts w:ascii="Calibri" w:hAnsi="Calibri" w:cs="Calibri"/>
        </w:rPr>
        <w:t>e-</w:t>
      </w:r>
      <w:proofErr w:type="spellStart"/>
      <w:r w:rsidRPr="00427D04">
        <w:rPr>
          <w:rFonts w:ascii="Calibri" w:hAnsi="Calibri" w:cs="Calibri"/>
        </w:rPr>
        <w:t>ScienceTalk</w:t>
      </w:r>
      <w:proofErr w:type="spellEnd"/>
      <w:proofErr w:type="gramEnd"/>
      <w:r w:rsidRPr="00427D04">
        <w:rPr>
          <w:rFonts w:ascii="Calibri" w:hAnsi="Calibri" w:cs="Calibri"/>
        </w:rPr>
        <w:t xml:space="preserve"> will produce a series of reports aimed at policy makers to disseminate key policy issues underpinning grid and e-Infrastructure development in Europe. The project will also coordinate e-</w:t>
      </w:r>
      <w:proofErr w:type="spellStart"/>
      <w:r w:rsidRPr="00427D04">
        <w:rPr>
          <w:rFonts w:ascii="Calibri" w:hAnsi="Calibri" w:cs="Calibri"/>
        </w:rPr>
        <w:t>concertation</w:t>
      </w:r>
      <w:proofErr w:type="spellEnd"/>
      <w:r w:rsidRPr="00427D04">
        <w:rPr>
          <w:rFonts w:ascii="Calibri" w:hAnsi="Calibri" w:cs="Calibri"/>
        </w:rPr>
        <w:t xml:space="preserve"> activities.</w:t>
      </w:r>
    </w:p>
    <w:p w:rsidR="003E42E6" w:rsidRPr="00427D04" w:rsidRDefault="003E42E6" w:rsidP="003E42E6">
      <w:pPr>
        <w:rPr>
          <w:rFonts w:ascii="Calibri" w:hAnsi="Calibri" w:cs="Calibri"/>
        </w:rPr>
      </w:pPr>
    </w:p>
    <w:p w:rsidR="003E42E6" w:rsidRDefault="003E42E6" w:rsidP="003E42E6">
      <w:pPr>
        <w:pStyle w:val="ColorfulList-Accent11"/>
        <w:numPr>
          <w:ilvl w:val="0"/>
          <w:numId w:val="2"/>
        </w:numPr>
        <w:rPr>
          <w:rFonts w:ascii="Calibri" w:hAnsi="Calibri" w:cs="Calibri"/>
        </w:rPr>
      </w:pPr>
      <w:r w:rsidRPr="00427D04">
        <w:rPr>
          <w:rFonts w:ascii="Calibri" w:hAnsi="Calibri" w:cs="Calibri"/>
        </w:rPr>
        <w:t xml:space="preserve">The </w:t>
      </w:r>
      <w:proofErr w:type="spellStart"/>
      <w:r w:rsidRPr="00427D04">
        <w:rPr>
          <w:rFonts w:ascii="Calibri" w:hAnsi="Calibri" w:cs="Calibri"/>
        </w:rPr>
        <w:t>GridCafé</w:t>
      </w:r>
      <w:proofErr w:type="spellEnd"/>
      <w:r w:rsidRPr="00427D04">
        <w:rPr>
          <w:rFonts w:ascii="Calibri" w:hAnsi="Calibri" w:cs="Calibri"/>
        </w:rPr>
        <w:t xml:space="preserve">, </w:t>
      </w:r>
      <w:proofErr w:type="spellStart"/>
      <w:r w:rsidRPr="00427D04">
        <w:rPr>
          <w:rFonts w:ascii="Calibri" w:hAnsi="Calibri" w:cs="Calibri"/>
        </w:rPr>
        <w:t>GridCast</w:t>
      </w:r>
      <w:proofErr w:type="spellEnd"/>
      <w:r w:rsidRPr="00427D04">
        <w:rPr>
          <w:rFonts w:ascii="Calibri" w:hAnsi="Calibri" w:cs="Calibri"/>
        </w:rPr>
        <w:t xml:space="preserve"> and </w:t>
      </w:r>
      <w:proofErr w:type="spellStart"/>
      <w:r w:rsidRPr="00427D04">
        <w:rPr>
          <w:rFonts w:ascii="Calibri" w:hAnsi="Calibri" w:cs="Calibri"/>
        </w:rPr>
        <w:t>GridGuide</w:t>
      </w:r>
      <w:proofErr w:type="spellEnd"/>
      <w:r w:rsidRPr="00427D04">
        <w:rPr>
          <w:rFonts w:ascii="Calibri" w:hAnsi="Calibri" w:cs="Calibri"/>
        </w:rPr>
        <w:t xml:space="preserve"> suite of websites will cover new topics and explore novel web technologies; they will integrate closely with </w:t>
      </w:r>
      <w:proofErr w:type="spellStart"/>
      <w:r w:rsidRPr="00427D04">
        <w:rPr>
          <w:rFonts w:ascii="Calibri" w:hAnsi="Calibri" w:cs="Calibri"/>
        </w:rPr>
        <w:t>GridPP’s</w:t>
      </w:r>
      <w:proofErr w:type="spellEnd"/>
      <w:r w:rsidRPr="00427D04">
        <w:rPr>
          <w:rFonts w:ascii="Calibri" w:hAnsi="Calibri" w:cs="Calibri"/>
        </w:rPr>
        <w:t xml:space="preserve"> Real Time Monitor, combining live views of grid activity with the human aspects of computing.</w:t>
      </w:r>
    </w:p>
    <w:p w:rsidR="003E42E6" w:rsidRPr="00427D04" w:rsidRDefault="003E42E6" w:rsidP="003E42E6">
      <w:pPr>
        <w:rPr>
          <w:rFonts w:ascii="Calibri" w:hAnsi="Calibri" w:cs="Calibri"/>
        </w:rPr>
      </w:pPr>
    </w:p>
    <w:p w:rsidR="003E42E6" w:rsidRPr="00427D04" w:rsidRDefault="003E42E6" w:rsidP="003E42E6">
      <w:pPr>
        <w:pStyle w:val="ColorfulList-Accent11"/>
        <w:numPr>
          <w:ilvl w:val="0"/>
          <w:numId w:val="2"/>
        </w:numPr>
        <w:rPr>
          <w:rFonts w:ascii="Calibri" w:hAnsi="Calibri" w:cs="Calibri"/>
        </w:rPr>
      </w:pPr>
      <w:r w:rsidRPr="00427D04">
        <w:rPr>
          <w:rFonts w:ascii="Calibri" w:hAnsi="Calibri" w:cs="Calibri"/>
        </w:rPr>
        <w:t>The growing weekly publication, International Science Grid This Week (</w:t>
      </w:r>
      <w:proofErr w:type="spellStart"/>
      <w:r w:rsidRPr="00427D04">
        <w:rPr>
          <w:rFonts w:ascii="Calibri" w:hAnsi="Calibri" w:cs="Calibri"/>
        </w:rPr>
        <w:t>iSGTW</w:t>
      </w:r>
      <w:proofErr w:type="spellEnd"/>
      <w:r w:rsidRPr="00427D04">
        <w:rPr>
          <w:rFonts w:ascii="Calibri" w:hAnsi="Calibri" w:cs="Calibri"/>
        </w:rPr>
        <w:t>) will bring news and events to the existing and potential e-Science community.</w:t>
      </w:r>
    </w:p>
    <w:p w:rsidR="003E42E6" w:rsidRDefault="003E42E6">
      <w:pPr>
        <w:suppressAutoHyphens w:val="0"/>
        <w:spacing w:before="0" w:after="0"/>
        <w:jc w:val="left"/>
        <w:rPr>
          <w:rFonts w:ascii="Calibri" w:hAnsi="Calibri" w:cs="Calibri"/>
          <w:szCs w:val="22"/>
          <w:lang w:val="en-US"/>
        </w:rPr>
      </w:pPr>
      <w:bookmarkStart w:id="7" w:name="_Toc264392864"/>
      <w:r>
        <w:rPr>
          <w:rFonts w:ascii="Calibri" w:hAnsi="Calibri" w:cs="Calibri"/>
          <w:szCs w:val="22"/>
          <w:lang w:val="en-US"/>
        </w:rPr>
        <w:br w:type="page"/>
      </w:r>
    </w:p>
    <w:p w:rsidR="003E42E6" w:rsidRPr="002B1814" w:rsidRDefault="003E42E6" w:rsidP="003E42E6">
      <w:pPr>
        <w:pStyle w:val="Preface"/>
        <w:rPr>
          <w:rFonts w:ascii="Calibri" w:hAnsi="Calibri" w:cs="Calibri"/>
        </w:rPr>
      </w:pPr>
      <w:r w:rsidRPr="002B1814">
        <w:rPr>
          <w:rFonts w:ascii="Calibri" w:hAnsi="Calibri" w:cs="Calibri"/>
        </w:rPr>
        <w:lastRenderedPageBreak/>
        <w:t>EXECUTIVE SUMMARY</w:t>
      </w:r>
      <w:bookmarkEnd w:id="7"/>
    </w:p>
    <w:p w:rsidR="003E42E6" w:rsidRDefault="003E42E6" w:rsidP="003E42E6">
      <w:pPr>
        <w:rPr>
          <w:rFonts w:ascii="Calibri" w:hAnsi="Calibri" w:cs="Calibri"/>
        </w:rPr>
      </w:pPr>
    </w:p>
    <w:p w:rsidR="00F54B6F" w:rsidRDefault="00E728E6" w:rsidP="003E42E6">
      <w:pPr>
        <w:rPr>
          <w:rFonts w:ascii="Calibri" w:hAnsi="Calibri" w:cs="Calibri"/>
        </w:rPr>
      </w:pPr>
      <w:r w:rsidRPr="00753BAB">
        <w:rPr>
          <w:rFonts w:ascii="Calibri" w:hAnsi="Calibri" w:cs="Calibri"/>
        </w:rPr>
        <w:t xml:space="preserve">This report summarises </w:t>
      </w:r>
      <w:r>
        <w:rPr>
          <w:rFonts w:ascii="Calibri" w:hAnsi="Calibri" w:cs="Calibri"/>
        </w:rPr>
        <w:t xml:space="preserve">the development of an updated version of the </w:t>
      </w:r>
      <w:proofErr w:type="spellStart"/>
      <w:r>
        <w:rPr>
          <w:rFonts w:ascii="Calibri" w:hAnsi="Calibri" w:cs="Calibri"/>
        </w:rPr>
        <w:t>GridCafé</w:t>
      </w:r>
      <w:proofErr w:type="spellEnd"/>
      <w:r>
        <w:rPr>
          <w:rFonts w:ascii="Calibri" w:hAnsi="Calibri" w:cs="Calibri"/>
        </w:rPr>
        <w:t xml:space="preserve"> and the launch of the e-</w:t>
      </w:r>
      <w:proofErr w:type="spellStart"/>
      <w:r>
        <w:rPr>
          <w:rFonts w:ascii="Calibri" w:hAnsi="Calibri" w:cs="Calibri"/>
        </w:rPr>
        <w:t>ScienceCity</w:t>
      </w:r>
      <w:proofErr w:type="spellEnd"/>
      <w:r>
        <w:rPr>
          <w:rFonts w:ascii="Calibri" w:hAnsi="Calibri" w:cs="Calibri"/>
        </w:rPr>
        <w:t xml:space="preserve"> website. The websites constitute the deliverable D2.2 and this document accompanies the deliverable to outline the development process. The e-</w:t>
      </w:r>
      <w:proofErr w:type="spellStart"/>
      <w:r>
        <w:rPr>
          <w:rFonts w:ascii="Calibri" w:hAnsi="Calibri" w:cs="Calibri"/>
        </w:rPr>
        <w:t>ScienceCity</w:t>
      </w:r>
      <w:proofErr w:type="spellEnd"/>
      <w:r>
        <w:rPr>
          <w:rFonts w:ascii="Calibri" w:hAnsi="Calibri" w:cs="Calibri"/>
        </w:rPr>
        <w:t xml:space="preserve"> website was launched at the 9</w:t>
      </w:r>
      <w:r w:rsidRPr="000713C8">
        <w:rPr>
          <w:rFonts w:ascii="Calibri" w:hAnsi="Calibri" w:cs="Calibri"/>
          <w:vertAlign w:val="superscript"/>
        </w:rPr>
        <w:t>th</w:t>
      </w:r>
      <w:r>
        <w:rPr>
          <w:rFonts w:ascii="Calibri" w:hAnsi="Calibri" w:cs="Calibri"/>
        </w:rPr>
        <w:t xml:space="preserve"> e-Infrastructure </w:t>
      </w:r>
      <w:proofErr w:type="spellStart"/>
      <w:r>
        <w:rPr>
          <w:rFonts w:ascii="Calibri" w:hAnsi="Calibri" w:cs="Calibri"/>
        </w:rPr>
        <w:t>Concertation</w:t>
      </w:r>
      <w:proofErr w:type="spellEnd"/>
      <w:r>
        <w:rPr>
          <w:rFonts w:ascii="Calibri" w:hAnsi="Calibri" w:cs="Calibri"/>
        </w:rPr>
        <w:t xml:space="preserve"> meeting on 22 September 2011 in Lyon. The website includes a new version of the </w:t>
      </w:r>
      <w:proofErr w:type="spellStart"/>
      <w:r>
        <w:rPr>
          <w:rFonts w:ascii="Calibri" w:hAnsi="Calibri" w:cs="Calibri"/>
        </w:rPr>
        <w:t>GridCafé</w:t>
      </w:r>
      <w:proofErr w:type="spellEnd"/>
      <w:r>
        <w:rPr>
          <w:rFonts w:ascii="Calibri" w:hAnsi="Calibri" w:cs="Calibri"/>
        </w:rPr>
        <w:t xml:space="preserve"> and a new area covering cloud computing, called the Cloud Lounge.</w:t>
      </w:r>
    </w:p>
    <w:p w:rsidR="00E728E6" w:rsidRPr="00830019" w:rsidRDefault="00E728E6" w:rsidP="003E42E6">
      <w:pPr>
        <w:rPr>
          <w:rFonts w:asciiTheme="minorHAnsi" w:hAnsiTheme="minorHAnsi" w:cstheme="minorHAnsi"/>
        </w:rPr>
      </w:pPr>
    </w:p>
    <w:p w:rsidR="00830019" w:rsidRDefault="00830019" w:rsidP="00830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inorHAnsi" w:eastAsia="Cambria" w:hAnsiTheme="minorHAnsi" w:cstheme="minorHAnsi"/>
          <w:color w:val="000000"/>
          <w:szCs w:val="21"/>
          <w:lang w:val="en-US" w:eastAsia="en-GB"/>
        </w:rPr>
      </w:pPr>
      <w:r w:rsidRPr="00830019">
        <w:rPr>
          <w:rFonts w:asciiTheme="minorHAnsi" w:hAnsiTheme="minorHAnsi" w:cstheme="minorHAnsi"/>
        </w:rPr>
        <w:t xml:space="preserve">The </w:t>
      </w:r>
      <w:proofErr w:type="spellStart"/>
      <w:r w:rsidRPr="00830019">
        <w:rPr>
          <w:rFonts w:asciiTheme="minorHAnsi" w:hAnsiTheme="minorHAnsi" w:cstheme="minorHAnsi"/>
        </w:rPr>
        <w:t>GridCafé</w:t>
      </w:r>
      <w:proofErr w:type="spellEnd"/>
      <w:r w:rsidRPr="00830019">
        <w:rPr>
          <w:rFonts w:asciiTheme="minorHAnsi" w:hAnsiTheme="minorHAnsi" w:cstheme="minorHAnsi"/>
        </w:rPr>
        <w:t xml:space="preserve"> website (</w:t>
      </w:r>
      <w:hyperlink r:id="rId9" w:history="1">
        <w:r w:rsidRPr="00830019">
          <w:rPr>
            <w:rStyle w:val="Hyperlink"/>
            <w:rFonts w:asciiTheme="minorHAnsi" w:hAnsiTheme="minorHAnsi" w:cstheme="minorHAnsi"/>
          </w:rPr>
          <w:t>www.gridcafe.org</w:t>
        </w:r>
      </w:hyperlink>
      <w:r w:rsidRPr="00830019">
        <w:rPr>
          <w:rFonts w:asciiTheme="minorHAnsi" w:hAnsiTheme="minorHAnsi" w:cstheme="minorHAnsi"/>
        </w:rPr>
        <w:t xml:space="preserve">) was developed by the </w:t>
      </w:r>
      <w:proofErr w:type="spellStart"/>
      <w:r w:rsidRPr="00830019">
        <w:rPr>
          <w:rFonts w:asciiTheme="minorHAnsi" w:hAnsiTheme="minorHAnsi" w:cstheme="minorHAnsi"/>
        </w:rPr>
        <w:t>GridTalk</w:t>
      </w:r>
      <w:proofErr w:type="spellEnd"/>
      <w:r w:rsidRPr="00830019">
        <w:rPr>
          <w:rFonts w:asciiTheme="minorHAnsi" w:hAnsiTheme="minorHAnsi" w:cstheme="minorHAnsi"/>
        </w:rPr>
        <w:t xml:space="preserve"> project after being inherited from CERN. </w:t>
      </w:r>
      <w:r w:rsidRPr="00830019">
        <w:rPr>
          <w:rFonts w:asciiTheme="minorHAnsi" w:eastAsia="Cambria" w:hAnsiTheme="minorHAnsi" w:cstheme="minorHAnsi"/>
          <w:color w:val="000000"/>
          <w:szCs w:val="21"/>
          <w:lang w:val="en-US" w:eastAsia="en-GB"/>
        </w:rPr>
        <w:t xml:space="preserve">It </w:t>
      </w:r>
      <w:r w:rsidR="00C34517">
        <w:rPr>
          <w:rFonts w:asciiTheme="minorHAnsi" w:eastAsia="Cambria" w:hAnsiTheme="minorHAnsi" w:cstheme="minorHAnsi"/>
          <w:color w:val="000000"/>
          <w:szCs w:val="21"/>
          <w:lang w:val="en-US" w:eastAsia="en-GB"/>
        </w:rPr>
        <w:t>aimed to explain</w:t>
      </w:r>
      <w:r w:rsidRPr="00830019">
        <w:rPr>
          <w:rFonts w:asciiTheme="minorHAnsi" w:eastAsia="Cambria" w:hAnsiTheme="minorHAnsi" w:cstheme="minorHAnsi"/>
          <w:color w:val="000000"/>
          <w:szCs w:val="21"/>
          <w:lang w:val="en-US" w:eastAsia="en-GB"/>
        </w:rPr>
        <w:t xml:space="preserve"> to a non-expert audience in a simple and stimulating fashion “what grid computing is and what it could soon be.” During Year 1, </w:t>
      </w:r>
      <w:r>
        <w:rPr>
          <w:rFonts w:asciiTheme="minorHAnsi" w:eastAsia="Cambria" w:hAnsiTheme="minorHAnsi" w:cstheme="minorHAnsi"/>
          <w:color w:val="000000"/>
          <w:szCs w:val="21"/>
          <w:lang w:val="en-US" w:eastAsia="en-GB"/>
        </w:rPr>
        <w:t xml:space="preserve">the team has </w:t>
      </w:r>
      <w:r w:rsidRPr="00830019">
        <w:rPr>
          <w:rFonts w:asciiTheme="minorHAnsi" w:eastAsia="Cambria" w:hAnsiTheme="minorHAnsi" w:cstheme="minorHAnsi"/>
          <w:color w:val="000000"/>
          <w:szCs w:val="21"/>
          <w:lang w:val="en-US" w:eastAsia="en-GB"/>
        </w:rPr>
        <w:t>worked to develop links to demos, videos, games and online interactive tools. The content of the site has been expanded to cover the interactions between grid computing and clouds, with the launch of a new website, e-</w:t>
      </w:r>
      <w:proofErr w:type="spellStart"/>
      <w:r w:rsidRPr="00830019">
        <w:rPr>
          <w:rFonts w:asciiTheme="minorHAnsi" w:eastAsia="Cambria" w:hAnsiTheme="minorHAnsi" w:cstheme="minorHAnsi"/>
          <w:color w:val="000000"/>
          <w:szCs w:val="21"/>
          <w:lang w:val="en-US" w:eastAsia="en-GB"/>
        </w:rPr>
        <w:t>ScienceCity</w:t>
      </w:r>
      <w:proofErr w:type="spellEnd"/>
      <w:r w:rsidRPr="00830019">
        <w:rPr>
          <w:rStyle w:val="FootnoteReference"/>
          <w:rFonts w:asciiTheme="minorHAnsi" w:eastAsia="Cambria" w:hAnsiTheme="minorHAnsi" w:cstheme="minorHAnsi"/>
          <w:color w:val="000000"/>
          <w:szCs w:val="21"/>
          <w:lang w:val="en-US" w:eastAsia="en-GB"/>
        </w:rPr>
        <w:footnoteReference w:id="1"/>
      </w:r>
      <w:r w:rsidRPr="00830019">
        <w:rPr>
          <w:rFonts w:asciiTheme="minorHAnsi" w:eastAsia="Cambria" w:hAnsiTheme="minorHAnsi" w:cstheme="minorHAnsi"/>
          <w:color w:val="000000"/>
          <w:szCs w:val="21"/>
          <w:lang w:val="en-US" w:eastAsia="en-GB"/>
        </w:rPr>
        <w:t xml:space="preserve"> and an area dedicated to cloud computing called the Cloud Lounge</w:t>
      </w:r>
      <w:r w:rsidRPr="00830019">
        <w:rPr>
          <w:rStyle w:val="FootnoteReference"/>
          <w:rFonts w:asciiTheme="minorHAnsi" w:eastAsia="Cambria" w:hAnsiTheme="minorHAnsi" w:cstheme="minorHAnsi"/>
          <w:color w:val="000000"/>
          <w:szCs w:val="21"/>
          <w:lang w:val="en-US" w:eastAsia="en-GB"/>
        </w:rPr>
        <w:footnoteReference w:id="2"/>
      </w:r>
      <w:r w:rsidRPr="00830019">
        <w:rPr>
          <w:rFonts w:asciiTheme="minorHAnsi" w:eastAsia="Cambria" w:hAnsiTheme="minorHAnsi" w:cstheme="minorHAnsi"/>
          <w:color w:val="000000"/>
          <w:szCs w:val="21"/>
          <w:lang w:val="en-US" w:eastAsia="en-GB"/>
        </w:rPr>
        <w:t>.</w:t>
      </w:r>
    </w:p>
    <w:p w:rsidR="00830019" w:rsidRDefault="00830019" w:rsidP="00830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inorHAnsi" w:eastAsia="Cambria" w:hAnsiTheme="minorHAnsi" w:cstheme="minorHAnsi"/>
          <w:color w:val="000000"/>
          <w:szCs w:val="21"/>
          <w:lang w:val="en-US" w:eastAsia="en-GB"/>
        </w:rPr>
      </w:pPr>
    </w:p>
    <w:p w:rsidR="005D55EB" w:rsidRPr="005D55EB" w:rsidRDefault="00830019" w:rsidP="005D5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inorHAnsi" w:eastAsia="Cambria" w:hAnsiTheme="minorHAnsi" w:cstheme="minorHAnsi"/>
          <w:color w:val="000000"/>
          <w:szCs w:val="21"/>
          <w:lang w:val="en-US" w:eastAsia="en-GB"/>
        </w:rPr>
      </w:pPr>
      <w:r w:rsidRPr="005D55EB">
        <w:rPr>
          <w:rFonts w:asciiTheme="minorHAnsi" w:eastAsia="Cambria" w:hAnsiTheme="minorHAnsi" w:cstheme="minorHAnsi"/>
          <w:color w:val="000000"/>
          <w:szCs w:val="21"/>
          <w:lang w:val="en-US" w:eastAsia="en-GB"/>
        </w:rPr>
        <w:t xml:space="preserve">When the </w:t>
      </w:r>
      <w:proofErr w:type="spellStart"/>
      <w:r w:rsidRPr="005D55EB">
        <w:rPr>
          <w:rFonts w:asciiTheme="minorHAnsi" w:eastAsia="Cambria" w:hAnsiTheme="minorHAnsi" w:cstheme="minorHAnsi"/>
          <w:color w:val="000000"/>
          <w:szCs w:val="21"/>
          <w:lang w:val="en-US" w:eastAsia="en-GB"/>
        </w:rPr>
        <w:t>GridCafé</w:t>
      </w:r>
      <w:proofErr w:type="spellEnd"/>
      <w:r w:rsidRPr="005D55EB">
        <w:rPr>
          <w:rFonts w:asciiTheme="minorHAnsi" w:eastAsia="Cambria" w:hAnsiTheme="minorHAnsi" w:cstheme="minorHAnsi"/>
          <w:color w:val="000000"/>
          <w:szCs w:val="21"/>
          <w:lang w:val="en-US" w:eastAsia="en-GB"/>
        </w:rPr>
        <w:t xml:space="preserve"> website was first developed, it was a novel form of science communication that was nominated for awards. However, in order to fulfill the objective of keeping the </w:t>
      </w:r>
      <w:proofErr w:type="spellStart"/>
      <w:r w:rsidRPr="005D55EB">
        <w:rPr>
          <w:rFonts w:asciiTheme="minorHAnsi" w:eastAsia="Cambria" w:hAnsiTheme="minorHAnsi" w:cstheme="minorHAnsi"/>
          <w:color w:val="000000"/>
          <w:szCs w:val="21"/>
          <w:lang w:val="en-US" w:eastAsia="en-GB"/>
        </w:rPr>
        <w:t>GridCafé</w:t>
      </w:r>
      <w:proofErr w:type="spellEnd"/>
      <w:r w:rsidRPr="005D55EB">
        <w:rPr>
          <w:rFonts w:asciiTheme="minorHAnsi" w:eastAsia="Cambria" w:hAnsiTheme="minorHAnsi" w:cstheme="minorHAnsi"/>
          <w:color w:val="000000"/>
          <w:szCs w:val="21"/>
          <w:lang w:val="en-US" w:eastAsia="en-GB"/>
        </w:rPr>
        <w:t xml:space="preserve"> at the cutting edge we needed to e</w:t>
      </w:r>
      <w:proofErr w:type="spellStart"/>
      <w:r w:rsidRPr="005D55EB">
        <w:rPr>
          <w:rFonts w:asciiTheme="minorHAnsi" w:hAnsiTheme="minorHAnsi" w:cstheme="minorHAnsi"/>
        </w:rPr>
        <w:t>xplore</w:t>
      </w:r>
      <w:proofErr w:type="spellEnd"/>
      <w:r w:rsidRPr="005D55EB">
        <w:rPr>
          <w:rFonts w:asciiTheme="minorHAnsi" w:hAnsiTheme="minorHAnsi" w:cstheme="minorHAnsi"/>
        </w:rPr>
        <w:t xml:space="preserve"> </w:t>
      </w:r>
      <w:r w:rsidRPr="005D55EB">
        <w:rPr>
          <w:rFonts w:asciiTheme="minorHAnsi" w:hAnsiTheme="minorHAnsi" w:cstheme="minorHAnsi"/>
          <w:szCs w:val="22"/>
        </w:rPr>
        <w:t>interactive environments and new web tools</w:t>
      </w:r>
      <w:r w:rsidR="00C34517">
        <w:rPr>
          <w:rFonts w:asciiTheme="minorHAnsi" w:hAnsiTheme="minorHAnsi" w:cstheme="minorHAnsi"/>
          <w:szCs w:val="22"/>
        </w:rPr>
        <w:t xml:space="preserve">. </w:t>
      </w:r>
      <w:r w:rsidR="005D55EB" w:rsidRPr="005D55EB">
        <w:rPr>
          <w:rFonts w:asciiTheme="minorHAnsi" w:eastAsia="Cambria" w:hAnsiTheme="minorHAnsi" w:cstheme="minorHAnsi"/>
          <w:color w:val="000000"/>
          <w:szCs w:val="21"/>
          <w:lang w:val="en-US" w:eastAsia="en-GB"/>
        </w:rPr>
        <w:t xml:space="preserve">The recommendations at the end of the </w:t>
      </w:r>
      <w:proofErr w:type="spellStart"/>
      <w:r w:rsidR="005D55EB" w:rsidRPr="005D55EB">
        <w:rPr>
          <w:rFonts w:asciiTheme="minorHAnsi" w:eastAsia="Cambria" w:hAnsiTheme="minorHAnsi" w:cstheme="minorHAnsi"/>
          <w:color w:val="000000"/>
          <w:szCs w:val="21"/>
          <w:lang w:val="en-US" w:eastAsia="en-GB"/>
        </w:rPr>
        <w:t>GridTalk</w:t>
      </w:r>
      <w:proofErr w:type="spellEnd"/>
      <w:r w:rsidR="005D55EB" w:rsidRPr="005D55EB">
        <w:rPr>
          <w:rFonts w:asciiTheme="minorHAnsi" w:eastAsia="Cambria" w:hAnsiTheme="minorHAnsi" w:cstheme="minorHAnsi"/>
          <w:color w:val="000000"/>
          <w:szCs w:val="21"/>
          <w:lang w:val="en-US" w:eastAsia="en-GB"/>
        </w:rPr>
        <w:t xml:space="preserve"> project were to create a simple virtual 3D </w:t>
      </w:r>
      <w:proofErr w:type="spellStart"/>
      <w:r w:rsidR="005D55EB" w:rsidRPr="005D55EB">
        <w:rPr>
          <w:rFonts w:asciiTheme="minorHAnsi" w:eastAsia="Cambria" w:hAnsiTheme="minorHAnsi" w:cstheme="minorHAnsi"/>
          <w:color w:val="000000"/>
          <w:szCs w:val="21"/>
          <w:lang w:val="en-US" w:eastAsia="en-GB"/>
        </w:rPr>
        <w:t>GridCafé</w:t>
      </w:r>
      <w:proofErr w:type="spellEnd"/>
      <w:r w:rsidR="005D55EB" w:rsidRPr="005D55EB">
        <w:rPr>
          <w:rFonts w:asciiTheme="minorHAnsi" w:eastAsia="Cambria" w:hAnsiTheme="minorHAnsi" w:cstheme="minorHAnsi"/>
          <w:color w:val="000000"/>
          <w:szCs w:val="21"/>
          <w:lang w:val="en-US" w:eastAsia="en-GB"/>
        </w:rPr>
        <w:t xml:space="preserve"> in the first twelve months of the </w:t>
      </w:r>
      <w:r w:rsidR="00C34517">
        <w:rPr>
          <w:rFonts w:asciiTheme="minorHAnsi" w:eastAsia="Cambria" w:hAnsiTheme="minorHAnsi" w:cstheme="minorHAnsi"/>
          <w:color w:val="000000"/>
          <w:szCs w:val="21"/>
          <w:lang w:val="en-US" w:eastAsia="en-GB"/>
        </w:rPr>
        <w:t>e-</w:t>
      </w:r>
      <w:proofErr w:type="spellStart"/>
      <w:r w:rsidR="00C34517">
        <w:rPr>
          <w:rFonts w:asciiTheme="minorHAnsi" w:eastAsia="Cambria" w:hAnsiTheme="minorHAnsi" w:cstheme="minorHAnsi"/>
          <w:color w:val="000000"/>
          <w:szCs w:val="21"/>
          <w:lang w:val="en-US" w:eastAsia="en-GB"/>
        </w:rPr>
        <w:t>ScienceTalk</w:t>
      </w:r>
      <w:proofErr w:type="spellEnd"/>
      <w:r w:rsidR="00C34517">
        <w:rPr>
          <w:rFonts w:asciiTheme="minorHAnsi" w:eastAsia="Cambria" w:hAnsiTheme="minorHAnsi" w:cstheme="minorHAnsi"/>
          <w:color w:val="000000"/>
          <w:szCs w:val="21"/>
          <w:lang w:val="en-US" w:eastAsia="en-GB"/>
        </w:rPr>
        <w:t xml:space="preserve"> </w:t>
      </w:r>
      <w:r w:rsidR="005D55EB" w:rsidRPr="005D55EB">
        <w:rPr>
          <w:rFonts w:asciiTheme="minorHAnsi" w:eastAsia="Cambria" w:hAnsiTheme="minorHAnsi" w:cstheme="minorHAnsi"/>
          <w:color w:val="000000"/>
          <w:szCs w:val="21"/>
          <w:lang w:val="en-US" w:eastAsia="en-GB"/>
        </w:rPr>
        <w:t xml:space="preserve">project on the </w:t>
      </w:r>
      <w:proofErr w:type="spellStart"/>
      <w:r w:rsidR="005D55EB" w:rsidRPr="005D55EB">
        <w:rPr>
          <w:rFonts w:asciiTheme="minorHAnsi" w:eastAsia="Cambria" w:hAnsiTheme="minorHAnsi" w:cstheme="minorHAnsi"/>
          <w:color w:val="000000"/>
          <w:szCs w:val="21"/>
          <w:lang w:val="en-US" w:eastAsia="en-GB"/>
        </w:rPr>
        <w:t>OpenSim</w:t>
      </w:r>
      <w:proofErr w:type="spellEnd"/>
      <w:r w:rsidR="005D55EB" w:rsidRPr="005D55EB">
        <w:rPr>
          <w:rFonts w:asciiTheme="minorHAnsi" w:eastAsia="Cambria" w:hAnsiTheme="minorHAnsi" w:cstheme="minorHAnsi"/>
          <w:color w:val="000000"/>
          <w:szCs w:val="21"/>
          <w:lang w:val="en-US" w:eastAsia="en-GB"/>
        </w:rPr>
        <w:t xml:space="preserve"> platform. Standard 3D tools would be used to create the content, so that it could be transferred to a different platform if </w:t>
      </w:r>
      <w:proofErr w:type="spellStart"/>
      <w:r w:rsidR="005D55EB" w:rsidRPr="005D55EB">
        <w:rPr>
          <w:rFonts w:asciiTheme="minorHAnsi" w:eastAsia="Cambria" w:hAnsiTheme="minorHAnsi" w:cstheme="minorHAnsi"/>
          <w:color w:val="000000"/>
          <w:szCs w:val="21"/>
          <w:lang w:val="en-US" w:eastAsia="en-GB"/>
        </w:rPr>
        <w:t>OpenSim</w:t>
      </w:r>
      <w:proofErr w:type="spellEnd"/>
      <w:r w:rsidR="005D55EB" w:rsidRPr="005D55EB">
        <w:rPr>
          <w:rFonts w:asciiTheme="minorHAnsi" w:eastAsia="Cambria" w:hAnsiTheme="minorHAnsi" w:cstheme="minorHAnsi"/>
          <w:color w:val="000000"/>
          <w:szCs w:val="21"/>
          <w:lang w:val="en-US" w:eastAsia="en-GB"/>
        </w:rPr>
        <w:t xml:space="preserve"> proved not to be a sustainable solution.</w:t>
      </w:r>
    </w:p>
    <w:p w:rsidR="005D55EB" w:rsidRPr="00830019" w:rsidRDefault="005D55EB" w:rsidP="00830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Theme="minorHAnsi" w:eastAsia="Cambria" w:hAnsiTheme="minorHAnsi" w:cstheme="minorHAnsi"/>
          <w:color w:val="000000"/>
          <w:szCs w:val="21"/>
          <w:lang w:val="en-US" w:eastAsia="en-GB"/>
        </w:rPr>
      </w:pPr>
    </w:p>
    <w:p w:rsidR="007520CB" w:rsidRPr="007520CB" w:rsidRDefault="007520CB" w:rsidP="007520CB">
      <w:pPr>
        <w:rPr>
          <w:rFonts w:asciiTheme="minorHAnsi" w:hAnsiTheme="minorHAnsi" w:cstheme="minorHAnsi"/>
          <w:szCs w:val="22"/>
        </w:rPr>
      </w:pPr>
      <w:r w:rsidRPr="007520CB">
        <w:rPr>
          <w:rFonts w:asciiTheme="minorHAnsi" w:eastAsia="Cambria" w:hAnsiTheme="minorHAnsi" w:cstheme="minorHAnsi"/>
          <w:color w:val="000000"/>
          <w:szCs w:val="21"/>
          <w:lang w:val="en-US" w:eastAsia="en-GB"/>
        </w:rPr>
        <w:t>A second aim for Year 1 was to develop new content areas of the website that covered other areas of e-infrastructures and distributed computing. The Cloud Lounge was chosen as the first new area to be developed, drawing from the content and research for the e-</w:t>
      </w:r>
      <w:proofErr w:type="spellStart"/>
      <w:r w:rsidRPr="007520CB">
        <w:rPr>
          <w:rFonts w:asciiTheme="minorHAnsi" w:eastAsia="Cambria" w:hAnsiTheme="minorHAnsi" w:cstheme="minorHAnsi"/>
          <w:color w:val="000000"/>
          <w:szCs w:val="21"/>
          <w:lang w:val="en-US" w:eastAsia="en-GB"/>
        </w:rPr>
        <w:t>ScienceBriefing</w:t>
      </w:r>
      <w:proofErr w:type="spellEnd"/>
      <w:r w:rsidRPr="007520CB">
        <w:rPr>
          <w:rFonts w:asciiTheme="minorHAnsi" w:eastAsia="Cambria" w:hAnsiTheme="minorHAnsi" w:cstheme="minorHAnsi"/>
          <w:color w:val="000000"/>
          <w:szCs w:val="21"/>
          <w:lang w:val="en-US" w:eastAsia="en-GB"/>
        </w:rPr>
        <w:t xml:space="preserve"> on this subject. Development of parallel websites proved to be impractical and went counter to the feedback from the audiences, so a home website</w:t>
      </w:r>
      <w:r w:rsidR="00C34517">
        <w:rPr>
          <w:rFonts w:asciiTheme="minorHAnsi" w:eastAsia="Cambria" w:hAnsiTheme="minorHAnsi" w:cstheme="minorHAnsi"/>
          <w:color w:val="000000"/>
          <w:szCs w:val="21"/>
          <w:lang w:val="en-US" w:eastAsia="en-GB"/>
        </w:rPr>
        <w:t xml:space="preserve"> called</w:t>
      </w:r>
      <w:r w:rsidRPr="007520CB">
        <w:rPr>
          <w:rFonts w:asciiTheme="minorHAnsi" w:eastAsia="Cambria" w:hAnsiTheme="minorHAnsi" w:cstheme="minorHAnsi"/>
          <w:color w:val="000000"/>
          <w:szCs w:val="21"/>
          <w:lang w:val="en-US" w:eastAsia="en-GB"/>
        </w:rPr>
        <w:t xml:space="preserve"> the e-</w:t>
      </w:r>
      <w:proofErr w:type="spellStart"/>
      <w:r w:rsidRPr="007520CB">
        <w:rPr>
          <w:rFonts w:asciiTheme="minorHAnsi" w:eastAsia="Cambria" w:hAnsiTheme="minorHAnsi" w:cstheme="minorHAnsi"/>
          <w:color w:val="000000"/>
          <w:szCs w:val="21"/>
          <w:lang w:val="en-US" w:eastAsia="en-GB"/>
        </w:rPr>
        <w:t>ScienceCity</w:t>
      </w:r>
      <w:proofErr w:type="spellEnd"/>
      <w:r w:rsidRPr="007520CB">
        <w:rPr>
          <w:rFonts w:asciiTheme="minorHAnsi" w:eastAsia="Cambria" w:hAnsiTheme="minorHAnsi" w:cstheme="minorHAnsi"/>
          <w:color w:val="000000"/>
          <w:szCs w:val="21"/>
          <w:lang w:val="en-US" w:eastAsia="en-GB"/>
        </w:rPr>
        <w:t xml:space="preserve"> was developed. The structure and navigation for the 2D website ties in closely with the structure of the associated 3D virtual world. </w:t>
      </w:r>
      <w:r w:rsidRPr="007520CB">
        <w:rPr>
          <w:rFonts w:asciiTheme="minorHAnsi" w:hAnsiTheme="minorHAnsi" w:cstheme="minorHAnsi"/>
          <w:szCs w:val="22"/>
        </w:rPr>
        <w:t xml:space="preserve">The </w:t>
      </w:r>
      <w:proofErr w:type="spellStart"/>
      <w:r w:rsidRPr="007520CB">
        <w:rPr>
          <w:rFonts w:asciiTheme="minorHAnsi" w:hAnsiTheme="minorHAnsi" w:cstheme="minorHAnsi"/>
          <w:szCs w:val="22"/>
        </w:rPr>
        <w:t>GridCafé</w:t>
      </w:r>
      <w:proofErr w:type="spellEnd"/>
      <w:r w:rsidRPr="007520CB">
        <w:rPr>
          <w:rFonts w:asciiTheme="minorHAnsi" w:hAnsiTheme="minorHAnsi" w:cstheme="minorHAnsi"/>
          <w:szCs w:val="22"/>
        </w:rPr>
        <w:t xml:space="preserve"> website main content areas were migrated to the e-</w:t>
      </w:r>
      <w:proofErr w:type="spellStart"/>
      <w:r w:rsidRPr="007520CB">
        <w:rPr>
          <w:rFonts w:asciiTheme="minorHAnsi" w:hAnsiTheme="minorHAnsi" w:cstheme="minorHAnsi"/>
          <w:szCs w:val="22"/>
        </w:rPr>
        <w:t>ScienceCity</w:t>
      </w:r>
      <w:proofErr w:type="spellEnd"/>
      <w:r w:rsidRPr="007520CB">
        <w:rPr>
          <w:rFonts w:asciiTheme="minorHAnsi" w:hAnsiTheme="minorHAnsi" w:cstheme="minorHAnsi"/>
          <w:szCs w:val="22"/>
        </w:rPr>
        <w:t xml:space="preserve"> template in PQ4</w:t>
      </w:r>
      <w:r w:rsidR="00C34517">
        <w:rPr>
          <w:rFonts w:asciiTheme="minorHAnsi" w:hAnsiTheme="minorHAnsi" w:cstheme="minorHAnsi"/>
          <w:szCs w:val="22"/>
        </w:rPr>
        <w:t>. T</w:t>
      </w:r>
      <w:r w:rsidRPr="007520CB">
        <w:rPr>
          <w:rFonts w:asciiTheme="minorHAnsi" w:hAnsiTheme="minorHAnsi" w:cstheme="minorHAnsi"/>
          <w:szCs w:val="22"/>
        </w:rPr>
        <w:t>he common areas of the e-</w:t>
      </w:r>
      <w:proofErr w:type="spellStart"/>
      <w:r w:rsidRPr="007520CB">
        <w:rPr>
          <w:rFonts w:asciiTheme="minorHAnsi" w:hAnsiTheme="minorHAnsi" w:cstheme="minorHAnsi"/>
          <w:szCs w:val="22"/>
        </w:rPr>
        <w:t>ScienceCity</w:t>
      </w:r>
      <w:proofErr w:type="spellEnd"/>
      <w:r w:rsidRPr="007520CB">
        <w:rPr>
          <w:rFonts w:asciiTheme="minorHAnsi" w:hAnsiTheme="minorHAnsi" w:cstheme="minorHAnsi"/>
          <w:szCs w:val="22"/>
        </w:rPr>
        <w:t xml:space="preserve"> are still in development in the new format </w:t>
      </w:r>
      <w:proofErr w:type="spellStart"/>
      <w:r w:rsidRPr="007520CB">
        <w:rPr>
          <w:rFonts w:asciiTheme="minorHAnsi" w:hAnsiTheme="minorHAnsi" w:cstheme="minorHAnsi"/>
          <w:szCs w:val="22"/>
        </w:rPr>
        <w:t>ie</w:t>
      </w:r>
      <w:proofErr w:type="spellEnd"/>
      <w:r w:rsidRPr="007520CB">
        <w:rPr>
          <w:rFonts w:asciiTheme="minorHAnsi" w:hAnsiTheme="minorHAnsi" w:cstheme="minorHAnsi"/>
          <w:szCs w:val="22"/>
        </w:rPr>
        <w:t xml:space="preserve"> In Debate, People and Multimedia, so links back to the original areas are in place. The Cloud Lounge website is now available within the e-</w:t>
      </w:r>
      <w:proofErr w:type="spellStart"/>
      <w:r w:rsidRPr="007520CB">
        <w:rPr>
          <w:rFonts w:asciiTheme="minorHAnsi" w:hAnsiTheme="minorHAnsi" w:cstheme="minorHAnsi"/>
          <w:szCs w:val="22"/>
        </w:rPr>
        <w:t>ScienceCity</w:t>
      </w:r>
      <w:proofErr w:type="spellEnd"/>
      <w:r w:rsidRPr="007520CB">
        <w:rPr>
          <w:rFonts w:asciiTheme="minorHAnsi" w:hAnsiTheme="minorHAnsi" w:cstheme="minorHAnsi"/>
          <w:szCs w:val="22"/>
        </w:rPr>
        <w:t xml:space="preserve"> website. The main content areas include an Introduction, Cloud in 30”, How do clouds work</w:t>
      </w:r>
      <w:proofErr w:type="gramStart"/>
      <w:r w:rsidRPr="007520CB">
        <w:rPr>
          <w:rFonts w:asciiTheme="minorHAnsi" w:hAnsiTheme="minorHAnsi" w:cstheme="minorHAnsi"/>
          <w:szCs w:val="22"/>
        </w:rPr>
        <w:t>?,</w:t>
      </w:r>
      <w:proofErr w:type="gramEnd"/>
      <w:r w:rsidRPr="007520CB">
        <w:rPr>
          <w:rFonts w:asciiTheme="minorHAnsi" w:hAnsiTheme="minorHAnsi" w:cstheme="minorHAnsi"/>
          <w:szCs w:val="22"/>
        </w:rPr>
        <w:t xml:space="preserve"> Clouds in IT history, Clouds and grids and Cloud powered projects. Custom illustrations have developed for each of these areas.</w:t>
      </w:r>
    </w:p>
    <w:p w:rsidR="007520CB" w:rsidRDefault="007520CB" w:rsidP="007520CB">
      <w:pPr>
        <w:rPr>
          <w:szCs w:val="22"/>
        </w:rPr>
      </w:pPr>
    </w:p>
    <w:p w:rsidR="003E42E6" w:rsidRDefault="00C34517" w:rsidP="003E42E6">
      <w:pPr>
        <w:rPr>
          <w:rFonts w:asciiTheme="minorHAnsi" w:hAnsiTheme="minorHAnsi" w:cstheme="minorHAnsi"/>
          <w:szCs w:val="22"/>
        </w:rPr>
      </w:pPr>
      <w:r w:rsidRPr="00C34517">
        <w:rPr>
          <w:rFonts w:asciiTheme="minorHAnsi" w:hAnsiTheme="minorHAnsi" w:cstheme="minorHAnsi"/>
          <w:szCs w:val="22"/>
        </w:rPr>
        <w:t>Observing and comparing usage statistics prior and post e-</w:t>
      </w:r>
      <w:proofErr w:type="spellStart"/>
      <w:r w:rsidRPr="00C34517">
        <w:rPr>
          <w:rFonts w:asciiTheme="minorHAnsi" w:hAnsiTheme="minorHAnsi" w:cstheme="minorHAnsi"/>
          <w:szCs w:val="22"/>
        </w:rPr>
        <w:t>ScienceCity</w:t>
      </w:r>
      <w:proofErr w:type="spellEnd"/>
      <w:r w:rsidRPr="00C34517">
        <w:rPr>
          <w:rFonts w:asciiTheme="minorHAnsi" w:hAnsiTheme="minorHAnsi" w:cstheme="minorHAnsi"/>
          <w:szCs w:val="22"/>
        </w:rPr>
        <w:t xml:space="preserve"> launch will be especially important for Year 2. Virtual worlds are increasingly popular for social networking, gaming and learning. In developing a pilot 3D site, e-</w:t>
      </w:r>
      <w:proofErr w:type="spellStart"/>
      <w:r w:rsidRPr="00C34517">
        <w:rPr>
          <w:rFonts w:asciiTheme="minorHAnsi" w:hAnsiTheme="minorHAnsi" w:cstheme="minorHAnsi"/>
          <w:szCs w:val="22"/>
        </w:rPr>
        <w:t>ScienceTalk</w:t>
      </w:r>
      <w:proofErr w:type="spellEnd"/>
      <w:r w:rsidRPr="00C34517">
        <w:rPr>
          <w:rFonts w:asciiTheme="minorHAnsi" w:hAnsiTheme="minorHAnsi" w:cstheme="minorHAnsi"/>
          <w:szCs w:val="22"/>
        </w:rPr>
        <w:t xml:space="preserve"> has partnered</w:t>
      </w:r>
      <w:r>
        <w:rPr>
          <w:rFonts w:asciiTheme="minorHAnsi" w:hAnsiTheme="minorHAnsi" w:cstheme="minorHAnsi"/>
          <w:szCs w:val="22"/>
        </w:rPr>
        <w:t xml:space="preserve"> with </w:t>
      </w:r>
      <w:proofErr w:type="spellStart"/>
      <w:r>
        <w:rPr>
          <w:rFonts w:asciiTheme="minorHAnsi" w:hAnsiTheme="minorHAnsi" w:cstheme="minorHAnsi"/>
          <w:szCs w:val="22"/>
        </w:rPr>
        <w:t>Virtus</w:t>
      </w:r>
      <w:proofErr w:type="spellEnd"/>
      <w:r>
        <w:rPr>
          <w:rFonts w:asciiTheme="minorHAnsi" w:hAnsiTheme="minorHAnsi" w:cstheme="minorHAnsi"/>
          <w:szCs w:val="22"/>
        </w:rPr>
        <w:t>, a non-profit association and New World Grid</w:t>
      </w:r>
      <w:r w:rsidRPr="00C34517">
        <w:rPr>
          <w:rFonts w:asciiTheme="minorHAnsi" w:hAnsiTheme="minorHAnsi" w:cstheme="minorHAnsi"/>
          <w:szCs w:val="22"/>
        </w:rPr>
        <w:t xml:space="preserve">. </w:t>
      </w:r>
      <w:r>
        <w:rPr>
          <w:rFonts w:asciiTheme="minorHAnsi" w:hAnsiTheme="minorHAnsi" w:cstheme="minorHAnsi"/>
          <w:szCs w:val="22"/>
        </w:rPr>
        <w:t>The e-</w:t>
      </w:r>
      <w:proofErr w:type="spellStart"/>
      <w:r>
        <w:rPr>
          <w:rFonts w:asciiTheme="minorHAnsi" w:hAnsiTheme="minorHAnsi" w:cstheme="minorHAnsi"/>
          <w:szCs w:val="22"/>
        </w:rPr>
        <w:t>ScienceTalk</w:t>
      </w:r>
      <w:proofErr w:type="spellEnd"/>
      <w:r>
        <w:rPr>
          <w:rFonts w:asciiTheme="minorHAnsi" w:hAnsiTheme="minorHAnsi" w:cstheme="minorHAnsi"/>
          <w:szCs w:val="22"/>
        </w:rPr>
        <w:t xml:space="preserve"> team is </w:t>
      </w:r>
      <w:r w:rsidRPr="00C34517">
        <w:rPr>
          <w:rFonts w:asciiTheme="minorHAnsi" w:hAnsiTheme="minorHAnsi" w:cstheme="minorHAnsi"/>
          <w:szCs w:val="22"/>
        </w:rPr>
        <w:t>benefiting from technical help from the NWG team, and from the team and community spirit of the users</w:t>
      </w:r>
      <w:r>
        <w:rPr>
          <w:rFonts w:asciiTheme="minorHAnsi" w:hAnsiTheme="minorHAnsi" w:cstheme="minorHAnsi"/>
          <w:szCs w:val="22"/>
        </w:rPr>
        <w:t>. The expect</w:t>
      </w:r>
      <w:r w:rsidR="00701E62">
        <w:rPr>
          <w:rFonts w:asciiTheme="minorHAnsi" w:hAnsiTheme="minorHAnsi" w:cstheme="minorHAnsi"/>
          <w:szCs w:val="22"/>
        </w:rPr>
        <w:t>at</w:t>
      </w:r>
      <w:r>
        <w:rPr>
          <w:rFonts w:asciiTheme="minorHAnsi" w:hAnsiTheme="minorHAnsi" w:cstheme="minorHAnsi"/>
          <w:szCs w:val="22"/>
        </w:rPr>
        <w:t xml:space="preserve">ion is to launch the virtual world version of the site in early PY2. </w:t>
      </w:r>
    </w:p>
    <w:p w:rsidR="00C34517" w:rsidRPr="00C34517" w:rsidRDefault="00C34517" w:rsidP="003E42E6">
      <w:pPr>
        <w:rPr>
          <w:rFonts w:eastAsia="Cambria"/>
          <w:color w:val="000000"/>
          <w:szCs w:val="21"/>
          <w:lang w:val="en-US" w:eastAsia="en-GB"/>
        </w:rPr>
        <w:sectPr w:rsidR="00C34517" w:rsidRPr="00C34517">
          <w:headerReference w:type="default" r:id="rId10"/>
          <w:footerReference w:type="default" r:id="rId11"/>
          <w:pgSz w:w="11900" w:h="16840"/>
          <w:pgMar w:top="1418" w:right="1418" w:bottom="1418" w:left="1418" w:header="708" w:footer="708" w:gutter="0"/>
          <w:cols w:space="708"/>
        </w:sectPr>
      </w:pPr>
    </w:p>
    <w:p w:rsidR="003E42E6" w:rsidRDefault="003E42E6">
      <w:pPr>
        <w:pStyle w:val="TOCHeading1"/>
      </w:pPr>
      <w:r>
        <w:lastRenderedPageBreak/>
        <w:t>Table of Contents</w:t>
      </w:r>
    </w:p>
    <w:p w:rsidR="007026C1" w:rsidRDefault="003E42E6">
      <w:pPr>
        <w:pStyle w:val="TOC1"/>
        <w:tabs>
          <w:tab w:val="left" w:pos="440"/>
          <w:tab w:val="right" w:leader="dot" w:pos="9054"/>
        </w:tabs>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305425396" w:history="1">
        <w:r w:rsidR="007026C1" w:rsidRPr="00BE1EDE">
          <w:rPr>
            <w:rStyle w:val="Hyperlink"/>
            <w:noProof/>
          </w:rPr>
          <w:t>1</w:t>
        </w:r>
        <w:r w:rsidR="007026C1">
          <w:rPr>
            <w:rFonts w:asciiTheme="minorHAnsi" w:eastAsiaTheme="minorEastAsia" w:hAnsiTheme="minorHAnsi" w:cstheme="minorBidi"/>
            <w:b w:val="0"/>
            <w:noProof/>
            <w:sz w:val="22"/>
            <w:szCs w:val="22"/>
            <w:lang w:eastAsia="en-GB"/>
          </w:rPr>
          <w:tab/>
        </w:r>
        <w:r w:rsidR="007026C1" w:rsidRPr="00BE1EDE">
          <w:rPr>
            <w:rStyle w:val="Hyperlink"/>
            <w:noProof/>
          </w:rPr>
          <w:t>Introduction</w:t>
        </w:r>
        <w:r w:rsidR="007026C1">
          <w:rPr>
            <w:noProof/>
            <w:webHidden/>
          </w:rPr>
          <w:tab/>
        </w:r>
        <w:r w:rsidR="007026C1">
          <w:rPr>
            <w:noProof/>
            <w:webHidden/>
          </w:rPr>
          <w:fldChar w:fldCharType="begin"/>
        </w:r>
        <w:r w:rsidR="007026C1">
          <w:rPr>
            <w:noProof/>
            <w:webHidden/>
          </w:rPr>
          <w:instrText xml:space="preserve"> PAGEREF _Toc305425396 \h </w:instrText>
        </w:r>
        <w:r w:rsidR="007026C1">
          <w:rPr>
            <w:noProof/>
            <w:webHidden/>
          </w:rPr>
        </w:r>
        <w:r w:rsidR="007026C1">
          <w:rPr>
            <w:noProof/>
            <w:webHidden/>
          </w:rPr>
          <w:fldChar w:fldCharType="separate"/>
        </w:r>
        <w:r w:rsidR="007026C1">
          <w:rPr>
            <w:noProof/>
            <w:webHidden/>
          </w:rPr>
          <w:t>6</w:t>
        </w:r>
        <w:r w:rsidR="007026C1">
          <w:rPr>
            <w:noProof/>
            <w:webHidden/>
          </w:rPr>
          <w:fldChar w:fldCharType="end"/>
        </w:r>
      </w:hyperlink>
    </w:p>
    <w:p w:rsidR="007026C1" w:rsidRDefault="007026C1">
      <w:pPr>
        <w:pStyle w:val="TOC2"/>
        <w:tabs>
          <w:tab w:val="left" w:pos="880"/>
          <w:tab w:val="right" w:leader="dot" w:pos="9054"/>
        </w:tabs>
        <w:rPr>
          <w:rFonts w:asciiTheme="minorHAnsi" w:eastAsiaTheme="minorEastAsia" w:hAnsiTheme="minorHAnsi" w:cstheme="minorBidi"/>
          <w:b w:val="0"/>
          <w:noProof/>
          <w:lang w:eastAsia="en-GB"/>
        </w:rPr>
      </w:pPr>
      <w:hyperlink w:anchor="_Toc305425397" w:history="1">
        <w:r w:rsidRPr="00BE1EDE">
          <w:rPr>
            <w:rStyle w:val="Hyperlink"/>
            <w:noProof/>
          </w:rPr>
          <w:t>1.1</w:t>
        </w:r>
        <w:r>
          <w:rPr>
            <w:rFonts w:asciiTheme="minorHAnsi" w:eastAsiaTheme="minorEastAsia" w:hAnsiTheme="minorHAnsi" w:cstheme="minorBidi"/>
            <w:b w:val="0"/>
            <w:noProof/>
            <w:lang w:eastAsia="en-GB"/>
          </w:rPr>
          <w:tab/>
        </w:r>
        <w:r w:rsidRPr="00BE1EDE">
          <w:rPr>
            <w:rStyle w:val="Hyperlink"/>
            <w:noProof/>
          </w:rPr>
          <w:t>Background</w:t>
        </w:r>
        <w:r>
          <w:rPr>
            <w:noProof/>
            <w:webHidden/>
          </w:rPr>
          <w:tab/>
        </w:r>
        <w:r>
          <w:rPr>
            <w:noProof/>
            <w:webHidden/>
          </w:rPr>
          <w:fldChar w:fldCharType="begin"/>
        </w:r>
        <w:r>
          <w:rPr>
            <w:noProof/>
            <w:webHidden/>
          </w:rPr>
          <w:instrText xml:space="preserve"> PAGEREF _Toc305425397 \h </w:instrText>
        </w:r>
        <w:r>
          <w:rPr>
            <w:noProof/>
            <w:webHidden/>
          </w:rPr>
        </w:r>
        <w:r>
          <w:rPr>
            <w:noProof/>
            <w:webHidden/>
          </w:rPr>
          <w:fldChar w:fldCharType="separate"/>
        </w:r>
        <w:r>
          <w:rPr>
            <w:noProof/>
            <w:webHidden/>
          </w:rPr>
          <w:t>6</w:t>
        </w:r>
        <w:r>
          <w:rPr>
            <w:noProof/>
            <w:webHidden/>
          </w:rPr>
          <w:fldChar w:fldCharType="end"/>
        </w:r>
      </w:hyperlink>
    </w:p>
    <w:p w:rsidR="007026C1" w:rsidRDefault="007026C1">
      <w:pPr>
        <w:pStyle w:val="TOC2"/>
        <w:tabs>
          <w:tab w:val="left" w:pos="880"/>
          <w:tab w:val="right" w:leader="dot" w:pos="9054"/>
        </w:tabs>
        <w:rPr>
          <w:rFonts w:asciiTheme="minorHAnsi" w:eastAsiaTheme="minorEastAsia" w:hAnsiTheme="minorHAnsi" w:cstheme="minorBidi"/>
          <w:b w:val="0"/>
          <w:noProof/>
          <w:lang w:eastAsia="en-GB"/>
        </w:rPr>
      </w:pPr>
      <w:hyperlink w:anchor="_Toc305425398" w:history="1">
        <w:r w:rsidRPr="00BE1EDE">
          <w:rPr>
            <w:rStyle w:val="Hyperlink"/>
            <w:noProof/>
          </w:rPr>
          <w:t>1.2</w:t>
        </w:r>
        <w:r>
          <w:rPr>
            <w:rFonts w:asciiTheme="minorHAnsi" w:eastAsiaTheme="minorEastAsia" w:hAnsiTheme="minorHAnsi" w:cstheme="minorBidi"/>
            <w:b w:val="0"/>
            <w:noProof/>
            <w:lang w:eastAsia="en-GB"/>
          </w:rPr>
          <w:tab/>
        </w:r>
        <w:r w:rsidRPr="00BE1EDE">
          <w:rPr>
            <w:rStyle w:val="Hyperlink"/>
            <w:noProof/>
          </w:rPr>
          <w:t>Objectives and feedback</w:t>
        </w:r>
        <w:r>
          <w:rPr>
            <w:noProof/>
            <w:webHidden/>
          </w:rPr>
          <w:tab/>
        </w:r>
        <w:r>
          <w:rPr>
            <w:noProof/>
            <w:webHidden/>
          </w:rPr>
          <w:fldChar w:fldCharType="begin"/>
        </w:r>
        <w:r>
          <w:rPr>
            <w:noProof/>
            <w:webHidden/>
          </w:rPr>
          <w:instrText xml:space="preserve"> PAGEREF _Toc305425398 \h </w:instrText>
        </w:r>
        <w:r>
          <w:rPr>
            <w:noProof/>
            <w:webHidden/>
          </w:rPr>
        </w:r>
        <w:r>
          <w:rPr>
            <w:noProof/>
            <w:webHidden/>
          </w:rPr>
          <w:fldChar w:fldCharType="separate"/>
        </w:r>
        <w:r>
          <w:rPr>
            <w:noProof/>
            <w:webHidden/>
          </w:rPr>
          <w:t>6</w:t>
        </w:r>
        <w:r>
          <w:rPr>
            <w:noProof/>
            <w:webHidden/>
          </w:rPr>
          <w:fldChar w:fldCharType="end"/>
        </w:r>
      </w:hyperlink>
    </w:p>
    <w:p w:rsidR="007026C1" w:rsidRDefault="007026C1">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05425399" w:history="1">
        <w:r w:rsidRPr="00BE1EDE">
          <w:rPr>
            <w:rStyle w:val="Hyperlink"/>
            <w:noProof/>
          </w:rPr>
          <w:t>2</w:t>
        </w:r>
        <w:r>
          <w:rPr>
            <w:rFonts w:asciiTheme="minorHAnsi" w:eastAsiaTheme="minorEastAsia" w:hAnsiTheme="minorHAnsi" w:cstheme="minorBidi"/>
            <w:b w:val="0"/>
            <w:noProof/>
            <w:sz w:val="22"/>
            <w:szCs w:val="22"/>
            <w:lang w:eastAsia="en-GB"/>
          </w:rPr>
          <w:tab/>
        </w:r>
        <w:r w:rsidRPr="00BE1EDE">
          <w:rPr>
            <w:rStyle w:val="Hyperlink"/>
            <w:noProof/>
          </w:rPr>
          <w:t>New Version of the Gridcafe</w:t>
        </w:r>
        <w:r>
          <w:rPr>
            <w:noProof/>
            <w:webHidden/>
          </w:rPr>
          <w:tab/>
        </w:r>
        <w:r>
          <w:rPr>
            <w:noProof/>
            <w:webHidden/>
          </w:rPr>
          <w:fldChar w:fldCharType="begin"/>
        </w:r>
        <w:r>
          <w:rPr>
            <w:noProof/>
            <w:webHidden/>
          </w:rPr>
          <w:instrText xml:space="preserve"> PAGEREF _Toc305425399 \h </w:instrText>
        </w:r>
        <w:r>
          <w:rPr>
            <w:noProof/>
            <w:webHidden/>
          </w:rPr>
        </w:r>
        <w:r>
          <w:rPr>
            <w:noProof/>
            <w:webHidden/>
          </w:rPr>
          <w:fldChar w:fldCharType="separate"/>
        </w:r>
        <w:r>
          <w:rPr>
            <w:noProof/>
            <w:webHidden/>
          </w:rPr>
          <w:t>8</w:t>
        </w:r>
        <w:r>
          <w:rPr>
            <w:noProof/>
            <w:webHidden/>
          </w:rPr>
          <w:fldChar w:fldCharType="end"/>
        </w:r>
      </w:hyperlink>
    </w:p>
    <w:p w:rsidR="007026C1" w:rsidRDefault="007026C1">
      <w:pPr>
        <w:pStyle w:val="TOC2"/>
        <w:tabs>
          <w:tab w:val="left" w:pos="880"/>
          <w:tab w:val="right" w:leader="dot" w:pos="9054"/>
        </w:tabs>
        <w:rPr>
          <w:rFonts w:asciiTheme="minorHAnsi" w:eastAsiaTheme="minorEastAsia" w:hAnsiTheme="minorHAnsi" w:cstheme="minorBidi"/>
          <w:b w:val="0"/>
          <w:noProof/>
          <w:lang w:eastAsia="en-GB"/>
        </w:rPr>
      </w:pPr>
      <w:hyperlink w:anchor="_Toc305425400" w:history="1">
        <w:r w:rsidRPr="00BE1EDE">
          <w:rPr>
            <w:rStyle w:val="Hyperlink"/>
            <w:noProof/>
          </w:rPr>
          <w:t>2.1</w:t>
        </w:r>
        <w:r>
          <w:rPr>
            <w:rFonts w:asciiTheme="minorHAnsi" w:eastAsiaTheme="minorEastAsia" w:hAnsiTheme="minorHAnsi" w:cstheme="minorBidi"/>
            <w:b w:val="0"/>
            <w:noProof/>
            <w:lang w:eastAsia="en-GB"/>
          </w:rPr>
          <w:tab/>
        </w:r>
        <w:r w:rsidRPr="00BE1EDE">
          <w:rPr>
            <w:rStyle w:val="Hyperlink"/>
            <w:noProof/>
          </w:rPr>
          <w:t>Developing the Concept</w:t>
        </w:r>
        <w:r>
          <w:rPr>
            <w:noProof/>
            <w:webHidden/>
          </w:rPr>
          <w:tab/>
        </w:r>
        <w:r>
          <w:rPr>
            <w:noProof/>
            <w:webHidden/>
          </w:rPr>
          <w:fldChar w:fldCharType="begin"/>
        </w:r>
        <w:r>
          <w:rPr>
            <w:noProof/>
            <w:webHidden/>
          </w:rPr>
          <w:instrText xml:space="preserve"> PAGEREF _Toc305425400 \h </w:instrText>
        </w:r>
        <w:r>
          <w:rPr>
            <w:noProof/>
            <w:webHidden/>
          </w:rPr>
        </w:r>
        <w:r>
          <w:rPr>
            <w:noProof/>
            <w:webHidden/>
          </w:rPr>
          <w:fldChar w:fldCharType="separate"/>
        </w:r>
        <w:r>
          <w:rPr>
            <w:noProof/>
            <w:webHidden/>
          </w:rPr>
          <w:t>8</w:t>
        </w:r>
        <w:r>
          <w:rPr>
            <w:noProof/>
            <w:webHidden/>
          </w:rPr>
          <w:fldChar w:fldCharType="end"/>
        </w:r>
      </w:hyperlink>
    </w:p>
    <w:p w:rsidR="007026C1" w:rsidRDefault="007026C1">
      <w:pPr>
        <w:pStyle w:val="TOC3"/>
        <w:tabs>
          <w:tab w:val="left" w:pos="1320"/>
          <w:tab w:val="right" w:leader="dot" w:pos="9054"/>
        </w:tabs>
        <w:rPr>
          <w:rFonts w:asciiTheme="minorHAnsi" w:eastAsiaTheme="minorEastAsia" w:hAnsiTheme="minorHAnsi" w:cstheme="minorBidi"/>
          <w:noProof/>
          <w:lang w:eastAsia="en-GB"/>
        </w:rPr>
      </w:pPr>
      <w:hyperlink w:anchor="_Toc305425401" w:history="1">
        <w:r w:rsidRPr="00BE1EDE">
          <w:rPr>
            <w:rStyle w:val="Hyperlink"/>
            <w:noProof/>
          </w:rPr>
          <w:t>2.1.1</w:t>
        </w:r>
        <w:r>
          <w:rPr>
            <w:rFonts w:asciiTheme="minorHAnsi" w:eastAsiaTheme="minorEastAsia" w:hAnsiTheme="minorHAnsi" w:cstheme="minorBidi"/>
            <w:noProof/>
            <w:lang w:eastAsia="en-GB"/>
          </w:rPr>
          <w:tab/>
        </w:r>
        <w:r w:rsidRPr="00BE1EDE">
          <w:rPr>
            <w:rStyle w:val="Hyperlink"/>
            <w:noProof/>
          </w:rPr>
          <w:t>3-D virtual worlds</w:t>
        </w:r>
        <w:r>
          <w:rPr>
            <w:noProof/>
            <w:webHidden/>
          </w:rPr>
          <w:tab/>
        </w:r>
        <w:r>
          <w:rPr>
            <w:noProof/>
            <w:webHidden/>
          </w:rPr>
          <w:fldChar w:fldCharType="begin"/>
        </w:r>
        <w:r>
          <w:rPr>
            <w:noProof/>
            <w:webHidden/>
          </w:rPr>
          <w:instrText xml:space="preserve"> PAGEREF _Toc305425401 \h </w:instrText>
        </w:r>
        <w:r>
          <w:rPr>
            <w:noProof/>
            <w:webHidden/>
          </w:rPr>
        </w:r>
        <w:r>
          <w:rPr>
            <w:noProof/>
            <w:webHidden/>
          </w:rPr>
          <w:fldChar w:fldCharType="separate"/>
        </w:r>
        <w:r>
          <w:rPr>
            <w:noProof/>
            <w:webHidden/>
          </w:rPr>
          <w:t>8</w:t>
        </w:r>
        <w:r>
          <w:rPr>
            <w:noProof/>
            <w:webHidden/>
          </w:rPr>
          <w:fldChar w:fldCharType="end"/>
        </w:r>
      </w:hyperlink>
    </w:p>
    <w:p w:rsidR="007026C1" w:rsidRDefault="007026C1">
      <w:pPr>
        <w:pStyle w:val="TOC3"/>
        <w:tabs>
          <w:tab w:val="left" w:pos="1320"/>
          <w:tab w:val="right" w:leader="dot" w:pos="9054"/>
        </w:tabs>
        <w:rPr>
          <w:rFonts w:asciiTheme="minorHAnsi" w:eastAsiaTheme="minorEastAsia" w:hAnsiTheme="minorHAnsi" w:cstheme="minorBidi"/>
          <w:noProof/>
          <w:lang w:eastAsia="en-GB"/>
        </w:rPr>
      </w:pPr>
      <w:hyperlink w:anchor="_Toc305425402" w:history="1">
        <w:r w:rsidRPr="00BE1EDE">
          <w:rPr>
            <w:rStyle w:val="Hyperlink"/>
            <w:noProof/>
          </w:rPr>
          <w:t>2.1.2</w:t>
        </w:r>
        <w:r>
          <w:rPr>
            <w:rFonts w:asciiTheme="minorHAnsi" w:eastAsiaTheme="minorEastAsia" w:hAnsiTheme="minorHAnsi" w:cstheme="minorBidi"/>
            <w:noProof/>
            <w:lang w:eastAsia="en-GB"/>
          </w:rPr>
          <w:tab/>
        </w:r>
        <w:r w:rsidRPr="00BE1EDE">
          <w:rPr>
            <w:rStyle w:val="Hyperlink"/>
            <w:noProof/>
          </w:rPr>
          <w:t>New content areas</w:t>
        </w:r>
        <w:r>
          <w:rPr>
            <w:noProof/>
            <w:webHidden/>
          </w:rPr>
          <w:tab/>
        </w:r>
        <w:r>
          <w:rPr>
            <w:noProof/>
            <w:webHidden/>
          </w:rPr>
          <w:fldChar w:fldCharType="begin"/>
        </w:r>
        <w:r>
          <w:rPr>
            <w:noProof/>
            <w:webHidden/>
          </w:rPr>
          <w:instrText xml:space="preserve"> PAGEREF _Toc305425402 \h </w:instrText>
        </w:r>
        <w:r>
          <w:rPr>
            <w:noProof/>
            <w:webHidden/>
          </w:rPr>
        </w:r>
        <w:r>
          <w:rPr>
            <w:noProof/>
            <w:webHidden/>
          </w:rPr>
          <w:fldChar w:fldCharType="separate"/>
        </w:r>
        <w:r>
          <w:rPr>
            <w:noProof/>
            <w:webHidden/>
          </w:rPr>
          <w:t>9</w:t>
        </w:r>
        <w:r>
          <w:rPr>
            <w:noProof/>
            <w:webHidden/>
          </w:rPr>
          <w:fldChar w:fldCharType="end"/>
        </w:r>
      </w:hyperlink>
    </w:p>
    <w:p w:rsidR="007026C1" w:rsidRDefault="007026C1">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05425403" w:history="1">
        <w:r w:rsidRPr="00BE1EDE">
          <w:rPr>
            <w:rStyle w:val="Hyperlink"/>
            <w:noProof/>
          </w:rPr>
          <w:t>3</w:t>
        </w:r>
        <w:r>
          <w:rPr>
            <w:rFonts w:asciiTheme="minorHAnsi" w:eastAsiaTheme="minorEastAsia" w:hAnsiTheme="minorHAnsi" w:cstheme="minorBidi"/>
            <w:b w:val="0"/>
            <w:noProof/>
            <w:sz w:val="22"/>
            <w:szCs w:val="22"/>
            <w:lang w:eastAsia="en-GB"/>
          </w:rPr>
          <w:tab/>
        </w:r>
        <w:r w:rsidRPr="00BE1EDE">
          <w:rPr>
            <w:rStyle w:val="Hyperlink"/>
            <w:noProof/>
          </w:rPr>
          <w:t>E-scienceCity</w:t>
        </w:r>
        <w:r>
          <w:rPr>
            <w:noProof/>
            <w:webHidden/>
          </w:rPr>
          <w:tab/>
        </w:r>
        <w:r>
          <w:rPr>
            <w:noProof/>
            <w:webHidden/>
          </w:rPr>
          <w:fldChar w:fldCharType="begin"/>
        </w:r>
        <w:r>
          <w:rPr>
            <w:noProof/>
            <w:webHidden/>
          </w:rPr>
          <w:instrText xml:space="preserve"> PAGEREF _Toc305425403 \h </w:instrText>
        </w:r>
        <w:r>
          <w:rPr>
            <w:noProof/>
            <w:webHidden/>
          </w:rPr>
        </w:r>
        <w:r>
          <w:rPr>
            <w:noProof/>
            <w:webHidden/>
          </w:rPr>
          <w:fldChar w:fldCharType="separate"/>
        </w:r>
        <w:r>
          <w:rPr>
            <w:noProof/>
            <w:webHidden/>
          </w:rPr>
          <w:t>10</w:t>
        </w:r>
        <w:r>
          <w:rPr>
            <w:noProof/>
            <w:webHidden/>
          </w:rPr>
          <w:fldChar w:fldCharType="end"/>
        </w:r>
      </w:hyperlink>
    </w:p>
    <w:p w:rsidR="007026C1" w:rsidRDefault="007026C1">
      <w:pPr>
        <w:pStyle w:val="TOC2"/>
        <w:tabs>
          <w:tab w:val="left" w:pos="880"/>
          <w:tab w:val="right" w:leader="dot" w:pos="9054"/>
        </w:tabs>
        <w:rPr>
          <w:rFonts w:asciiTheme="minorHAnsi" w:eastAsiaTheme="minorEastAsia" w:hAnsiTheme="minorHAnsi" w:cstheme="minorBidi"/>
          <w:b w:val="0"/>
          <w:noProof/>
          <w:lang w:eastAsia="en-GB"/>
        </w:rPr>
      </w:pPr>
      <w:hyperlink w:anchor="_Toc305425404" w:history="1">
        <w:r w:rsidRPr="00BE1EDE">
          <w:rPr>
            <w:rStyle w:val="Hyperlink"/>
            <w:noProof/>
          </w:rPr>
          <w:t>3.1</w:t>
        </w:r>
        <w:r>
          <w:rPr>
            <w:rFonts w:asciiTheme="minorHAnsi" w:eastAsiaTheme="minorEastAsia" w:hAnsiTheme="minorHAnsi" w:cstheme="minorBidi"/>
            <w:b w:val="0"/>
            <w:noProof/>
            <w:lang w:eastAsia="en-GB"/>
          </w:rPr>
          <w:tab/>
        </w:r>
        <w:r w:rsidRPr="00BE1EDE">
          <w:rPr>
            <w:rStyle w:val="Hyperlink"/>
            <w:noProof/>
          </w:rPr>
          <w:t>Developing the e-ScienceCity</w:t>
        </w:r>
        <w:r>
          <w:rPr>
            <w:noProof/>
            <w:webHidden/>
          </w:rPr>
          <w:tab/>
        </w:r>
        <w:r>
          <w:rPr>
            <w:noProof/>
            <w:webHidden/>
          </w:rPr>
          <w:fldChar w:fldCharType="begin"/>
        </w:r>
        <w:r>
          <w:rPr>
            <w:noProof/>
            <w:webHidden/>
          </w:rPr>
          <w:instrText xml:space="preserve"> PAGEREF _Toc305425404 \h </w:instrText>
        </w:r>
        <w:r>
          <w:rPr>
            <w:noProof/>
            <w:webHidden/>
          </w:rPr>
        </w:r>
        <w:r>
          <w:rPr>
            <w:noProof/>
            <w:webHidden/>
          </w:rPr>
          <w:fldChar w:fldCharType="separate"/>
        </w:r>
        <w:r>
          <w:rPr>
            <w:noProof/>
            <w:webHidden/>
          </w:rPr>
          <w:t>10</w:t>
        </w:r>
        <w:r>
          <w:rPr>
            <w:noProof/>
            <w:webHidden/>
          </w:rPr>
          <w:fldChar w:fldCharType="end"/>
        </w:r>
      </w:hyperlink>
    </w:p>
    <w:p w:rsidR="007026C1" w:rsidRDefault="007026C1">
      <w:pPr>
        <w:pStyle w:val="TOC2"/>
        <w:tabs>
          <w:tab w:val="left" w:pos="880"/>
          <w:tab w:val="right" w:leader="dot" w:pos="9054"/>
        </w:tabs>
        <w:rPr>
          <w:rFonts w:asciiTheme="minorHAnsi" w:eastAsiaTheme="minorEastAsia" w:hAnsiTheme="minorHAnsi" w:cstheme="minorBidi"/>
          <w:b w:val="0"/>
          <w:noProof/>
          <w:lang w:eastAsia="en-GB"/>
        </w:rPr>
      </w:pPr>
      <w:hyperlink w:anchor="_Toc305425405" w:history="1">
        <w:r w:rsidRPr="00BE1EDE">
          <w:rPr>
            <w:rStyle w:val="Hyperlink"/>
            <w:noProof/>
          </w:rPr>
          <w:t>3.2</w:t>
        </w:r>
        <w:r>
          <w:rPr>
            <w:rFonts w:asciiTheme="minorHAnsi" w:eastAsiaTheme="minorEastAsia" w:hAnsiTheme="minorHAnsi" w:cstheme="minorBidi"/>
            <w:b w:val="0"/>
            <w:noProof/>
            <w:lang w:eastAsia="en-GB"/>
          </w:rPr>
          <w:tab/>
        </w:r>
        <w:r w:rsidRPr="00BE1EDE">
          <w:rPr>
            <w:rStyle w:val="Hyperlink"/>
            <w:noProof/>
          </w:rPr>
          <w:t>The GridCaf</w:t>
        </w:r>
        <w:r w:rsidRPr="00BE1EDE">
          <w:rPr>
            <w:rStyle w:val="Hyperlink"/>
            <w:rFonts w:cs="Calibri"/>
            <w:noProof/>
          </w:rPr>
          <w:t>é</w:t>
        </w:r>
        <w:r>
          <w:rPr>
            <w:noProof/>
            <w:webHidden/>
          </w:rPr>
          <w:tab/>
        </w:r>
        <w:r>
          <w:rPr>
            <w:noProof/>
            <w:webHidden/>
          </w:rPr>
          <w:fldChar w:fldCharType="begin"/>
        </w:r>
        <w:r>
          <w:rPr>
            <w:noProof/>
            <w:webHidden/>
          </w:rPr>
          <w:instrText xml:space="preserve"> PAGEREF _Toc305425405 \h </w:instrText>
        </w:r>
        <w:r>
          <w:rPr>
            <w:noProof/>
            <w:webHidden/>
          </w:rPr>
        </w:r>
        <w:r>
          <w:rPr>
            <w:noProof/>
            <w:webHidden/>
          </w:rPr>
          <w:fldChar w:fldCharType="separate"/>
        </w:r>
        <w:r>
          <w:rPr>
            <w:noProof/>
            <w:webHidden/>
          </w:rPr>
          <w:t>12</w:t>
        </w:r>
        <w:r>
          <w:rPr>
            <w:noProof/>
            <w:webHidden/>
          </w:rPr>
          <w:fldChar w:fldCharType="end"/>
        </w:r>
      </w:hyperlink>
    </w:p>
    <w:p w:rsidR="007026C1" w:rsidRDefault="007026C1">
      <w:pPr>
        <w:pStyle w:val="TOC2"/>
        <w:tabs>
          <w:tab w:val="left" w:pos="880"/>
          <w:tab w:val="right" w:leader="dot" w:pos="9054"/>
        </w:tabs>
        <w:rPr>
          <w:rFonts w:asciiTheme="minorHAnsi" w:eastAsiaTheme="minorEastAsia" w:hAnsiTheme="minorHAnsi" w:cstheme="minorBidi"/>
          <w:b w:val="0"/>
          <w:noProof/>
          <w:lang w:eastAsia="en-GB"/>
        </w:rPr>
      </w:pPr>
      <w:hyperlink w:anchor="_Toc305425406" w:history="1">
        <w:r w:rsidRPr="00BE1EDE">
          <w:rPr>
            <w:rStyle w:val="Hyperlink"/>
            <w:noProof/>
          </w:rPr>
          <w:t>3.3</w:t>
        </w:r>
        <w:r>
          <w:rPr>
            <w:rFonts w:asciiTheme="minorHAnsi" w:eastAsiaTheme="minorEastAsia" w:hAnsiTheme="minorHAnsi" w:cstheme="minorBidi"/>
            <w:b w:val="0"/>
            <w:noProof/>
            <w:lang w:eastAsia="en-GB"/>
          </w:rPr>
          <w:tab/>
        </w:r>
        <w:r w:rsidRPr="00BE1EDE">
          <w:rPr>
            <w:rStyle w:val="Hyperlink"/>
            <w:noProof/>
          </w:rPr>
          <w:t>The Cloud Lounge</w:t>
        </w:r>
        <w:r>
          <w:rPr>
            <w:noProof/>
            <w:webHidden/>
          </w:rPr>
          <w:tab/>
        </w:r>
        <w:r>
          <w:rPr>
            <w:noProof/>
            <w:webHidden/>
          </w:rPr>
          <w:fldChar w:fldCharType="begin"/>
        </w:r>
        <w:r>
          <w:rPr>
            <w:noProof/>
            <w:webHidden/>
          </w:rPr>
          <w:instrText xml:space="preserve"> PAGEREF _Toc305425406 \h </w:instrText>
        </w:r>
        <w:r>
          <w:rPr>
            <w:noProof/>
            <w:webHidden/>
          </w:rPr>
        </w:r>
        <w:r>
          <w:rPr>
            <w:noProof/>
            <w:webHidden/>
          </w:rPr>
          <w:fldChar w:fldCharType="separate"/>
        </w:r>
        <w:r>
          <w:rPr>
            <w:noProof/>
            <w:webHidden/>
          </w:rPr>
          <w:t>13</w:t>
        </w:r>
        <w:r>
          <w:rPr>
            <w:noProof/>
            <w:webHidden/>
          </w:rPr>
          <w:fldChar w:fldCharType="end"/>
        </w:r>
      </w:hyperlink>
    </w:p>
    <w:p w:rsidR="007026C1" w:rsidRDefault="007026C1">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05425407" w:history="1">
        <w:r w:rsidRPr="00BE1EDE">
          <w:rPr>
            <w:rStyle w:val="Hyperlink"/>
            <w:noProof/>
          </w:rPr>
          <w:t>4</w:t>
        </w:r>
        <w:r>
          <w:rPr>
            <w:rFonts w:asciiTheme="minorHAnsi" w:eastAsiaTheme="minorEastAsia" w:hAnsiTheme="minorHAnsi" w:cstheme="minorBidi"/>
            <w:b w:val="0"/>
            <w:noProof/>
            <w:sz w:val="22"/>
            <w:szCs w:val="22"/>
            <w:lang w:eastAsia="en-GB"/>
          </w:rPr>
          <w:tab/>
        </w:r>
        <w:r w:rsidRPr="00BE1EDE">
          <w:rPr>
            <w:rStyle w:val="Hyperlink"/>
            <w:noProof/>
          </w:rPr>
          <w:t>Future Developments</w:t>
        </w:r>
        <w:r>
          <w:rPr>
            <w:noProof/>
            <w:webHidden/>
          </w:rPr>
          <w:tab/>
        </w:r>
        <w:r>
          <w:rPr>
            <w:noProof/>
            <w:webHidden/>
          </w:rPr>
          <w:fldChar w:fldCharType="begin"/>
        </w:r>
        <w:r>
          <w:rPr>
            <w:noProof/>
            <w:webHidden/>
          </w:rPr>
          <w:instrText xml:space="preserve"> PAGEREF _Toc305425407 \h </w:instrText>
        </w:r>
        <w:r>
          <w:rPr>
            <w:noProof/>
            <w:webHidden/>
          </w:rPr>
        </w:r>
        <w:r>
          <w:rPr>
            <w:noProof/>
            <w:webHidden/>
          </w:rPr>
          <w:fldChar w:fldCharType="separate"/>
        </w:r>
        <w:r>
          <w:rPr>
            <w:noProof/>
            <w:webHidden/>
          </w:rPr>
          <w:t>15</w:t>
        </w:r>
        <w:r>
          <w:rPr>
            <w:noProof/>
            <w:webHidden/>
          </w:rPr>
          <w:fldChar w:fldCharType="end"/>
        </w:r>
      </w:hyperlink>
    </w:p>
    <w:p w:rsidR="007026C1" w:rsidRDefault="007026C1">
      <w:pPr>
        <w:pStyle w:val="TOC2"/>
        <w:tabs>
          <w:tab w:val="left" w:pos="880"/>
          <w:tab w:val="right" w:leader="dot" w:pos="9054"/>
        </w:tabs>
        <w:rPr>
          <w:rFonts w:asciiTheme="minorHAnsi" w:eastAsiaTheme="minorEastAsia" w:hAnsiTheme="minorHAnsi" w:cstheme="minorBidi"/>
          <w:b w:val="0"/>
          <w:noProof/>
          <w:lang w:eastAsia="en-GB"/>
        </w:rPr>
      </w:pPr>
      <w:hyperlink w:anchor="_Toc305425408" w:history="1">
        <w:r w:rsidRPr="00BE1EDE">
          <w:rPr>
            <w:rStyle w:val="Hyperlink"/>
            <w:noProof/>
          </w:rPr>
          <w:t>4.1</w:t>
        </w:r>
        <w:r>
          <w:rPr>
            <w:rFonts w:asciiTheme="minorHAnsi" w:eastAsiaTheme="minorEastAsia" w:hAnsiTheme="minorHAnsi" w:cstheme="minorBidi"/>
            <w:b w:val="0"/>
            <w:noProof/>
            <w:lang w:eastAsia="en-GB"/>
          </w:rPr>
          <w:tab/>
        </w:r>
        <w:r w:rsidRPr="00BE1EDE">
          <w:rPr>
            <w:rStyle w:val="Hyperlink"/>
            <w:noProof/>
          </w:rPr>
          <w:t>Recommendations for Year 2 for Evaluation</w:t>
        </w:r>
        <w:r>
          <w:rPr>
            <w:noProof/>
            <w:webHidden/>
          </w:rPr>
          <w:tab/>
        </w:r>
        <w:r>
          <w:rPr>
            <w:noProof/>
            <w:webHidden/>
          </w:rPr>
          <w:fldChar w:fldCharType="begin"/>
        </w:r>
        <w:r>
          <w:rPr>
            <w:noProof/>
            <w:webHidden/>
          </w:rPr>
          <w:instrText xml:space="preserve"> PAGEREF _Toc305425408 \h </w:instrText>
        </w:r>
        <w:r>
          <w:rPr>
            <w:noProof/>
            <w:webHidden/>
          </w:rPr>
        </w:r>
        <w:r>
          <w:rPr>
            <w:noProof/>
            <w:webHidden/>
          </w:rPr>
          <w:fldChar w:fldCharType="separate"/>
        </w:r>
        <w:r>
          <w:rPr>
            <w:noProof/>
            <w:webHidden/>
          </w:rPr>
          <w:t>15</w:t>
        </w:r>
        <w:r>
          <w:rPr>
            <w:noProof/>
            <w:webHidden/>
          </w:rPr>
          <w:fldChar w:fldCharType="end"/>
        </w:r>
      </w:hyperlink>
    </w:p>
    <w:p w:rsidR="007026C1" w:rsidRDefault="007026C1">
      <w:pPr>
        <w:pStyle w:val="TOC2"/>
        <w:tabs>
          <w:tab w:val="left" w:pos="880"/>
          <w:tab w:val="right" w:leader="dot" w:pos="9054"/>
        </w:tabs>
        <w:rPr>
          <w:rFonts w:asciiTheme="minorHAnsi" w:eastAsiaTheme="minorEastAsia" w:hAnsiTheme="minorHAnsi" w:cstheme="minorBidi"/>
          <w:b w:val="0"/>
          <w:noProof/>
          <w:lang w:eastAsia="en-GB"/>
        </w:rPr>
      </w:pPr>
      <w:hyperlink w:anchor="_Toc305425409" w:history="1">
        <w:r w:rsidRPr="00BE1EDE">
          <w:rPr>
            <w:rStyle w:val="Hyperlink"/>
            <w:noProof/>
          </w:rPr>
          <w:t>4.2</w:t>
        </w:r>
        <w:r>
          <w:rPr>
            <w:rFonts w:asciiTheme="minorHAnsi" w:eastAsiaTheme="minorEastAsia" w:hAnsiTheme="minorHAnsi" w:cstheme="minorBidi"/>
            <w:b w:val="0"/>
            <w:noProof/>
            <w:lang w:eastAsia="en-GB"/>
          </w:rPr>
          <w:tab/>
        </w:r>
        <w:r w:rsidRPr="00BE1EDE">
          <w:rPr>
            <w:rStyle w:val="Hyperlink"/>
            <w:noProof/>
          </w:rPr>
          <w:t>The 3D Virtual World</w:t>
        </w:r>
        <w:r>
          <w:rPr>
            <w:noProof/>
            <w:webHidden/>
          </w:rPr>
          <w:tab/>
        </w:r>
        <w:r>
          <w:rPr>
            <w:noProof/>
            <w:webHidden/>
          </w:rPr>
          <w:fldChar w:fldCharType="begin"/>
        </w:r>
        <w:r>
          <w:rPr>
            <w:noProof/>
            <w:webHidden/>
          </w:rPr>
          <w:instrText xml:space="preserve"> PAGEREF _Toc305425409 \h </w:instrText>
        </w:r>
        <w:r>
          <w:rPr>
            <w:noProof/>
            <w:webHidden/>
          </w:rPr>
        </w:r>
        <w:r>
          <w:rPr>
            <w:noProof/>
            <w:webHidden/>
          </w:rPr>
          <w:fldChar w:fldCharType="separate"/>
        </w:r>
        <w:r>
          <w:rPr>
            <w:noProof/>
            <w:webHidden/>
          </w:rPr>
          <w:t>15</w:t>
        </w:r>
        <w:r>
          <w:rPr>
            <w:noProof/>
            <w:webHidden/>
          </w:rPr>
          <w:fldChar w:fldCharType="end"/>
        </w:r>
      </w:hyperlink>
    </w:p>
    <w:p w:rsidR="007026C1" w:rsidRDefault="007026C1">
      <w:pPr>
        <w:pStyle w:val="TOC2"/>
        <w:tabs>
          <w:tab w:val="left" w:pos="880"/>
          <w:tab w:val="right" w:leader="dot" w:pos="9054"/>
        </w:tabs>
        <w:rPr>
          <w:rFonts w:asciiTheme="minorHAnsi" w:eastAsiaTheme="minorEastAsia" w:hAnsiTheme="minorHAnsi" w:cstheme="minorBidi"/>
          <w:b w:val="0"/>
          <w:noProof/>
          <w:lang w:eastAsia="en-GB"/>
        </w:rPr>
      </w:pPr>
      <w:hyperlink w:anchor="_Toc305425410" w:history="1">
        <w:r w:rsidRPr="00BE1EDE">
          <w:rPr>
            <w:rStyle w:val="Hyperlink"/>
            <w:noProof/>
          </w:rPr>
          <w:t>4.3</w:t>
        </w:r>
        <w:r>
          <w:rPr>
            <w:rFonts w:asciiTheme="minorHAnsi" w:eastAsiaTheme="minorEastAsia" w:hAnsiTheme="minorHAnsi" w:cstheme="minorBidi"/>
            <w:b w:val="0"/>
            <w:noProof/>
            <w:lang w:eastAsia="en-GB"/>
          </w:rPr>
          <w:tab/>
        </w:r>
        <w:r w:rsidRPr="00BE1EDE">
          <w:rPr>
            <w:rStyle w:val="Hyperlink"/>
            <w:noProof/>
          </w:rPr>
          <w:t>Future Development of the e-ScienceCity 2D Website</w:t>
        </w:r>
        <w:r>
          <w:rPr>
            <w:noProof/>
            <w:webHidden/>
          </w:rPr>
          <w:tab/>
        </w:r>
        <w:r>
          <w:rPr>
            <w:noProof/>
            <w:webHidden/>
          </w:rPr>
          <w:fldChar w:fldCharType="begin"/>
        </w:r>
        <w:r>
          <w:rPr>
            <w:noProof/>
            <w:webHidden/>
          </w:rPr>
          <w:instrText xml:space="preserve"> PAGEREF _Toc305425410 \h </w:instrText>
        </w:r>
        <w:r>
          <w:rPr>
            <w:noProof/>
            <w:webHidden/>
          </w:rPr>
        </w:r>
        <w:r>
          <w:rPr>
            <w:noProof/>
            <w:webHidden/>
          </w:rPr>
          <w:fldChar w:fldCharType="separate"/>
        </w:r>
        <w:r>
          <w:rPr>
            <w:noProof/>
            <w:webHidden/>
          </w:rPr>
          <w:t>16</w:t>
        </w:r>
        <w:r>
          <w:rPr>
            <w:noProof/>
            <w:webHidden/>
          </w:rPr>
          <w:fldChar w:fldCharType="end"/>
        </w:r>
      </w:hyperlink>
    </w:p>
    <w:p w:rsidR="007026C1" w:rsidRDefault="007026C1">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05425411" w:history="1">
        <w:r w:rsidRPr="00BE1EDE">
          <w:rPr>
            <w:rStyle w:val="Hyperlink"/>
            <w:rFonts w:cs="Calibri"/>
            <w:noProof/>
          </w:rPr>
          <w:t>5</w:t>
        </w:r>
        <w:r>
          <w:rPr>
            <w:rFonts w:asciiTheme="minorHAnsi" w:eastAsiaTheme="minorEastAsia" w:hAnsiTheme="minorHAnsi" w:cstheme="minorBidi"/>
            <w:b w:val="0"/>
            <w:noProof/>
            <w:sz w:val="22"/>
            <w:szCs w:val="22"/>
            <w:lang w:eastAsia="en-GB"/>
          </w:rPr>
          <w:tab/>
        </w:r>
        <w:r w:rsidRPr="00BE1EDE">
          <w:rPr>
            <w:rStyle w:val="Hyperlink"/>
            <w:rFonts w:cs="Calibri"/>
            <w:noProof/>
          </w:rPr>
          <w:t>Conclusion</w:t>
        </w:r>
        <w:r>
          <w:rPr>
            <w:noProof/>
            <w:webHidden/>
          </w:rPr>
          <w:tab/>
        </w:r>
        <w:r>
          <w:rPr>
            <w:noProof/>
            <w:webHidden/>
          </w:rPr>
          <w:fldChar w:fldCharType="begin"/>
        </w:r>
        <w:r>
          <w:rPr>
            <w:noProof/>
            <w:webHidden/>
          </w:rPr>
          <w:instrText xml:space="preserve"> PAGEREF _Toc305425411 \h </w:instrText>
        </w:r>
        <w:r>
          <w:rPr>
            <w:noProof/>
            <w:webHidden/>
          </w:rPr>
        </w:r>
        <w:r>
          <w:rPr>
            <w:noProof/>
            <w:webHidden/>
          </w:rPr>
          <w:fldChar w:fldCharType="separate"/>
        </w:r>
        <w:r>
          <w:rPr>
            <w:noProof/>
            <w:webHidden/>
          </w:rPr>
          <w:t>17</w:t>
        </w:r>
        <w:r>
          <w:rPr>
            <w:noProof/>
            <w:webHidden/>
          </w:rPr>
          <w:fldChar w:fldCharType="end"/>
        </w:r>
      </w:hyperlink>
    </w:p>
    <w:p w:rsidR="007026C1" w:rsidRDefault="007026C1">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05425412" w:history="1">
        <w:r w:rsidRPr="00BE1EDE">
          <w:rPr>
            <w:rStyle w:val="Hyperlink"/>
            <w:rFonts w:cs="Calibri"/>
            <w:noProof/>
          </w:rPr>
          <w:t>6</w:t>
        </w:r>
        <w:r>
          <w:rPr>
            <w:rFonts w:asciiTheme="minorHAnsi" w:eastAsiaTheme="minorEastAsia" w:hAnsiTheme="minorHAnsi" w:cstheme="minorBidi"/>
            <w:b w:val="0"/>
            <w:noProof/>
            <w:sz w:val="22"/>
            <w:szCs w:val="22"/>
            <w:lang w:eastAsia="en-GB"/>
          </w:rPr>
          <w:tab/>
        </w:r>
        <w:r w:rsidRPr="00BE1EDE">
          <w:rPr>
            <w:rStyle w:val="Hyperlink"/>
            <w:rFonts w:cs="Calibri"/>
            <w:noProof/>
          </w:rPr>
          <w:t>References</w:t>
        </w:r>
        <w:r>
          <w:rPr>
            <w:noProof/>
            <w:webHidden/>
          </w:rPr>
          <w:tab/>
        </w:r>
        <w:r>
          <w:rPr>
            <w:noProof/>
            <w:webHidden/>
          </w:rPr>
          <w:fldChar w:fldCharType="begin"/>
        </w:r>
        <w:r>
          <w:rPr>
            <w:noProof/>
            <w:webHidden/>
          </w:rPr>
          <w:instrText xml:space="preserve"> PAGEREF _Toc305425412 \h </w:instrText>
        </w:r>
        <w:r>
          <w:rPr>
            <w:noProof/>
            <w:webHidden/>
          </w:rPr>
        </w:r>
        <w:r>
          <w:rPr>
            <w:noProof/>
            <w:webHidden/>
          </w:rPr>
          <w:fldChar w:fldCharType="separate"/>
        </w:r>
        <w:r>
          <w:rPr>
            <w:noProof/>
            <w:webHidden/>
          </w:rPr>
          <w:t>18</w:t>
        </w:r>
        <w:r>
          <w:rPr>
            <w:noProof/>
            <w:webHidden/>
          </w:rPr>
          <w:fldChar w:fldCharType="end"/>
        </w:r>
      </w:hyperlink>
    </w:p>
    <w:p w:rsidR="003E42E6" w:rsidRPr="002B1814" w:rsidRDefault="003E42E6" w:rsidP="003E42E6">
      <w:pPr>
        <w:rPr>
          <w:rFonts w:ascii="Calibri" w:hAnsi="Calibri" w:cs="Calibri"/>
        </w:rPr>
      </w:pPr>
      <w:r>
        <w:fldChar w:fldCharType="end"/>
      </w:r>
    </w:p>
    <w:p w:rsidR="003E42E6" w:rsidRPr="002B1814" w:rsidRDefault="003E42E6" w:rsidP="003E42E6">
      <w:pPr>
        <w:pStyle w:val="Heading1"/>
      </w:pPr>
      <w:bookmarkStart w:id="8" w:name="_Toc144364247"/>
      <w:bookmarkStart w:id="9" w:name="_Toc171733495"/>
      <w:bookmarkStart w:id="10" w:name="_Toc305425396"/>
      <w:r w:rsidRPr="002B1814">
        <w:lastRenderedPageBreak/>
        <w:t>Introduction</w:t>
      </w:r>
      <w:bookmarkEnd w:id="8"/>
      <w:bookmarkEnd w:id="9"/>
      <w:bookmarkEnd w:id="10"/>
    </w:p>
    <w:p w:rsidR="003E42E6" w:rsidRDefault="003E42E6" w:rsidP="003E42E6">
      <w:pPr>
        <w:rPr>
          <w:rFonts w:ascii="Calibri" w:hAnsi="Calibri" w:cs="Calibri"/>
        </w:rPr>
      </w:pPr>
    </w:p>
    <w:p w:rsidR="003E42E6" w:rsidRDefault="00925FDC" w:rsidP="003E42E6">
      <w:pPr>
        <w:pStyle w:val="Heading2"/>
        <w:rPr>
          <w:lang w:val="en-GB"/>
        </w:rPr>
      </w:pPr>
      <w:bookmarkStart w:id="11" w:name="_Toc305425397"/>
      <w:r>
        <w:rPr>
          <w:lang w:val="en-GB"/>
        </w:rPr>
        <w:t>Background</w:t>
      </w:r>
      <w:bookmarkEnd w:id="11"/>
    </w:p>
    <w:p w:rsidR="00925FDC" w:rsidRDefault="00925FDC" w:rsidP="00925FDC"/>
    <w:p w:rsidR="00925FDC" w:rsidRPr="0076699C" w:rsidRDefault="00925FDC" w:rsidP="00925F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sidRPr="0076699C">
        <w:t xml:space="preserve">The </w:t>
      </w:r>
      <w:proofErr w:type="spellStart"/>
      <w:r w:rsidRPr="0076699C">
        <w:t>GridCafé</w:t>
      </w:r>
      <w:proofErr w:type="spellEnd"/>
      <w:r w:rsidRPr="0076699C">
        <w:t xml:space="preserve"> website (</w:t>
      </w:r>
      <w:hyperlink r:id="rId12" w:history="1">
        <w:r w:rsidRPr="0076699C">
          <w:rPr>
            <w:rStyle w:val="Hyperlink"/>
          </w:rPr>
          <w:t>www.gridcafe.org</w:t>
        </w:r>
      </w:hyperlink>
      <w:r w:rsidRPr="0076699C">
        <w:t xml:space="preserve">) was developed by the </w:t>
      </w:r>
      <w:proofErr w:type="spellStart"/>
      <w:r w:rsidRPr="0076699C">
        <w:t>GridTalk</w:t>
      </w:r>
      <w:proofErr w:type="spellEnd"/>
      <w:r w:rsidRPr="0076699C">
        <w:t xml:space="preserve"> project after being inherited from CERN. </w:t>
      </w:r>
      <w:r w:rsidRPr="0076699C">
        <w:rPr>
          <w:rFonts w:eastAsia="Cambria"/>
          <w:color w:val="000000"/>
          <w:szCs w:val="21"/>
          <w:lang w:val="en-US" w:eastAsia="en-GB"/>
        </w:rPr>
        <w:t xml:space="preserve">It was designed with the aim of explaining to a non-expert audience in a simple and stimulating fashion “what grid computing is and what it could soon be.” </w:t>
      </w:r>
      <w:r>
        <w:rPr>
          <w:rFonts w:eastAsia="Cambria"/>
          <w:color w:val="000000"/>
          <w:szCs w:val="21"/>
          <w:lang w:val="en-US" w:eastAsia="en-GB"/>
        </w:rPr>
        <w:t xml:space="preserve">During Year 1, </w:t>
      </w:r>
      <w:r w:rsidR="004940E4">
        <w:rPr>
          <w:rFonts w:eastAsia="Cambria"/>
          <w:color w:val="000000"/>
          <w:szCs w:val="21"/>
          <w:lang w:val="en-US" w:eastAsia="en-GB"/>
        </w:rPr>
        <w:t>e</w:t>
      </w:r>
      <w:r w:rsidRPr="0076699C">
        <w:rPr>
          <w:rFonts w:eastAsia="Cambria"/>
          <w:color w:val="000000"/>
          <w:szCs w:val="21"/>
          <w:lang w:val="en-US" w:eastAsia="en-GB"/>
        </w:rPr>
        <w:t>-</w:t>
      </w:r>
      <w:proofErr w:type="spellStart"/>
      <w:r w:rsidRPr="0076699C">
        <w:rPr>
          <w:rFonts w:eastAsia="Cambria"/>
          <w:color w:val="000000"/>
          <w:szCs w:val="21"/>
          <w:lang w:val="en-US" w:eastAsia="en-GB"/>
        </w:rPr>
        <w:t>Sc</w:t>
      </w:r>
      <w:r w:rsidR="00F15B95">
        <w:rPr>
          <w:rFonts w:eastAsia="Cambria"/>
          <w:color w:val="000000"/>
          <w:szCs w:val="21"/>
          <w:lang w:val="en-US" w:eastAsia="en-GB"/>
        </w:rPr>
        <w:t>ienceTalk</w:t>
      </w:r>
      <w:proofErr w:type="spellEnd"/>
      <w:r w:rsidR="00F15B95">
        <w:rPr>
          <w:rFonts w:eastAsia="Cambria"/>
          <w:color w:val="000000"/>
          <w:szCs w:val="21"/>
          <w:lang w:val="en-US" w:eastAsia="en-GB"/>
        </w:rPr>
        <w:t xml:space="preserve"> has expanded </w:t>
      </w:r>
      <w:proofErr w:type="spellStart"/>
      <w:r w:rsidR="00F15B95">
        <w:rPr>
          <w:rFonts w:eastAsia="Cambria"/>
          <w:color w:val="000000"/>
          <w:szCs w:val="21"/>
          <w:lang w:val="en-US" w:eastAsia="en-GB"/>
        </w:rPr>
        <w:t>GridCafé’</w:t>
      </w:r>
      <w:r w:rsidRPr="0076699C">
        <w:rPr>
          <w:rFonts w:eastAsia="Cambria"/>
          <w:color w:val="000000"/>
          <w:szCs w:val="21"/>
          <w:lang w:val="en-US" w:eastAsia="en-GB"/>
        </w:rPr>
        <w:t>s</w:t>
      </w:r>
      <w:proofErr w:type="spellEnd"/>
      <w:r w:rsidRPr="0076699C">
        <w:rPr>
          <w:rFonts w:eastAsia="Cambria"/>
          <w:color w:val="000000"/>
          <w:szCs w:val="21"/>
          <w:lang w:val="en-US" w:eastAsia="en-GB"/>
        </w:rPr>
        <w:t xml:space="preserve"> scope and appeal through new media channels</w:t>
      </w:r>
      <w:r>
        <w:rPr>
          <w:rFonts w:eastAsia="Cambria"/>
          <w:color w:val="000000"/>
          <w:szCs w:val="21"/>
          <w:lang w:val="en-US" w:eastAsia="en-GB"/>
        </w:rPr>
        <w:t>,</w:t>
      </w:r>
      <w:r w:rsidRPr="0076699C">
        <w:rPr>
          <w:rFonts w:eastAsia="Cambria"/>
          <w:color w:val="000000"/>
          <w:szCs w:val="21"/>
          <w:lang w:val="en-US" w:eastAsia="en-GB"/>
        </w:rPr>
        <w:t xml:space="preserve"> keeping it up-to-date and at the cutting edge of grid and e-Science dissemination. </w:t>
      </w:r>
      <w:r>
        <w:rPr>
          <w:rFonts w:eastAsia="Cambria"/>
          <w:color w:val="000000"/>
          <w:szCs w:val="21"/>
          <w:lang w:val="en-US" w:eastAsia="en-GB"/>
        </w:rPr>
        <w:t>The team has also worked to</w:t>
      </w:r>
      <w:r w:rsidRPr="0076699C">
        <w:rPr>
          <w:rFonts w:eastAsia="Cambria"/>
          <w:color w:val="000000"/>
          <w:szCs w:val="21"/>
          <w:lang w:val="en-US" w:eastAsia="en-GB"/>
        </w:rPr>
        <w:t xml:space="preserve"> develop links to demos, videos, games and online interactive tools. The content of the site has been expanded to cover the interactions between grid computing and </w:t>
      </w:r>
      <w:r>
        <w:rPr>
          <w:rFonts w:eastAsia="Cambria"/>
          <w:color w:val="000000"/>
          <w:szCs w:val="21"/>
          <w:lang w:val="en-US" w:eastAsia="en-GB"/>
        </w:rPr>
        <w:t>clouds, with the launch of a new website, e-</w:t>
      </w:r>
      <w:proofErr w:type="spellStart"/>
      <w:r>
        <w:rPr>
          <w:rFonts w:eastAsia="Cambria"/>
          <w:color w:val="000000"/>
          <w:szCs w:val="21"/>
          <w:lang w:val="en-US" w:eastAsia="en-GB"/>
        </w:rPr>
        <w:t>ScienceCity</w:t>
      </w:r>
      <w:proofErr w:type="spellEnd"/>
      <w:r w:rsidR="00642594">
        <w:rPr>
          <w:rStyle w:val="FootnoteReference"/>
          <w:rFonts w:eastAsia="Cambria"/>
          <w:color w:val="000000"/>
          <w:szCs w:val="21"/>
          <w:lang w:val="en-US" w:eastAsia="en-GB"/>
        </w:rPr>
        <w:footnoteReference w:id="3"/>
      </w:r>
      <w:r>
        <w:rPr>
          <w:rFonts w:eastAsia="Cambria"/>
          <w:color w:val="000000"/>
          <w:szCs w:val="21"/>
          <w:lang w:val="en-US" w:eastAsia="en-GB"/>
        </w:rPr>
        <w:t xml:space="preserve"> and an area dedicated to cloud computing called the Cloud Lounge</w:t>
      </w:r>
      <w:r w:rsidR="00642594">
        <w:rPr>
          <w:rStyle w:val="FootnoteReference"/>
          <w:rFonts w:eastAsia="Cambria"/>
          <w:color w:val="000000"/>
          <w:szCs w:val="21"/>
          <w:lang w:val="en-US" w:eastAsia="en-GB"/>
        </w:rPr>
        <w:footnoteReference w:id="4"/>
      </w:r>
      <w:r>
        <w:rPr>
          <w:rFonts w:eastAsia="Cambria"/>
          <w:color w:val="000000"/>
          <w:szCs w:val="21"/>
          <w:lang w:val="en-US" w:eastAsia="en-GB"/>
        </w:rPr>
        <w:t>.</w:t>
      </w:r>
    </w:p>
    <w:p w:rsidR="00925FDC" w:rsidRDefault="00925FDC" w:rsidP="00925FDC"/>
    <w:p w:rsidR="00642594" w:rsidRDefault="00642594" w:rsidP="00642594">
      <w:pPr>
        <w:pStyle w:val="Heading2"/>
        <w:rPr>
          <w:lang w:val="en-GB"/>
        </w:rPr>
      </w:pPr>
      <w:bookmarkStart w:id="12" w:name="_Toc305425398"/>
      <w:r>
        <w:rPr>
          <w:lang w:val="en-GB"/>
        </w:rPr>
        <w:t>Objectives and feedback</w:t>
      </w:r>
      <w:bookmarkEnd w:id="12"/>
    </w:p>
    <w:p w:rsidR="00925FDC" w:rsidRDefault="00925FDC" w:rsidP="00925FDC"/>
    <w:p w:rsidR="00642594" w:rsidRPr="00925FDC" w:rsidRDefault="00642594" w:rsidP="00925FDC">
      <w:r>
        <w:t xml:space="preserve">The objectives for the </w:t>
      </w:r>
      <w:proofErr w:type="spellStart"/>
      <w:r>
        <w:t>GridCaf</w:t>
      </w:r>
      <w:r w:rsidR="00830019">
        <w:t>é</w:t>
      </w:r>
      <w:proofErr w:type="spellEnd"/>
      <w:r>
        <w:t xml:space="preserve"> during e-</w:t>
      </w:r>
      <w:proofErr w:type="spellStart"/>
      <w:r>
        <w:t>Science</w:t>
      </w:r>
      <w:r w:rsidR="0010424D">
        <w:t>Talk</w:t>
      </w:r>
      <w:proofErr w:type="spellEnd"/>
      <w:r w:rsidR="0010424D">
        <w:t xml:space="preserve"> are outlined below:</w:t>
      </w:r>
    </w:p>
    <w:p w:rsidR="003E42E6" w:rsidRDefault="003E42E6" w:rsidP="003E42E6"/>
    <w:p w:rsidR="0010424D" w:rsidRDefault="00925FDC" w:rsidP="00925FDC">
      <w:pPr>
        <w:numPr>
          <w:ilvl w:val="0"/>
          <w:numId w:val="40"/>
        </w:numPr>
        <w:suppressAutoHyphens w:val="0"/>
        <w:spacing w:before="60" w:after="60"/>
      </w:pPr>
      <w:r>
        <w:t xml:space="preserve">Keep the </w:t>
      </w:r>
      <w:proofErr w:type="spellStart"/>
      <w:r>
        <w:t>GridCafé</w:t>
      </w:r>
      <w:proofErr w:type="spellEnd"/>
      <w:r>
        <w:t xml:space="preserve"> at the cutting edge of grid and e-Science dissemination by r</w:t>
      </w:r>
      <w:r w:rsidR="0010424D">
        <w:t>efreshing the look and feel</w:t>
      </w:r>
      <w:r w:rsidR="00830019">
        <w:t>;</w:t>
      </w:r>
    </w:p>
    <w:p w:rsidR="0010424D" w:rsidRDefault="0010424D" w:rsidP="00925FDC">
      <w:pPr>
        <w:numPr>
          <w:ilvl w:val="0"/>
          <w:numId w:val="40"/>
        </w:numPr>
        <w:suppressAutoHyphens w:val="0"/>
        <w:spacing w:before="60" w:after="60"/>
      </w:pPr>
      <w:r>
        <w:t>K</w:t>
      </w:r>
      <w:r w:rsidR="00830019">
        <w:t>eep</w:t>
      </w:r>
      <w:r>
        <w:t xml:space="preserve"> the site </w:t>
      </w:r>
      <w:r w:rsidR="00925FDC">
        <w:t>consta</w:t>
      </w:r>
      <w:r>
        <w:t>ntly updated with new material</w:t>
      </w:r>
      <w:r w:rsidR="00830019">
        <w:t>;</w:t>
      </w:r>
    </w:p>
    <w:p w:rsidR="00925FDC" w:rsidRDefault="0010424D" w:rsidP="00925FDC">
      <w:pPr>
        <w:numPr>
          <w:ilvl w:val="0"/>
          <w:numId w:val="40"/>
        </w:numPr>
        <w:suppressAutoHyphens w:val="0"/>
        <w:spacing w:before="60" w:after="60"/>
      </w:pPr>
      <w:r>
        <w:t>E</w:t>
      </w:r>
      <w:r w:rsidR="00830019">
        <w:t>xpand</w:t>
      </w:r>
      <w:r w:rsidR="00925FDC">
        <w:t xml:space="preserve"> the content to cover other forms of distributed</w:t>
      </w:r>
      <w:r w:rsidR="00830019">
        <w:t xml:space="preserve"> and high performance computing;</w:t>
      </w:r>
    </w:p>
    <w:p w:rsidR="00925FDC" w:rsidRPr="0010424D" w:rsidRDefault="00925FDC" w:rsidP="00925FDC">
      <w:pPr>
        <w:numPr>
          <w:ilvl w:val="0"/>
          <w:numId w:val="40"/>
        </w:numPr>
        <w:suppressAutoHyphens w:val="0"/>
        <w:spacing w:before="60" w:after="60"/>
      </w:pPr>
      <w:r>
        <w:t xml:space="preserve">Explore </w:t>
      </w:r>
      <w:r>
        <w:rPr>
          <w:szCs w:val="22"/>
        </w:rPr>
        <w:t xml:space="preserve">interactive environments and new web tools to ensure that </w:t>
      </w:r>
      <w:proofErr w:type="spellStart"/>
      <w:r w:rsidR="006F249C">
        <w:t>GridCafé</w:t>
      </w:r>
      <w:proofErr w:type="spellEnd"/>
      <w:r w:rsidR="006F249C">
        <w:t xml:space="preserve"> has an</w:t>
      </w:r>
      <w:r>
        <w:t xml:space="preserve"> impact on </w:t>
      </w:r>
      <w:r w:rsidR="006F249C">
        <w:t>its</w:t>
      </w:r>
      <w:r>
        <w:t xml:space="preserve"> audiences and </w:t>
      </w:r>
      <w:r w:rsidR="006F249C">
        <w:t>is</w:t>
      </w:r>
      <w:r>
        <w:t xml:space="preserve"> easy to use</w:t>
      </w:r>
      <w:r>
        <w:rPr>
          <w:szCs w:val="22"/>
        </w:rPr>
        <w:t>.</w:t>
      </w:r>
    </w:p>
    <w:p w:rsidR="0010424D" w:rsidRDefault="0010424D" w:rsidP="0010424D">
      <w:pPr>
        <w:suppressAutoHyphens w:val="0"/>
        <w:spacing w:before="60" w:after="60"/>
      </w:pPr>
    </w:p>
    <w:p w:rsidR="00F07FA6" w:rsidRDefault="0010424D" w:rsidP="0010424D">
      <w:pPr>
        <w:rPr>
          <w:szCs w:val="22"/>
        </w:rPr>
      </w:pPr>
      <w:r>
        <w:rPr>
          <w:szCs w:val="22"/>
        </w:rPr>
        <w:t xml:space="preserve">The impact of </w:t>
      </w:r>
      <w:proofErr w:type="spellStart"/>
      <w:r>
        <w:rPr>
          <w:szCs w:val="22"/>
        </w:rPr>
        <w:t>GridCaf</w:t>
      </w:r>
      <w:r w:rsidRPr="005368BB">
        <w:rPr>
          <w:szCs w:val="22"/>
        </w:rPr>
        <w:t>é</w:t>
      </w:r>
      <w:proofErr w:type="spellEnd"/>
      <w:r>
        <w:rPr>
          <w:szCs w:val="22"/>
        </w:rPr>
        <w:t xml:space="preserve"> on its audiences during its first year was summarised in D1.3 </w:t>
      </w:r>
      <w:r w:rsidRPr="0010424D">
        <w:rPr>
          <w:i/>
          <w:szCs w:val="22"/>
        </w:rPr>
        <w:t>Annual Impact and Sustainability Report</w:t>
      </w:r>
      <w:r>
        <w:rPr>
          <w:szCs w:val="22"/>
        </w:rPr>
        <w:t xml:space="preserve"> [R1]. </w:t>
      </w:r>
      <w:r w:rsidRPr="005368BB">
        <w:rPr>
          <w:szCs w:val="22"/>
        </w:rPr>
        <w:t>Ac</w:t>
      </w:r>
      <w:r>
        <w:rPr>
          <w:szCs w:val="22"/>
        </w:rPr>
        <w:t xml:space="preserve">cording to the web statistics, </w:t>
      </w:r>
      <w:proofErr w:type="spellStart"/>
      <w:r>
        <w:rPr>
          <w:szCs w:val="22"/>
        </w:rPr>
        <w:t>GridCaf</w:t>
      </w:r>
      <w:r w:rsidRPr="005368BB">
        <w:rPr>
          <w:szCs w:val="22"/>
        </w:rPr>
        <w:t>é</w:t>
      </w:r>
      <w:proofErr w:type="spellEnd"/>
      <w:r w:rsidRPr="005368BB">
        <w:rPr>
          <w:szCs w:val="22"/>
        </w:rPr>
        <w:t xml:space="preserve"> continues to be the second most referenced </w:t>
      </w:r>
      <w:r>
        <w:rPr>
          <w:szCs w:val="22"/>
        </w:rPr>
        <w:t xml:space="preserve">and visited </w:t>
      </w:r>
      <w:r w:rsidRPr="005368BB">
        <w:rPr>
          <w:szCs w:val="22"/>
        </w:rPr>
        <w:t>e-</w:t>
      </w:r>
      <w:proofErr w:type="spellStart"/>
      <w:r w:rsidRPr="005368BB">
        <w:rPr>
          <w:szCs w:val="22"/>
        </w:rPr>
        <w:t>ScienceTalk</w:t>
      </w:r>
      <w:proofErr w:type="spellEnd"/>
      <w:r w:rsidRPr="005368BB">
        <w:rPr>
          <w:szCs w:val="22"/>
        </w:rPr>
        <w:t xml:space="preserve"> product after </w:t>
      </w:r>
      <w:r>
        <w:rPr>
          <w:szCs w:val="22"/>
        </w:rPr>
        <w:t>International Science Grid This Week</w:t>
      </w:r>
      <w:r>
        <w:rPr>
          <w:rStyle w:val="FootnoteReference"/>
          <w:szCs w:val="22"/>
        </w:rPr>
        <w:footnoteReference w:id="5"/>
      </w:r>
      <w:r w:rsidRPr="005368BB">
        <w:rPr>
          <w:szCs w:val="22"/>
        </w:rPr>
        <w:t xml:space="preserve">. </w:t>
      </w:r>
      <w:r>
        <w:rPr>
          <w:szCs w:val="22"/>
        </w:rPr>
        <w:t>A</w:t>
      </w:r>
      <w:r w:rsidRPr="005368BB">
        <w:rPr>
          <w:szCs w:val="22"/>
        </w:rPr>
        <w:t xml:space="preserve"> Russian</w:t>
      </w:r>
      <w:r>
        <w:rPr>
          <w:szCs w:val="22"/>
        </w:rPr>
        <w:t xml:space="preserve"> version of the website is in progress and an updated version of the site is available</w:t>
      </w:r>
      <w:r w:rsidRPr="005368BB">
        <w:rPr>
          <w:szCs w:val="22"/>
        </w:rPr>
        <w:t xml:space="preserve"> in Chinese</w:t>
      </w:r>
      <w:r>
        <w:rPr>
          <w:rStyle w:val="FootnoteReference"/>
          <w:szCs w:val="22"/>
        </w:rPr>
        <w:footnoteReference w:id="6"/>
      </w:r>
      <w:r w:rsidRPr="005368BB">
        <w:rPr>
          <w:szCs w:val="22"/>
        </w:rPr>
        <w:t xml:space="preserve">, </w:t>
      </w:r>
      <w:r>
        <w:rPr>
          <w:szCs w:val="22"/>
        </w:rPr>
        <w:t xml:space="preserve">meaning that </w:t>
      </w:r>
      <w:r w:rsidRPr="005368BB">
        <w:rPr>
          <w:szCs w:val="22"/>
        </w:rPr>
        <w:t>the global dissemination of the project has been extended to r</w:t>
      </w:r>
      <w:r w:rsidR="00830019">
        <w:rPr>
          <w:szCs w:val="22"/>
        </w:rPr>
        <w:t>esearchers in two of the world’s</w:t>
      </w:r>
      <w:r w:rsidRPr="005368BB">
        <w:rPr>
          <w:szCs w:val="22"/>
        </w:rPr>
        <w:t xml:space="preserve"> emerging economies. </w:t>
      </w:r>
    </w:p>
    <w:p w:rsidR="00F07FA6" w:rsidRDefault="00F07FA6" w:rsidP="0010424D">
      <w:pPr>
        <w:rPr>
          <w:szCs w:val="22"/>
        </w:rPr>
      </w:pPr>
    </w:p>
    <w:p w:rsidR="0010424D" w:rsidRPr="005368BB" w:rsidRDefault="00F07FA6" w:rsidP="0010424D">
      <w:pPr>
        <w:rPr>
          <w:szCs w:val="22"/>
        </w:rPr>
      </w:pPr>
      <w:r>
        <w:rPr>
          <w:szCs w:val="22"/>
        </w:rPr>
        <w:t xml:space="preserve">In addition, feedback on the </w:t>
      </w:r>
      <w:proofErr w:type="spellStart"/>
      <w:r w:rsidRPr="005368BB">
        <w:rPr>
          <w:szCs w:val="22"/>
        </w:rPr>
        <w:t>GridCafé</w:t>
      </w:r>
      <w:proofErr w:type="spellEnd"/>
      <w:r w:rsidRPr="005368BB">
        <w:rPr>
          <w:szCs w:val="22"/>
        </w:rPr>
        <w:t xml:space="preserve"> </w:t>
      </w:r>
      <w:r>
        <w:rPr>
          <w:szCs w:val="22"/>
        </w:rPr>
        <w:t xml:space="preserve">was gathered through one to one interviews with scientists and science communicators, either face to face or by email, during Year One and was summarised in D4.3 </w:t>
      </w:r>
      <w:r w:rsidRPr="0010424D">
        <w:rPr>
          <w:i/>
          <w:szCs w:val="22"/>
        </w:rPr>
        <w:t>Annual Report on Feedback and Metrics</w:t>
      </w:r>
      <w:r>
        <w:rPr>
          <w:szCs w:val="22"/>
        </w:rPr>
        <w:t xml:space="preserve"> [2]. </w:t>
      </w:r>
      <w:r w:rsidR="0010424D" w:rsidRPr="005368BB">
        <w:rPr>
          <w:szCs w:val="22"/>
        </w:rPr>
        <w:t xml:space="preserve">All interviewees shared the opinion that the images and animations were well-designed and the layout was constructed in an intuitive way. The grid-powered </w:t>
      </w:r>
      <w:r w:rsidR="0010424D" w:rsidRPr="005368BB">
        <w:rPr>
          <w:szCs w:val="22"/>
        </w:rPr>
        <w:lastRenderedPageBreak/>
        <w:t>projects and grid debates section were highly rated amongst some interviewees. Most agreed that the content was well pitched for a lay-audience, and found the site straightforward to navigate. One section that was highly commended was the tutorial video</w:t>
      </w:r>
      <w:r w:rsidR="0010424D">
        <w:rPr>
          <w:szCs w:val="22"/>
        </w:rPr>
        <w:t xml:space="preserve"> </w:t>
      </w:r>
      <w:r w:rsidR="0010424D" w:rsidRPr="005368BB">
        <w:rPr>
          <w:szCs w:val="22"/>
        </w:rPr>
        <w:t>s</w:t>
      </w:r>
      <w:r w:rsidR="0010424D">
        <w:rPr>
          <w:szCs w:val="22"/>
        </w:rPr>
        <w:t>ection</w:t>
      </w:r>
      <w:r w:rsidR="0010424D" w:rsidRPr="005368BB">
        <w:rPr>
          <w:szCs w:val="22"/>
        </w:rPr>
        <w:t xml:space="preserve"> that provide</w:t>
      </w:r>
      <w:r w:rsidR="0010424D">
        <w:rPr>
          <w:szCs w:val="22"/>
        </w:rPr>
        <w:t>s</w:t>
      </w:r>
      <w:r w:rsidR="0010424D" w:rsidRPr="005368BB">
        <w:rPr>
          <w:szCs w:val="22"/>
        </w:rPr>
        <w:t xml:space="preserve"> practical and valuable information for those new to the grid. </w:t>
      </w:r>
    </w:p>
    <w:p w:rsidR="0010424D" w:rsidRDefault="0010424D" w:rsidP="0010424D">
      <w:pPr>
        <w:suppressAutoHyphens w:val="0"/>
        <w:spacing w:before="60" w:after="60"/>
      </w:pPr>
    </w:p>
    <w:p w:rsidR="003E42E6" w:rsidRDefault="00D435CA" w:rsidP="003E42E6">
      <w:pPr>
        <w:pStyle w:val="Heading1"/>
        <w:rPr>
          <w:noProof/>
          <w:lang w:val="en-GB"/>
        </w:rPr>
      </w:pPr>
      <w:bookmarkStart w:id="13" w:name="_Toc305425399"/>
      <w:r>
        <w:rPr>
          <w:noProof/>
          <w:lang w:val="en-GB"/>
        </w:rPr>
        <w:lastRenderedPageBreak/>
        <w:t>New</w:t>
      </w:r>
      <w:r w:rsidR="008E0F13">
        <w:rPr>
          <w:noProof/>
          <w:lang w:val="en-GB"/>
        </w:rPr>
        <w:t xml:space="preserve"> Version of the G</w:t>
      </w:r>
      <w:r w:rsidR="00665719">
        <w:rPr>
          <w:noProof/>
          <w:lang w:val="en-GB"/>
        </w:rPr>
        <w:t>ridcafe</w:t>
      </w:r>
      <w:bookmarkEnd w:id="13"/>
    </w:p>
    <w:p w:rsidR="003E42E6" w:rsidRDefault="003E42E6" w:rsidP="003E42E6"/>
    <w:p w:rsidR="003E42E6" w:rsidRDefault="00B11EF9" w:rsidP="003E42E6">
      <w:pPr>
        <w:pStyle w:val="Heading2"/>
      </w:pPr>
      <w:bookmarkStart w:id="14" w:name="_Toc305425400"/>
      <w:r>
        <w:rPr>
          <w:lang w:val="en-GB"/>
        </w:rPr>
        <w:t xml:space="preserve">Developing the </w:t>
      </w:r>
      <w:r w:rsidR="00665719">
        <w:rPr>
          <w:lang w:val="en-GB"/>
        </w:rPr>
        <w:t>Concept</w:t>
      </w:r>
      <w:bookmarkEnd w:id="14"/>
    </w:p>
    <w:p w:rsidR="003E42E6" w:rsidRDefault="006951E4" w:rsidP="003E42E6">
      <w:pPr>
        <w:pStyle w:val="Heading3"/>
      </w:pPr>
      <w:bookmarkStart w:id="15" w:name="_Toc305425401"/>
      <w:r>
        <w:rPr>
          <w:lang w:val="en-GB"/>
        </w:rPr>
        <w:t>3-D virtual worlds</w:t>
      </w:r>
      <w:bookmarkEnd w:id="15"/>
    </w:p>
    <w:p w:rsidR="003E42E6" w:rsidRPr="00601DCA"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Calibri" w:eastAsia="Cambria" w:hAnsi="Calibri"/>
          <w:color w:val="000000"/>
          <w:szCs w:val="21"/>
          <w:lang w:val="en-US" w:eastAsia="en-GB"/>
        </w:rPr>
      </w:pPr>
    </w:p>
    <w:p w:rsidR="003E42E6" w:rsidRDefault="00A67597"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Pr>
          <w:rFonts w:eastAsia="Cambria"/>
          <w:color w:val="000000"/>
          <w:szCs w:val="21"/>
          <w:lang w:val="en-US" w:eastAsia="en-GB"/>
        </w:rPr>
        <w:t>At the start of e-</w:t>
      </w:r>
      <w:proofErr w:type="spellStart"/>
      <w:r>
        <w:rPr>
          <w:rFonts w:eastAsia="Cambria"/>
          <w:color w:val="000000"/>
          <w:szCs w:val="21"/>
          <w:lang w:val="en-US" w:eastAsia="en-GB"/>
        </w:rPr>
        <w:t>ScienceTalk</w:t>
      </w:r>
      <w:proofErr w:type="spellEnd"/>
      <w:r>
        <w:rPr>
          <w:rFonts w:eastAsia="Cambria"/>
          <w:color w:val="000000"/>
          <w:szCs w:val="21"/>
          <w:lang w:val="en-US" w:eastAsia="en-GB"/>
        </w:rPr>
        <w:t xml:space="preserve"> in Q1, the content of the </w:t>
      </w:r>
      <w:proofErr w:type="spellStart"/>
      <w:r>
        <w:rPr>
          <w:rFonts w:eastAsia="Cambria"/>
          <w:color w:val="000000"/>
          <w:szCs w:val="21"/>
          <w:lang w:val="en-US" w:eastAsia="en-GB"/>
        </w:rPr>
        <w:t>GridCafé</w:t>
      </w:r>
      <w:proofErr w:type="spellEnd"/>
      <w:r>
        <w:rPr>
          <w:rFonts w:eastAsia="Cambria"/>
          <w:color w:val="000000"/>
          <w:szCs w:val="21"/>
          <w:lang w:val="en-US" w:eastAsia="en-GB"/>
        </w:rPr>
        <w:t xml:space="preserve"> website was refreshed, with new projects and people profiles being added, finished projects removed if necessary and links</w:t>
      </w:r>
      <w:r w:rsidR="00443385">
        <w:rPr>
          <w:rFonts w:eastAsia="Cambria"/>
          <w:color w:val="000000"/>
          <w:szCs w:val="21"/>
          <w:lang w:val="en-US" w:eastAsia="en-GB"/>
        </w:rPr>
        <w:t xml:space="preserve"> added </w:t>
      </w:r>
      <w:r>
        <w:rPr>
          <w:rFonts w:eastAsia="Cambria"/>
          <w:color w:val="000000"/>
          <w:szCs w:val="21"/>
          <w:lang w:val="en-US" w:eastAsia="en-GB"/>
        </w:rPr>
        <w:t>to new materials</w:t>
      </w:r>
      <w:r w:rsidR="00443385">
        <w:rPr>
          <w:rFonts w:eastAsia="Cambria"/>
          <w:color w:val="000000"/>
          <w:szCs w:val="21"/>
          <w:lang w:val="en-US" w:eastAsia="en-GB"/>
        </w:rPr>
        <w:t xml:space="preserve"> such as </w:t>
      </w:r>
      <w:r w:rsidR="006F249C">
        <w:rPr>
          <w:rFonts w:eastAsia="Cambria"/>
          <w:color w:val="000000"/>
          <w:szCs w:val="21"/>
          <w:lang w:val="en-US" w:eastAsia="en-GB"/>
        </w:rPr>
        <w:t>e-</w:t>
      </w:r>
      <w:proofErr w:type="spellStart"/>
      <w:r w:rsidR="006F249C">
        <w:rPr>
          <w:rFonts w:eastAsia="Cambria"/>
          <w:color w:val="000000"/>
          <w:szCs w:val="21"/>
          <w:lang w:val="en-US" w:eastAsia="en-GB"/>
        </w:rPr>
        <w:t>ScienceBriefings</w:t>
      </w:r>
      <w:proofErr w:type="spellEnd"/>
      <w:r>
        <w:rPr>
          <w:rFonts w:eastAsia="Cambria"/>
          <w:color w:val="000000"/>
          <w:szCs w:val="21"/>
          <w:lang w:val="en-US" w:eastAsia="en-GB"/>
        </w:rPr>
        <w:t xml:space="preserve">. The translated versions of the website </w:t>
      </w:r>
      <w:r w:rsidR="00443385">
        <w:rPr>
          <w:rFonts w:eastAsia="Cambria"/>
          <w:color w:val="000000"/>
          <w:szCs w:val="21"/>
          <w:lang w:val="en-US" w:eastAsia="en-GB"/>
        </w:rPr>
        <w:t xml:space="preserve">in Spanish and Hungarian </w:t>
      </w:r>
      <w:r>
        <w:rPr>
          <w:rFonts w:eastAsia="Cambria"/>
          <w:color w:val="000000"/>
          <w:szCs w:val="21"/>
          <w:lang w:val="en-US" w:eastAsia="en-GB"/>
        </w:rPr>
        <w:t>were updated at the same time</w:t>
      </w:r>
      <w:r w:rsidR="006F249C">
        <w:rPr>
          <w:rFonts w:eastAsia="Cambria"/>
          <w:color w:val="000000"/>
          <w:szCs w:val="21"/>
          <w:lang w:val="en-US" w:eastAsia="en-GB"/>
        </w:rPr>
        <w:t xml:space="preserve"> as the original site</w:t>
      </w:r>
      <w:r w:rsidR="00443385">
        <w:rPr>
          <w:rFonts w:eastAsia="Cambria"/>
          <w:color w:val="000000"/>
          <w:szCs w:val="21"/>
          <w:lang w:val="en-US" w:eastAsia="en-GB"/>
        </w:rPr>
        <w:t>, including the launch of French</w:t>
      </w:r>
      <w:r w:rsidR="00443385">
        <w:rPr>
          <w:rStyle w:val="FootnoteReference"/>
          <w:rFonts w:eastAsia="Cambria"/>
          <w:color w:val="000000"/>
          <w:szCs w:val="21"/>
          <w:lang w:val="en-US" w:eastAsia="en-GB"/>
        </w:rPr>
        <w:footnoteReference w:id="7"/>
      </w:r>
      <w:r w:rsidR="00443385">
        <w:rPr>
          <w:rFonts w:eastAsia="Cambria"/>
          <w:color w:val="000000"/>
          <w:szCs w:val="21"/>
          <w:lang w:val="en-US" w:eastAsia="en-GB"/>
        </w:rPr>
        <w:t xml:space="preserve"> and </w:t>
      </w:r>
      <w:r w:rsidR="003637BE">
        <w:rPr>
          <w:rFonts w:eastAsia="Cambria"/>
          <w:color w:val="000000"/>
          <w:szCs w:val="21"/>
          <w:lang w:val="en-US" w:eastAsia="en-GB"/>
        </w:rPr>
        <w:t>Chinese version</w:t>
      </w:r>
      <w:r w:rsidR="00443385">
        <w:rPr>
          <w:rFonts w:eastAsia="Cambria"/>
          <w:color w:val="000000"/>
          <w:szCs w:val="21"/>
          <w:lang w:val="en-US" w:eastAsia="en-GB"/>
        </w:rPr>
        <w:t>s</w:t>
      </w:r>
      <w:r w:rsidR="003637BE">
        <w:rPr>
          <w:rFonts w:eastAsia="Cambria"/>
          <w:color w:val="000000"/>
          <w:szCs w:val="21"/>
          <w:lang w:val="en-US" w:eastAsia="en-GB"/>
        </w:rPr>
        <w:t xml:space="preserve"> of the site</w:t>
      </w:r>
      <w:r w:rsidR="00443385">
        <w:rPr>
          <w:rStyle w:val="FootnoteReference"/>
          <w:rFonts w:eastAsia="Cambria"/>
          <w:color w:val="000000"/>
          <w:szCs w:val="21"/>
          <w:lang w:val="en-US" w:eastAsia="en-GB"/>
        </w:rPr>
        <w:footnoteReference w:id="8"/>
      </w:r>
      <w:r w:rsidR="003637BE">
        <w:rPr>
          <w:rFonts w:eastAsia="Cambria"/>
          <w:color w:val="000000"/>
          <w:szCs w:val="21"/>
          <w:lang w:val="en-US" w:eastAsia="en-GB"/>
        </w:rPr>
        <w:t>.</w:t>
      </w:r>
    </w:p>
    <w:p w:rsidR="00A67597" w:rsidRDefault="00A67597"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rsidR="00B11EF9" w:rsidRDefault="00B72A58"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sidRPr="00B72A58">
        <w:rPr>
          <w:rFonts w:eastAsia="Cambria"/>
          <w:color w:val="000000"/>
          <w:szCs w:val="21"/>
          <w:lang w:val="en-US" w:eastAsia="en-GB"/>
        </w:rPr>
        <w:t xml:space="preserve">When the </w:t>
      </w:r>
      <w:proofErr w:type="spellStart"/>
      <w:r w:rsidRPr="00B72A58">
        <w:rPr>
          <w:rFonts w:eastAsia="Cambria"/>
          <w:color w:val="000000"/>
          <w:szCs w:val="21"/>
          <w:lang w:val="en-US" w:eastAsia="en-GB"/>
        </w:rPr>
        <w:t>GridCafé</w:t>
      </w:r>
      <w:proofErr w:type="spellEnd"/>
      <w:r w:rsidRPr="00B72A58">
        <w:rPr>
          <w:rFonts w:eastAsia="Cambria"/>
          <w:color w:val="000000"/>
          <w:szCs w:val="21"/>
          <w:lang w:val="en-US" w:eastAsia="en-GB"/>
        </w:rPr>
        <w:t xml:space="preserve"> website was first developed, it was a novel form of science communication that was nominated for awards. </w:t>
      </w:r>
      <w:r w:rsidR="006F249C">
        <w:rPr>
          <w:rFonts w:eastAsia="Cambria"/>
          <w:color w:val="000000"/>
          <w:szCs w:val="21"/>
          <w:lang w:val="en-US" w:eastAsia="en-GB"/>
        </w:rPr>
        <w:t xml:space="preserve">However, in order to fulfill the objective of keeping the </w:t>
      </w:r>
      <w:proofErr w:type="spellStart"/>
      <w:r w:rsidR="006F249C">
        <w:rPr>
          <w:rFonts w:eastAsia="Cambria"/>
          <w:color w:val="000000"/>
          <w:szCs w:val="21"/>
          <w:lang w:val="en-US" w:eastAsia="en-GB"/>
        </w:rPr>
        <w:t>GridCafé</w:t>
      </w:r>
      <w:proofErr w:type="spellEnd"/>
      <w:r w:rsidR="006F249C">
        <w:rPr>
          <w:rFonts w:eastAsia="Cambria"/>
          <w:color w:val="000000"/>
          <w:szCs w:val="21"/>
          <w:lang w:val="en-US" w:eastAsia="en-GB"/>
        </w:rPr>
        <w:t xml:space="preserve"> at the cutting edge we needed to e</w:t>
      </w:r>
      <w:proofErr w:type="spellStart"/>
      <w:r w:rsidR="006F249C">
        <w:t>xplore</w:t>
      </w:r>
      <w:proofErr w:type="spellEnd"/>
      <w:r w:rsidR="006F249C">
        <w:t xml:space="preserve"> </w:t>
      </w:r>
      <w:r w:rsidR="006F249C">
        <w:rPr>
          <w:szCs w:val="22"/>
        </w:rPr>
        <w:t xml:space="preserve">interactive environments and new web tools. One of the aims for work package 2 was to produce a pilot </w:t>
      </w:r>
      <w:r w:rsidR="00F15B95">
        <w:rPr>
          <w:szCs w:val="22"/>
        </w:rPr>
        <w:t>3</w:t>
      </w:r>
      <w:r w:rsidR="003637BE">
        <w:rPr>
          <w:szCs w:val="22"/>
        </w:rPr>
        <w:t xml:space="preserve">D </w:t>
      </w:r>
      <w:proofErr w:type="spellStart"/>
      <w:r w:rsidR="003637BE">
        <w:rPr>
          <w:rFonts w:eastAsia="Cambria"/>
          <w:color w:val="000000"/>
          <w:szCs w:val="21"/>
          <w:lang w:val="en-US" w:eastAsia="en-GB"/>
        </w:rPr>
        <w:t>GridCafé</w:t>
      </w:r>
      <w:proofErr w:type="spellEnd"/>
      <w:r w:rsidR="003637BE">
        <w:rPr>
          <w:rFonts w:eastAsia="Cambria"/>
          <w:color w:val="000000"/>
          <w:szCs w:val="21"/>
          <w:lang w:val="en-US" w:eastAsia="en-GB"/>
        </w:rPr>
        <w:t xml:space="preserve"> in a virtual world</w:t>
      </w:r>
      <w:r w:rsidR="00B11EF9">
        <w:rPr>
          <w:rFonts w:eastAsia="Cambria"/>
          <w:color w:val="000000"/>
          <w:szCs w:val="21"/>
          <w:lang w:val="en-US" w:eastAsia="en-GB"/>
        </w:rPr>
        <w:t xml:space="preserve">, as discussed in one of the final </w:t>
      </w:r>
      <w:proofErr w:type="spellStart"/>
      <w:r w:rsidR="00B11EF9">
        <w:rPr>
          <w:rFonts w:eastAsia="Cambria"/>
          <w:color w:val="000000"/>
          <w:szCs w:val="21"/>
          <w:lang w:val="en-US" w:eastAsia="en-GB"/>
        </w:rPr>
        <w:t>GridTalk</w:t>
      </w:r>
      <w:proofErr w:type="spellEnd"/>
      <w:r w:rsidR="00B11EF9">
        <w:rPr>
          <w:rFonts w:eastAsia="Cambria"/>
          <w:color w:val="000000"/>
          <w:szCs w:val="21"/>
          <w:lang w:val="en-US" w:eastAsia="en-GB"/>
        </w:rPr>
        <w:t xml:space="preserve"> deliverables, </w:t>
      </w:r>
      <w:proofErr w:type="spellStart"/>
      <w:r w:rsidR="00B11EF9" w:rsidRPr="00B11EF9">
        <w:rPr>
          <w:rFonts w:eastAsia="Cambria"/>
          <w:i/>
          <w:color w:val="000000"/>
          <w:szCs w:val="21"/>
          <w:lang w:val="en-US" w:eastAsia="en-GB"/>
        </w:rPr>
        <w:t>GridCaf</w:t>
      </w:r>
      <w:r w:rsidR="00830019">
        <w:rPr>
          <w:rFonts w:eastAsia="Cambria"/>
          <w:i/>
          <w:color w:val="000000"/>
          <w:szCs w:val="21"/>
          <w:lang w:val="en-US" w:eastAsia="en-GB"/>
        </w:rPr>
        <w:t>é</w:t>
      </w:r>
      <w:proofErr w:type="spellEnd"/>
      <w:r w:rsidR="00B11EF9" w:rsidRPr="00B11EF9">
        <w:rPr>
          <w:rFonts w:eastAsia="Cambria"/>
          <w:i/>
          <w:color w:val="000000"/>
          <w:szCs w:val="21"/>
          <w:lang w:val="en-US" w:eastAsia="en-GB"/>
        </w:rPr>
        <w:t xml:space="preserve"> in a Virtual World</w:t>
      </w:r>
      <w:r>
        <w:rPr>
          <w:rFonts w:eastAsia="Cambria"/>
          <w:color w:val="000000"/>
          <w:szCs w:val="21"/>
          <w:lang w:val="en-US" w:eastAsia="en-GB"/>
        </w:rPr>
        <w:t xml:space="preserve"> [R3].</w:t>
      </w:r>
      <w:r w:rsidR="003637BE">
        <w:rPr>
          <w:rFonts w:eastAsia="Cambria"/>
          <w:color w:val="000000"/>
          <w:szCs w:val="21"/>
          <w:lang w:val="en-US" w:eastAsia="en-GB"/>
        </w:rPr>
        <w:t xml:space="preserve"> </w:t>
      </w:r>
      <w:r w:rsidR="00B11EF9">
        <w:rPr>
          <w:rFonts w:eastAsia="Cambria"/>
          <w:color w:val="000000"/>
          <w:szCs w:val="21"/>
          <w:lang w:val="en-US" w:eastAsia="en-GB"/>
        </w:rPr>
        <w:t xml:space="preserve">This report outlined some alternatives for platforms for a 3D version of the website, including Second Life and </w:t>
      </w:r>
      <w:proofErr w:type="spellStart"/>
      <w:r w:rsidR="00B11EF9">
        <w:rPr>
          <w:rFonts w:eastAsia="Cambria"/>
          <w:color w:val="000000"/>
          <w:szCs w:val="21"/>
          <w:lang w:val="en-US" w:eastAsia="en-GB"/>
        </w:rPr>
        <w:t>OpenSim</w:t>
      </w:r>
      <w:proofErr w:type="spellEnd"/>
      <w:r w:rsidR="00B11EF9">
        <w:rPr>
          <w:rFonts w:eastAsia="Cambria"/>
          <w:color w:val="000000"/>
          <w:szCs w:val="21"/>
          <w:lang w:val="en-US" w:eastAsia="en-GB"/>
        </w:rPr>
        <w:t>.</w:t>
      </w:r>
    </w:p>
    <w:p w:rsidR="00B72A58" w:rsidRDefault="00B72A58"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rsidR="00B72A58" w:rsidRDefault="00B72A58" w:rsidP="00B72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Pr>
          <w:rFonts w:eastAsia="Cambria"/>
          <w:color w:val="000000"/>
          <w:szCs w:val="21"/>
          <w:lang w:val="en-US" w:eastAsia="en-GB"/>
        </w:rPr>
        <w:t xml:space="preserve">A </w:t>
      </w:r>
      <w:r w:rsidRPr="00B72A58">
        <w:rPr>
          <w:rFonts w:eastAsia="Cambria"/>
          <w:color w:val="000000"/>
          <w:szCs w:val="21"/>
          <w:lang w:val="en-US" w:eastAsia="en-GB"/>
        </w:rPr>
        <w:t xml:space="preserve">3D adjunct to the </w:t>
      </w:r>
      <w:proofErr w:type="spellStart"/>
      <w:r w:rsidRPr="00B72A58">
        <w:rPr>
          <w:rFonts w:eastAsia="Cambria"/>
          <w:color w:val="000000"/>
          <w:szCs w:val="21"/>
          <w:lang w:val="en-US" w:eastAsia="en-GB"/>
        </w:rPr>
        <w:t>GridCafé</w:t>
      </w:r>
      <w:proofErr w:type="spellEnd"/>
      <w:r w:rsidRPr="00B72A58">
        <w:rPr>
          <w:rFonts w:eastAsia="Cambria"/>
          <w:color w:val="000000"/>
          <w:szCs w:val="21"/>
          <w:lang w:val="en-US" w:eastAsia="en-GB"/>
        </w:rPr>
        <w:t xml:space="preserve"> website</w:t>
      </w:r>
      <w:r>
        <w:rPr>
          <w:rFonts w:eastAsia="Cambria"/>
          <w:color w:val="000000"/>
          <w:szCs w:val="21"/>
          <w:lang w:val="en-US" w:eastAsia="en-GB"/>
        </w:rPr>
        <w:t xml:space="preserve"> was agreed by the </w:t>
      </w:r>
      <w:proofErr w:type="spellStart"/>
      <w:r>
        <w:rPr>
          <w:rFonts w:eastAsia="Cambria"/>
          <w:color w:val="000000"/>
          <w:szCs w:val="21"/>
          <w:lang w:val="en-US" w:eastAsia="en-GB"/>
        </w:rPr>
        <w:t>GridTalk</w:t>
      </w:r>
      <w:proofErr w:type="spellEnd"/>
      <w:r>
        <w:rPr>
          <w:rFonts w:eastAsia="Cambria"/>
          <w:color w:val="000000"/>
          <w:szCs w:val="21"/>
          <w:lang w:val="en-US" w:eastAsia="en-GB"/>
        </w:rPr>
        <w:t xml:space="preserve"> team and </w:t>
      </w:r>
      <w:r w:rsidR="00830019">
        <w:rPr>
          <w:rFonts w:eastAsia="Cambria"/>
          <w:color w:val="000000"/>
          <w:szCs w:val="21"/>
          <w:lang w:val="en-US" w:eastAsia="en-GB"/>
        </w:rPr>
        <w:t xml:space="preserve">EC project </w:t>
      </w:r>
      <w:r>
        <w:rPr>
          <w:rFonts w:eastAsia="Cambria"/>
          <w:color w:val="000000"/>
          <w:szCs w:val="21"/>
          <w:lang w:val="en-US" w:eastAsia="en-GB"/>
        </w:rPr>
        <w:t>reviewers to be worth exploring for a number for a number of reasons, including:</w:t>
      </w:r>
      <w:r w:rsidRPr="00B72A58">
        <w:rPr>
          <w:rFonts w:eastAsia="Cambria"/>
          <w:color w:val="000000"/>
          <w:szCs w:val="21"/>
          <w:lang w:val="en-US" w:eastAsia="en-GB"/>
        </w:rPr>
        <w:t xml:space="preserve"> </w:t>
      </w:r>
    </w:p>
    <w:p w:rsidR="00B72A58" w:rsidRDefault="00B72A58" w:rsidP="00B72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rsidR="00B72A58" w:rsidRPr="00B72A58" w:rsidRDefault="00B72A58" w:rsidP="00B72A58">
      <w:pPr>
        <w:pStyle w:val="ListParagraph"/>
        <w:widowControl w:val="0"/>
        <w:numPr>
          <w:ilvl w:val="0"/>
          <w:numId w:val="4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ind w:left="709" w:hanging="349"/>
        <w:rPr>
          <w:rFonts w:eastAsia="Cambria"/>
          <w:color w:val="000000"/>
          <w:szCs w:val="21"/>
          <w:lang w:val="en-US" w:eastAsia="en-GB"/>
        </w:rPr>
      </w:pPr>
      <w:r w:rsidRPr="00B72A58">
        <w:rPr>
          <w:rFonts w:eastAsia="Cambria"/>
          <w:color w:val="000000"/>
          <w:szCs w:val="21"/>
          <w:lang w:val="en-US" w:eastAsia="en-GB"/>
        </w:rPr>
        <w:t>A number of educational bodies, such as the Department of Energy, Open University and Artifici</w:t>
      </w:r>
      <w:r w:rsidR="00830019">
        <w:rPr>
          <w:rFonts w:eastAsia="Cambria"/>
          <w:color w:val="000000"/>
          <w:szCs w:val="21"/>
          <w:lang w:val="en-US" w:eastAsia="en-GB"/>
        </w:rPr>
        <w:t>al Intelligence Learning Centre</w:t>
      </w:r>
      <w:r w:rsidRPr="00B72A58">
        <w:rPr>
          <w:rFonts w:eastAsia="Cambria"/>
          <w:color w:val="000000"/>
          <w:szCs w:val="21"/>
          <w:lang w:val="en-US" w:eastAsia="en-GB"/>
        </w:rPr>
        <w:t xml:space="preserve"> have set up science-focused areas in 3D simulations including </w:t>
      </w:r>
      <w:proofErr w:type="spellStart"/>
      <w:r w:rsidRPr="00B72A58">
        <w:rPr>
          <w:rFonts w:eastAsia="Cambria"/>
          <w:color w:val="000000"/>
          <w:szCs w:val="21"/>
          <w:lang w:val="en-US" w:eastAsia="en-GB"/>
        </w:rPr>
        <w:t>SecondLife</w:t>
      </w:r>
      <w:proofErr w:type="spellEnd"/>
      <w:r w:rsidRPr="00B72A58">
        <w:rPr>
          <w:rFonts w:eastAsia="Cambria"/>
          <w:color w:val="000000"/>
          <w:szCs w:val="21"/>
          <w:lang w:val="en-US" w:eastAsia="en-GB"/>
        </w:rPr>
        <w:t xml:space="preserve"> or </w:t>
      </w:r>
      <w:proofErr w:type="spellStart"/>
      <w:r w:rsidRPr="00B72A58">
        <w:rPr>
          <w:rFonts w:eastAsia="Cambria"/>
          <w:color w:val="000000"/>
          <w:szCs w:val="21"/>
          <w:lang w:val="en-US" w:eastAsia="en-GB"/>
        </w:rPr>
        <w:t>OpenSim</w:t>
      </w:r>
      <w:proofErr w:type="spellEnd"/>
      <w:r w:rsidRPr="00B72A58">
        <w:rPr>
          <w:rFonts w:eastAsia="Cambria"/>
          <w:color w:val="000000"/>
          <w:szCs w:val="21"/>
          <w:lang w:val="en-US" w:eastAsia="en-GB"/>
        </w:rPr>
        <w:t>.</w:t>
      </w:r>
    </w:p>
    <w:p w:rsidR="00B72A58" w:rsidRDefault="00B72A58" w:rsidP="00B72A58">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ind w:left="709" w:hanging="349"/>
        <w:rPr>
          <w:rFonts w:eastAsia="Cambria"/>
          <w:color w:val="000000"/>
          <w:szCs w:val="21"/>
          <w:lang w:val="en-US" w:eastAsia="en-GB"/>
        </w:rPr>
      </w:pPr>
    </w:p>
    <w:p w:rsidR="00B72A58" w:rsidRDefault="00830019" w:rsidP="00B72A58">
      <w:pPr>
        <w:pStyle w:val="ListParagraph"/>
        <w:widowControl w:val="0"/>
        <w:numPr>
          <w:ilvl w:val="0"/>
          <w:numId w:val="41"/>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ind w:left="709" w:hanging="349"/>
        <w:rPr>
          <w:rFonts w:eastAsia="Cambria"/>
          <w:color w:val="000000"/>
          <w:szCs w:val="21"/>
          <w:lang w:val="en-US" w:eastAsia="en-GB"/>
        </w:rPr>
      </w:pPr>
      <w:r>
        <w:rPr>
          <w:rFonts w:eastAsia="Cambria"/>
          <w:color w:val="000000"/>
          <w:szCs w:val="21"/>
          <w:lang w:val="en-US" w:eastAsia="en-GB"/>
        </w:rPr>
        <w:t>3</w:t>
      </w:r>
      <w:r w:rsidR="00B72A58" w:rsidRPr="00B72A58">
        <w:rPr>
          <w:rFonts w:eastAsia="Cambria"/>
          <w:color w:val="000000"/>
          <w:szCs w:val="21"/>
          <w:lang w:val="en-US" w:eastAsia="en-GB"/>
        </w:rPr>
        <w:t>D environments can be a useful educational tool to engage a different subset of the public, and to give a greater depth of information and interactivity than possible with a standard website.</w:t>
      </w:r>
    </w:p>
    <w:p w:rsidR="00E54311" w:rsidRPr="00E54311" w:rsidRDefault="00E54311" w:rsidP="00E54311">
      <w:pPr>
        <w:pStyle w:val="ListParagraph"/>
        <w:rPr>
          <w:rFonts w:eastAsia="Cambria"/>
          <w:color w:val="000000"/>
          <w:szCs w:val="21"/>
          <w:lang w:val="en-US" w:eastAsia="en-GB"/>
        </w:rPr>
      </w:pPr>
    </w:p>
    <w:p w:rsidR="00E54311" w:rsidRDefault="00E54311" w:rsidP="00E54311">
      <w:pPr>
        <w:pStyle w:val="ColorfulList-Accent11"/>
        <w:numPr>
          <w:ilvl w:val="0"/>
          <w:numId w:val="41"/>
        </w:numPr>
        <w:rPr>
          <w:szCs w:val="22"/>
        </w:rPr>
      </w:pPr>
      <w:r w:rsidRPr="00E54311">
        <w:rPr>
          <w:szCs w:val="22"/>
        </w:rPr>
        <w:t xml:space="preserve">Using a 3D environment to </w:t>
      </w:r>
      <w:r w:rsidR="00DD50C9">
        <w:rPr>
          <w:szCs w:val="22"/>
        </w:rPr>
        <w:t>present scientific research</w:t>
      </w:r>
      <w:r w:rsidRPr="00E54311">
        <w:rPr>
          <w:szCs w:val="22"/>
        </w:rPr>
        <w:t xml:space="preserve"> reinforce</w:t>
      </w:r>
      <w:r w:rsidR="00DD50C9">
        <w:rPr>
          <w:szCs w:val="22"/>
        </w:rPr>
        <w:t>s</w:t>
      </w:r>
      <w:r w:rsidRPr="00E54311">
        <w:rPr>
          <w:szCs w:val="22"/>
        </w:rPr>
        <w:t xml:space="preserve"> the “e” aspect of today’s</w:t>
      </w:r>
      <w:r w:rsidR="00DD50C9">
        <w:rPr>
          <w:szCs w:val="22"/>
        </w:rPr>
        <w:t xml:space="preserve"> sciences and </w:t>
      </w:r>
      <w:r w:rsidRPr="00E54311">
        <w:rPr>
          <w:szCs w:val="22"/>
        </w:rPr>
        <w:t>benefit</w:t>
      </w:r>
      <w:r w:rsidR="00DD50C9">
        <w:rPr>
          <w:szCs w:val="22"/>
        </w:rPr>
        <w:t>s</w:t>
      </w:r>
      <w:r w:rsidRPr="00E54311">
        <w:rPr>
          <w:szCs w:val="22"/>
        </w:rPr>
        <w:t xml:space="preserve"> the message of e-</w:t>
      </w:r>
      <w:proofErr w:type="spellStart"/>
      <w:r w:rsidRPr="00E54311">
        <w:rPr>
          <w:szCs w:val="22"/>
        </w:rPr>
        <w:t>ScienceTalk</w:t>
      </w:r>
      <w:proofErr w:type="spellEnd"/>
      <w:r w:rsidRPr="00E54311">
        <w:rPr>
          <w:szCs w:val="22"/>
        </w:rPr>
        <w:t>.</w:t>
      </w:r>
    </w:p>
    <w:p w:rsidR="00E54311" w:rsidRDefault="00E54311" w:rsidP="00E54311">
      <w:pPr>
        <w:pStyle w:val="ListParagraph"/>
        <w:rPr>
          <w:szCs w:val="22"/>
        </w:rPr>
      </w:pPr>
    </w:p>
    <w:p w:rsidR="00E54311" w:rsidRDefault="00E54311" w:rsidP="00E54311">
      <w:pPr>
        <w:pStyle w:val="ColorfulList-Accent11"/>
        <w:numPr>
          <w:ilvl w:val="0"/>
          <w:numId w:val="41"/>
        </w:numPr>
        <w:rPr>
          <w:szCs w:val="22"/>
        </w:rPr>
      </w:pPr>
      <w:r w:rsidRPr="00E54311">
        <w:rPr>
          <w:szCs w:val="22"/>
        </w:rPr>
        <w:t>This solution could also offer e-scientists a new way to present their results, and hence encourage closer collaboration with projects such as EGI</w:t>
      </w:r>
      <w:r w:rsidR="00DD50C9">
        <w:rPr>
          <w:szCs w:val="22"/>
        </w:rPr>
        <w:t>-</w:t>
      </w:r>
      <w:proofErr w:type="spellStart"/>
      <w:r w:rsidR="00DD50C9">
        <w:rPr>
          <w:szCs w:val="22"/>
        </w:rPr>
        <w:t>InSPIRE</w:t>
      </w:r>
      <w:proofErr w:type="spellEnd"/>
      <w:r w:rsidRPr="00E54311">
        <w:rPr>
          <w:szCs w:val="22"/>
        </w:rPr>
        <w:t xml:space="preserve"> and its users.</w:t>
      </w:r>
    </w:p>
    <w:p w:rsidR="00E54311" w:rsidRDefault="00E54311" w:rsidP="00E54311">
      <w:pPr>
        <w:pStyle w:val="ListParagraph"/>
        <w:rPr>
          <w:szCs w:val="22"/>
        </w:rPr>
      </w:pPr>
    </w:p>
    <w:p w:rsidR="00E54311" w:rsidRDefault="00E54311" w:rsidP="00E54311">
      <w:pPr>
        <w:pStyle w:val="ColorfulList-Accent11"/>
        <w:numPr>
          <w:ilvl w:val="0"/>
          <w:numId w:val="41"/>
        </w:numPr>
        <w:rPr>
          <w:szCs w:val="22"/>
        </w:rPr>
      </w:pPr>
      <w:r w:rsidRPr="00E54311">
        <w:rPr>
          <w:szCs w:val="22"/>
        </w:rPr>
        <w:t>Using a virtual world is also a way to move from passive viewing to interactivity, and hence develop new tools for e-learning about the grid and e-science.</w:t>
      </w:r>
    </w:p>
    <w:p w:rsidR="00E54311" w:rsidRDefault="00E54311" w:rsidP="00E54311">
      <w:pPr>
        <w:pStyle w:val="ListParagraph"/>
        <w:rPr>
          <w:szCs w:val="22"/>
        </w:rPr>
      </w:pPr>
    </w:p>
    <w:p w:rsidR="00E54311" w:rsidRDefault="00E54311" w:rsidP="00E54311">
      <w:pPr>
        <w:pStyle w:val="ColorfulList-Accent11"/>
        <w:numPr>
          <w:ilvl w:val="0"/>
          <w:numId w:val="41"/>
        </w:numPr>
        <w:rPr>
          <w:szCs w:val="22"/>
        </w:rPr>
      </w:pPr>
      <w:r w:rsidRPr="00E54311">
        <w:rPr>
          <w:szCs w:val="22"/>
        </w:rPr>
        <w:lastRenderedPageBreak/>
        <w:t>Visualisations can be an important way of introducing the public to s</w:t>
      </w:r>
      <w:r w:rsidR="00DD50C9">
        <w:rPr>
          <w:szCs w:val="22"/>
        </w:rPr>
        <w:t xml:space="preserve">cience. A 3D virtual world </w:t>
      </w:r>
      <w:r w:rsidRPr="00E54311">
        <w:rPr>
          <w:szCs w:val="22"/>
        </w:rPr>
        <w:t>give</w:t>
      </w:r>
      <w:r w:rsidR="00DD50C9">
        <w:rPr>
          <w:szCs w:val="22"/>
        </w:rPr>
        <w:t>s</w:t>
      </w:r>
      <w:r w:rsidRPr="00E54311">
        <w:rPr>
          <w:szCs w:val="22"/>
        </w:rPr>
        <w:t xml:space="preserve"> viewers a new approach to s</w:t>
      </w:r>
      <w:r w:rsidR="00DD50C9">
        <w:rPr>
          <w:szCs w:val="22"/>
        </w:rPr>
        <w:t>cientific images, and hence has</w:t>
      </w:r>
      <w:r w:rsidRPr="00E54311">
        <w:rPr>
          <w:szCs w:val="22"/>
        </w:rPr>
        <w:t xml:space="preserve"> a positive impact on the perception of research by the general public and students.</w:t>
      </w:r>
    </w:p>
    <w:p w:rsidR="00E54311" w:rsidRDefault="00E54311" w:rsidP="00E54311">
      <w:pPr>
        <w:pStyle w:val="ListParagraph"/>
        <w:rPr>
          <w:szCs w:val="22"/>
        </w:rPr>
      </w:pPr>
    </w:p>
    <w:p w:rsidR="00E54311" w:rsidRPr="00E54311" w:rsidRDefault="00E54311" w:rsidP="00E54311">
      <w:pPr>
        <w:pStyle w:val="ColorfulList-Accent11"/>
        <w:numPr>
          <w:ilvl w:val="0"/>
          <w:numId w:val="41"/>
        </w:numPr>
        <w:rPr>
          <w:szCs w:val="22"/>
        </w:rPr>
      </w:pPr>
      <w:r w:rsidRPr="00E54311">
        <w:rPr>
          <w:szCs w:val="22"/>
        </w:rPr>
        <w:t xml:space="preserve">Learning how to use 3D technology to present and teach sciences in a virtual environment </w:t>
      </w:r>
      <w:r w:rsidR="00DD50C9">
        <w:rPr>
          <w:szCs w:val="22"/>
        </w:rPr>
        <w:t xml:space="preserve">is </w:t>
      </w:r>
      <w:r w:rsidRPr="00E54311">
        <w:rPr>
          <w:szCs w:val="22"/>
        </w:rPr>
        <w:t>of benefit even if the technology evolves; in the same way that graphic design skills remain even if graphic design software changes. This is the example set by Second Life users such as the Open University.</w:t>
      </w:r>
    </w:p>
    <w:p w:rsidR="00B11EF9" w:rsidRDefault="00B11EF9"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rsidR="006B24CE" w:rsidRPr="006B24CE" w:rsidRDefault="006B24CE" w:rsidP="006B24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Pr>
          <w:rFonts w:eastAsia="Cambria"/>
          <w:color w:val="000000"/>
          <w:szCs w:val="21"/>
          <w:lang w:val="en-US" w:eastAsia="en-GB"/>
        </w:rPr>
        <w:t xml:space="preserve">The </w:t>
      </w:r>
      <w:proofErr w:type="spellStart"/>
      <w:r>
        <w:rPr>
          <w:rFonts w:eastAsia="Cambria"/>
          <w:color w:val="000000"/>
          <w:szCs w:val="21"/>
          <w:lang w:val="en-US" w:eastAsia="en-GB"/>
        </w:rPr>
        <w:t>GridTalk</w:t>
      </w:r>
      <w:proofErr w:type="spellEnd"/>
      <w:r>
        <w:rPr>
          <w:rFonts w:eastAsia="Cambria"/>
          <w:color w:val="000000"/>
          <w:szCs w:val="21"/>
          <w:lang w:val="en-US" w:eastAsia="en-GB"/>
        </w:rPr>
        <w:t xml:space="preserve"> deliverable looked</w:t>
      </w:r>
      <w:r w:rsidRPr="006B24CE">
        <w:rPr>
          <w:rFonts w:eastAsia="Cambria"/>
          <w:color w:val="000000"/>
          <w:szCs w:val="21"/>
          <w:lang w:val="en-US" w:eastAsia="en-GB"/>
        </w:rPr>
        <w:t xml:space="preserve"> at different solutions for constructin</w:t>
      </w:r>
      <w:r>
        <w:rPr>
          <w:rFonts w:eastAsia="Cambria"/>
          <w:color w:val="000000"/>
          <w:szCs w:val="21"/>
          <w:lang w:val="en-US" w:eastAsia="en-GB"/>
        </w:rPr>
        <w:t>g a navigable 3D world, compared</w:t>
      </w:r>
      <w:r w:rsidRPr="006B24CE">
        <w:rPr>
          <w:rFonts w:eastAsia="Cambria"/>
          <w:color w:val="000000"/>
          <w:szCs w:val="21"/>
          <w:lang w:val="en-US" w:eastAsia="en-GB"/>
        </w:rPr>
        <w:t xml:space="preserve"> existing science and educati</w:t>
      </w:r>
      <w:r>
        <w:rPr>
          <w:rFonts w:eastAsia="Cambria"/>
          <w:color w:val="000000"/>
          <w:szCs w:val="21"/>
          <w:lang w:val="en-US" w:eastAsia="en-GB"/>
        </w:rPr>
        <w:t>on-related content, and examined</w:t>
      </w:r>
      <w:r w:rsidRPr="006B24CE">
        <w:rPr>
          <w:rFonts w:eastAsia="Cambria"/>
          <w:color w:val="000000"/>
          <w:szCs w:val="21"/>
          <w:lang w:val="en-US" w:eastAsia="en-GB"/>
        </w:rPr>
        <w:t xml:space="preserve"> other issues such as social networks in virtual worlds and newsletters. Other issues, including moderation, the effort required to build the world, potential audience and the possibility of migrating to other technology later </w:t>
      </w:r>
      <w:r>
        <w:rPr>
          <w:rFonts w:eastAsia="Cambria"/>
          <w:color w:val="000000"/>
          <w:szCs w:val="21"/>
          <w:lang w:val="en-US" w:eastAsia="en-GB"/>
        </w:rPr>
        <w:t>were</w:t>
      </w:r>
      <w:r w:rsidRPr="006B24CE">
        <w:rPr>
          <w:rFonts w:eastAsia="Cambria"/>
          <w:color w:val="000000"/>
          <w:szCs w:val="21"/>
          <w:lang w:val="en-US" w:eastAsia="en-GB"/>
        </w:rPr>
        <w:t xml:space="preserve"> also considered.</w:t>
      </w:r>
    </w:p>
    <w:p w:rsidR="006B24CE" w:rsidRPr="006B24CE" w:rsidRDefault="006B24CE" w:rsidP="006B24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rsidR="006B24CE" w:rsidRDefault="006B24CE" w:rsidP="006B24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sidRPr="006B24CE">
        <w:rPr>
          <w:rFonts w:eastAsia="Cambria"/>
          <w:color w:val="000000"/>
          <w:szCs w:val="21"/>
          <w:lang w:val="en-US" w:eastAsia="en-GB"/>
        </w:rPr>
        <w:t>These led to the following recommendations:</w:t>
      </w:r>
    </w:p>
    <w:p w:rsidR="006B24CE" w:rsidRPr="006B24CE" w:rsidRDefault="006B24CE" w:rsidP="006B24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rsidR="006B24CE" w:rsidRPr="006B24CE" w:rsidRDefault="006B24CE" w:rsidP="006B24CE">
      <w:pPr>
        <w:pStyle w:val="ListParagraph"/>
        <w:widowControl w:val="0"/>
        <w:numPr>
          <w:ilvl w:val="0"/>
          <w:numId w:val="4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roofErr w:type="gramStart"/>
      <w:r w:rsidRPr="006B24CE">
        <w:rPr>
          <w:rFonts w:eastAsia="Cambria"/>
          <w:color w:val="000000"/>
          <w:szCs w:val="21"/>
          <w:lang w:val="en-US" w:eastAsia="en-GB"/>
        </w:rPr>
        <w:t>e-</w:t>
      </w:r>
      <w:proofErr w:type="spellStart"/>
      <w:r w:rsidRPr="006B24CE">
        <w:rPr>
          <w:rFonts w:eastAsia="Cambria"/>
          <w:color w:val="000000"/>
          <w:szCs w:val="21"/>
          <w:lang w:val="en-US" w:eastAsia="en-GB"/>
        </w:rPr>
        <w:t>ScienceTalk</w:t>
      </w:r>
      <w:proofErr w:type="spellEnd"/>
      <w:proofErr w:type="gramEnd"/>
      <w:r w:rsidRPr="006B24CE">
        <w:rPr>
          <w:rFonts w:eastAsia="Cambria"/>
          <w:color w:val="000000"/>
          <w:szCs w:val="21"/>
          <w:lang w:val="en-US" w:eastAsia="en-GB"/>
        </w:rPr>
        <w:t xml:space="preserve"> would aim to create a simple virtual 3D </w:t>
      </w:r>
      <w:proofErr w:type="spellStart"/>
      <w:r w:rsidRPr="006B24CE">
        <w:rPr>
          <w:rFonts w:eastAsia="Cambria"/>
          <w:color w:val="000000"/>
          <w:szCs w:val="21"/>
          <w:lang w:val="en-US" w:eastAsia="en-GB"/>
        </w:rPr>
        <w:t>GridCafé</w:t>
      </w:r>
      <w:proofErr w:type="spellEnd"/>
      <w:r w:rsidRPr="006B24CE">
        <w:rPr>
          <w:rFonts w:eastAsia="Cambria"/>
          <w:color w:val="000000"/>
          <w:szCs w:val="21"/>
          <w:lang w:val="en-US" w:eastAsia="en-GB"/>
        </w:rPr>
        <w:t xml:space="preserve"> in the first twelve months of the project. The process and results of this would then be assessed before deciding whether to go further.</w:t>
      </w:r>
    </w:p>
    <w:p w:rsidR="006B24CE" w:rsidRPr="006B24CE" w:rsidRDefault="006B24CE" w:rsidP="006B24CE">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rsidR="006B24CE" w:rsidRPr="006B24CE" w:rsidRDefault="006B24CE" w:rsidP="006B24CE">
      <w:pPr>
        <w:pStyle w:val="ListParagraph"/>
        <w:widowControl w:val="0"/>
        <w:numPr>
          <w:ilvl w:val="0"/>
          <w:numId w:val="4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sidRPr="006B24CE">
        <w:rPr>
          <w:rFonts w:eastAsia="Cambria"/>
          <w:color w:val="000000"/>
          <w:szCs w:val="21"/>
          <w:lang w:val="en-US" w:eastAsia="en-GB"/>
        </w:rPr>
        <w:t xml:space="preserve">The virtual </w:t>
      </w:r>
      <w:proofErr w:type="spellStart"/>
      <w:r w:rsidRPr="006B24CE">
        <w:rPr>
          <w:rFonts w:eastAsia="Cambria"/>
          <w:color w:val="000000"/>
          <w:szCs w:val="21"/>
          <w:lang w:val="en-US" w:eastAsia="en-GB"/>
        </w:rPr>
        <w:t>GridCafé</w:t>
      </w:r>
      <w:proofErr w:type="spellEnd"/>
      <w:r w:rsidRPr="006B24CE">
        <w:rPr>
          <w:rFonts w:eastAsia="Cambria"/>
          <w:color w:val="000000"/>
          <w:szCs w:val="21"/>
          <w:lang w:val="en-US" w:eastAsia="en-GB"/>
        </w:rPr>
        <w:t xml:space="preserve"> would be created in on the </w:t>
      </w:r>
      <w:proofErr w:type="spellStart"/>
      <w:r w:rsidRPr="006B24CE">
        <w:rPr>
          <w:rFonts w:eastAsia="Cambria"/>
          <w:color w:val="000000"/>
          <w:szCs w:val="21"/>
          <w:lang w:val="en-US" w:eastAsia="en-GB"/>
        </w:rPr>
        <w:t>OpenSim</w:t>
      </w:r>
      <w:proofErr w:type="spellEnd"/>
      <w:r w:rsidRPr="006B24CE">
        <w:rPr>
          <w:rFonts w:eastAsia="Cambria"/>
          <w:color w:val="000000"/>
          <w:szCs w:val="21"/>
          <w:lang w:val="en-US" w:eastAsia="en-GB"/>
        </w:rPr>
        <w:t xml:space="preserve"> platform. This uses similar tools and viewer to Second Life, but is without the charging and copyright issues associated with the commercial Second Life.</w:t>
      </w:r>
    </w:p>
    <w:p w:rsidR="006B24CE" w:rsidRDefault="006B24CE" w:rsidP="006B24CE">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rsidR="006B24CE" w:rsidRPr="006B24CE" w:rsidRDefault="006B24CE" w:rsidP="006B24CE">
      <w:pPr>
        <w:pStyle w:val="ListParagraph"/>
        <w:widowControl w:val="0"/>
        <w:numPr>
          <w:ilvl w:val="0"/>
          <w:numId w:val="4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sidRPr="006B24CE">
        <w:rPr>
          <w:rFonts w:eastAsia="Cambria"/>
          <w:color w:val="000000"/>
          <w:szCs w:val="21"/>
          <w:lang w:val="en-US" w:eastAsia="en-GB"/>
        </w:rPr>
        <w:t xml:space="preserve">Standard 3D tools would be used to create the content, so that it could be transferred to a different platform if </w:t>
      </w:r>
      <w:proofErr w:type="spellStart"/>
      <w:r w:rsidRPr="006B24CE">
        <w:rPr>
          <w:rFonts w:eastAsia="Cambria"/>
          <w:color w:val="000000"/>
          <w:szCs w:val="21"/>
          <w:lang w:val="en-US" w:eastAsia="en-GB"/>
        </w:rPr>
        <w:t>OpenSim</w:t>
      </w:r>
      <w:proofErr w:type="spellEnd"/>
      <w:r w:rsidRPr="006B24CE">
        <w:rPr>
          <w:rFonts w:eastAsia="Cambria"/>
          <w:color w:val="000000"/>
          <w:szCs w:val="21"/>
          <w:lang w:val="en-US" w:eastAsia="en-GB"/>
        </w:rPr>
        <w:t xml:space="preserve"> proved not to be a sustainable solution.</w:t>
      </w:r>
    </w:p>
    <w:p w:rsidR="006B24CE" w:rsidRDefault="006B24CE"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rsidR="006951E4" w:rsidRDefault="006951E4" w:rsidP="006951E4">
      <w:pPr>
        <w:pStyle w:val="Heading3"/>
      </w:pPr>
      <w:bookmarkStart w:id="16" w:name="_Toc305425402"/>
      <w:r>
        <w:rPr>
          <w:lang w:val="en-GB"/>
        </w:rPr>
        <w:t>New content areas</w:t>
      </w:r>
      <w:bookmarkEnd w:id="16"/>
    </w:p>
    <w:p w:rsidR="006951E4" w:rsidRDefault="006951E4"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rsidR="00A67597" w:rsidRDefault="003637BE"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Pr>
          <w:rFonts w:eastAsia="Cambria"/>
          <w:color w:val="000000"/>
          <w:szCs w:val="21"/>
          <w:lang w:val="en-US" w:eastAsia="en-GB"/>
        </w:rPr>
        <w:t xml:space="preserve">A </w:t>
      </w:r>
      <w:r w:rsidR="00B11EF9">
        <w:rPr>
          <w:rFonts w:eastAsia="Cambria"/>
          <w:color w:val="000000"/>
          <w:szCs w:val="21"/>
          <w:lang w:val="en-US" w:eastAsia="en-GB"/>
        </w:rPr>
        <w:t xml:space="preserve">second aim </w:t>
      </w:r>
      <w:r w:rsidR="00282B0B">
        <w:rPr>
          <w:rFonts w:eastAsia="Cambria"/>
          <w:color w:val="000000"/>
          <w:szCs w:val="21"/>
          <w:lang w:val="en-US" w:eastAsia="en-GB"/>
        </w:rPr>
        <w:t xml:space="preserve">for Year 1 </w:t>
      </w:r>
      <w:r w:rsidR="00B11EF9">
        <w:rPr>
          <w:rFonts w:eastAsia="Cambria"/>
          <w:color w:val="000000"/>
          <w:szCs w:val="21"/>
          <w:lang w:val="en-US" w:eastAsia="en-GB"/>
        </w:rPr>
        <w:t>was to develop new content areas of the website t</w:t>
      </w:r>
      <w:r w:rsidR="00DD50C9">
        <w:rPr>
          <w:rFonts w:eastAsia="Cambria"/>
          <w:color w:val="000000"/>
          <w:szCs w:val="21"/>
          <w:lang w:val="en-US" w:eastAsia="en-GB"/>
        </w:rPr>
        <w:t>hat covered other areas of e-i</w:t>
      </w:r>
      <w:r w:rsidR="00B11EF9">
        <w:rPr>
          <w:rFonts w:eastAsia="Cambria"/>
          <w:color w:val="000000"/>
          <w:szCs w:val="21"/>
          <w:lang w:val="en-US" w:eastAsia="en-GB"/>
        </w:rPr>
        <w:t>nfrastructures and distributed computing. WP1 produced an e-</w:t>
      </w:r>
      <w:proofErr w:type="spellStart"/>
      <w:r w:rsidR="00B11EF9">
        <w:rPr>
          <w:rFonts w:eastAsia="Cambria"/>
          <w:color w:val="000000"/>
          <w:szCs w:val="21"/>
          <w:lang w:val="en-US" w:eastAsia="en-GB"/>
        </w:rPr>
        <w:t>ScienceBriefing</w:t>
      </w:r>
      <w:proofErr w:type="spellEnd"/>
      <w:r w:rsidR="00B11EF9">
        <w:rPr>
          <w:rFonts w:eastAsia="Cambria"/>
          <w:color w:val="000000"/>
          <w:szCs w:val="21"/>
          <w:lang w:val="en-US" w:eastAsia="en-GB"/>
        </w:rPr>
        <w:t xml:space="preserve"> on cloud computing in March 2011</w:t>
      </w:r>
      <w:r w:rsidR="00B11EF9">
        <w:rPr>
          <w:rStyle w:val="FootnoteReference"/>
          <w:rFonts w:eastAsia="Cambria"/>
          <w:color w:val="000000"/>
          <w:szCs w:val="21"/>
          <w:lang w:val="en-US" w:eastAsia="en-GB"/>
        </w:rPr>
        <w:footnoteReference w:id="9"/>
      </w:r>
      <w:r w:rsidR="00B11EF9">
        <w:rPr>
          <w:rFonts w:eastAsia="Cambria"/>
          <w:color w:val="000000"/>
          <w:szCs w:val="21"/>
          <w:lang w:val="en-US" w:eastAsia="en-GB"/>
        </w:rPr>
        <w:t xml:space="preserve">. Given that cloud computing is </w:t>
      </w:r>
      <w:r w:rsidR="006951E4">
        <w:rPr>
          <w:rFonts w:eastAsia="Cambria"/>
          <w:color w:val="000000"/>
          <w:szCs w:val="21"/>
          <w:lang w:val="en-US" w:eastAsia="en-GB"/>
        </w:rPr>
        <w:t>of intense media interest</w:t>
      </w:r>
      <w:r w:rsidR="00B11EF9">
        <w:rPr>
          <w:rFonts w:eastAsia="Cambria"/>
          <w:color w:val="000000"/>
          <w:szCs w:val="21"/>
          <w:lang w:val="en-US" w:eastAsia="en-GB"/>
        </w:rPr>
        <w:t xml:space="preserve"> and also has overlaps in application with grid computing, the Cloud Lounge was chosen as the</w:t>
      </w:r>
      <w:r w:rsidR="006951E4">
        <w:rPr>
          <w:rFonts w:eastAsia="Cambria"/>
          <w:color w:val="000000"/>
          <w:szCs w:val="21"/>
          <w:lang w:val="en-US" w:eastAsia="en-GB"/>
        </w:rPr>
        <w:t xml:space="preserve"> first new area to be developed, drawing from the content and research for the e-</w:t>
      </w:r>
      <w:proofErr w:type="spellStart"/>
      <w:r w:rsidR="006951E4">
        <w:rPr>
          <w:rFonts w:eastAsia="Cambria"/>
          <w:color w:val="000000"/>
          <w:szCs w:val="21"/>
          <w:lang w:val="en-US" w:eastAsia="en-GB"/>
        </w:rPr>
        <w:t>ScienceBriefing</w:t>
      </w:r>
      <w:proofErr w:type="spellEnd"/>
      <w:r w:rsidR="006951E4">
        <w:rPr>
          <w:rFonts w:eastAsia="Cambria"/>
          <w:color w:val="000000"/>
          <w:szCs w:val="21"/>
          <w:lang w:val="en-US" w:eastAsia="en-GB"/>
        </w:rPr>
        <w:t xml:space="preserve"> on this subject. </w:t>
      </w:r>
    </w:p>
    <w:p w:rsidR="00AD70DA" w:rsidRDefault="00AD70DA"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rsidR="00AD70DA" w:rsidRDefault="00DB366F"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Pr>
          <w:rFonts w:eastAsia="Cambria"/>
          <w:color w:val="000000"/>
          <w:szCs w:val="21"/>
          <w:lang w:val="en-US" w:eastAsia="en-GB"/>
        </w:rPr>
        <w:t xml:space="preserve">However, it </w:t>
      </w:r>
      <w:r w:rsidR="006951E4">
        <w:rPr>
          <w:rFonts w:eastAsia="Cambria"/>
          <w:color w:val="000000"/>
          <w:szCs w:val="21"/>
          <w:lang w:val="en-US" w:eastAsia="en-GB"/>
        </w:rPr>
        <w:t xml:space="preserve">became clear that developing new areas of the </w:t>
      </w:r>
      <w:proofErr w:type="spellStart"/>
      <w:r w:rsidR="006951E4">
        <w:rPr>
          <w:rFonts w:eastAsia="Cambria"/>
          <w:color w:val="000000"/>
          <w:szCs w:val="21"/>
          <w:lang w:val="en-US" w:eastAsia="en-GB"/>
        </w:rPr>
        <w:t>GridCafé</w:t>
      </w:r>
      <w:proofErr w:type="spellEnd"/>
      <w:r w:rsidR="006951E4">
        <w:rPr>
          <w:rFonts w:eastAsia="Cambria"/>
          <w:color w:val="000000"/>
          <w:szCs w:val="21"/>
          <w:lang w:val="en-US" w:eastAsia="en-GB"/>
        </w:rPr>
        <w:t xml:space="preserve"> website to run in parallel to each other would lead to complications with overlapping </w:t>
      </w:r>
      <w:r>
        <w:rPr>
          <w:rFonts w:eastAsia="Cambria"/>
          <w:color w:val="000000"/>
          <w:szCs w:val="21"/>
          <w:lang w:val="en-US" w:eastAsia="en-GB"/>
        </w:rPr>
        <w:t xml:space="preserve">common </w:t>
      </w:r>
      <w:r w:rsidR="00F15B95">
        <w:rPr>
          <w:rFonts w:eastAsia="Cambria"/>
          <w:color w:val="000000"/>
          <w:szCs w:val="21"/>
          <w:lang w:val="en-US" w:eastAsia="en-GB"/>
        </w:rPr>
        <w:t xml:space="preserve">areas </w:t>
      </w:r>
      <w:proofErr w:type="spellStart"/>
      <w:r w:rsidR="00F15B95">
        <w:rPr>
          <w:rFonts w:eastAsia="Cambria"/>
          <w:color w:val="000000"/>
          <w:szCs w:val="21"/>
          <w:lang w:val="en-US" w:eastAsia="en-GB"/>
        </w:rPr>
        <w:t>ie</w:t>
      </w:r>
      <w:proofErr w:type="spellEnd"/>
      <w:r w:rsidR="00F15B95">
        <w:rPr>
          <w:rFonts w:eastAsia="Cambria"/>
          <w:color w:val="000000"/>
          <w:szCs w:val="21"/>
          <w:lang w:val="en-US" w:eastAsia="en-GB"/>
        </w:rPr>
        <w:t xml:space="preserve"> In Debate, News</w:t>
      </w:r>
      <w:r w:rsidR="006951E4">
        <w:rPr>
          <w:rFonts w:eastAsia="Cambria"/>
          <w:color w:val="000000"/>
          <w:szCs w:val="21"/>
          <w:lang w:val="en-US" w:eastAsia="en-GB"/>
        </w:rPr>
        <w:t>, Pe</w:t>
      </w:r>
      <w:r w:rsidR="00DD50C9">
        <w:rPr>
          <w:rFonts w:eastAsia="Cambria"/>
          <w:color w:val="000000"/>
          <w:szCs w:val="21"/>
          <w:lang w:val="en-US" w:eastAsia="en-GB"/>
        </w:rPr>
        <w:t>ople and Multimedia. Feedback from</w:t>
      </w:r>
      <w:r w:rsidR="006951E4">
        <w:rPr>
          <w:rFonts w:eastAsia="Cambria"/>
          <w:color w:val="000000"/>
          <w:szCs w:val="21"/>
          <w:lang w:val="en-US" w:eastAsia="en-GB"/>
        </w:rPr>
        <w:t xml:space="preserve"> one to one interviews also showed us that our audiences preferred integrated websites, rather than an increased number of parallel but related websites.</w:t>
      </w:r>
    </w:p>
    <w:p w:rsidR="006951E4" w:rsidRDefault="006951E4"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rsidR="003E42E6" w:rsidRPr="00876468" w:rsidRDefault="00DB366F" w:rsidP="008764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pPr>
      <w:r>
        <w:rPr>
          <w:rFonts w:eastAsia="Cambria"/>
          <w:color w:val="000000"/>
          <w:szCs w:val="21"/>
          <w:lang w:val="en-US" w:eastAsia="en-GB"/>
        </w:rPr>
        <w:t xml:space="preserve">This led to the need for an overall concept for the website that could include new areas of the website as they developed </w:t>
      </w:r>
      <w:proofErr w:type="spellStart"/>
      <w:r>
        <w:rPr>
          <w:rFonts w:eastAsia="Cambria"/>
          <w:color w:val="000000"/>
          <w:szCs w:val="21"/>
          <w:lang w:val="en-US" w:eastAsia="en-GB"/>
        </w:rPr>
        <w:t>ie</w:t>
      </w:r>
      <w:proofErr w:type="spellEnd"/>
      <w:r>
        <w:rPr>
          <w:rFonts w:eastAsia="Cambria"/>
          <w:color w:val="000000"/>
          <w:szCs w:val="21"/>
          <w:lang w:val="en-US" w:eastAsia="en-GB"/>
        </w:rPr>
        <w:t xml:space="preserve"> grid, cloud, volunteer computing, HPC and more but would remain easy to navigate and </w:t>
      </w:r>
      <w:r w:rsidR="00DD50C9">
        <w:rPr>
          <w:rFonts w:eastAsia="Cambria"/>
          <w:color w:val="000000"/>
          <w:szCs w:val="21"/>
          <w:lang w:val="en-US" w:eastAsia="en-GB"/>
        </w:rPr>
        <w:t>flexible enough</w:t>
      </w:r>
      <w:r w:rsidR="00282B0B">
        <w:rPr>
          <w:rFonts w:eastAsia="Cambria"/>
          <w:color w:val="000000"/>
          <w:szCs w:val="21"/>
          <w:lang w:val="en-US" w:eastAsia="en-GB"/>
        </w:rPr>
        <w:t xml:space="preserve"> to </w:t>
      </w:r>
      <w:r>
        <w:rPr>
          <w:rFonts w:eastAsia="Cambria"/>
          <w:color w:val="000000"/>
          <w:szCs w:val="21"/>
          <w:lang w:val="en-US" w:eastAsia="en-GB"/>
        </w:rPr>
        <w:t>incorporate the areas common to each area. This concept was developed as the e-</w:t>
      </w:r>
      <w:proofErr w:type="spellStart"/>
      <w:r>
        <w:rPr>
          <w:rFonts w:eastAsia="Cambria"/>
          <w:color w:val="000000"/>
          <w:szCs w:val="21"/>
          <w:lang w:val="en-US" w:eastAsia="en-GB"/>
        </w:rPr>
        <w:t>ScienceCity</w:t>
      </w:r>
      <w:proofErr w:type="spellEnd"/>
      <w:r w:rsidR="00282B0B">
        <w:rPr>
          <w:rFonts w:eastAsia="Cambria"/>
          <w:color w:val="000000"/>
          <w:szCs w:val="21"/>
          <w:lang w:val="en-US" w:eastAsia="en-GB"/>
        </w:rPr>
        <w:t>, outlined in the next section.</w:t>
      </w:r>
    </w:p>
    <w:p w:rsidR="003E42E6" w:rsidRDefault="00DD50C9" w:rsidP="003E42E6">
      <w:pPr>
        <w:pStyle w:val="Heading1"/>
      </w:pPr>
      <w:bookmarkStart w:id="17" w:name="_Toc171733499"/>
      <w:bookmarkStart w:id="18" w:name="_Toc144364251"/>
      <w:bookmarkStart w:id="19" w:name="_Toc305425403"/>
      <w:bookmarkEnd w:id="17"/>
      <w:r>
        <w:rPr>
          <w:lang w:val="en-GB"/>
        </w:rPr>
        <w:lastRenderedPageBreak/>
        <w:t>E-science</w:t>
      </w:r>
      <w:r w:rsidR="008E0F13">
        <w:rPr>
          <w:lang w:val="en-GB"/>
        </w:rPr>
        <w:t>C</w:t>
      </w:r>
      <w:r w:rsidR="00665719">
        <w:rPr>
          <w:lang w:val="en-GB"/>
        </w:rPr>
        <w:t>ity</w:t>
      </w:r>
      <w:bookmarkEnd w:id="19"/>
    </w:p>
    <w:p w:rsidR="003E42E6" w:rsidRDefault="00876468" w:rsidP="003E42E6">
      <w:pPr>
        <w:pStyle w:val="Heading2"/>
      </w:pPr>
      <w:bookmarkStart w:id="20" w:name="_Toc305425404"/>
      <w:r>
        <w:rPr>
          <w:lang w:val="en-GB"/>
        </w:rPr>
        <w:t>Developing the e-</w:t>
      </w:r>
      <w:proofErr w:type="spellStart"/>
      <w:r>
        <w:rPr>
          <w:lang w:val="en-GB"/>
        </w:rPr>
        <w:t>ScienceCity</w:t>
      </w:r>
      <w:bookmarkEnd w:id="20"/>
      <w:proofErr w:type="spellEnd"/>
    </w:p>
    <w:p w:rsidR="003E42E6" w:rsidRDefault="003E42E6" w:rsidP="003E42E6"/>
    <w:p w:rsidR="00876468" w:rsidRDefault="00876468" w:rsidP="003E42E6">
      <w:r>
        <w:t>The architecture for the e-</w:t>
      </w:r>
      <w:proofErr w:type="spellStart"/>
      <w:r>
        <w:t>ScienceCity</w:t>
      </w:r>
      <w:proofErr w:type="spellEnd"/>
      <w:r>
        <w:t xml:space="preserve"> website is outlined below:</w:t>
      </w:r>
    </w:p>
    <w:p w:rsidR="005C13EF" w:rsidRDefault="005C13EF" w:rsidP="005C13EF">
      <w:pPr>
        <w:jc w:val="center"/>
        <w:rPr>
          <w:noProof/>
          <w:lang w:eastAsia="en-GB"/>
        </w:rPr>
      </w:pPr>
    </w:p>
    <w:p w:rsidR="00876468" w:rsidRDefault="00876468" w:rsidP="005C13EF">
      <w:pPr>
        <w:jc w:val="center"/>
      </w:pPr>
      <w:r>
        <w:rPr>
          <w:noProof/>
          <w:lang w:eastAsia="en-GB"/>
        </w:rPr>
        <w:drawing>
          <wp:inline distT="0" distB="0" distL="0" distR="0" wp14:anchorId="0B5101B5" wp14:editId="3DBB3866">
            <wp:extent cx="4589903" cy="610552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GridCaféCity-Update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97037" cy="6115014"/>
                    </a:xfrm>
                    <a:prstGeom prst="rect">
                      <a:avLst/>
                    </a:prstGeom>
                  </pic:spPr>
                </pic:pic>
              </a:graphicData>
            </a:graphic>
          </wp:inline>
        </w:drawing>
      </w:r>
    </w:p>
    <w:p w:rsidR="005C13EF" w:rsidRPr="005C13EF" w:rsidRDefault="005C13EF" w:rsidP="005C13EF">
      <w:pPr>
        <w:jc w:val="center"/>
        <w:rPr>
          <w:b/>
        </w:rPr>
      </w:pPr>
      <w:proofErr w:type="gramStart"/>
      <w:r w:rsidRPr="005C13EF">
        <w:rPr>
          <w:b/>
        </w:rPr>
        <w:t>Fig 1.</w:t>
      </w:r>
      <w:proofErr w:type="gramEnd"/>
      <w:r w:rsidRPr="005C13EF">
        <w:rPr>
          <w:b/>
        </w:rPr>
        <w:t xml:space="preserve"> E-</w:t>
      </w:r>
      <w:proofErr w:type="spellStart"/>
      <w:r w:rsidRPr="005C13EF">
        <w:rPr>
          <w:b/>
        </w:rPr>
        <w:t>ScienceCity</w:t>
      </w:r>
      <w:proofErr w:type="spellEnd"/>
      <w:r w:rsidRPr="005C13EF">
        <w:rPr>
          <w:b/>
        </w:rPr>
        <w:t xml:space="preserve"> website architecture</w:t>
      </w:r>
    </w:p>
    <w:p w:rsidR="005C13EF" w:rsidRDefault="005C13EF" w:rsidP="005C13EF">
      <w:pPr>
        <w:jc w:val="left"/>
      </w:pPr>
    </w:p>
    <w:p w:rsidR="005C13EF" w:rsidRDefault="005C13EF" w:rsidP="005C13EF">
      <w:pPr>
        <w:jc w:val="left"/>
      </w:pPr>
      <w:r>
        <w:lastRenderedPageBreak/>
        <w:t>This architecture illustrates how the diff</w:t>
      </w:r>
      <w:r w:rsidR="00937FC8">
        <w:t xml:space="preserve">erent areas of the website </w:t>
      </w:r>
      <w:r>
        <w:t>relate to each other and to the comm</w:t>
      </w:r>
      <w:r w:rsidR="00937FC8">
        <w:t xml:space="preserve">on elements. The structure </w:t>
      </w:r>
      <w:r>
        <w:t>maintain</w:t>
      </w:r>
      <w:r w:rsidR="00937FC8">
        <w:t>s</w:t>
      </w:r>
      <w:r>
        <w:t xml:space="preserve"> the key elements of the well-known and appreciated </w:t>
      </w:r>
      <w:proofErr w:type="spellStart"/>
      <w:r>
        <w:t>GridCafé</w:t>
      </w:r>
      <w:proofErr w:type="spellEnd"/>
      <w:r>
        <w:t xml:space="preserve"> </w:t>
      </w:r>
      <w:r w:rsidR="00DD50C9">
        <w:t>website</w:t>
      </w:r>
      <w:r>
        <w:t xml:space="preserve">, while introducing the new content areas and tying into the elements of the 3D virtual </w:t>
      </w:r>
      <w:proofErr w:type="gramStart"/>
      <w:r>
        <w:t>world being</w:t>
      </w:r>
      <w:proofErr w:type="gramEnd"/>
      <w:r>
        <w:t xml:space="preserve"> developed alongside the 2D website.</w:t>
      </w:r>
    </w:p>
    <w:p w:rsidR="005C13EF" w:rsidRDefault="005C13EF" w:rsidP="005C13EF">
      <w:pPr>
        <w:jc w:val="left"/>
      </w:pPr>
    </w:p>
    <w:p w:rsidR="005C13EF" w:rsidRDefault="005C13EF" w:rsidP="005C13EF">
      <w:pPr>
        <w:jc w:val="left"/>
      </w:pPr>
      <w:r>
        <w:t xml:space="preserve">The new website also includes a new logo </w:t>
      </w:r>
      <w:r w:rsidR="00937FC8">
        <w:t>that reflects</w:t>
      </w:r>
      <w:r>
        <w:t xml:space="preserve"> the different content areas that will be developed during future development phases.</w:t>
      </w:r>
    </w:p>
    <w:p w:rsidR="005C13EF" w:rsidRDefault="005C13EF" w:rsidP="005C13EF">
      <w:pPr>
        <w:jc w:val="left"/>
      </w:pPr>
    </w:p>
    <w:p w:rsidR="005C13EF" w:rsidRDefault="005C13EF" w:rsidP="00090C2B">
      <w:pPr>
        <w:jc w:val="center"/>
      </w:pPr>
      <w:r>
        <w:rPr>
          <w:noProof/>
          <w:lang w:eastAsia="en-GB"/>
        </w:rPr>
        <w:drawing>
          <wp:inline distT="0" distB="0" distL="0" distR="0" wp14:anchorId="526F6B02" wp14:editId="17691048">
            <wp:extent cx="4581525" cy="25965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ienceCity logo.jpg"/>
                    <pic:cNvPicPr/>
                  </pic:nvPicPr>
                  <pic:blipFill>
                    <a:blip r:embed="rId14">
                      <a:extLst>
                        <a:ext uri="{28A0092B-C50C-407E-A947-70E740481C1C}">
                          <a14:useLocalDpi xmlns:a14="http://schemas.microsoft.com/office/drawing/2010/main" val="0"/>
                        </a:ext>
                      </a:extLst>
                    </a:blip>
                    <a:stretch>
                      <a:fillRect/>
                    </a:stretch>
                  </pic:blipFill>
                  <pic:spPr>
                    <a:xfrm>
                      <a:off x="0" y="0"/>
                      <a:ext cx="4587777" cy="2600111"/>
                    </a:xfrm>
                    <a:prstGeom prst="rect">
                      <a:avLst/>
                    </a:prstGeom>
                  </pic:spPr>
                </pic:pic>
              </a:graphicData>
            </a:graphic>
          </wp:inline>
        </w:drawing>
      </w:r>
    </w:p>
    <w:p w:rsidR="00090C2B" w:rsidRPr="00090C2B" w:rsidRDefault="00090C2B" w:rsidP="00090C2B">
      <w:pPr>
        <w:jc w:val="center"/>
        <w:rPr>
          <w:b/>
        </w:rPr>
      </w:pPr>
      <w:proofErr w:type="gramStart"/>
      <w:r w:rsidRPr="00090C2B">
        <w:rPr>
          <w:b/>
        </w:rPr>
        <w:t>Fig 2.</w:t>
      </w:r>
      <w:proofErr w:type="gramEnd"/>
      <w:r w:rsidRPr="00090C2B">
        <w:rPr>
          <w:b/>
        </w:rPr>
        <w:t xml:space="preserve"> E-</w:t>
      </w:r>
      <w:proofErr w:type="spellStart"/>
      <w:r w:rsidRPr="00090C2B">
        <w:rPr>
          <w:b/>
        </w:rPr>
        <w:t>ScienceCity</w:t>
      </w:r>
      <w:proofErr w:type="spellEnd"/>
      <w:r w:rsidRPr="00090C2B">
        <w:rPr>
          <w:b/>
        </w:rPr>
        <w:t xml:space="preserve"> logo</w:t>
      </w:r>
    </w:p>
    <w:p w:rsidR="00090C2B" w:rsidRDefault="00090C2B" w:rsidP="005C13EF">
      <w:pPr>
        <w:jc w:val="left"/>
      </w:pPr>
    </w:p>
    <w:p w:rsidR="00DA01D4" w:rsidRDefault="00DA01D4" w:rsidP="005C13EF">
      <w:pPr>
        <w:jc w:val="left"/>
      </w:pPr>
      <w:r>
        <w:t>Navigation around the e-</w:t>
      </w:r>
      <w:proofErr w:type="spellStart"/>
      <w:r>
        <w:t>ScienceCity</w:t>
      </w:r>
      <w:proofErr w:type="spellEnd"/>
      <w:r>
        <w:t xml:space="preserve"> and its content areas </w:t>
      </w:r>
      <w:r w:rsidR="00DD50C9">
        <w:t xml:space="preserve">is possible in two ways: </w:t>
      </w:r>
      <w:r>
        <w:t xml:space="preserve"> via a scrolling image </w:t>
      </w:r>
      <w:r w:rsidR="00DD50C9">
        <w:t xml:space="preserve">carrousel </w:t>
      </w:r>
      <w:r>
        <w:t>in the top banner</w:t>
      </w:r>
      <w:r w:rsidR="00DD50C9">
        <w:t>, controlled by the visitor</w:t>
      </w:r>
      <w:r>
        <w:t xml:space="preserve"> and through a</w:t>
      </w:r>
      <w:r w:rsidR="00DD50C9">
        <w:t xml:space="preserve"> roll-over</w:t>
      </w:r>
      <w:r>
        <w:t xml:space="preserve"> ma</w:t>
      </w:r>
      <w:r w:rsidR="00937FC8">
        <w:t>p that ties in with</w:t>
      </w:r>
      <w:r>
        <w:t xml:space="preserve"> the </w:t>
      </w:r>
      <w:r w:rsidR="00DD50C9">
        <w:t xml:space="preserve">map of the </w:t>
      </w:r>
      <w:r>
        <w:t>virtual e-</w:t>
      </w:r>
      <w:proofErr w:type="spellStart"/>
      <w:r>
        <w:t>ScienceCity</w:t>
      </w:r>
      <w:proofErr w:type="spellEnd"/>
      <w:r>
        <w:t xml:space="preserve"> </w:t>
      </w:r>
      <w:r w:rsidR="00DD50C9">
        <w:t>that is being developed in parallel.</w:t>
      </w:r>
    </w:p>
    <w:p w:rsidR="00DA01D4" w:rsidRDefault="00DA01D4" w:rsidP="005C13EF">
      <w:pPr>
        <w:jc w:val="left"/>
      </w:pPr>
    </w:p>
    <w:p w:rsidR="00DA01D4" w:rsidRDefault="00090C2B" w:rsidP="005C13EF">
      <w:pPr>
        <w:jc w:val="left"/>
      </w:pPr>
      <w:r>
        <w:rPr>
          <w:noProof/>
          <w:lang w:eastAsia="en-GB"/>
        </w:rPr>
        <w:lastRenderedPageBreak/>
        <w:drawing>
          <wp:inline distT="0" distB="0" distL="0" distR="0" wp14:anchorId="34A26ADB" wp14:editId="55EA1F16">
            <wp:extent cx="5486400" cy="33944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ienceCity map.jpg"/>
                    <pic:cNvPicPr/>
                  </pic:nvPicPr>
                  <pic:blipFill>
                    <a:blip r:embed="rId15">
                      <a:extLst>
                        <a:ext uri="{28A0092B-C50C-407E-A947-70E740481C1C}">
                          <a14:useLocalDpi xmlns:a14="http://schemas.microsoft.com/office/drawing/2010/main" val="0"/>
                        </a:ext>
                      </a:extLst>
                    </a:blip>
                    <a:stretch>
                      <a:fillRect/>
                    </a:stretch>
                  </pic:blipFill>
                  <pic:spPr>
                    <a:xfrm>
                      <a:off x="0" y="0"/>
                      <a:ext cx="5488822" cy="3395997"/>
                    </a:xfrm>
                    <a:prstGeom prst="rect">
                      <a:avLst/>
                    </a:prstGeom>
                  </pic:spPr>
                </pic:pic>
              </a:graphicData>
            </a:graphic>
          </wp:inline>
        </w:drawing>
      </w:r>
    </w:p>
    <w:p w:rsidR="00090C2B" w:rsidRDefault="008F7C36" w:rsidP="008F7C36">
      <w:pPr>
        <w:jc w:val="center"/>
        <w:rPr>
          <w:b/>
        </w:rPr>
      </w:pPr>
      <w:proofErr w:type="gramStart"/>
      <w:r w:rsidRPr="008F7C36">
        <w:rPr>
          <w:b/>
        </w:rPr>
        <w:t>Fig 3.</w:t>
      </w:r>
      <w:proofErr w:type="gramEnd"/>
      <w:r w:rsidRPr="008F7C36">
        <w:rPr>
          <w:b/>
        </w:rPr>
        <w:t xml:space="preserve"> E-</w:t>
      </w:r>
      <w:proofErr w:type="spellStart"/>
      <w:r w:rsidRPr="008F7C36">
        <w:rPr>
          <w:b/>
        </w:rPr>
        <w:t>ScienceCity</w:t>
      </w:r>
      <w:proofErr w:type="spellEnd"/>
      <w:r w:rsidRPr="008F7C36">
        <w:rPr>
          <w:b/>
        </w:rPr>
        <w:t xml:space="preserve"> 3D and 2D navigation map</w:t>
      </w:r>
    </w:p>
    <w:p w:rsidR="00224B2E" w:rsidRDefault="00224B2E" w:rsidP="008F7C36">
      <w:pPr>
        <w:jc w:val="center"/>
        <w:rPr>
          <w:b/>
        </w:rPr>
      </w:pPr>
    </w:p>
    <w:p w:rsidR="00224B2E" w:rsidRPr="00224B2E" w:rsidRDefault="00224B2E" w:rsidP="00224B2E">
      <w:pPr>
        <w:jc w:val="left"/>
      </w:pPr>
    </w:p>
    <w:p w:rsidR="003E42E6" w:rsidRPr="0005459C" w:rsidRDefault="005C13EF" w:rsidP="003E42E6">
      <w:pPr>
        <w:pStyle w:val="Heading2"/>
      </w:pPr>
      <w:bookmarkStart w:id="21" w:name="_Toc305425405"/>
      <w:r>
        <w:rPr>
          <w:lang w:val="en-GB"/>
        </w:rPr>
        <w:t xml:space="preserve">The </w:t>
      </w:r>
      <w:proofErr w:type="spellStart"/>
      <w:r w:rsidR="00601EE3">
        <w:rPr>
          <w:lang w:val="en-GB"/>
        </w:rPr>
        <w:t>GridCaf</w:t>
      </w:r>
      <w:r w:rsidR="00601EE3">
        <w:rPr>
          <w:rFonts w:cs="Calibri"/>
          <w:lang w:val="en-GB"/>
        </w:rPr>
        <w:t>é</w:t>
      </w:r>
      <w:bookmarkEnd w:id="21"/>
      <w:proofErr w:type="spellEnd"/>
    </w:p>
    <w:p w:rsidR="003E42E6" w:rsidRPr="00BD7202" w:rsidRDefault="003E42E6" w:rsidP="003E42E6"/>
    <w:p w:rsidR="003E42E6" w:rsidRDefault="00DE79DE" w:rsidP="003E42E6">
      <w:pPr>
        <w:rPr>
          <w:szCs w:val="22"/>
        </w:rPr>
      </w:pPr>
      <w:r>
        <w:rPr>
          <w:szCs w:val="22"/>
        </w:rPr>
        <w:t xml:space="preserve">The </w:t>
      </w:r>
      <w:proofErr w:type="spellStart"/>
      <w:r>
        <w:rPr>
          <w:szCs w:val="22"/>
        </w:rPr>
        <w:t>GridCaf</w:t>
      </w:r>
      <w:r w:rsidR="007520CB">
        <w:rPr>
          <w:szCs w:val="22"/>
        </w:rPr>
        <w:t>é</w:t>
      </w:r>
      <w:proofErr w:type="spellEnd"/>
      <w:r>
        <w:rPr>
          <w:szCs w:val="22"/>
        </w:rPr>
        <w:t xml:space="preserve"> website main content areas </w:t>
      </w:r>
      <w:r w:rsidR="00DD50C9">
        <w:rPr>
          <w:szCs w:val="22"/>
        </w:rPr>
        <w:t>were</w:t>
      </w:r>
      <w:r>
        <w:rPr>
          <w:szCs w:val="22"/>
        </w:rPr>
        <w:t xml:space="preserve"> migrated to the e-</w:t>
      </w:r>
      <w:proofErr w:type="spellStart"/>
      <w:r>
        <w:rPr>
          <w:szCs w:val="22"/>
        </w:rPr>
        <w:t>ScienceCity</w:t>
      </w:r>
      <w:proofErr w:type="spellEnd"/>
      <w:r>
        <w:rPr>
          <w:szCs w:val="22"/>
        </w:rPr>
        <w:t xml:space="preserve"> template</w:t>
      </w:r>
      <w:r w:rsidR="00DD50C9">
        <w:rPr>
          <w:szCs w:val="22"/>
        </w:rPr>
        <w:t xml:space="preserve"> in PQ4</w:t>
      </w:r>
      <w:r>
        <w:rPr>
          <w:szCs w:val="22"/>
        </w:rPr>
        <w:t>:</w:t>
      </w:r>
    </w:p>
    <w:p w:rsidR="00DE79DE" w:rsidRDefault="00DE79DE" w:rsidP="003E42E6">
      <w:pPr>
        <w:rPr>
          <w:szCs w:val="22"/>
        </w:rPr>
      </w:pPr>
    </w:p>
    <w:p w:rsidR="00DE79DE" w:rsidRDefault="00DE79DE" w:rsidP="00DE79DE">
      <w:pPr>
        <w:jc w:val="center"/>
        <w:rPr>
          <w:szCs w:val="22"/>
        </w:rPr>
      </w:pPr>
      <w:r>
        <w:rPr>
          <w:noProof/>
          <w:szCs w:val="22"/>
          <w:lang w:eastAsia="en-GB"/>
        </w:rPr>
        <w:lastRenderedPageBreak/>
        <w:drawing>
          <wp:inline distT="0" distB="0" distL="0" distR="0" wp14:anchorId="11B76C6E" wp14:editId="44C77ED8">
            <wp:extent cx="5755640" cy="5340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dCafe website.jpg"/>
                    <pic:cNvPicPr/>
                  </pic:nvPicPr>
                  <pic:blipFill>
                    <a:blip r:embed="rId16">
                      <a:extLst>
                        <a:ext uri="{28A0092B-C50C-407E-A947-70E740481C1C}">
                          <a14:useLocalDpi xmlns:a14="http://schemas.microsoft.com/office/drawing/2010/main" val="0"/>
                        </a:ext>
                      </a:extLst>
                    </a:blip>
                    <a:stretch>
                      <a:fillRect/>
                    </a:stretch>
                  </pic:blipFill>
                  <pic:spPr>
                    <a:xfrm>
                      <a:off x="0" y="0"/>
                      <a:ext cx="5755640" cy="5340985"/>
                    </a:xfrm>
                    <a:prstGeom prst="rect">
                      <a:avLst/>
                    </a:prstGeom>
                  </pic:spPr>
                </pic:pic>
              </a:graphicData>
            </a:graphic>
          </wp:inline>
        </w:drawing>
      </w:r>
    </w:p>
    <w:p w:rsidR="00DE79DE" w:rsidRPr="00DE79DE" w:rsidRDefault="00DE79DE" w:rsidP="00DE79DE">
      <w:pPr>
        <w:jc w:val="center"/>
        <w:rPr>
          <w:b/>
          <w:szCs w:val="22"/>
        </w:rPr>
      </w:pPr>
      <w:proofErr w:type="gramStart"/>
      <w:r w:rsidRPr="00DE79DE">
        <w:rPr>
          <w:b/>
          <w:szCs w:val="22"/>
        </w:rPr>
        <w:t>Fig 4.</w:t>
      </w:r>
      <w:proofErr w:type="gramEnd"/>
      <w:r w:rsidRPr="00DE79DE">
        <w:rPr>
          <w:b/>
          <w:szCs w:val="22"/>
        </w:rPr>
        <w:t xml:space="preserve"> </w:t>
      </w:r>
      <w:proofErr w:type="spellStart"/>
      <w:r w:rsidRPr="00DE79DE">
        <w:rPr>
          <w:b/>
          <w:szCs w:val="22"/>
        </w:rPr>
        <w:t>GridCafe</w:t>
      </w:r>
      <w:proofErr w:type="spellEnd"/>
      <w:r w:rsidRPr="00DE79DE">
        <w:rPr>
          <w:b/>
          <w:szCs w:val="22"/>
        </w:rPr>
        <w:t xml:space="preserve"> website in the e-</w:t>
      </w:r>
      <w:proofErr w:type="spellStart"/>
      <w:r w:rsidRPr="00DE79DE">
        <w:rPr>
          <w:b/>
          <w:szCs w:val="22"/>
        </w:rPr>
        <w:t>ScienceCity</w:t>
      </w:r>
      <w:proofErr w:type="spellEnd"/>
      <w:r w:rsidRPr="00DE79DE">
        <w:rPr>
          <w:b/>
          <w:szCs w:val="22"/>
        </w:rPr>
        <w:t xml:space="preserve"> template</w:t>
      </w:r>
    </w:p>
    <w:p w:rsidR="00DE79DE" w:rsidRDefault="00DE79DE" w:rsidP="00DE79DE">
      <w:pPr>
        <w:jc w:val="left"/>
        <w:rPr>
          <w:szCs w:val="22"/>
        </w:rPr>
      </w:pPr>
    </w:p>
    <w:p w:rsidR="003E42E6" w:rsidRDefault="00DE79DE" w:rsidP="003E42E6">
      <w:pPr>
        <w:pStyle w:val="ColorfulList-Accent11"/>
        <w:ind w:left="0"/>
        <w:rPr>
          <w:szCs w:val="22"/>
        </w:rPr>
      </w:pPr>
      <w:r>
        <w:rPr>
          <w:szCs w:val="22"/>
        </w:rPr>
        <w:t xml:space="preserve">However, the common areas of the website are still in development in the new format </w:t>
      </w:r>
      <w:proofErr w:type="spellStart"/>
      <w:r>
        <w:rPr>
          <w:szCs w:val="22"/>
        </w:rPr>
        <w:t>ie</w:t>
      </w:r>
      <w:proofErr w:type="spellEnd"/>
      <w:r>
        <w:rPr>
          <w:szCs w:val="22"/>
        </w:rPr>
        <w:t xml:space="preserve"> In Debate, </w:t>
      </w:r>
      <w:r w:rsidR="00B50EE3">
        <w:rPr>
          <w:szCs w:val="22"/>
        </w:rPr>
        <w:t xml:space="preserve">News, </w:t>
      </w:r>
      <w:r>
        <w:rPr>
          <w:szCs w:val="22"/>
        </w:rPr>
        <w:t>People and Multimedia. While these are populated, the links to these areas in the e-</w:t>
      </w:r>
      <w:proofErr w:type="spellStart"/>
      <w:r>
        <w:rPr>
          <w:szCs w:val="22"/>
        </w:rPr>
        <w:t>ScienceCity</w:t>
      </w:r>
      <w:proofErr w:type="spellEnd"/>
      <w:r>
        <w:rPr>
          <w:szCs w:val="22"/>
        </w:rPr>
        <w:t xml:space="preserve"> website point back to the corresponding areas in the original </w:t>
      </w:r>
      <w:proofErr w:type="spellStart"/>
      <w:r>
        <w:rPr>
          <w:szCs w:val="22"/>
        </w:rPr>
        <w:t>GridCafé</w:t>
      </w:r>
      <w:proofErr w:type="spellEnd"/>
      <w:r>
        <w:rPr>
          <w:szCs w:val="22"/>
        </w:rPr>
        <w:t xml:space="preserve"> website at </w:t>
      </w:r>
      <w:hyperlink r:id="rId17" w:history="1">
        <w:r w:rsidRPr="00570721">
          <w:rPr>
            <w:rStyle w:val="Hyperlink"/>
            <w:szCs w:val="22"/>
          </w:rPr>
          <w:t>www.gridcafe.org</w:t>
        </w:r>
      </w:hyperlink>
      <w:r w:rsidR="00DD50C9">
        <w:rPr>
          <w:szCs w:val="22"/>
        </w:rPr>
        <w:t xml:space="preserve">. The </w:t>
      </w:r>
      <w:r w:rsidR="00937FC8">
        <w:rPr>
          <w:szCs w:val="22"/>
        </w:rPr>
        <w:t xml:space="preserve">original </w:t>
      </w:r>
      <w:r>
        <w:rPr>
          <w:szCs w:val="22"/>
        </w:rPr>
        <w:t xml:space="preserve">version of the </w:t>
      </w:r>
      <w:proofErr w:type="spellStart"/>
      <w:r>
        <w:rPr>
          <w:szCs w:val="22"/>
        </w:rPr>
        <w:t>GridCafé</w:t>
      </w:r>
      <w:proofErr w:type="spellEnd"/>
      <w:r>
        <w:rPr>
          <w:szCs w:val="22"/>
        </w:rPr>
        <w:t xml:space="preserve"> website will remain in place alongside the new version while these areas are in development</w:t>
      </w:r>
      <w:r w:rsidR="002F0AD1">
        <w:rPr>
          <w:szCs w:val="22"/>
        </w:rPr>
        <w:t>.</w:t>
      </w:r>
    </w:p>
    <w:p w:rsidR="002F0AD1" w:rsidRDefault="002F0AD1" w:rsidP="003E42E6">
      <w:pPr>
        <w:pStyle w:val="ColorfulList-Accent11"/>
        <w:ind w:left="0"/>
        <w:rPr>
          <w:szCs w:val="22"/>
        </w:rPr>
      </w:pPr>
    </w:p>
    <w:p w:rsidR="002F0AD1" w:rsidRPr="0005459C" w:rsidRDefault="002F0AD1" w:rsidP="002F0AD1">
      <w:pPr>
        <w:pStyle w:val="Heading2"/>
      </w:pPr>
      <w:bookmarkStart w:id="22" w:name="_Toc305425406"/>
      <w:r>
        <w:rPr>
          <w:lang w:val="en-GB"/>
        </w:rPr>
        <w:t>The Cloud Lounge</w:t>
      </w:r>
      <w:bookmarkEnd w:id="22"/>
    </w:p>
    <w:p w:rsidR="002F0AD1" w:rsidRDefault="002F0AD1" w:rsidP="003E42E6">
      <w:pPr>
        <w:pStyle w:val="ColorfulList-Accent11"/>
        <w:ind w:left="0"/>
        <w:rPr>
          <w:szCs w:val="22"/>
        </w:rPr>
      </w:pPr>
    </w:p>
    <w:p w:rsidR="002F0AD1" w:rsidRDefault="002F0AD1" w:rsidP="003E42E6">
      <w:pPr>
        <w:pStyle w:val="ColorfulList-Accent11"/>
        <w:ind w:left="0"/>
        <w:rPr>
          <w:szCs w:val="22"/>
        </w:rPr>
      </w:pPr>
      <w:r>
        <w:rPr>
          <w:szCs w:val="22"/>
        </w:rPr>
        <w:t>The Cloud Lounge website is now available within the e-</w:t>
      </w:r>
      <w:proofErr w:type="spellStart"/>
      <w:r>
        <w:rPr>
          <w:szCs w:val="22"/>
        </w:rPr>
        <w:t>ScienceCity</w:t>
      </w:r>
      <w:proofErr w:type="spellEnd"/>
      <w:r>
        <w:rPr>
          <w:szCs w:val="22"/>
        </w:rPr>
        <w:t xml:space="preserve"> website. The main </w:t>
      </w:r>
      <w:r w:rsidR="00937FC8">
        <w:rPr>
          <w:szCs w:val="22"/>
        </w:rPr>
        <w:t xml:space="preserve">content </w:t>
      </w:r>
      <w:r>
        <w:rPr>
          <w:szCs w:val="22"/>
        </w:rPr>
        <w:t>areas include an Introduction, Cloud in 30”, How do clouds work</w:t>
      </w:r>
      <w:proofErr w:type="gramStart"/>
      <w:r>
        <w:rPr>
          <w:szCs w:val="22"/>
        </w:rPr>
        <w:t>?,</w:t>
      </w:r>
      <w:proofErr w:type="gramEnd"/>
      <w:r>
        <w:rPr>
          <w:szCs w:val="22"/>
        </w:rPr>
        <w:t xml:space="preserve"> Clouds in IT history, Clouds and grids and Cloud powered projects. </w:t>
      </w:r>
      <w:r w:rsidR="00937FC8">
        <w:rPr>
          <w:szCs w:val="22"/>
        </w:rPr>
        <w:t xml:space="preserve">Custom illustrations </w:t>
      </w:r>
      <w:r>
        <w:rPr>
          <w:szCs w:val="22"/>
        </w:rPr>
        <w:t>have developed for each of these areas.</w:t>
      </w:r>
    </w:p>
    <w:p w:rsidR="002F0AD1" w:rsidRDefault="002F0AD1" w:rsidP="003E42E6">
      <w:pPr>
        <w:pStyle w:val="ColorfulList-Accent11"/>
        <w:ind w:left="0"/>
        <w:rPr>
          <w:szCs w:val="22"/>
        </w:rPr>
      </w:pPr>
    </w:p>
    <w:p w:rsidR="002F0AD1" w:rsidRDefault="002F0AD1" w:rsidP="002F0AD1">
      <w:pPr>
        <w:pStyle w:val="ColorfulList-Accent11"/>
        <w:ind w:left="0"/>
        <w:jc w:val="center"/>
        <w:rPr>
          <w:szCs w:val="22"/>
        </w:rPr>
      </w:pPr>
      <w:r>
        <w:rPr>
          <w:noProof/>
          <w:szCs w:val="22"/>
          <w:lang w:eastAsia="en-GB"/>
        </w:rPr>
        <w:lastRenderedPageBreak/>
        <w:t>g</w:t>
      </w:r>
      <w:r>
        <w:rPr>
          <w:noProof/>
          <w:szCs w:val="22"/>
          <w:lang w:eastAsia="en-GB"/>
        </w:rPr>
        <w:drawing>
          <wp:inline distT="0" distB="0" distL="0" distR="0" wp14:anchorId="3459F7DD" wp14:editId="7A86B97D">
            <wp:extent cx="5755640" cy="52330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lounge_screenshot.jpg"/>
                    <pic:cNvPicPr/>
                  </pic:nvPicPr>
                  <pic:blipFill>
                    <a:blip r:embed="rId18">
                      <a:extLst>
                        <a:ext uri="{28A0092B-C50C-407E-A947-70E740481C1C}">
                          <a14:useLocalDpi xmlns:a14="http://schemas.microsoft.com/office/drawing/2010/main" val="0"/>
                        </a:ext>
                      </a:extLst>
                    </a:blip>
                    <a:stretch>
                      <a:fillRect/>
                    </a:stretch>
                  </pic:blipFill>
                  <pic:spPr>
                    <a:xfrm>
                      <a:off x="0" y="0"/>
                      <a:ext cx="5755640" cy="5233035"/>
                    </a:xfrm>
                    <a:prstGeom prst="rect">
                      <a:avLst/>
                    </a:prstGeom>
                  </pic:spPr>
                </pic:pic>
              </a:graphicData>
            </a:graphic>
          </wp:inline>
        </w:drawing>
      </w:r>
    </w:p>
    <w:p w:rsidR="002F0AD1" w:rsidRDefault="002F0AD1" w:rsidP="002F0AD1">
      <w:pPr>
        <w:pStyle w:val="ColorfulList-Accent11"/>
        <w:ind w:left="0"/>
        <w:jc w:val="center"/>
        <w:rPr>
          <w:b/>
          <w:szCs w:val="22"/>
        </w:rPr>
      </w:pPr>
      <w:proofErr w:type="gramStart"/>
      <w:r w:rsidRPr="002F0AD1">
        <w:rPr>
          <w:b/>
          <w:szCs w:val="22"/>
        </w:rPr>
        <w:t>Fig 5.</w:t>
      </w:r>
      <w:proofErr w:type="gramEnd"/>
      <w:r w:rsidRPr="002F0AD1">
        <w:rPr>
          <w:b/>
          <w:szCs w:val="22"/>
        </w:rPr>
        <w:t xml:space="preserve"> The Cloud Lounge home page</w:t>
      </w:r>
    </w:p>
    <w:p w:rsidR="001F7A51" w:rsidRDefault="001F7A51" w:rsidP="002F0AD1">
      <w:pPr>
        <w:pStyle w:val="ColorfulList-Accent11"/>
        <w:ind w:left="0"/>
        <w:jc w:val="center"/>
        <w:rPr>
          <w:b/>
          <w:szCs w:val="22"/>
        </w:rPr>
      </w:pPr>
    </w:p>
    <w:p w:rsidR="001F7A51" w:rsidRPr="001F7A51" w:rsidRDefault="001F7A51" w:rsidP="001F7A51">
      <w:pPr>
        <w:pStyle w:val="ColorfulList-Accent11"/>
        <w:ind w:left="0"/>
        <w:jc w:val="left"/>
        <w:rPr>
          <w:szCs w:val="22"/>
        </w:rPr>
      </w:pPr>
      <w:r>
        <w:rPr>
          <w:szCs w:val="22"/>
        </w:rPr>
        <w:t xml:space="preserve">The </w:t>
      </w:r>
      <w:r w:rsidR="00DD50C9">
        <w:rPr>
          <w:szCs w:val="22"/>
        </w:rPr>
        <w:t>e-</w:t>
      </w:r>
      <w:proofErr w:type="spellStart"/>
      <w:r w:rsidR="00DD50C9">
        <w:rPr>
          <w:szCs w:val="22"/>
        </w:rPr>
        <w:t>ScienceCity</w:t>
      </w:r>
      <w:proofErr w:type="spellEnd"/>
      <w:r w:rsidR="00DD50C9">
        <w:rPr>
          <w:szCs w:val="22"/>
        </w:rPr>
        <w:t xml:space="preserve"> and Cloud Lounge websites were launched at the 9</w:t>
      </w:r>
      <w:r w:rsidR="00DD50C9" w:rsidRPr="00DD50C9">
        <w:rPr>
          <w:szCs w:val="22"/>
          <w:vertAlign w:val="superscript"/>
        </w:rPr>
        <w:t>th</w:t>
      </w:r>
      <w:r w:rsidR="00DD50C9">
        <w:rPr>
          <w:szCs w:val="22"/>
        </w:rPr>
        <w:t xml:space="preserve"> e-Infrastructure </w:t>
      </w:r>
      <w:proofErr w:type="spellStart"/>
      <w:r w:rsidR="00DD50C9">
        <w:rPr>
          <w:szCs w:val="22"/>
        </w:rPr>
        <w:t>Concertation</w:t>
      </w:r>
      <w:proofErr w:type="spellEnd"/>
      <w:r w:rsidR="00DD50C9">
        <w:rPr>
          <w:szCs w:val="22"/>
        </w:rPr>
        <w:t xml:space="preserve"> Meeting organised by e-</w:t>
      </w:r>
      <w:proofErr w:type="spellStart"/>
      <w:r w:rsidR="00DD50C9">
        <w:rPr>
          <w:szCs w:val="22"/>
        </w:rPr>
        <w:t>ScienceTalk</w:t>
      </w:r>
      <w:proofErr w:type="spellEnd"/>
      <w:r w:rsidR="00DD50C9">
        <w:rPr>
          <w:szCs w:val="22"/>
        </w:rPr>
        <w:t xml:space="preserve"> on behalf of the European Commission in Lyon on 22-23 September 2011. The </w:t>
      </w:r>
      <w:r>
        <w:rPr>
          <w:szCs w:val="22"/>
        </w:rPr>
        <w:t xml:space="preserve">content will be updated with new </w:t>
      </w:r>
      <w:r w:rsidR="00DD50C9">
        <w:rPr>
          <w:szCs w:val="22"/>
        </w:rPr>
        <w:t xml:space="preserve">cloud related </w:t>
      </w:r>
      <w:r>
        <w:rPr>
          <w:szCs w:val="22"/>
        </w:rPr>
        <w:t>projects and new developments as these emerge. E-</w:t>
      </w:r>
      <w:proofErr w:type="spellStart"/>
      <w:r>
        <w:rPr>
          <w:szCs w:val="22"/>
        </w:rPr>
        <w:t>ScienceTalk</w:t>
      </w:r>
      <w:proofErr w:type="spellEnd"/>
      <w:r>
        <w:rPr>
          <w:szCs w:val="22"/>
        </w:rPr>
        <w:t xml:space="preserve"> will also work</w:t>
      </w:r>
      <w:r w:rsidR="00DD50C9">
        <w:rPr>
          <w:szCs w:val="22"/>
        </w:rPr>
        <w:t xml:space="preserve"> with collaborating partners</w:t>
      </w:r>
      <w:r>
        <w:rPr>
          <w:szCs w:val="22"/>
        </w:rPr>
        <w:t xml:space="preserve"> on providing translated versions of the Cloud Lounge</w:t>
      </w:r>
      <w:r w:rsidR="00DD50C9">
        <w:rPr>
          <w:szCs w:val="22"/>
        </w:rPr>
        <w:t xml:space="preserve"> in a similar way to the translated versions of the </w:t>
      </w:r>
      <w:proofErr w:type="spellStart"/>
      <w:r w:rsidR="00DD50C9">
        <w:rPr>
          <w:szCs w:val="22"/>
        </w:rPr>
        <w:t>GridCafé</w:t>
      </w:r>
      <w:proofErr w:type="spellEnd"/>
      <w:r>
        <w:rPr>
          <w:szCs w:val="22"/>
        </w:rPr>
        <w:t>.</w:t>
      </w:r>
    </w:p>
    <w:p w:rsidR="00DB366F" w:rsidRDefault="008E0F13" w:rsidP="00DB366F">
      <w:pPr>
        <w:pStyle w:val="Heading1"/>
      </w:pPr>
      <w:bookmarkStart w:id="23" w:name="_Toc305425407"/>
      <w:r>
        <w:rPr>
          <w:lang w:val="en-GB"/>
        </w:rPr>
        <w:lastRenderedPageBreak/>
        <w:t>Future Developments</w:t>
      </w:r>
      <w:bookmarkEnd w:id="23"/>
    </w:p>
    <w:p w:rsidR="00DB366F" w:rsidRDefault="00DB366F" w:rsidP="00DB366F"/>
    <w:p w:rsidR="00DB366F" w:rsidRDefault="00DB366F" w:rsidP="00DB366F">
      <w:pPr>
        <w:pStyle w:val="Heading2"/>
      </w:pPr>
      <w:bookmarkStart w:id="24" w:name="_Toc305425408"/>
      <w:r>
        <w:rPr>
          <w:lang w:val="en-GB"/>
        </w:rPr>
        <w:t>Recommendations for Year 2</w:t>
      </w:r>
      <w:r w:rsidR="00B7398C">
        <w:rPr>
          <w:lang w:val="en-GB"/>
        </w:rPr>
        <w:t xml:space="preserve"> for </w:t>
      </w:r>
      <w:r w:rsidR="00DD50C9">
        <w:rPr>
          <w:lang w:val="en-GB"/>
        </w:rPr>
        <w:t>Evaluation</w:t>
      </w:r>
      <w:bookmarkEnd w:id="24"/>
    </w:p>
    <w:p w:rsidR="00DB366F" w:rsidRDefault="00DB366F" w:rsidP="00DB366F"/>
    <w:p w:rsidR="00DB366F" w:rsidRPr="005368BB" w:rsidRDefault="007409FB" w:rsidP="00DB366F">
      <w:pPr>
        <w:pStyle w:val="ColorfulList-Accent11"/>
        <w:ind w:left="0"/>
        <w:rPr>
          <w:szCs w:val="22"/>
        </w:rPr>
      </w:pPr>
      <w:r>
        <w:rPr>
          <w:szCs w:val="22"/>
        </w:rPr>
        <w:t>The sustainability and impact report [R1] and feedback report [R2] make a</w:t>
      </w:r>
      <w:r w:rsidR="007E0F78">
        <w:rPr>
          <w:szCs w:val="22"/>
        </w:rPr>
        <w:t xml:space="preserve"> number of recommendations for Y</w:t>
      </w:r>
      <w:r>
        <w:rPr>
          <w:szCs w:val="22"/>
        </w:rPr>
        <w:t xml:space="preserve">ear 2 for the </w:t>
      </w:r>
      <w:proofErr w:type="spellStart"/>
      <w:r>
        <w:rPr>
          <w:szCs w:val="22"/>
        </w:rPr>
        <w:t>GridCaf</w:t>
      </w:r>
      <w:r w:rsidR="007E0F78">
        <w:rPr>
          <w:szCs w:val="22"/>
        </w:rPr>
        <w:t>é</w:t>
      </w:r>
      <w:proofErr w:type="spellEnd"/>
      <w:r>
        <w:rPr>
          <w:szCs w:val="22"/>
        </w:rPr>
        <w:t xml:space="preserve"> a</w:t>
      </w:r>
      <w:r w:rsidR="009B41BD">
        <w:rPr>
          <w:szCs w:val="22"/>
        </w:rPr>
        <w:t>nd e-</w:t>
      </w:r>
      <w:proofErr w:type="spellStart"/>
      <w:r w:rsidR="009B41BD">
        <w:rPr>
          <w:szCs w:val="22"/>
        </w:rPr>
        <w:t>ScienceCity</w:t>
      </w:r>
      <w:proofErr w:type="spellEnd"/>
      <w:r w:rsidR="009B41BD">
        <w:rPr>
          <w:szCs w:val="22"/>
        </w:rPr>
        <w:t xml:space="preserve"> websites. The reports recommend</w:t>
      </w:r>
      <w:r w:rsidR="00DD50C9">
        <w:rPr>
          <w:szCs w:val="22"/>
        </w:rPr>
        <w:t>ed</w:t>
      </w:r>
      <w:r w:rsidR="00B50EE3">
        <w:rPr>
          <w:szCs w:val="22"/>
        </w:rPr>
        <w:t xml:space="preserve"> </w:t>
      </w:r>
      <w:r>
        <w:rPr>
          <w:szCs w:val="22"/>
        </w:rPr>
        <w:t>gather</w:t>
      </w:r>
      <w:r w:rsidR="00B50EE3">
        <w:rPr>
          <w:szCs w:val="22"/>
        </w:rPr>
        <w:t>ing</w:t>
      </w:r>
      <w:r w:rsidR="00DB366F" w:rsidRPr="005368BB">
        <w:rPr>
          <w:rFonts w:eastAsia="Cambria"/>
          <w:szCs w:val="20"/>
          <w:lang w:val="en-US" w:eastAsia="en-US"/>
        </w:rPr>
        <w:t xml:space="preserve"> </w:t>
      </w:r>
      <w:r w:rsidR="00DB366F" w:rsidRPr="005368BB">
        <w:rPr>
          <w:szCs w:val="22"/>
        </w:rPr>
        <w:t>qu</w:t>
      </w:r>
      <w:r w:rsidR="00B50EE3">
        <w:rPr>
          <w:szCs w:val="22"/>
        </w:rPr>
        <w:t>alitative feedback and measuring</w:t>
      </w:r>
      <w:r w:rsidR="00DB366F" w:rsidRPr="005368BB">
        <w:rPr>
          <w:szCs w:val="22"/>
        </w:rPr>
        <w:t xml:space="preserve"> usability and useful</w:t>
      </w:r>
      <w:r w:rsidR="00B50EE3">
        <w:rPr>
          <w:szCs w:val="22"/>
        </w:rPr>
        <w:t>ness quantitatively. Criteria for</w:t>
      </w:r>
      <w:r w:rsidR="00DB366F" w:rsidRPr="005368BB">
        <w:rPr>
          <w:szCs w:val="22"/>
        </w:rPr>
        <w:t xml:space="preserve"> usefulness could </w:t>
      </w:r>
      <w:r w:rsidR="00DD50C9">
        <w:rPr>
          <w:szCs w:val="22"/>
        </w:rPr>
        <w:t>include</w:t>
      </w:r>
      <w:r w:rsidR="00DB366F" w:rsidRPr="005368BB">
        <w:rPr>
          <w:szCs w:val="22"/>
        </w:rPr>
        <w:t xml:space="preserve"> attributes such as relevance and format. Surveying online users of the website would provide useful data for rating the ease of use, design and functionality. W</w:t>
      </w:r>
      <w:r w:rsidR="009B41BD">
        <w:rPr>
          <w:szCs w:val="22"/>
        </w:rPr>
        <w:t>ith the introduction of a new 3</w:t>
      </w:r>
      <w:r w:rsidR="00DB366F" w:rsidRPr="005368BB">
        <w:rPr>
          <w:szCs w:val="22"/>
        </w:rPr>
        <w:t xml:space="preserve">D interactivity a usability test could also be carried out prior to launching the </w:t>
      </w:r>
      <w:r w:rsidR="00DD50C9">
        <w:rPr>
          <w:szCs w:val="22"/>
        </w:rPr>
        <w:t xml:space="preserve">3D </w:t>
      </w:r>
      <w:r w:rsidR="00DB366F" w:rsidRPr="005368BB">
        <w:rPr>
          <w:szCs w:val="22"/>
        </w:rPr>
        <w:t>site</w:t>
      </w:r>
      <w:r w:rsidR="00DD50C9">
        <w:rPr>
          <w:szCs w:val="22"/>
        </w:rPr>
        <w:t>, and an in world demo is planned for Q5 with the New World Grid community</w:t>
      </w:r>
      <w:r w:rsidR="00DB366F" w:rsidRPr="005368BB">
        <w:rPr>
          <w:szCs w:val="22"/>
        </w:rPr>
        <w:t>.</w:t>
      </w:r>
    </w:p>
    <w:p w:rsidR="00DB366F" w:rsidRPr="005368BB" w:rsidRDefault="00DB366F" w:rsidP="00DB366F">
      <w:pPr>
        <w:rPr>
          <w:rFonts w:ascii="Cambria" w:hAnsi="Cambria" w:cs="Helvetica"/>
          <w:szCs w:val="18"/>
        </w:rPr>
      </w:pPr>
    </w:p>
    <w:p w:rsidR="00DB366F" w:rsidRPr="005368BB" w:rsidRDefault="00DB366F" w:rsidP="00DB366F">
      <w:pPr>
        <w:rPr>
          <w:szCs w:val="22"/>
        </w:rPr>
      </w:pPr>
      <w:r w:rsidRPr="005368BB">
        <w:rPr>
          <w:szCs w:val="22"/>
        </w:rPr>
        <w:t>Y</w:t>
      </w:r>
      <w:r w:rsidR="007409FB">
        <w:rPr>
          <w:szCs w:val="22"/>
        </w:rPr>
        <w:t xml:space="preserve">ear 1 </w:t>
      </w:r>
      <w:proofErr w:type="spellStart"/>
      <w:r w:rsidR="007409FB">
        <w:rPr>
          <w:szCs w:val="22"/>
        </w:rPr>
        <w:t>GridCafé</w:t>
      </w:r>
      <w:proofErr w:type="spellEnd"/>
      <w:r w:rsidR="007409FB">
        <w:rPr>
          <w:szCs w:val="22"/>
        </w:rPr>
        <w:t xml:space="preserve"> metrics</w:t>
      </w:r>
      <w:r w:rsidRPr="005368BB">
        <w:rPr>
          <w:szCs w:val="22"/>
        </w:rPr>
        <w:t xml:space="preserve"> include</w:t>
      </w:r>
      <w:r w:rsidR="007409FB">
        <w:rPr>
          <w:szCs w:val="22"/>
        </w:rPr>
        <w:t>d</w:t>
      </w:r>
      <w:r w:rsidRPr="005368BB">
        <w:rPr>
          <w:szCs w:val="22"/>
        </w:rPr>
        <w:t xml:space="preserve"> usage data analysing visitors and content</w:t>
      </w:r>
      <w:r w:rsidR="007409FB">
        <w:rPr>
          <w:szCs w:val="22"/>
        </w:rPr>
        <w:t xml:space="preserve">. </w:t>
      </w:r>
      <w:r w:rsidRPr="005368BB">
        <w:rPr>
          <w:szCs w:val="22"/>
        </w:rPr>
        <w:t xml:space="preserve">With </w:t>
      </w:r>
      <w:r w:rsidR="007409FB">
        <w:rPr>
          <w:szCs w:val="22"/>
        </w:rPr>
        <w:t>Web2.0, the ‘page views’ are</w:t>
      </w:r>
      <w:r w:rsidR="00DD50C9">
        <w:rPr>
          <w:szCs w:val="22"/>
        </w:rPr>
        <w:t xml:space="preserve"> no longer </w:t>
      </w:r>
      <w:r w:rsidRPr="005368BB">
        <w:rPr>
          <w:szCs w:val="22"/>
        </w:rPr>
        <w:t xml:space="preserve">sufficient to determine actual usage of a website. Measuring the time users spend in specific sections of the website </w:t>
      </w:r>
      <w:r w:rsidR="007409FB">
        <w:rPr>
          <w:szCs w:val="22"/>
        </w:rPr>
        <w:t>will</w:t>
      </w:r>
      <w:r w:rsidRPr="005368BB">
        <w:rPr>
          <w:szCs w:val="22"/>
        </w:rPr>
        <w:t xml:space="preserve"> be </w:t>
      </w:r>
      <w:r w:rsidR="007409FB">
        <w:rPr>
          <w:szCs w:val="22"/>
        </w:rPr>
        <w:t xml:space="preserve">more </w:t>
      </w:r>
      <w:r w:rsidRPr="005368BB">
        <w:rPr>
          <w:szCs w:val="22"/>
        </w:rPr>
        <w:t>valuable as it could drive content development and give an indication of topics that people are more interested in. Comparing trends over time is preferable to absolute numbers a</w:t>
      </w:r>
      <w:r w:rsidR="009B41BD">
        <w:rPr>
          <w:szCs w:val="22"/>
        </w:rPr>
        <w:t>s these</w:t>
      </w:r>
      <w:r w:rsidRPr="005368BB">
        <w:rPr>
          <w:szCs w:val="22"/>
        </w:rPr>
        <w:t xml:space="preserve"> can be to</w:t>
      </w:r>
      <w:r>
        <w:rPr>
          <w:szCs w:val="22"/>
        </w:rPr>
        <w:t>o</w:t>
      </w:r>
      <w:r w:rsidRPr="005368BB">
        <w:rPr>
          <w:szCs w:val="22"/>
        </w:rPr>
        <w:t xml:space="preserve"> imprecise to provide statements and recommendations. Observing and comparing usage statistics prior and post </w:t>
      </w:r>
      <w:r w:rsidR="0015365F">
        <w:rPr>
          <w:szCs w:val="22"/>
        </w:rPr>
        <w:t xml:space="preserve">the </w:t>
      </w:r>
      <w:r w:rsidRPr="005368BB">
        <w:rPr>
          <w:szCs w:val="22"/>
        </w:rPr>
        <w:t>e-</w:t>
      </w:r>
      <w:proofErr w:type="spellStart"/>
      <w:r w:rsidRPr="005368BB">
        <w:rPr>
          <w:szCs w:val="22"/>
        </w:rPr>
        <w:t>ScienceCity</w:t>
      </w:r>
      <w:proofErr w:type="spellEnd"/>
      <w:r w:rsidRPr="005368BB">
        <w:rPr>
          <w:szCs w:val="22"/>
        </w:rPr>
        <w:t xml:space="preserve"> launch is also especially important</w:t>
      </w:r>
      <w:r w:rsidR="00DD50C9">
        <w:rPr>
          <w:szCs w:val="22"/>
        </w:rPr>
        <w:t xml:space="preserve"> for Year 2</w:t>
      </w:r>
      <w:r w:rsidRPr="005368BB">
        <w:rPr>
          <w:szCs w:val="22"/>
        </w:rPr>
        <w:t xml:space="preserve">. </w:t>
      </w:r>
      <w:r w:rsidR="007520CB">
        <w:rPr>
          <w:szCs w:val="22"/>
        </w:rPr>
        <w:t>These metrics are outlined in more detail in D4.3 [R2].</w:t>
      </w:r>
    </w:p>
    <w:p w:rsidR="00DB366F" w:rsidRDefault="00DB366F" w:rsidP="00DB366F"/>
    <w:p w:rsidR="00DB366F" w:rsidRPr="0005459C" w:rsidRDefault="006B76D4" w:rsidP="00DB366F">
      <w:pPr>
        <w:pStyle w:val="Heading2"/>
      </w:pPr>
      <w:bookmarkStart w:id="25" w:name="_Toc305425409"/>
      <w:r>
        <w:rPr>
          <w:lang w:val="en-GB"/>
        </w:rPr>
        <w:t>The 3</w:t>
      </w:r>
      <w:r w:rsidR="00DB366F">
        <w:rPr>
          <w:lang w:val="en-GB"/>
        </w:rPr>
        <w:t>D Virtual World</w:t>
      </w:r>
      <w:bookmarkEnd w:id="25"/>
    </w:p>
    <w:p w:rsidR="00DB366F" w:rsidRDefault="00DB366F" w:rsidP="00DB366F">
      <w:pPr>
        <w:pStyle w:val="ColorfulList-Accent11"/>
        <w:ind w:left="0"/>
        <w:rPr>
          <w:szCs w:val="22"/>
        </w:rPr>
      </w:pPr>
    </w:p>
    <w:p w:rsidR="00DB366F" w:rsidRPr="00DB366F" w:rsidRDefault="00DB366F" w:rsidP="00DB366F">
      <w:pPr>
        <w:pStyle w:val="ColorfulList-Accent11"/>
        <w:ind w:left="0"/>
        <w:rPr>
          <w:szCs w:val="22"/>
        </w:rPr>
      </w:pPr>
      <w:r w:rsidRPr="00DB366F">
        <w:rPr>
          <w:szCs w:val="22"/>
        </w:rPr>
        <w:t xml:space="preserve">Virtual worlds are </w:t>
      </w:r>
      <w:r>
        <w:rPr>
          <w:szCs w:val="22"/>
        </w:rPr>
        <w:t>increasingly</w:t>
      </w:r>
      <w:r w:rsidRPr="00DB366F">
        <w:rPr>
          <w:szCs w:val="22"/>
        </w:rPr>
        <w:t xml:space="preserve"> popular for social networking, gaming and learning. Waiting too long to introduce 3D technology as an</w:t>
      </w:r>
      <w:r>
        <w:rPr>
          <w:szCs w:val="22"/>
        </w:rPr>
        <w:t xml:space="preserve"> </w:t>
      </w:r>
      <w:r w:rsidRPr="00DB366F">
        <w:rPr>
          <w:szCs w:val="22"/>
        </w:rPr>
        <w:t xml:space="preserve">adjunct to </w:t>
      </w:r>
      <w:proofErr w:type="spellStart"/>
      <w:r w:rsidRPr="00DB366F">
        <w:rPr>
          <w:szCs w:val="22"/>
        </w:rPr>
        <w:t>GridCafé</w:t>
      </w:r>
      <w:proofErr w:type="spellEnd"/>
      <w:r w:rsidRPr="00DB366F">
        <w:rPr>
          <w:szCs w:val="22"/>
        </w:rPr>
        <w:t xml:space="preserve"> will make the project appear as a “follower”, and we may find we have to move to a 3D solution in</w:t>
      </w:r>
      <w:r>
        <w:rPr>
          <w:szCs w:val="22"/>
        </w:rPr>
        <w:t xml:space="preserve"> </w:t>
      </w:r>
      <w:r w:rsidRPr="00DB366F">
        <w:rPr>
          <w:szCs w:val="22"/>
        </w:rPr>
        <w:t>the long term anyway, just to keep up with technology.</w:t>
      </w:r>
    </w:p>
    <w:p w:rsidR="00DB366F" w:rsidRDefault="00DB366F" w:rsidP="00DB366F">
      <w:pPr>
        <w:pStyle w:val="ColorfulList-Accent11"/>
        <w:ind w:left="0"/>
        <w:rPr>
          <w:szCs w:val="22"/>
        </w:rPr>
      </w:pPr>
    </w:p>
    <w:p w:rsidR="00DB366F" w:rsidRPr="00DB366F" w:rsidRDefault="00B7398C" w:rsidP="00DB366F">
      <w:pPr>
        <w:pStyle w:val="ColorfulList-Accent11"/>
        <w:ind w:left="0"/>
        <w:rPr>
          <w:szCs w:val="22"/>
        </w:rPr>
      </w:pPr>
      <w:r>
        <w:rPr>
          <w:szCs w:val="22"/>
        </w:rPr>
        <w:t>However, t</w:t>
      </w:r>
      <w:r w:rsidR="00E54311">
        <w:rPr>
          <w:szCs w:val="22"/>
        </w:rPr>
        <w:t xml:space="preserve">here </w:t>
      </w:r>
      <w:r w:rsidR="00224B2E">
        <w:rPr>
          <w:szCs w:val="22"/>
        </w:rPr>
        <w:t xml:space="preserve">are issues </w:t>
      </w:r>
      <w:r>
        <w:rPr>
          <w:szCs w:val="22"/>
        </w:rPr>
        <w:t>to be</w:t>
      </w:r>
      <w:r w:rsidR="00DB366F" w:rsidRPr="00DB366F">
        <w:rPr>
          <w:szCs w:val="22"/>
        </w:rPr>
        <w:t xml:space="preserve"> address</w:t>
      </w:r>
      <w:r>
        <w:rPr>
          <w:szCs w:val="22"/>
        </w:rPr>
        <w:t>ed in launching a 3D version of the e-</w:t>
      </w:r>
      <w:proofErr w:type="spellStart"/>
      <w:r>
        <w:rPr>
          <w:szCs w:val="22"/>
        </w:rPr>
        <w:t>ScienceCity</w:t>
      </w:r>
      <w:proofErr w:type="spellEnd"/>
      <w:r>
        <w:rPr>
          <w:szCs w:val="22"/>
        </w:rPr>
        <w:t xml:space="preserve"> site</w:t>
      </w:r>
      <w:r w:rsidR="00DB366F" w:rsidRPr="00DB366F">
        <w:rPr>
          <w:szCs w:val="22"/>
        </w:rPr>
        <w:t xml:space="preserve">. For example, if we are to develop any areas aimed at </w:t>
      </w:r>
      <w:proofErr w:type="gramStart"/>
      <w:r w:rsidR="0015365F">
        <w:rPr>
          <w:szCs w:val="22"/>
        </w:rPr>
        <w:t>under</w:t>
      </w:r>
      <w:proofErr w:type="gramEnd"/>
      <w:r w:rsidR="0015365F">
        <w:rPr>
          <w:szCs w:val="22"/>
        </w:rPr>
        <w:t xml:space="preserve"> 18s</w:t>
      </w:r>
      <w:r w:rsidR="00DB366F" w:rsidRPr="00DB366F">
        <w:rPr>
          <w:szCs w:val="22"/>
        </w:rPr>
        <w:t xml:space="preserve"> we will need to consider moderation, and how to ensure that the content remains appropriate</w:t>
      </w:r>
      <w:r>
        <w:rPr>
          <w:szCs w:val="22"/>
        </w:rPr>
        <w:t>. Any virtual world we develop</w:t>
      </w:r>
      <w:r w:rsidR="00DB366F" w:rsidRPr="00DB366F">
        <w:rPr>
          <w:szCs w:val="22"/>
        </w:rPr>
        <w:t xml:space="preserve"> could include the ability to ban problematic users. In general, users of virtual worlds need to be aware that avatars may not accurately represent the real person behind them, and to be wary of people met online.</w:t>
      </w:r>
    </w:p>
    <w:p w:rsidR="00DB366F" w:rsidRPr="00DB366F" w:rsidRDefault="00DB366F" w:rsidP="00DB366F">
      <w:pPr>
        <w:pStyle w:val="ColorfulList-Accent11"/>
        <w:ind w:left="0"/>
        <w:rPr>
          <w:szCs w:val="22"/>
        </w:rPr>
      </w:pPr>
    </w:p>
    <w:p w:rsidR="00B7398C" w:rsidRDefault="00B7398C" w:rsidP="00DB366F">
      <w:pPr>
        <w:pStyle w:val="ColorfulList-Accent11"/>
        <w:ind w:left="0"/>
        <w:rPr>
          <w:szCs w:val="22"/>
        </w:rPr>
      </w:pPr>
      <w:r>
        <w:rPr>
          <w:szCs w:val="22"/>
        </w:rPr>
        <w:t xml:space="preserve">The </w:t>
      </w:r>
      <w:proofErr w:type="spellStart"/>
      <w:r>
        <w:rPr>
          <w:szCs w:val="22"/>
        </w:rPr>
        <w:t>GridTalk</w:t>
      </w:r>
      <w:proofErr w:type="spellEnd"/>
      <w:r>
        <w:rPr>
          <w:szCs w:val="22"/>
        </w:rPr>
        <w:t xml:space="preserve"> report [R3]</w:t>
      </w:r>
      <w:r w:rsidR="00DB366F" w:rsidRPr="00DB366F">
        <w:rPr>
          <w:szCs w:val="22"/>
        </w:rPr>
        <w:t xml:space="preserve"> concluded that the commercial “packaged solution” is expensive, with poor flexibility. It can be considered as a very restricted version of </w:t>
      </w:r>
      <w:r>
        <w:rPr>
          <w:szCs w:val="22"/>
        </w:rPr>
        <w:t xml:space="preserve">Second Life or </w:t>
      </w:r>
      <w:proofErr w:type="spellStart"/>
      <w:r>
        <w:rPr>
          <w:szCs w:val="22"/>
        </w:rPr>
        <w:t>OpenSim</w:t>
      </w:r>
      <w:proofErr w:type="spellEnd"/>
      <w:r>
        <w:rPr>
          <w:szCs w:val="22"/>
        </w:rPr>
        <w:t>. For e-</w:t>
      </w:r>
      <w:proofErr w:type="spellStart"/>
      <w:r>
        <w:rPr>
          <w:szCs w:val="22"/>
        </w:rPr>
        <w:t>Science</w:t>
      </w:r>
      <w:r w:rsidR="00DB366F" w:rsidRPr="00DB366F">
        <w:rPr>
          <w:szCs w:val="22"/>
        </w:rPr>
        <w:t>Talk</w:t>
      </w:r>
      <w:proofErr w:type="spellEnd"/>
      <w:r w:rsidR="00DB366F" w:rsidRPr="00DB366F">
        <w:rPr>
          <w:szCs w:val="22"/>
        </w:rPr>
        <w:t xml:space="preserve">, the </w:t>
      </w:r>
      <w:r>
        <w:rPr>
          <w:szCs w:val="22"/>
        </w:rPr>
        <w:t>reported greater</w:t>
      </w:r>
      <w:r w:rsidR="00DB366F" w:rsidRPr="00DB366F">
        <w:rPr>
          <w:szCs w:val="22"/>
        </w:rPr>
        <w:t xml:space="preserve"> ease of use </w:t>
      </w:r>
      <w:r w:rsidR="009B41BD">
        <w:rPr>
          <w:szCs w:val="22"/>
        </w:rPr>
        <w:t>for Second Life does not counter</w:t>
      </w:r>
      <w:r w:rsidR="00DB366F" w:rsidRPr="00DB366F">
        <w:rPr>
          <w:szCs w:val="22"/>
        </w:rPr>
        <w:t xml:space="preserve">balance its limitations. In contrast, </w:t>
      </w:r>
      <w:r>
        <w:rPr>
          <w:szCs w:val="22"/>
        </w:rPr>
        <w:t>a</w:t>
      </w:r>
      <w:r w:rsidR="00DB366F" w:rsidRPr="00DB366F">
        <w:rPr>
          <w:szCs w:val="22"/>
        </w:rPr>
        <w:t xml:space="preserve"> “game engine” could give a very sophisticated visual environment and easy installation. However, we do not consider this a good solution for a collaborative environment. The time and difficulty of development may also have a negative im</w:t>
      </w:r>
      <w:r w:rsidR="009B41BD">
        <w:rPr>
          <w:szCs w:val="22"/>
        </w:rPr>
        <w:t>pact on the project budget</w:t>
      </w:r>
      <w:r w:rsidR="00DB366F" w:rsidRPr="00DB366F">
        <w:rPr>
          <w:szCs w:val="22"/>
        </w:rPr>
        <w:t xml:space="preserve">. </w:t>
      </w:r>
      <w:proofErr w:type="spellStart"/>
      <w:r w:rsidR="00DB366F" w:rsidRPr="00DB366F">
        <w:rPr>
          <w:szCs w:val="22"/>
        </w:rPr>
        <w:t>WebGL</w:t>
      </w:r>
      <w:proofErr w:type="spellEnd"/>
      <w:r w:rsidR="00DB366F" w:rsidRPr="00DB366F">
        <w:rPr>
          <w:szCs w:val="22"/>
        </w:rPr>
        <w:t xml:space="preserve"> is useful in principle, but is currently too uncertain and may not produce the necessary easy to use and inexpensive development tools during the duration of e-</w:t>
      </w:r>
      <w:proofErr w:type="spellStart"/>
      <w:r w:rsidR="00DB366F" w:rsidRPr="00DB366F">
        <w:rPr>
          <w:szCs w:val="22"/>
        </w:rPr>
        <w:t>ScienceTalk</w:t>
      </w:r>
      <w:proofErr w:type="spellEnd"/>
      <w:r w:rsidR="00DB366F" w:rsidRPr="00DB366F">
        <w:rPr>
          <w:szCs w:val="22"/>
        </w:rPr>
        <w:t xml:space="preserve">. The development time after these tools become available is also difficult to evaluate. </w:t>
      </w:r>
    </w:p>
    <w:p w:rsidR="00B7398C" w:rsidRDefault="00B7398C" w:rsidP="00DB366F">
      <w:pPr>
        <w:pStyle w:val="ColorfulList-Accent11"/>
        <w:ind w:left="0"/>
        <w:rPr>
          <w:szCs w:val="22"/>
        </w:rPr>
      </w:pPr>
    </w:p>
    <w:p w:rsidR="00DB366F" w:rsidRPr="00DB366F" w:rsidRDefault="00DB366F" w:rsidP="00DB366F">
      <w:pPr>
        <w:pStyle w:val="ColorfulList-Accent11"/>
        <w:ind w:left="0"/>
        <w:rPr>
          <w:szCs w:val="22"/>
        </w:rPr>
      </w:pPr>
      <w:r w:rsidRPr="00DB366F">
        <w:rPr>
          <w:szCs w:val="22"/>
        </w:rPr>
        <w:lastRenderedPageBreak/>
        <w:t xml:space="preserve">For </w:t>
      </w:r>
      <w:proofErr w:type="spellStart"/>
      <w:r w:rsidRPr="00DB366F">
        <w:rPr>
          <w:szCs w:val="22"/>
        </w:rPr>
        <w:t>OpenSim</w:t>
      </w:r>
      <w:proofErr w:type="spellEnd"/>
      <w:r w:rsidRPr="00DB366F">
        <w:rPr>
          <w:szCs w:val="22"/>
        </w:rPr>
        <w:t>, there is better control of budget and a real opportun</w:t>
      </w:r>
      <w:r w:rsidR="009B41BD">
        <w:rPr>
          <w:szCs w:val="22"/>
        </w:rPr>
        <w:t>ity to develop something new. Second Life</w:t>
      </w:r>
      <w:r w:rsidRPr="00DB366F">
        <w:rPr>
          <w:szCs w:val="22"/>
        </w:rPr>
        <w:t>’s large community can partly be put down to ‘first mover’ advantage, as the first solution of this kind available, but this may erode as new products</w:t>
      </w:r>
      <w:r w:rsidR="0015365F">
        <w:rPr>
          <w:szCs w:val="22"/>
        </w:rPr>
        <w:t xml:space="preserve"> based on </w:t>
      </w:r>
      <w:proofErr w:type="spellStart"/>
      <w:r w:rsidR="0015365F">
        <w:rPr>
          <w:szCs w:val="22"/>
        </w:rPr>
        <w:t>OpenSim</w:t>
      </w:r>
      <w:proofErr w:type="spellEnd"/>
      <w:r w:rsidRPr="00DB366F">
        <w:rPr>
          <w:szCs w:val="22"/>
        </w:rPr>
        <w:t xml:space="preserve"> are developed.</w:t>
      </w:r>
    </w:p>
    <w:p w:rsidR="00DB366F" w:rsidRPr="00DB366F" w:rsidRDefault="00DB366F" w:rsidP="00DB366F">
      <w:pPr>
        <w:pStyle w:val="ColorfulList-Accent11"/>
        <w:rPr>
          <w:szCs w:val="22"/>
        </w:rPr>
      </w:pPr>
    </w:p>
    <w:p w:rsidR="001F7A51" w:rsidRDefault="00C15919" w:rsidP="001F7A51">
      <w:pPr>
        <w:pStyle w:val="ColorfulList-Accent11"/>
        <w:ind w:left="0"/>
        <w:rPr>
          <w:szCs w:val="22"/>
        </w:rPr>
      </w:pPr>
      <w:r>
        <w:rPr>
          <w:szCs w:val="22"/>
        </w:rPr>
        <w:t xml:space="preserve">The choice of an </w:t>
      </w:r>
      <w:proofErr w:type="spellStart"/>
      <w:r>
        <w:rPr>
          <w:szCs w:val="22"/>
        </w:rPr>
        <w:t>OpenSource</w:t>
      </w:r>
      <w:proofErr w:type="spellEnd"/>
      <w:r>
        <w:rPr>
          <w:szCs w:val="22"/>
        </w:rPr>
        <w:t xml:space="preserve"> versu</w:t>
      </w:r>
      <w:r w:rsidR="001F7A51" w:rsidRPr="001F7A51">
        <w:rPr>
          <w:szCs w:val="22"/>
        </w:rPr>
        <w:t xml:space="preserve">s </w:t>
      </w:r>
      <w:r>
        <w:rPr>
          <w:szCs w:val="22"/>
        </w:rPr>
        <w:t xml:space="preserve">a </w:t>
      </w:r>
      <w:r w:rsidR="001F7A51" w:rsidRPr="001F7A51">
        <w:rPr>
          <w:szCs w:val="22"/>
        </w:rPr>
        <w:t>proprietary solution</w:t>
      </w:r>
      <w:r>
        <w:rPr>
          <w:szCs w:val="22"/>
        </w:rPr>
        <w:t xml:space="preserve"> gives the advantage of a lower price, ownership of the content, technical equivalence to Second Life and the 3D and scripting tools are included, giving in-world design. In developing a </w:t>
      </w:r>
      <w:r w:rsidR="009B41BD">
        <w:rPr>
          <w:szCs w:val="22"/>
        </w:rPr>
        <w:t xml:space="preserve">pilot </w:t>
      </w:r>
      <w:r>
        <w:rPr>
          <w:szCs w:val="22"/>
        </w:rPr>
        <w:t>3D site, e-</w:t>
      </w:r>
      <w:proofErr w:type="spellStart"/>
      <w:r>
        <w:rPr>
          <w:szCs w:val="22"/>
        </w:rPr>
        <w:t>ScienceTalk</w:t>
      </w:r>
      <w:proofErr w:type="spellEnd"/>
      <w:r>
        <w:rPr>
          <w:szCs w:val="22"/>
        </w:rPr>
        <w:t xml:space="preserve"> has partnered with </w:t>
      </w:r>
      <w:proofErr w:type="spellStart"/>
      <w:r>
        <w:rPr>
          <w:szCs w:val="22"/>
        </w:rPr>
        <w:t>Virtus</w:t>
      </w:r>
      <w:proofErr w:type="spellEnd"/>
      <w:r>
        <w:rPr>
          <w:szCs w:val="22"/>
        </w:rPr>
        <w:t xml:space="preserve"> and New World Grid</w:t>
      </w:r>
      <w:r>
        <w:rPr>
          <w:rStyle w:val="FootnoteReference"/>
          <w:szCs w:val="22"/>
        </w:rPr>
        <w:footnoteReference w:id="10"/>
      </w:r>
      <w:r>
        <w:rPr>
          <w:szCs w:val="22"/>
        </w:rPr>
        <w:t xml:space="preserve">. </w:t>
      </w:r>
      <w:proofErr w:type="spellStart"/>
      <w:proofErr w:type="gramStart"/>
      <w:r w:rsidR="00BC3707">
        <w:rPr>
          <w:szCs w:val="22"/>
        </w:rPr>
        <w:t>Virtus</w:t>
      </w:r>
      <w:proofErr w:type="spellEnd"/>
      <w:r w:rsidR="00BC3707">
        <w:rPr>
          <w:szCs w:val="22"/>
        </w:rPr>
        <w:t xml:space="preserve"> is</w:t>
      </w:r>
      <w:proofErr w:type="gramEnd"/>
      <w:r w:rsidR="00BC3707">
        <w:rPr>
          <w:szCs w:val="22"/>
        </w:rPr>
        <w:t xml:space="preserve"> a non-profit association, with </w:t>
      </w:r>
      <w:r w:rsidR="001F7A51" w:rsidRPr="001F7A51">
        <w:rPr>
          <w:szCs w:val="22"/>
        </w:rPr>
        <w:t>no “in-world money”</w:t>
      </w:r>
      <w:r w:rsidR="00BC3707">
        <w:rPr>
          <w:szCs w:val="22"/>
        </w:rPr>
        <w:t xml:space="preserve"> and with </w:t>
      </w:r>
      <w:r w:rsidR="001F7A51" w:rsidRPr="001F7A51">
        <w:rPr>
          <w:szCs w:val="22"/>
        </w:rPr>
        <w:t>content control</w:t>
      </w:r>
      <w:r w:rsidR="00BC3707">
        <w:rPr>
          <w:szCs w:val="22"/>
        </w:rPr>
        <w:t>. The e-</w:t>
      </w:r>
      <w:proofErr w:type="spellStart"/>
      <w:r w:rsidR="00BC3707">
        <w:rPr>
          <w:szCs w:val="22"/>
        </w:rPr>
        <w:t>ScienceTalk</w:t>
      </w:r>
      <w:proofErr w:type="spellEnd"/>
      <w:r w:rsidR="00BC3707">
        <w:rPr>
          <w:szCs w:val="22"/>
        </w:rPr>
        <w:t xml:space="preserve"> team is also benefiting from t</w:t>
      </w:r>
      <w:r w:rsidR="001F7A51" w:rsidRPr="001F7A51">
        <w:rPr>
          <w:szCs w:val="22"/>
        </w:rPr>
        <w:t>echnical help</w:t>
      </w:r>
      <w:r w:rsidR="00BC3707">
        <w:rPr>
          <w:szCs w:val="22"/>
        </w:rPr>
        <w:t xml:space="preserve"> </w:t>
      </w:r>
      <w:r w:rsidR="001F7A51" w:rsidRPr="001F7A51">
        <w:rPr>
          <w:szCs w:val="22"/>
        </w:rPr>
        <w:t>from the NWG</w:t>
      </w:r>
      <w:r w:rsidR="00BC3707">
        <w:rPr>
          <w:szCs w:val="22"/>
        </w:rPr>
        <w:t xml:space="preserve"> </w:t>
      </w:r>
      <w:r w:rsidR="001F7A51" w:rsidRPr="001F7A51">
        <w:rPr>
          <w:szCs w:val="22"/>
        </w:rPr>
        <w:t>team</w:t>
      </w:r>
      <w:r w:rsidR="00BC3707">
        <w:rPr>
          <w:szCs w:val="22"/>
        </w:rPr>
        <w:t xml:space="preserve">, and from the team and community spirit of the users. </w:t>
      </w:r>
    </w:p>
    <w:p w:rsidR="00BC3707" w:rsidRPr="001F7A51" w:rsidRDefault="00BC3707" w:rsidP="001F7A51">
      <w:pPr>
        <w:pStyle w:val="ColorfulList-Accent11"/>
        <w:ind w:left="0"/>
        <w:rPr>
          <w:szCs w:val="22"/>
        </w:rPr>
      </w:pPr>
    </w:p>
    <w:p w:rsidR="001F7A51" w:rsidRPr="001F7A51" w:rsidRDefault="00BC3707" w:rsidP="001F7A51">
      <w:pPr>
        <w:pStyle w:val="ColorfulList-Accent11"/>
        <w:ind w:left="0"/>
        <w:rPr>
          <w:szCs w:val="22"/>
        </w:rPr>
      </w:pPr>
      <w:r>
        <w:rPr>
          <w:szCs w:val="22"/>
        </w:rPr>
        <w:t>The team is working on the d</w:t>
      </w:r>
      <w:r w:rsidR="001F7A51" w:rsidRPr="001F7A51">
        <w:rPr>
          <w:szCs w:val="22"/>
        </w:rPr>
        <w:t xml:space="preserve">evelopment of other </w:t>
      </w:r>
      <w:proofErr w:type="spellStart"/>
      <w:proofErr w:type="gramStart"/>
      <w:r w:rsidR="001F7A51" w:rsidRPr="001F7A51">
        <w:rPr>
          <w:szCs w:val="22"/>
        </w:rPr>
        <w:t>sims</w:t>
      </w:r>
      <w:proofErr w:type="spellEnd"/>
      <w:proofErr w:type="gramEnd"/>
      <w:r w:rsidR="001F7A51" w:rsidRPr="001F7A51">
        <w:rPr>
          <w:szCs w:val="22"/>
        </w:rPr>
        <w:t xml:space="preserve"> to add content</w:t>
      </w:r>
      <w:r w:rsidR="0085116C">
        <w:rPr>
          <w:szCs w:val="22"/>
        </w:rPr>
        <w:t xml:space="preserve"> to the </w:t>
      </w:r>
      <w:proofErr w:type="spellStart"/>
      <w:r w:rsidR="0085116C">
        <w:rPr>
          <w:szCs w:val="22"/>
        </w:rPr>
        <w:t>NewWorld</w:t>
      </w:r>
      <w:r>
        <w:rPr>
          <w:szCs w:val="22"/>
        </w:rPr>
        <w:t>Grid</w:t>
      </w:r>
      <w:proofErr w:type="spellEnd"/>
      <w:r>
        <w:rPr>
          <w:szCs w:val="22"/>
        </w:rPr>
        <w:t xml:space="preserve"> that is</w:t>
      </w:r>
      <w:r w:rsidR="001F7A51" w:rsidRPr="001F7A51">
        <w:rPr>
          <w:szCs w:val="22"/>
        </w:rPr>
        <w:t xml:space="preserve"> related to </w:t>
      </w:r>
      <w:r>
        <w:rPr>
          <w:szCs w:val="22"/>
        </w:rPr>
        <w:t>the e-</w:t>
      </w:r>
      <w:proofErr w:type="spellStart"/>
      <w:r>
        <w:rPr>
          <w:szCs w:val="22"/>
        </w:rPr>
        <w:t>ScienceCity</w:t>
      </w:r>
      <w:proofErr w:type="spellEnd"/>
      <w:r>
        <w:rPr>
          <w:szCs w:val="22"/>
        </w:rPr>
        <w:t>. This includes the Worldwide LHC Computing Grid (WLCG)</w:t>
      </w:r>
      <w:r w:rsidR="0085116C">
        <w:rPr>
          <w:szCs w:val="22"/>
        </w:rPr>
        <w:t>,</w:t>
      </w:r>
      <w:r>
        <w:rPr>
          <w:szCs w:val="22"/>
        </w:rPr>
        <w:t xml:space="preserve"> including a v</w:t>
      </w:r>
      <w:r w:rsidR="001F7A51" w:rsidRPr="001F7A51">
        <w:rPr>
          <w:szCs w:val="22"/>
        </w:rPr>
        <w:t xml:space="preserve">irtual visit of </w:t>
      </w:r>
      <w:r>
        <w:rPr>
          <w:szCs w:val="22"/>
        </w:rPr>
        <w:t>the CERN</w:t>
      </w:r>
      <w:r w:rsidR="001F7A51" w:rsidRPr="001F7A51">
        <w:rPr>
          <w:szCs w:val="22"/>
        </w:rPr>
        <w:t xml:space="preserve"> Computer Centre</w:t>
      </w:r>
      <w:r>
        <w:rPr>
          <w:szCs w:val="22"/>
        </w:rPr>
        <w:t xml:space="preserve">. The Citizen </w:t>
      </w:r>
      <w:proofErr w:type="spellStart"/>
      <w:r>
        <w:rPr>
          <w:szCs w:val="22"/>
        </w:rPr>
        <w:t>CyberScience</w:t>
      </w:r>
      <w:proofErr w:type="spellEnd"/>
      <w:r>
        <w:rPr>
          <w:szCs w:val="22"/>
        </w:rPr>
        <w:t xml:space="preserve"> Centre area promotes </w:t>
      </w:r>
      <w:r w:rsidR="001F7A51" w:rsidRPr="001F7A51">
        <w:rPr>
          <w:szCs w:val="22"/>
        </w:rPr>
        <w:t>volu</w:t>
      </w:r>
      <w:r>
        <w:rPr>
          <w:szCs w:val="22"/>
        </w:rPr>
        <w:t xml:space="preserve">nteer computing, including </w:t>
      </w:r>
      <w:r w:rsidR="001F7A51" w:rsidRPr="001F7A51">
        <w:rPr>
          <w:szCs w:val="22"/>
        </w:rPr>
        <w:t>presentation</w:t>
      </w:r>
      <w:r>
        <w:rPr>
          <w:szCs w:val="22"/>
        </w:rPr>
        <w:t>s</w:t>
      </w:r>
      <w:r w:rsidR="001F7A51" w:rsidRPr="001F7A51">
        <w:rPr>
          <w:szCs w:val="22"/>
        </w:rPr>
        <w:t xml:space="preserve"> of </w:t>
      </w:r>
      <w:r>
        <w:rPr>
          <w:szCs w:val="22"/>
        </w:rPr>
        <w:t xml:space="preserve">the </w:t>
      </w:r>
      <w:r w:rsidR="001F7A51" w:rsidRPr="001F7A51">
        <w:rPr>
          <w:szCs w:val="22"/>
        </w:rPr>
        <w:t xml:space="preserve">project and </w:t>
      </w:r>
      <w:r>
        <w:rPr>
          <w:szCs w:val="22"/>
        </w:rPr>
        <w:t>guides to participation for</w:t>
      </w:r>
      <w:r w:rsidR="001F7A51" w:rsidRPr="001F7A51">
        <w:rPr>
          <w:szCs w:val="22"/>
        </w:rPr>
        <w:t xml:space="preserve"> the citizen science community</w:t>
      </w:r>
      <w:r>
        <w:rPr>
          <w:szCs w:val="22"/>
        </w:rPr>
        <w:t xml:space="preserve">, based on BOINC technologies. Also planned is an ATLAS experiment </w:t>
      </w:r>
      <w:proofErr w:type="spellStart"/>
      <w:r>
        <w:rPr>
          <w:szCs w:val="22"/>
        </w:rPr>
        <w:t>sim</w:t>
      </w:r>
      <w:proofErr w:type="spellEnd"/>
      <w:r>
        <w:rPr>
          <w:szCs w:val="22"/>
        </w:rPr>
        <w:t xml:space="preserve"> for high energy physics at CERN.</w:t>
      </w:r>
    </w:p>
    <w:p w:rsidR="00224B2E" w:rsidRPr="0005459C" w:rsidRDefault="00224B2E" w:rsidP="00224B2E">
      <w:pPr>
        <w:pStyle w:val="Heading2"/>
      </w:pPr>
      <w:bookmarkStart w:id="26" w:name="_Toc305425410"/>
      <w:r>
        <w:rPr>
          <w:lang w:val="en-GB"/>
        </w:rPr>
        <w:t>Future Development of the e-</w:t>
      </w:r>
      <w:proofErr w:type="spellStart"/>
      <w:r>
        <w:rPr>
          <w:lang w:val="en-GB"/>
        </w:rPr>
        <w:t>ScienceCity</w:t>
      </w:r>
      <w:proofErr w:type="spellEnd"/>
      <w:r>
        <w:rPr>
          <w:lang w:val="en-GB"/>
        </w:rPr>
        <w:t xml:space="preserve"> 2D Website</w:t>
      </w:r>
      <w:bookmarkEnd w:id="26"/>
    </w:p>
    <w:p w:rsidR="00224B2E" w:rsidRDefault="00224B2E" w:rsidP="00DB366F">
      <w:pPr>
        <w:pStyle w:val="ColorfulList-Accent11"/>
        <w:ind w:left="0"/>
        <w:rPr>
          <w:szCs w:val="22"/>
        </w:rPr>
      </w:pPr>
    </w:p>
    <w:p w:rsidR="001F7A51" w:rsidRDefault="00AE5B51" w:rsidP="00DB366F">
      <w:pPr>
        <w:pStyle w:val="ColorfulList-Accent11"/>
        <w:ind w:left="0"/>
        <w:rPr>
          <w:szCs w:val="22"/>
        </w:rPr>
      </w:pPr>
      <w:r>
        <w:rPr>
          <w:szCs w:val="22"/>
        </w:rPr>
        <w:t>The 2D e-</w:t>
      </w:r>
      <w:proofErr w:type="spellStart"/>
      <w:r>
        <w:rPr>
          <w:szCs w:val="22"/>
        </w:rPr>
        <w:t>ScienceCity</w:t>
      </w:r>
      <w:proofErr w:type="spellEnd"/>
      <w:r>
        <w:rPr>
          <w:szCs w:val="22"/>
        </w:rPr>
        <w:t xml:space="preserve"> website includes scope for new content areas such as HPC, volunteer computing, data and networks. These areas will be developed during the e-</w:t>
      </w:r>
      <w:proofErr w:type="spellStart"/>
      <w:r>
        <w:rPr>
          <w:szCs w:val="22"/>
        </w:rPr>
        <w:t>ScienceTalk</w:t>
      </w:r>
      <w:proofErr w:type="spellEnd"/>
      <w:r>
        <w:rPr>
          <w:szCs w:val="22"/>
        </w:rPr>
        <w:t xml:space="preserve"> project alongside the Multimedia, </w:t>
      </w:r>
      <w:r w:rsidR="0015365F">
        <w:rPr>
          <w:szCs w:val="22"/>
        </w:rPr>
        <w:t xml:space="preserve">News, </w:t>
      </w:r>
      <w:r>
        <w:rPr>
          <w:szCs w:val="22"/>
        </w:rPr>
        <w:t>In Debate and People sections. As these new sections are launched, the impact team will evaluate the usage and usability of the website</w:t>
      </w:r>
      <w:r w:rsidR="0085116C">
        <w:rPr>
          <w:szCs w:val="22"/>
        </w:rPr>
        <w:t xml:space="preserve"> through surveys, monitoring web statistics and face to face evaluations</w:t>
      </w:r>
      <w:r>
        <w:rPr>
          <w:szCs w:val="22"/>
        </w:rPr>
        <w:t xml:space="preserve">. Once the new site is well established with our audiences, the original version of the </w:t>
      </w:r>
      <w:proofErr w:type="spellStart"/>
      <w:r>
        <w:rPr>
          <w:szCs w:val="22"/>
        </w:rPr>
        <w:t>GridCafé</w:t>
      </w:r>
      <w:proofErr w:type="spellEnd"/>
      <w:r>
        <w:rPr>
          <w:szCs w:val="22"/>
        </w:rPr>
        <w:t xml:space="preserve"> website will be migrated </w:t>
      </w:r>
      <w:r w:rsidR="009B41BD">
        <w:rPr>
          <w:szCs w:val="22"/>
        </w:rPr>
        <w:t xml:space="preserve">completely </w:t>
      </w:r>
      <w:r>
        <w:rPr>
          <w:szCs w:val="22"/>
        </w:rPr>
        <w:t xml:space="preserve">to the new template. </w:t>
      </w:r>
    </w:p>
    <w:p w:rsidR="003E42E6" w:rsidRPr="002B1814" w:rsidRDefault="008E0F13" w:rsidP="003E42E6">
      <w:pPr>
        <w:pStyle w:val="Heading1"/>
        <w:rPr>
          <w:rFonts w:cs="Calibri"/>
        </w:rPr>
      </w:pPr>
      <w:bookmarkStart w:id="27" w:name="_Toc171733500"/>
      <w:bookmarkStart w:id="28" w:name="_Toc305425411"/>
      <w:r>
        <w:rPr>
          <w:rFonts w:cs="Calibri"/>
          <w:lang w:val="en-GB"/>
        </w:rPr>
        <w:lastRenderedPageBreak/>
        <w:t>Co</w:t>
      </w:r>
      <w:r w:rsidR="003E42E6" w:rsidRPr="002B1814">
        <w:rPr>
          <w:rFonts w:cs="Calibri"/>
        </w:rPr>
        <w:t>nclusion</w:t>
      </w:r>
      <w:bookmarkEnd w:id="18"/>
      <w:bookmarkEnd w:id="27"/>
      <w:bookmarkEnd w:id="28"/>
    </w:p>
    <w:p w:rsidR="003E42E6" w:rsidRDefault="003E42E6" w:rsidP="003E42E6">
      <w:pPr>
        <w:rPr>
          <w:rFonts w:ascii="Calibri" w:hAnsi="Calibri" w:cs="Calibri"/>
        </w:rPr>
      </w:pPr>
    </w:p>
    <w:p w:rsidR="0021564A" w:rsidRPr="005368BB" w:rsidRDefault="007520CB" w:rsidP="0021564A">
      <w:pPr>
        <w:suppressAutoHyphens w:val="0"/>
        <w:spacing w:before="0" w:after="0"/>
      </w:pPr>
      <w:r>
        <w:t>Establishing the e-</w:t>
      </w:r>
      <w:proofErr w:type="spellStart"/>
      <w:r>
        <w:t>ScienceCity</w:t>
      </w:r>
      <w:proofErr w:type="spellEnd"/>
      <w:r>
        <w:t xml:space="preserve"> website represents a significant step forward for the </w:t>
      </w:r>
      <w:proofErr w:type="spellStart"/>
      <w:r>
        <w:t>GridCafé</w:t>
      </w:r>
      <w:proofErr w:type="spellEnd"/>
      <w:r>
        <w:t>. The new site, while maintaining the best known and lik</w:t>
      </w:r>
      <w:r w:rsidR="0015365F">
        <w:t>ed</w:t>
      </w:r>
      <w:r>
        <w:t xml:space="preserve"> elements of the award winning </w:t>
      </w:r>
      <w:proofErr w:type="spellStart"/>
      <w:r>
        <w:t>GridCafé</w:t>
      </w:r>
      <w:proofErr w:type="spellEnd"/>
      <w:r>
        <w:t xml:space="preserve"> is now able to expand into new content areas covering the wider e-infrastructure landscape. The Cloud Lounge</w:t>
      </w:r>
      <w:r w:rsidR="00616550">
        <w:t xml:space="preserve"> covering cloud computing</w:t>
      </w:r>
      <w:r>
        <w:t xml:space="preserve"> has already been launched, and the team will work to publi</w:t>
      </w:r>
      <w:r w:rsidR="00616550">
        <w:t>cise the new website through the</w:t>
      </w:r>
      <w:r>
        <w:t xml:space="preserve"> other </w:t>
      </w:r>
      <w:r w:rsidR="00616550">
        <w:t>e-</w:t>
      </w:r>
      <w:proofErr w:type="spellStart"/>
      <w:r w:rsidR="00616550">
        <w:t>ScienceTalk</w:t>
      </w:r>
      <w:proofErr w:type="spellEnd"/>
      <w:r w:rsidR="00616550">
        <w:t xml:space="preserve"> </w:t>
      </w:r>
      <w:r>
        <w:t>channels</w:t>
      </w:r>
      <w:r w:rsidR="00616550">
        <w:t xml:space="preserve"> and through social media</w:t>
      </w:r>
      <w:r>
        <w:t xml:space="preserve">. The traffic to the websites will be monitored through the metrics during Year 2 and new areas will be added during the year, </w:t>
      </w:r>
      <w:r w:rsidR="0015365F">
        <w:t xml:space="preserve">covering topics </w:t>
      </w:r>
      <w:r>
        <w:t xml:space="preserve">such as HPC, volunteer computing and data. The 3D version of the </w:t>
      </w:r>
      <w:proofErr w:type="spellStart"/>
      <w:r>
        <w:t>GridCafé</w:t>
      </w:r>
      <w:proofErr w:type="spellEnd"/>
      <w:r>
        <w:t xml:space="preserve"> </w:t>
      </w:r>
      <w:r w:rsidR="00616550">
        <w:t>and e-</w:t>
      </w:r>
      <w:proofErr w:type="spellStart"/>
      <w:r w:rsidR="00616550">
        <w:t>ScienceCity</w:t>
      </w:r>
      <w:proofErr w:type="spellEnd"/>
      <w:r w:rsidR="00616550">
        <w:t xml:space="preserve"> in </w:t>
      </w:r>
      <w:proofErr w:type="spellStart"/>
      <w:r w:rsidR="00616550">
        <w:t>NewWorldGrid</w:t>
      </w:r>
      <w:proofErr w:type="spellEnd"/>
      <w:r w:rsidR="00616550">
        <w:t xml:space="preserve"> </w:t>
      </w:r>
      <w:r>
        <w:t>will be tested and piloted during Year 2 and launched alongside the 2D version of the site.</w:t>
      </w:r>
    </w:p>
    <w:p w:rsidR="003E42E6" w:rsidRPr="002B1814" w:rsidRDefault="003E42E6" w:rsidP="003E42E6">
      <w:pPr>
        <w:pStyle w:val="Heading1"/>
        <w:rPr>
          <w:rFonts w:cs="Calibri"/>
        </w:rPr>
      </w:pPr>
      <w:bookmarkStart w:id="29" w:name="_Toc144364252"/>
      <w:bookmarkStart w:id="30" w:name="_Toc171733501"/>
      <w:bookmarkStart w:id="31" w:name="_Toc305425412"/>
      <w:r w:rsidRPr="002B1814">
        <w:rPr>
          <w:rFonts w:cs="Calibri"/>
        </w:rPr>
        <w:lastRenderedPageBreak/>
        <w:t>References</w:t>
      </w:r>
      <w:bookmarkEnd w:id="29"/>
      <w:bookmarkEnd w:id="30"/>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3E42E6" w:rsidRPr="002B1814">
        <w:tc>
          <w:tcPr>
            <w:tcW w:w="675" w:type="dxa"/>
          </w:tcPr>
          <w:p w:rsidR="003E42E6" w:rsidRPr="002B1814" w:rsidRDefault="003E42E6" w:rsidP="003E42E6">
            <w:pPr>
              <w:pStyle w:val="Caption"/>
              <w:rPr>
                <w:rFonts w:ascii="Calibri" w:hAnsi="Calibri" w:cs="Calibri"/>
              </w:rPr>
            </w:pPr>
            <w:bookmarkStart w:id="32" w:name="_Ref205358713"/>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E23BF0">
              <w:rPr>
                <w:rFonts w:ascii="Calibri" w:hAnsi="Calibri" w:cs="Calibri"/>
                <w:noProof/>
              </w:rPr>
              <w:t>1</w:t>
            </w:r>
            <w:r w:rsidRPr="002B1814">
              <w:rPr>
                <w:rFonts w:ascii="Calibri" w:hAnsi="Calibri" w:cs="Calibri"/>
              </w:rPr>
              <w:fldChar w:fldCharType="end"/>
            </w:r>
            <w:bookmarkEnd w:id="32"/>
          </w:p>
        </w:tc>
        <w:tc>
          <w:tcPr>
            <w:tcW w:w="8537" w:type="dxa"/>
            <w:vAlign w:val="center"/>
          </w:tcPr>
          <w:p w:rsidR="003E42E6" w:rsidRPr="002B1814" w:rsidRDefault="003E42E6" w:rsidP="003E42E6">
            <w:pPr>
              <w:jc w:val="left"/>
              <w:rPr>
                <w:rFonts w:ascii="Calibri" w:hAnsi="Calibri" w:cs="Calibri"/>
              </w:rPr>
            </w:pPr>
            <w:r>
              <w:rPr>
                <w:rFonts w:ascii="Calibri" w:eastAsia="Cambria" w:hAnsi="Calibri" w:cs="Calibri"/>
                <w:color w:val="000000"/>
                <w:sz w:val="21"/>
                <w:szCs w:val="21"/>
                <w:lang w:val="en-US" w:eastAsia="en-GB"/>
              </w:rPr>
              <w:t>D1.</w:t>
            </w:r>
            <w:r w:rsidR="00AB0EC4">
              <w:rPr>
                <w:rFonts w:ascii="Calibri" w:eastAsia="Cambria" w:hAnsi="Calibri" w:cs="Calibri"/>
                <w:color w:val="000000"/>
                <w:sz w:val="21"/>
                <w:szCs w:val="21"/>
                <w:lang w:val="en-US" w:eastAsia="en-GB"/>
              </w:rPr>
              <w:t>3</w:t>
            </w:r>
            <w:r>
              <w:rPr>
                <w:rFonts w:ascii="Calibri" w:eastAsia="Cambria" w:hAnsi="Calibri" w:cs="Calibri"/>
                <w:color w:val="000000"/>
                <w:sz w:val="21"/>
                <w:szCs w:val="21"/>
                <w:lang w:val="en-US" w:eastAsia="en-GB"/>
              </w:rPr>
              <w:t xml:space="preserve"> Annual Impact and Sustainability Report</w:t>
            </w:r>
            <w:r>
              <w:rPr>
                <w:rFonts w:ascii="Calibri" w:eastAsia="Cambria" w:hAnsi="Calibri" w:cs="Calibri"/>
                <w:color w:val="000000"/>
                <w:sz w:val="21"/>
                <w:szCs w:val="21"/>
                <w:lang w:val="en-US" w:eastAsia="en-GB"/>
              </w:rPr>
              <w:br/>
              <w:t>https://documents.egi.eu/document/</w:t>
            </w:r>
            <w:r w:rsidR="00AB0EC4">
              <w:rPr>
                <w:rFonts w:ascii="Calibri" w:eastAsia="Cambria" w:hAnsi="Calibri" w:cs="Calibri"/>
                <w:color w:val="000000"/>
                <w:sz w:val="21"/>
                <w:szCs w:val="21"/>
                <w:lang w:val="en-US" w:eastAsia="en-GB"/>
              </w:rPr>
              <w:t>751</w:t>
            </w:r>
          </w:p>
        </w:tc>
      </w:tr>
      <w:tr w:rsidR="003E42E6" w:rsidRPr="002B1814">
        <w:tc>
          <w:tcPr>
            <w:tcW w:w="675" w:type="dxa"/>
          </w:tcPr>
          <w:p w:rsidR="003E42E6" w:rsidRPr="002B1814" w:rsidRDefault="003E42E6" w:rsidP="003E42E6">
            <w:pPr>
              <w:pStyle w:val="Caption"/>
              <w:rPr>
                <w:rFonts w:ascii="Calibri" w:hAnsi="Calibri" w:cs="Calibri"/>
              </w:rPr>
            </w:pPr>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E23BF0">
              <w:rPr>
                <w:rFonts w:ascii="Calibri" w:hAnsi="Calibri" w:cs="Calibri"/>
                <w:noProof/>
              </w:rPr>
              <w:t>2</w:t>
            </w:r>
            <w:r w:rsidRPr="002B1814">
              <w:rPr>
                <w:rFonts w:ascii="Calibri" w:hAnsi="Calibri" w:cs="Calibri"/>
              </w:rPr>
              <w:fldChar w:fldCharType="end"/>
            </w:r>
          </w:p>
        </w:tc>
        <w:tc>
          <w:tcPr>
            <w:tcW w:w="8537" w:type="dxa"/>
            <w:vAlign w:val="center"/>
          </w:tcPr>
          <w:p w:rsidR="003E42E6" w:rsidRDefault="00642594" w:rsidP="003E42E6">
            <w:pPr>
              <w:jc w:val="left"/>
              <w:rPr>
                <w:rFonts w:ascii="Calibri" w:hAnsi="Calibri" w:cs="Calibri"/>
              </w:rPr>
            </w:pPr>
            <w:r>
              <w:rPr>
                <w:rFonts w:ascii="Calibri" w:hAnsi="Calibri" w:cs="Calibri"/>
              </w:rPr>
              <w:t>D4.3 Annual Report on Feedback and Metrics</w:t>
            </w:r>
          </w:p>
          <w:p w:rsidR="00642594" w:rsidRPr="002B1814" w:rsidRDefault="00642594" w:rsidP="003E42E6">
            <w:pPr>
              <w:jc w:val="left"/>
              <w:rPr>
                <w:rFonts w:ascii="Calibri" w:hAnsi="Calibri" w:cs="Calibri"/>
              </w:rPr>
            </w:pPr>
            <w:r>
              <w:rPr>
                <w:rFonts w:ascii="Calibri" w:eastAsia="Cambria" w:hAnsi="Calibri" w:cs="Calibri"/>
                <w:color w:val="000000"/>
                <w:sz w:val="21"/>
                <w:szCs w:val="21"/>
                <w:lang w:val="en-US" w:eastAsia="en-GB"/>
              </w:rPr>
              <w:t>https://documents.egi.eu/document/792</w:t>
            </w:r>
          </w:p>
        </w:tc>
      </w:tr>
      <w:tr w:rsidR="003E42E6" w:rsidRPr="002B1814">
        <w:tc>
          <w:tcPr>
            <w:tcW w:w="675" w:type="dxa"/>
          </w:tcPr>
          <w:p w:rsidR="003E42E6" w:rsidRPr="002B1814" w:rsidRDefault="003E42E6" w:rsidP="003E42E6">
            <w:pPr>
              <w:pStyle w:val="Caption"/>
              <w:rPr>
                <w:rFonts w:ascii="Calibri" w:hAnsi="Calibri" w:cs="Calibri"/>
              </w:rPr>
            </w:pPr>
            <w:bookmarkStart w:id="33" w:name="_Ref205358859"/>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E23BF0">
              <w:rPr>
                <w:rFonts w:ascii="Calibri" w:hAnsi="Calibri" w:cs="Calibri"/>
                <w:noProof/>
              </w:rPr>
              <w:t>3</w:t>
            </w:r>
            <w:r w:rsidRPr="002B1814">
              <w:rPr>
                <w:rFonts w:ascii="Calibri" w:hAnsi="Calibri" w:cs="Calibri"/>
              </w:rPr>
              <w:fldChar w:fldCharType="end"/>
            </w:r>
            <w:bookmarkEnd w:id="33"/>
          </w:p>
        </w:tc>
        <w:tc>
          <w:tcPr>
            <w:tcW w:w="8537" w:type="dxa"/>
            <w:vAlign w:val="center"/>
          </w:tcPr>
          <w:p w:rsidR="00443385" w:rsidRDefault="00443385" w:rsidP="00443385">
            <w:pPr>
              <w:jc w:val="left"/>
              <w:rPr>
                <w:rFonts w:ascii="Calibri" w:hAnsi="Calibri" w:cs="Calibri"/>
              </w:rPr>
            </w:pPr>
            <w:proofErr w:type="spellStart"/>
            <w:r>
              <w:rPr>
                <w:rFonts w:ascii="Calibri" w:hAnsi="Calibri" w:cs="Calibri"/>
              </w:rPr>
              <w:t>GridCafé</w:t>
            </w:r>
            <w:proofErr w:type="spellEnd"/>
            <w:r>
              <w:rPr>
                <w:rFonts w:ascii="Calibri" w:hAnsi="Calibri" w:cs="Calibri"/>
              </w:rPr>
              <w:t xml:space="preserve"> in a Virtual World</w:t>
            </w:r>
          </w:p>
          <w:p w:rsidR="003E42E6" w:rsidRPr="00E619CF" w:rsidRDefault="00443385" w:rsidP="00443385">
            <w:pPr>
              <w:jc w:val="left"/>
              <w:rPr>
                <w:rFonts w:ascii="Calibri" w:hAnsi="Calibri" w:cs="Calibri"/>
              </w:rPr>
            </w:pPr>
            <w:r>
              <w:rPr>
                <w:rFonts w:ascii="Calibri" w:eastAsia="Cambria" w:hAnsi="Calibri" w:cs="Calibri"/>
                <w:color w:val="000000"/>
                <w:sz w:val="21"/>
                <w:szCs w:val="21"/>
                <w:lang w:val="en-US" w:eastAsia="en-GB"/>
              </w:rPr>
              <w:t>https://documents.egi.eu/document/</w:t>
            </w:r>
            <w:r w:rsidR="00E728E6">
              <w:rPr>
                <w:rFonts w:ascii="Calibri" w:eastAsia="Cambria" w:hAnsi="Calibri" w:cs="Calibri"/>
                <w:color w:val="000000"/>
                <w:sz w:val="21"/>
                <w:szCs w:val="21"/>
                <w:lang w:val="en-US" w:eastAsia="en-GB"/>
              </w:rPr>
              <w:t>806</w:t>
            </w:r>
          </w:p>
        </w:tc>
      </w:tr>
    </w:tbl>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Default="003E42E6" w:rsidP="003E42E6">
      <w:pPr>
        <w:rPr>
          <w:rFonts w:ascii="Calibri" w:hAnsi="Calibri" w:cs="Calibri"/>
        </w:rPr>
      </w:pPr>
    </w:p>
    <w:p w:rsidR="003E42E6" w:rsidRPr="002B1814" w:rsidRDefault="003E42E6" w:rsidP="003E42E6">
      <w:pPr>
        <w:rPr>
          <w:rFonts w:ascii="Calibri" w:hAnsi="Calibri" w:cs="Calibri"/>
        </w:rPr>
      </w:pPr>
    </w:p>
    <w:p w:rsidR="003E42E6" w:rsidRPr="00035F4E" w:rsidRDefault="003E42E6" w:rsidP="00642594"/>
    <w:p w:rsidR="003E42E6" w:rsidRPr="000A7EAB" w:rsidRDefault="003E42E6">
      <w:pPr>
        <w:rPr>
          <w:rFonts w:ascii="Calibri" w:eastAsia="Cambria" w:hAnsi="Calibri" w:cs="Calibri"/>
          <w:b/>
          <w:color w:val="1F497D"/>
          <w:sz w:val="32"/>
          <w:lang w:val="en-US" w:eastAsia="en-US"/>
        </w:rPr>
      </w:pPr>
    </w:p>
    <w:sectPr w:rsidR="003E42E6" w:rsidRPr="000A7EAB" w:rsidSect="003E42E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43D" w:rsidRDefault="000D543D">
      <w:pPr>
        <w:spacing w:before="0" w:after="0"/>
      </w:pPr>
      <w:r>
        <w:separator/>
      </w:r>
    </w:p>
  </w:endnote>
  <w:endnote w:type="continuationSeparator" w:id="0">
    <w:p w:rsidR="000D543D" w:rsidRDefault="000D54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0E4" w:rsidRDefault="004940E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4940E4">
      <w:tc>
        <w:tcPr>
          <w:tcW w:w="2764" w:type="dxa"/>
          <w:tcBorders>
            <w:top w:val="single" w:sz="8" w:space="0" w:color="000080"/>
          </w:tcBorders>
        </w:tcPr>
        <w:p w:rsidR="004940E4" w:rsidRPr="0078770C" w:rsidRDefault="004940E4">
          <w:pPr>
            <w:pStyle w:val="Footer"/>
            <w:rPr>
              <w:sz w:val="18"/>
              <w:szCs w:val="18"/>
            </w:rPr>
          </w:pPr>
          <w:r>
            <w:rPr>
              <w:color w:val="000000"/>
              <w:sz w:val="18"/>
              <w:szCs w:val="18"/>
            </w:rPr>
            <w:t>e-</w:t>
          </w:r>
          <w:proofErr w:type="spellStart"/>
          <w:r>
            <w:rPr>
              <w:color w:val="000000"/>
              <w:sz w:val="18"/>
              <w:szCs w:val="18"/>
            </w:rPr>
            <w:t>ScienceTalk</w:t>
          </w:r>
          <w:proofErr w:type="spellEnd"/>
          <w:r>
            <w:rPr>
              <w:color w:val="000000"/>
              <w:sz w:val="18"/>
              <w:szCs w:val="18"/>
            </w:rPr>
            <w:t xml:space="preserve"> INFSO-RI-</w:t>
          </w:r>
          <w:r w:rsidRPr="00427D04">
            <w:rPr>
              <w:color w:val="000000"/>
              <w:sz w:val="18"/>
              <w:szCs w:val="18"/>
            </w:rPr>
            <w:t>260733</w:t>
          </w:r>
        </w:p>
      </w:tc>
      <w:tc>
        <w:tcPr>
          <w:tcW w:w="3827" w:type="dxa"/>
          <w:tcBorders>
            <w:top w:val="single" w:sz="8" w:space="0" w:color="000080"/>
          </w:tcBorders>
        </w:tcPr>
        <w:p w:rsidR="004940E4" w:rsidRPr="0078770C" w:rsidRDefault="004940E4" w:rsidP="003E42E6">
          <w:pPr>
            <w:pStyle w:val="Footer"/>
            <w:jc w:val="center"/>
            <w:rPr>
              <w:color w:val="000000"/>
              <w:sz w:val="18"/>
              <w:szCs w:val="18"/>
            </w:rPr>
          </w:pPr>
          <w:r w:rsidRPr="0078770C">
            <w:rPr>
              <w:color w:val="000000"/>
              <w:sz w:val="18"/>
              <w:szCs w:val="18"/>
            </w:rPr>
            <w:t xml:space="preserve">© Members of </w:t>
          </w:r>
          <w:r>
            <w:rPr>
              <w:color w:val="000000"/>
              <w:sz w:val="18"/>
              <w:szCs w:val="18"/>
            </w:rPr>
            <w:t>e-</w:t>
          </w:r>
          <w:proofErr w:type="spellStart"/>
          <w:r>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rsidR="004940E4" w:rsidRDefault="004940E4">
          <w:pPr>
            <w:pStyle w:val="Footer"/>
            <w:jc w:val="center"/>
            <w:rPr>
              <w:caps/>
            </w:rPr>
          </w:pPr>
        </w:p>
      </w:tc>
      <w:tc>
        <w:tcPr>
          <w:tcW w:w="992" w:type="dxa"/>
          <w:tcBorders>
            <w:top w:val="single" w:sz="8" w:space="0" w:color="000080"/>
          </w:tcBorders>
        </w:tcPr>
        <w:p w:rsidR="004940E4" w:rsidRDefault="004940E4">
          <w:pPr>
            <w:pStyle w:val="Footer"/>
            <w:jc w:val="right"/>
          </w:pPr>
          <w:r>
            <w:fldChar w:fldCharType="begin"/>
          </w:r>
          <w:r>
            <w:instrText xml:space="preserve"> PAGE  \* MERGEFORMAT </w:instrText>
          </w:r>
          <w:r>
            <w:fldChar w:fldCharType="separate"/>
          </w:r>
          <w:r w:rsidR="00135452">
            <w:rPr>
              <w:noProof/>
            </w:rPr>
            <w:t>1</w:t>
          </w:r>
          <w:r>
            <w:fldChar w:fldCharType="end"/>
          </w:r>
          <w:r>
            <w:t xml:space="preserve"> / </w:t>
          </w:r>
          <w:fldSimple w:instr=" NUMPAGES  \* MERGEFORMAT ">
            <w:r w:rsidR="00135452">
              <w:rPr>
                <w:noProof/>
              </w:rPr>
              <w:t>18</w:t>
            </w:r>
          </w:fldSimple>
        </w:p>
      </w:tc>
    </w:tr>
  </w:tbl>
  <w:p w:rsidR="004940E4" w:rsidRDefault="00494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43D" w:rsidRDefault="000D543D">
      <w:pPr>
        <w:spacing w:before="0" w:after="0"/>
      </w:pPr>
      <w:r>
        <w:separator/>
      </w:r>
    </w:p>
  </w:footnote>
  <w:footnote w:type="continuationSeparator" w:id="0">
    <w:p w:rsidR="000D543D" w:rsidRDefault="000D543D">
      <w:pPr>
        <w:spacing w:before="0" w:after="0"/>
      </w:pPr>
      <w:r>
        <w:continuationSeparator/>
      </w:r>
    </w:p>
  </w:footnote>
  <w:footnote w:id="1">
    <w:p w:rsidR="00830019" w:rsidRPr="00642594" w:rsidRDefault="00830019" w:rsidP="00830019">
      <w:pPr>
        <w:pStyle w:val="FootnoteText"/>
        <w:rPr>
          <w:lang w:val="en-GB"/>
        </w:rPr>
      </w:pPr>
      <w:r>
        <w:rPr>
          <w:rStyle w:val="FootnoteReference"/>
        </w:rPr>
        <w:footnoteRef/>
      </w:r>
      <w:r>
        <w:t xml:space="preserve"> </w:t>
      </w:r>
      <w:hyperlink r:id="rId1" w:history="1">
        <w:r>
          <w:rPr>
            <w:rStyle w:val="Hyperlink"/>
          </w:rPr>
          <w:t>http://www.e-sciencecity.org/</w:t>
        </w:r>
      </w:hyperlink>
    </w:p>
  </w:footnote>
  <w:footnote w:id="2">
    <w:p w:rsidR="00830019" w:rsidRPr="00642594" w:rsidRDefault="00830019" w:rsidP="00830019">
      <w:pPr>
        <w:pStyle w:val="FootnoteText"/>
        <w:rPr>
          <w:lang w:val="en-GB"/>
        </w:rPr>
      </w:pPr>
      <w:r>
        <w:rPr>
          <w:rStyle w:val="FootnoteReference"/>
        </w:rPr>
        <w:footnoteRef/>
      </w:r>
      <w:r>
        <w:t xml:space="preserve"> </w:t>
      </w:r>
      <w:hyperlink r:id="rId2" w:history="1">
        <w:r>
          <w:rPr>
            <w:rStyle w:val="Hyperlink"/>
          </w:rPr>
          <w:t>http://www.e-sciencecity.org/EN/cloud-lounge/</w:t>
        </w:r>
      </w:hyperlink>
    </w:p>
  </w:footnote>
  <w:footnote w:id="3">
    <w:p w:rsidR="004940E4" w:rsidRPr="00642594" w:rsidRDefault="004940E4">
      <w:pPr>
        <w:pStyle w:val="FootnoteText"/>
        <w:rPr>
          <w:lang w:val="en-GB"/>
        </w:rPr>
      </w:pPr>
      <w:r>
        <w:rPr>
          <w:rStyle w:val="FootnoteReference"/>
        </w:rPr>
        <w:footnoteRef/>
      </w:r>
      <w:r>
        <w:t xml:space="preserve"> </w:t>
      </w:r>
      <w:hyperlink r:id="rId3" w:history="1">
        <w:r>
          <w:rPr>
            <w:rStyle w:val="Hyperlink"/>
          </w:rPr>
          <w:t>http://www.e-sciencecity.org/</w:t>
        </w:r>
      </w:hyperlink>
    </w:p>
  </w:footnote>
  <w:footnote w:id="4">
    <w:p w:rsidR="004940E4" w:rsidRPr="00642594" w:rsidRDefault="004940E4">
      <w:pPr>
        <w:pStyle w:val="FootnoteText"/>
        <w:rPr>
          <w:lang w:val="en-GB"/>
        </w:rPr>
      </w:pPr>
      <w:r>
        <w:rPr>
          <w:rStyle w:val="FootnoteReference"/>
        </w:rPr>
        <w:footnoteRef/>
      </w:r>
      <w:r>
        <w:t xml:space="preserve"> </w:t>
      </w:r>
      <w:hyperlink r:id="rId4" w:history="1">
        <w:r>
          <w:rPr>
            <w:rStyle w:val="Hyperlink"/>
          </w:rPr>
          <w:t>http://www.e-sciencecity.org/EN/cloud-lounge/</w:t>
        </w:r>
      </w:hyperlink>
    </w:p>
  </w:footnote>
  <w:footnote w:id="5">
    <w:p w:rsidR="004940E4" w:rsidRDefault="004940E4">
      <w:pPr>
        <w:pStyle w:val="FootnoteText"/>
        <w:rPr>
          <w:lang w:val="en-GB"/>
        </w:rPr>
      </w:pPr>
      <w:r>
        <w:rPr>
          <w:rStyle w:val="FootnoteReference"/>
        </w:rPr>
        <w:footnoteRef/>
      </w:r>
      <w:r>
        <w:t xml:space="preserve"> </w:t>
      </w:r>
      <w:hyperlink r:id="rId5" w:history="1">
        <w:r w:rsidRPr="00D77CF0">
          <w:rPr>
            <w:rStyle w:val="Hyperlink"/>
            <w:lang w:val="en-GB"/>
          </w:rPr>
          <w:t>http://www.isgtw.org</w:t>
        </w:r>
      </w:hyperlink>
    </w:p>
    <w:p w:rsidR="004940E4" w:rsidRPr="0010424D" w:rsidRDefault="004940E4">
      <w:pPr>
        <w:pStyle w:val="FootnoteText"/>
        <w:rPr>
          <w:lang w:val="en-GB"/>
        </w:rPr>
      </w:pPr>
    </w:p>
  </w:footnote>
  <w:footnote w:id="6">
    <w:p w:rsidR="004940E4" w:rsidRPr="0013720C" w:rsidRDefault="004940E4" w:rsidP="0010424D">
      <w:pPr>
        <w:pStyle w:val="FootnoteText"/>
        <w:rPr>
          <w:lang w:val="en-GB"/>
        </w:rPr>
      </w:pPr>
    </w:p>
  </w:footnote>
  <w:footnote w:id="7">
    <w:p w:rsidR="004940E4" w:rsidRPr="00443385" w:rsidRDefault="004940E4">
      <w:pPr>
        <w:pStyle w:val="FootnoteText"/>
        <w:rPr>
          <w:lang w:val="en-GB"/>
        </w:rPr>
      </w:pPr>
      <w:r>
        <w:rPr>
          <w:rStyle w:val="FootnoteReference"/>
        </w:rPr>
        <w:footnoteRef/>
      </w:r>
      <w:r>
        <w:t xml:space="preserve"> </w:t>
      </w:r>
      <w:hyperlink r:id="rId6" w:history="1">
        <w:r>
          <w:rPr>
            <w:rStyle w:val="Hyperlink"/>
          </w:rPr>
          <w:t>http://www.gridcafe.org/index_FR.html</w:t>
        </w:r>
      </w:hyperlink>
    </w:p>
  </w:footnote>
  <w:footnote w:id="8">
    <w:p w:rsidR="004940E4" w:rsidRPr="00443385" w:rsidRDefault="004940E4">
      <w:pPr>
        <w:pStyle w:val="FootnoteText"/>
        <w:rPr>
          <w:lang w:val="en-GB"/>
        </w:rPr>
      </w:pPr>
      <w:r>
        <w:rPr>
          <w:rStyle w:val="FootnoteReference"/>
        </w:rPr>
        <w:footnoteRef/>
      </w:r>
      <w:r>
        <w:t xml:space="preserve"> </w:t>
      </w:r>
      <w:hyperlink r:id="rId7" w:history="1">
        <w:r>
          <w:rPr>
            <w:rStyle w:val="Hyperlink"/>
          </w:rPr>
          <w:t>http://www2.twgrid.org/gridcafe/</w:t>
        </w:r>
      </w:hyperlink>
    </w:p>
  </w:footnote>
  <w:footnote w:id="9">
    <w:p w:rsidR="004940E4" w:rsidRPr="00B11EF9" w:rsidRDefault="004940E4">
      <w:pPr>
        <w:pStyle w:val="FootnoteText"/>
        <w:rPr>
          <w:lang w:val="en-GB"/>
        </w:rPr>
      </w:pPr>
      <w:r>
        <w:rPr>
          <w:rStyle w:val="FootnoteReference"/>
        </w:rPr>
        <w:footnoteRef/>
      </w:r>
      <w:r>
        <w:t xml:space="preserve"> </w:t>
      </w:r>
      <w:hyperlink r:id="rId8" w:history="1">
        <w:r>
          <w:rPr>
            <w:rStyle w:val="Hyperlink"/>
          </w:rPr>
          <w:t>http://www.e-sciencetalk.org/briefings/EST-Briefing-17-Cloud-Web.pdf</w:t>
        </w:r>
      </w:hyperlink>
    </w:p>
  </w:footnote>
  <w:footnote w:id="10">
    <w:p w:rsidR="004940E4" w:rsidRPr="00C15919" w:rsidRDefault="004940E4">
      <w:pPr>
        <w:pStyle w:val="FootnoteText"/>
        <w:rPr>
          <w:lang w:val="en-GB"/>
        </w:rPr>
      </w:pPr>
      <w:r>
        <w:rPr>
          <w:rStyle w:val="FootnoteReference"/>
        </w:rPr>
        <w:footnoteRef/>
      </w:r>
      <w:r>
        <w:t xml:space="preserve"> </w:t>
      </w:r>
      <w:hyperlink r:id="rId9" w:history="1">
        <w:r>
          <w:rPr>
            <w:rStyle w:val="Hyperlink"/>
          </w:rPr>
          <w:t>http://www.newworldgrid.com/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46"/>
      <w:gridCol w:w="1956"/>
      <w:gridCol w:w="3336"/>
    </w:tblGrid>
    <w:tr w:rsidR="004940E4">
      <w:trPr>
        <w:trHeight w:val="1131"/>
      </w:trPr>
      <w:tc>
        <w:tcPr>
          <w:tcW w:w="2559" w:type="dxa"/>
        </w:tcPr>
        <w:p w:rsidR="004940E4" w:rsidRDefault="004940E4" w:rsidP="003E42E6">
          <w:pPr>
            <w:pStyle w:val="Header"/>
            <w:tabs>
              <w:tab w:val="right" w:pos="9072"/>
            </w:tabs>
            <w:jc w:val="left"/>
          </w:pPr>
          <w:r>
            <w:rPr>
              <w:noProof/>
              <w:lang w:eastAsia="en-GB"/>
            </w:rPr>
            <w:drawing>
              <wp:inline distT="0" distB="0" distL="0" distR="0" wp14:anchorId="46A252A5" wp14:editId="5C494C52">
                <wp:extent cx="2495550" cy="90487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904875"/>
                        </a:xfrm>
                        <a:prstGeom prst="rect">
                          <a:avLst/>
                        </a:prstGeom>
                        <a:noFill/>
                        <a:ln>
                          <a:noFill/>
                        </a:ln>
                      </pic:spPr>
                    </pic:pic>
                  </a:graphicData>
                </a:graphic>
              </wp:inline>
            </w:drawing>
          </w:r>
        </w:p>
      </w:tc>
      <w:tc>
        <w:tcPr>
          <w:tcW w:w="4164" w:type="dxa"/>
        </w:tcPr>
        <w:p w:rsidR="004940E4" w:rsidRDefault="004940E4" w:rsidP="003E42E6">
          <w:pPr>
            <w:pStyle w:val="Header"/>
            <w:tabs>
              <w:tab w:val="right" w:pos="9072"/>
            </w:tabs>
            <w:jc w:val="center"/>
          </w:pPr>
          <w:r>
            <w:rPr>
              <w:noProof/>
              <w:lang w:eastAsia="en-GB"/>
            </w:rPr>
            <w:drawing>
              <wp:inline distT="0" distB="0" distL="0" distR="0" wp14:anchorId="0301D177" wp14:editId="77CD7661">
                <wp:extent cx="1104900" cy="80010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00100"/>
                        </a:xfrm>
                        <a:prstGeom prst="rect">
                          <a:avLst/>
                        </a:prstGeom>
                        <a:noFill/>
                        <a:ln>
                          <a:noFill/>
                        </a:ln>
                      </pic:spPr>
                    </pic:pic>
                  </a:graphicData>
                </a:graphic>
              </wp:inline>
            </w:drawing>
          </w:r>
        </w:p>
      </w:tc>
      <w:tc>
        <w:tcPr>
          <w:tcW w:w="2687" w:type="dxa"/>
        </w:tcPr>
        <w:p w:rsidR="004940E4" w:rsidRDefault="004940E4" w:rsidP="003E42E6">
          <w:pPr>
            <w:pStyle w:val="Header"/>
            <w:tabs>
              <w:tab w:val="right" w:pos="9072"/>
            </w:tabs>
            <w:jc w:val="right"/>
          </w:pPr>
          <w:r>
            <w:rPr>
              <w:noProof/>
              <w:lang w:eastAsia="en-GB"/>
            </w:rPr>
            <w:drawing>
              <wp:inline distT="0" distB="0" distL="0" distR="0" wp14:anchorId="20435144" wp14:editId="51916901">
                <wp:extent cx="1971675" cy="800100"/>
                <wp:effectExtent l="0" t="0" r="952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1675" cy="800100"/>
                        </a:xfrm>
                        <a:prstGeom prst="rect">
                          <a:avLst/>
                        </a:prstGeom>
                        <a:noFill/>
                        <a:ln>
                          <a:noFill/>
                        </a:ln>
                      </pic:spPr>
                    </pic:pic>
                  </a:graphicData>
                </a:graphic>
              </wp:inline>
            </w:drawing>
          </w:r>
        </w:p>
      </w:tc>
    </w:tr>
  </w:tbl>
  <w:p w:rsidR="004940E4" w:rsidRDefault="00494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3146984"/>
    <w:lvl w:ilvl="0">
      <w:numFmt w:val="bullet"/>
      <w:lvlText w:val="*"/>
      <w:lvlJc w:val="left"/>
    </w:lvl>
  </w:abstractNum>
  <w:abstractNum w:abstractNumId="1">
    <w:nsid w:val="03D9526C"/>
    <w:multiLevelType w:val="hybridMultilevel"/>
    <w:tmpl w:val="87845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C7D407C"/>
    <w:multiLevelType w:val="hybridMultilevel"/>
    <w:tmpl w:val="2E70FA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1E60014E"/>
    <w:multiLevelType w:val="hybridMultilevel"/>
    <w:tmpl w:val="77C8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613DB"/>
    <w:multiLevelType w:val="hybridMultilevel"/>
    <w:tmpl w:val="C9568F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FDE1131"/>
    <w:multiLevelType w:val="hybridMultilevel"/>
    <w:tmpl w:val="664E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082C91"/>
    <w:multiLevelType w:val="hybridMultilevel"/>
    <w:tmpl w:val="058E80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3261B77"/>
    <w:multiLevelType w:val="hybridMultilevel"/>
    <w:tmpl w:val="D5F6B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3633902"/>
    <w:multiLevelType w:val="hybridMultilevel"/>
    <w:tmpl w:val="7418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C74B5C"/>
    <w:multiLevelType w:val="hybridMultilevel"/>
    <w:tmpl w:val="B74C6E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39D589D"/>
    <w:multiLevelType w:val="hybridMultilevel"/>
    <w:tmpl w:val="76AADA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BE4853"/>
    <w:multiLevelType w:val="hybridMultilevel"/>
    <w:tmpl w:val="BDECAA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08270D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3"/>
  </w:num>
  <w:num w:numId="2">
    <w:abstractNumId w:val="11"/>
  </w:num>
  <w:num w:numId="3">
    <w:abstractNumId w:val="14"/>
  </w:num>
  <w:num w:numId="4">
    <w:abstractNumId w:val="3"/>
  </w:num>
  <w:num w:numId="5">
    <w:abstractNumId w:val="4"/>
  </w:num>
  <w:num w:numId="6">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7">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8">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9">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10">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11">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12">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13">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14">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15">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16">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17">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18">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19">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20">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21">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22">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23">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24">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25">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26">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27">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28">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29">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30">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31">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32">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33">
    <w:abstractNumId w:val="0"/>
    <w:lvlOverride w:ilvl="0">
      <w:lvl w:ilvl="0">
        <w:start w:val="1"/>
        <w:numFmt w:val="bullet"/>
        <w:lvlText w:val="%1"/>
        <w:legacy w:legacy="1" w:legacySpace="0" w:legacyIndent="0"/>
        <w:lvlJc w:val="left"/>
        <w:rPr>
          <w:rFonts w:ascii="Times New Roman" w:hAnsi="Times New Roman" w:cs="Times New Roman" w:hint="default"/>
        </w:rPr>
      </w:lvl>
    </w:lvlOverride>
  </w:num>
  <w:num w:numId="34">
    <w:abstractNumId w:val="6"/>
  </w:num>
  <w:num w:numId="35">
    <w:abstractNumId w:val="1"/>
  </w:num>
  <w:num w:numId="36">
    <w:abstractNumId w:val="12"/>
  </w:num>
  <w:num w:numId="37">
    <w:abstractNumId w:val="10"/>
  </w:num>
  <w:num w:numId="38">
    <w:abstractNumId w:val="7"/>
  </w:num>
  <w:num w:numId="39">
    <w:abstractNumId w:val="9"/>
  </w:num>
  <w:num w:numId="40">
    <w:abstractNumId w:val="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46F1"/>
    <w:rsid w:val="00027715"/>
    <w:rsid w:val="00035F4E"/>
    <w:rsid w:val="000713C8"/>
    <w:rsid w:val="00090C2B"/>
    <w:rsid w:val="000948E6"/>
    <w:rsid w:val="00096404"/>
    <w:rsid w:val="000B2389"/>
    <w:rsid w:val="000B4639"/>
    <w:rsid w:val="000C01F5"/>
    <w:rsid w:val="000D51B2"/>
    <w:rsid w:val="000D543D"/>
    <w:rsid w:val="000E2BBE"/>
    <w:rsid w:val="000E694C"/>
    <w:rsid w:val="0010424D"/>
    <w:rsid w:val="0012060F"/>
    <w:rsid w:val="00120E0D"/>
    <w:rsid w:val="00121BF8"/>
    <w:rsid w:val="00135452"/>
    <w:rsid w:val="0013720C"/>
    <w:rsid w:val="00141166"/>
    <w:rsid w:val="001428F9"/>
    <w:rsid w:val="0015365F"/>
    <w:rsid w:val="001731E0"/>
    <w:rsid w:val="00191165"/>
    <w:rsid w:val="001D4EDE"/>
    <w:rsid w:val="001F4372"/>
    <w:rsid w:val="001F63B4"/>
    <w:rsid w:val="001F7A51"/>
    <w:rsid w:val="0021564A"/>
    <w:rsid w:val="002224A8"/>
    <w:rsid w:val="00224B2E"/>
    <w:rsid w:val="0024032D"/>
    <w:rsid w:val="00257B2C"/>
    <w:rsid w:val="00271994"/>
    <w:rsid w:val="00282B0B"/>
    <w:rsid w:val="002D041D"/>
    <w:rsid w:val="002E1A68"/>
    <w:rsid w:val="002F0AD1"/>
    <w:rsid w:val="00301E5D"/>
    <w:rsid w:val="003206E3"/>
    <w:rsid w:val="00346C01"/>
    <w:rsid w:val="00361C99"/>
    <w:rsid w:val="003637BE"/>
    <w:rsid w:val="00373A5A"/>
    <w:rsid w:val="003E42E6"/>
    <w:rsid w:val="003F5A6B"/>
    <w:rsid w:val="003F7D99"/>
    <w:rsid w:val="00415809"/>
    <w:rsid w:val="004227C4"/>
    <w:rsid w:val="0043188E"/>
    <w:rsid w:val="004378F7"/>
    <w:rsid w:val="00443385"/>
    <w:rsid w:val="0045428E"/>
    <w:rsid w:val="004940E4"/>
    <w:rsid w:val="004B1888"/>
    <w:rsid w:val="004D7555"/>
    <w:rsid w:val="004E66FA"/>
    <w:rsid w:val="004F27BA"/>
    <w:rsid w:val="004F7924"/>
    <w:rsid w:val="005368BB"/>
    <w:rsid w:val="005419B5"/>
    <w:rsid w:val="005802D7"/>
    <w:rsid w:val="005C13EF"/>
    <w:rsid w:val="005C5C4F"/>
    <w:rsid w:val="005D2083"/>
    <w:rsid w:val="005D55EB"/>
    <w:rsid w:val="005F0FA3"/>
    <w:rsid w:val="00601EE3"/>
    <w:rsid w:val="00616550"/>
    <w:rsid w:val="006203CF"/>
    <w:rsid w:val="00642594"/>
    <w:rsid w:val="006473EC"/>
    <w:rsid w:val="00651F1B"/>
    <w:rsid w:val="006648C8"/>
    <w:rsid w:val="00665719"/>
    <w:rsid w:val="00685455"/>
    <w:rsid w:val="006951E4"/>
    <w:rsid w:val="006B1F58"/>
    <w:rsid w:val="006B24CE"/>
    <w:rsid w:val="006B6E81"/>
    <w:rsid w:val="006B76D4"/>
    <w:rsid w:val="006D2D78"/>
    <w:rsid w:val="006D4AD5"/>
    <w:rsid w:val="006E2A0F"/>
    <w:rsid w:val="006F249C"/>
    <w:rsid w:val="00701E62"/>
    <w:rsid w:val="007026C1"/>
    <w:rsid w:val="00737931"/>
    <w:rsid w:val="007409FB"/>
    <w:rsid w:val="00740E69"/>
    <w:rsid w:val="00746C77"/>
    <w:rsid w:val="007520CB"/>
    <w:rsid w:val="007534CC"/>
    <w:rsid w:val="00754C48"/>
    <w:rsid w:val="007C0F65"/>
    <w:rsid w:val="007C1179"/>
    <w:rsid w:val="007D61C9"/>
    <w:rsid w:val="007E0F78"/>
    <w:rsid w:val="0080317A"/>
    <w:rsid w:val="008178DC"/>
    <w:rsid w:val="00830019"/>
    <w:rsid w:val="00832CFE"/>
    <w:rsid w:val="00835D65"/>
    <w:rsid w:val="00835EEF"/>
    <w:rsid w:val="00844D1A"/>
    <w:rsid w:val="00845BE8"/>
    <w:rsid w:val="0085116C"/>
    <w:rsid w:val="00861383"/>
    <w:rsid w:val="00876468"/>
    <w:rsid w:val="0089111F"/>
    <w:rsid w:val="00894E68"/>
    <w:rsid w:val="00896511"/>
    <w:rsid w:val="008B469C"/>
    <w:rsid w:val="008D1293"/>
    <w:rsid w:val="008D565C"/>
    <w:rsid w:val="008E0F13"/>
    <w:rsid w:val="008E4909"/>
    <w:rsid w:val="008F7C36"/>
    <w:rsid w:val="00901938"/>
    <w:rsid w:val="00902CE9"/>
    <w:rsid w:val="00906102"/>
    <w:rsid w:val="00915AD2"/>
    <w:rsid w:val="009247F7"/>
    <w:rsid w:val="00925FDC"/>
    <w:rsid w:val="00937FC8"/>
    <w:rsid w:val="00940454"/>
    <w:rsid w:val="00945E08"/>
    <w:rsid w:val="0095678B"/>
    <w:rsid w:val="00967780"/>
    <w:rsid w:val="009947D4"/>
    <w:rsid w:val="009B41BD"/>
    <w:rsid w:val="009B43FB"/>
    <w:rsid w:val="009C251B"/>
    <w:rsid w:val="009E24A2"/>
    <w:rsid w:val="009F2F05"/>
    <w:rsid w:val="00A1307E"/>
    <w:rsid w:val="00A1575D"/>
    <w:rsid w:val="00A37AD3"/>
    <w:rsid w:val="00A451A7"/>
    <w:rsid w:val="00A50033"/>
    <w:rsid w:val="00A55BBE"/>
    <w:rsid w:val="00A60FB1"/>
    <w:rsid w:val="00A67597"/>
    <w:rsid w:val="00A824C3"/>
    <w:rsid w:val="00AB0EC4"/>
    <w:rsid w:val="00AB63F6"/>
    <w:rsid w:val="00AD70DA"/>
    <w:rsid w:val="00AE5B51"/>
    <w:rsid w:val="00AF10FC"/>
    <w:rsid w:val="00AF134E"/>
    <w:rsid w:val="00B11EF9"/>
    <w:rsid w:val="00B231D0"/>
    <w:rsid w:val="00B30734"/>
    <w:rsid w:val="00B329C9"/>
    <w:rsid w:val="00B374E6"/>
    <w:rsid w:val="00B50EE3"/>
    <w:rsid w:val="00B54E9D"/>
    <w:rsid w:val="00B5554C"/>
    <w:rsid w:val="00B56AF7"/>
    <w:rsid w:val="00B60A3A"/>
    <w:rsid w:val="00B66F67"/>
    <w:rsid w:val="00B72A58"/>
    <w:rsid w:val="00B7398C"/>
    <w:rsid w:val="00BA28E8"/>
    <w:rsid w:val="00BA62CD"/>
    <w:rsid w:val="00BC3707"/>
    <w:rsid w:val="00BC5A3C"/>
    <w:rsid w:val="00C03E15"/>
    <w:rsid w:val="00C15919"/>
    <w:rsid w:val="00C17039"/>
    <w:rsid w:val="00C34517"/>
    <w:rsid w:val="00C35D71"/>
    <w:rsid w:val="00C370F8"/>
    <w:rsid w:val="00C4560A"/>
    <w:rsid w:val="00C9103C"/>
    <w:rsid w:val="00CB1F59"/>
    <w:rsid w:val="00CC6DA5"/>
    <w:rsid w:val="00CD4270"/>
    <w:rsid w:val="00CD7A2D"/>
    <w:rsid w:val="00CF5F09"/>
    <w:rsid w:val="00D13BDB"/>
    <w:rsid w:val="00D2778C"/>
    <w:rsid w:val="00D322C0"/>
    <w:rsid w:val="00D430C8"/>
    <w:rsid w:val="00D435CA"/>
    <w:rsid w:val="00D45987"/>
    <w:rsid w:val="00D97E52"/>
    <w:rsid w:val="00DA01D4"/>
    <w:rsid w:val="00DA1BF8"/>
    <w:rsid w:val="00DA2F17"/>
    <w:rsid w:val="00DB366F"/>
    <w:rsid w:val="00DC28AF"/>
    <w:rsid w:val="00DC3A4B"/>
    <w:rsid w:val="00DD50C9"/>
    <w:rsid w:val="00DE79DE"/>
    <w:rsid w:val="00DF1C52"/>
    <w:rsid w:val="00DF36BA"/>
    <w:rsid w:val="00DF58EE"/>
    <w:rsid w:val="00DF5A96"/>
    <w:rsid w:val="00E02BD5"/>
    <w:rsid w:val="00E11747"/>
    <w:rsid w:val="00E16C60"/>
    <w:rsid w:val="00E23BF0"/>
    <w:rsid w:val="00E54311"/>
    <w:rsid w:val="00E55C92"/>
    <w:rsid w:val="00E614A8"/>
    <w:rsid w:val="00E619CF"/>
    <w:rsid w:val="00E675D3"/>
    <w:rsid w:val="00E70FE9"/>
    <w:rsid w:val="00E72023"/>
    <w:rsid w:val="00E728E6"/>
    <w:rsid w:val="00E758FF"/>
    <w:rsid w:val="00E83BBC"/>
    <w:rsid w:val="00E86DF9"/>
    <w:rsid w:val="00EB7071"/>
    <w:rsid w:val="00ED48E0"/>
    <w:rsid w:val="00ED4C64"/>
    <w:rsid w:val="00EF1322"/>
    <w:rsid w:val="00EF4E9F"/>
    <w:rsid w:val="00F07FA6"/>
    <w:rsid w:val="00F15B95"/>
    <w:rsid w:val="00F1613B"/>
    <w:rsid w:val="00F46EC2"/>
    <w:rsid w:val="00F54B6F"/>
    <w:rsid w:val="00F5709F"/>
    <w:rsid w:val="00F57DC0"/>
    <w:rsid w:val="00FA3CB4"/>
    <w:rsid w:val="00FA72B4"/>
    <w:rsid w:val="00FB5C0E"/>
    <w:rsid w:val="00FE1080"/>
    <w:rsid w:val="00FF65BD"/>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szCs w:val="24"/>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lang w:val="x-none"/>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lang w:val="x-none"/>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lang w:val="x-none"/>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lang w:val="x-none"/>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lang w:val="x-none"/>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lang w:val="x-none"/>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0"/>
      <w:szCs w:val="20"/>
      <w:lang w:val="x-none"/>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0"/>
      <w:szCs w:val="20"/>
      <w:lang w:val="x-none"/>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szCs w:val="20"/>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x-none"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x-none" w:eastAsia="fr-FR"/>
    </w:rPr>
  </w:style>
  <w:style w:type="character" w:customStyle="1" w:styleId="Heading3Char">
    <w:name w:val="Heading 3 Char"/>
    <w:link w:val="Heading3"/>
    <w:rsid w:val="00D3209A"/>
    <w:rPr>
      <w:rFonts w:ascii="Calibri" w:eastAsia="Times New Roman" w:hAnsi="Calibri"/>
      <w:b/>
      <w:bCs/>
      <w:sz w:val="26"/>
      <w:szCs w:val="26"/>
      <w:lang w:val="x-none" w:eastAsia="fr-FR"/>
    </w:rPr>
  </w:style>
  <w:style w:type="character" w:customStyle="1" w:styleId="Heading4Char">
    <w:name w:val="Heading 4 Char"/>
    <w:link w:val="Heading4"/>
    <w:rsid w:val="00D3209A"/>
    <w:rPr>
      <w:rFonts w:eastAsia="Times New Roman"/>
      <w:b/>
      <w:bCs/>
      <w:sz w:val="28"/>
      <w:szCs w:val="28"/>
      <w:lang w:val="x-none" w:eastAsia="fr-FR"/>
    </w:rPr>
  </w:style>
  <w:style w:type="character" w:customStyle="1" w:styleId="Heading5Char">
    <w:name w:val="Heading 5 Char"/>
    <w:link w:val="Heading5"/>
    <w:rsid w:val="00D3209A"/>
    <w:rPr>
      <w:rFonts w:eastAsia="Times New Roman"/>
      <w:b/>
      <w:bCs/>
      <w:i/>
      <w:iCs/>
      <w:sz w:val="26"/>
      <w:szCs w:val="26"/>
      <w:lang w:val="x-none" w:eastAsia="fr-FR"/>
    </w:rPr>
  </w:style>
  <w:style w:type="character" w:customStyle="1" w:styleId="Heading6Char">
    <w:name w:val="Heading 6 Char"/>
    <w:link w:val="Heading6"/>
    <w:rsid w:val="00D3209A"/>
    <w:rPr>
      <w:rFonts w:eastAsia="Times New Roman"/>
      <w:b/>
      <w:bCs/>
      <w:sz w:val="22"/>
      <w:szCs w:val="22"/>
      <w:lang w:val="x-none" w:eastAsia="fr-FR"/>
    </w:rPr>
  </w:style>
  <w:style w:type="character" w:customStyle="1" w:styleId="Heading7Char">
    <w:name w:val="Heading 7 Char"/>
    <w:link w:val="Heading7"/>
    <w:rsid w:val="00D3209A"/>
    <w:rPr>
      <w:rFonts w:eastAsia="Times New Roman"/>
      <w:lang w:val="x-none" w:eastAsia="fr-FR"/>
    </w:rPr>
  </w:style>
  <w:style w:type="character" w:customStyle="1" w:styleId="Heading8Char">
    <w:name w:val="Heading 8 Char"/>
    <w:link w:val="Heading8"/>
    <w:rsid w:val="00D3209A"/>
    <w:rPr>
      <w:rFonts w:eastAsia="Times New Roman"/>
      <w:i/>
      <w:iCs/>
      <w:lang w:val="x-none" w:eastAsia="fr-FR"/>
    </w:rPr>
  </w:style>
  <w:style w:type="character" w:customStyle="1" w:styleId="Heading9Char">
    <w:name w:val="Heading 9 Char"/>
    <w:link w:val="Heading9"/>
    <w:rsid w:val="00D3209A"/>
    <w:rPr>
      <w:rFonts w:ascii="Calibri" w:eastAsia="Times New Roman" w:hAnsi="Calibri"/>
      <w:sz w:val="22"/>
      <w:szCs w:val="22"/>
      <w:lang w:val="x-none" w:eastAsia="fr-FR"/>
    </w:rPr>
  </w:style>
  <w:style w:type="paragraph" w:styleId="TOC1">
    <w:name w:val="toc 1"/>
    <w:basedOn w:val="Normal"/>
    <w:next w:val="Normal"/>
    <w:autoRedefine/>
    <w:uiPriority w:val="39"/>
    <w:rsid w:val="009E1F22"/>
    <w:pPr>
      <w:spacing w:before="120" w:after="0"/>
      <w:jc w:val="left"/>
    </w:pPr>
    <w:rPr>
      <w:rFonts w:ascii="Calibri" w:hAnsi="Calibri"/>
      <w:b/>
      <w:sz w:val="24"/>
    </w:rPr>
  </w:style>
  <w:style w:type="paragraph" w:styleId="TOC2">
    <w:name w:val="toc 2"/>
    <w:basedOn w:val="Normal"/>
    <w:next w:val="Normal"/>
    <w:autoRedefine/>
    <w:uiPriority w:val="39"/>
    <w:rsid w:val="0031291C"/>
    <w:pPr>
      <w:spacing w:before="0" w:after="0"/>
      <w:ind w:left="220"/>
      <w:jc w:val="left"/>
    </w:pPr>
    <w:rPr>
      <w:rFonts w:ascii="Calibri" w:hAnsi="Calibri"/>
      <w:b/>
      <w:szCs w:val="22"/>
    </w:rPr>
  </w:style>
  <w:style w:type="paragraph" w:styleId="TOC3">
    <w:name w:val="toc 3"/>
    <w:basedOn w:val="Normal"/>
    <w:next w:val="Normal"/>
    <w:autoRedefine/>
    <w:uiPriority w:val="39"/>
    <w:rsid w:val="0031291C"/>
    <w:pPr>
      <w:spacing w:before="0" w:after="0"/>
      <w:ind w:left="440"/>
      <w:jc w:val="left"/>
    </w:pPr>
    <w:rPr>
      <w:rFonts w:ascii="Calibri" w:hAnsi="Calibri"/>
      <w:szCs w:val="22"/>
    </w:rPr>
  </w:style>
  <w:style w:type="paragraph" w:styleId="TOC4">
    <w:name w:val="toc 4"/>
    <w:basedOn w:val="Normal"/>
    <w:next w:val="Normal"/>
    <w:autoRedefine/>
    <w:uiPriority w:val="39"/>
    <w:rsid w:val="0031291C"/>
    <w:pPr>
      <w:spacing w:before="0" w:after="0"/>
      <w:ind w:left="660"/>
      <w:jc w:val="left"/>
    </w:pPr>
    <w:rPr>
      <w:rFonts w:ascii="Calibri" w:hAnsi="Calibri"/>
      <w:sz w:val="20"/>
    </w:rPr>
  </w:style>
  <w:style w:type="paragraph" w:styleId="TOC5">
    <w:name w:val="toc 5"/>
    <w:basedOn w:val="Normal"/>
    <w:next w:val="Normal"/>
    <w:autoRedefine/>
    <w:uiPriority w:val="39"/>
    <w:rsid w:val="0031291C"/>
    <w:pPr>
      <w:spacing w:before="0" w:after="0"/>
      <w:ind w:left="880"/>
      <w:jc w:val="left"/>
    </w:pPr>
    <w:rPr>
      <w:rFonts w:ascii="Calibri" w:hAnsi="Calibri"/>
      <w:sz w:val="20"/>
    </w:rPr>
  </w:style>
  <w:style w:type="paragraph" w:styleId="TOC6">
    <w:name w:val="toc 6"/>
    <w:basedOn w:val="Normal"/>
    <w:next w:val="Normal"/>
    <w:autoRedefine/>
    <w:uiPriority w:val="39"/>
    <w:rsid w:val="0031291C"/>
    <w:pPr>
      <w:spacing w:before="0" w:after="0"/>
      <w:ind w:left="1100"/>
      <w:jc w:val="left"/>
    </w:pPr>
    <w:rPr>
      <w:rFonts w:ascii="Calibri" w:hAnsi="Calibri"/>
      <w:sz w:val="20"/>
    </w:rPr>
  </w:style>
  <w:style w:type="paragraph" w:styleId="TOC7">
    <w:name w:val="toc 7"/>
    <w:basedOn w:val="Normal"/>
    <w:next w:val="Normal"/>
    <w:autoRedefine/>
    <w:uiPriority w:val="39"/>
    <w:rsid w:val="0031291C"/>
    <w:pPr>
      <w:spacing w:before="0" w:after="0"/>
      <w:ind w:left="1320"/>
      <w:jc w:val="left"/>
    </w:pPr>
    <w:rPr>
      <w:rFonts w:ascii="Calibri" w:hAnsi="Calibri"/>
      <w:sz w:val="20"/>
    </w:rPr>
  </w:style>
  <w:style w:type="paragraph" w:styleId="TOC8">
    <w:name w:val="toc 8"/>
    <w:basedOn w:val="Normal"/>
    <w:next w:val="Normal"/>
    <w:autoRedefine/>
    <w:uiPriority w:val="39"/>
    <w:rsid w:val="0031291C"/>
    <w:pPr>
      <w:spacing w:before="0" w:after="0"/>
      <w:ind w:left="1540"/>
      <w:jc w:val="left"/>
    </w:pPr>
    <w:rPr>
      <w:rFonts w:ascii="Calibri" w:hAnsi="Calibri"/>
      <w:sz w:val="20"/>
    </w:rPr>
  </w:style>
  <w:style w:type="paragraph" w:styleId="TOC9">
    <w:name w:val="toc 9"/>
    <w:basedOn w:val="Normal"/>
    <w:next w:val="Normal"/>
    <w:autoRedefine/>
    <w:uiPriority w:val="39"/>
    <w:rsid w:val="0031291C"/>
    <w:pPr>
      <w:spacing w:before="0" w:after="0"/>
      <w:ind w:left="1760"/>
      <w:jc w:val="left"/>
    </w:pPr>
    <w:rPr>
      <w:rFonts w:ascii="Calibri" w:hAnsi="Calibri"/>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qFormat/>
    <w:rsid w:val="00427D04"/>
    <w:pPr>
      <w:ind w:left="720"/>
      <w:contextualSpacing/>
    </w:pPr>
  </w:style>
  <w:style w:type="paragraph" w:customStyle="1" w:styleId="TOCHeading1">
    <w:name w:val="TOC Heading1"/>
    <w:basedOn w:val="Heading1"/>
    <w:next w:val="Normal"/>
    <w:uiPriority w:val="39"/>
    <w:unhideWhenUsed/>
    <w:qFormat/>
    <w:rsid w:val="00D1358C"/>
    <w:pPr>
      <w:keepLines/>
      <w:pageBreakBefore w:val="0"/>
      <w:numPr>
        <w:numId w:val="0"/>
      </w:numPr>
      <w:suppressAutoHyphens w:val="0"/>
      <w:spacing w:before="480" w:after="0" w:line="276" w:lineRule="auto"/>
      <w:jc w:val="left"/>
      <w:outlineLvl w:val="9"/>
    </w:pPr>
    <w:rPr>
      <w:rFonts w:ascii="Cambria" w:hAnsi="Cambria"/>
      <w:caps w:val="0"/>
      <w:color w:val="365F91"/>
      <w:kern w:val="0"/>
      <w:sz w:val="28"/>
      <w:szCs w:val="28"/>
      <w:lang w:val="en-US" w:eastAsia="en-US"/>
    </w:rPr>
  </w:style>
  <w:style w:type="table" w:styleId="TableGrid">
    <w:name w:val="Table Grid"/>
    <w:basedOn w:val="TableNormal"/>
    <w:rsid w:val="004870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94098D"/>
    <w:pPr>
      <w:spacing w:after="40"/>
    </w:pPr>
    <w:rPr>
      <w:b/>
      <w:bCs/>
    </w:rPr>
  </w:style>
  <w:style w:type="character" w:customStyle="1" w:styleId="CommentSubjectChar">
    <w:name w:val="Comment Subject Char"/>
    <w:link w:val="CommentSubject"/>
    <w:rsid w:val="0094098D"/>
    <w:rPr>
      <w:rFonts w:ascii="Times New Roman" w:eastAsia="Times New Roman" w:hAnsi="Times New Roman"/>
      <w:b/>
      <w:bCs/>
      <w:sz w:val="16"/>
      <w:lang w:eastAsia="fr-FR"/>
    </w:rPr>
  </w:style>
  <w:style w:type="paragraph" w:styleId="FootnoteText">
    <w:name w:val="footnote text"/>
    <w:basedOn w:val="Normal"/>
    <w:link w:val="FootnoteTextChar"/>
    <w:rsid w:val="00FF6125"/>
    <w:rPr>
      <w:sz w:val="20"/>
      <w:szCs w:val="20"/>
      <w:lang w:val="x-none"/>
    </w:rPr>
  </w:style>
  <w:style w:type="character" w:customStyle="1" w:styleId="FootnoteTextChar">
    <w:name w:val="Footnote Text Char"/>
    <w:link w:val="FootnoteText"/>
    <w:rsid w:val="00FF6125"/>
    <w:rPr>
      <w:rFonts w:ascii="Times New Roman" w:eastAsia="Times New Roman" w:hAnsi="Times New Roman"/>
      <w:lang w:eastAsia="fr-FR"/>
    </w:rPr>
  </w:style>
  <w:style w:type="character" w:styleId="FootnoteReference">
    <w:name w:val="footnote reference"/>
    <w:aliases w:val="Footnote symbol"/>
    <w:rsid w:val="00FF6125"/>
    <w:rPr>
      <w:vertAlign w:val="superscript"/>
    </w:rPr>
  </w:style>
  <w:style w:type="paragraph" w:styleId="HTMLPreformatted">
    <w:name w:val="HTML Preformatted"/>
    <w:basedOn w:val="Normal"/>
    <w:link w:val="HTMLPreformattedChar"/>
    <w:uiPriority w:val="99"/>
    <w:unhideWhenUsed/>
    <w:rsid w:val="0042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olor w:val="000000"/>
      <w:sz w:val="20"/>
      <w:szCs w:val="20"/>
      <w:lang w:val="x-none" w:eastAsia="x-none"/>
    </w:rPr>
  </w:style>
  <w:style w:type="character" w:customStyle="1" w:styleId="HTMLPreformattedChar">
    <w:name w:val="HTML Preformatted Char"/>
    <w:link w:val="HTMLPreformatted"/>
    <w:uiPriority w:val="99"/>
    <w:rsid w:val="00426DD8"/>
    <w:rPr>
      <w:rFonts w:ascii="Courier New" w:eastAsia="Times New Roman" w:hAnsi="Courier New" w:cs="Courier New"/>
      <w:color w:val="000000"/>
    </w:rPr>
  </w:style>
  <w:style w:type="paragraph" w:styleId="ListParagraph">
    <w:name w:val="List Paragraph"/>
    <w:basedOn w:val="Normal"/>
    <w:qFormat/>
    <w:rsid w:val="001042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szCs w:val="24"/>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lang w:val="x-none"/>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lang w:val="x-none"/>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lang w:val="x-none"/>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lang w:val="x-none"/>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lang w:val="x-none"/>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lang w:val="x-none"/>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0"/>
      <w:szCs w:val="20"/>
      <w:lang w:val="x-none"/>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0"/>
      <w:szCs w:val="20"/>
      <w:lang w:val="x-none"/>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szCs w:val="20"/>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x-none"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x-none" w:eastAsia="fr-FR"/>
    </w:rPr>
  </w:style>
  <w:style w:type="character" w:customStyle="1" w:styleId="Heading3Char">
    <w:name w:val="Heading 3 Char"/>
    <w:link w:val="Heading3"/>
    <w:rsid w:val="00D3209A"/>
    <w:rPr>
      <w:rFonts w:ascii="Calibri" w:eastAsia="Times New Roman" w:hAnsi="Calibri"/>
      <w:b/>
      <w:bCs/>
      <w:sz w:val="26"/>
      <w:szCs w:val="26"/>
      <w:lang w:val="x-none" w:eastAsia="fr-FR"/>
    </w:rPr>
  </w:style>
  <w:style w:type="character" w:customStyle="1" w:styleId="Heading4Char">
    <w:name w:val="Heading 4 Char"/>
    <w:link w:val="Heading4"/>
    <w:rsid w:val="00D3209A"/>
    <w:rPr>
      <w:rFonts w:eastAsia="Times New Roman"/>
      <w:b/>
      <w:bCs/>
      <w:sz w:val="28"/>
      <w:szCs w:val="28"/>
      <w:lang w:val="x-none" w:eastAsia="fr-FR"/>
    </w:rPr>
  </w:style>
  <w:style w:type="character" w:customStyle="1" w:styleId="Heading5Char">
    <w:name w:val="Heading 5 Char"/>
    <w:link w:val="Heading5"/>
    <w:rsid w:val="00D3209A"/>
    <w:rPr>
      <w:rFonts w:eastAsia="Times New Roman"/>
      <w:b/>
      <w:bCs/>
      <w:i/>
      <w:iCs/>
      <w:sz w:val="26"/>
      <w:szCs w:val="26"/>
      <w:lang w:val="x-none" w:eastAsia="fr-FR"/>
    </w:rPr>
  </w:style>
  <w:style w:type="character" w:customStyle="1" w:styleId="Heading6Char">
    <w:name w:val="Heading 6 Char"/>
    <w:link w:val="Heading6"/>
    <w:rsid w:val="00D3209A"/>
    <w:rPr>
      <w:rFonts w:eastAsia="Times New Roman"/>
      <w:b/>
      <w:bCs/>
      <w:sz w:val="22"/>
      <w:szCs w:val="22"/>
      <w:lang w:val="x-none" w:eastAsia="fr-FR"/>
    </w:rPr>
  </w:style>
  <w:style w:type="character" w:customStyle="1" w:styleId="Heading7Char">
    <w:name w:val="Heading 7 Char"/>
    <w:link w:val="Heading7"/>
    <w:rsid w:val="00D3209A"/>
    <w:rPr>
      <w:rFonts w:eastAsia="Times New Roman"/>
      <w:lang w:val="x-none" w:eastAsia="fr-FR"/>
    </w:rPr>
  </w:style>
  <w:style w:type="character" w:customStyle="1" w:styleId="Heading8Char">
    <w:name w:val="Heading 8 Char"/>
    <w:link w:val="Heading8"/>
    <w:rsid w:val="00D3209A"/>
    <w:rPr>
      <w:rFonts w:eastAsia="Times New Roman"/>
      <w:i/>
      <w:iCs/>
      <w:lang w:val="x-none" w:eastAsia="fr-FR"/>
    </w:rPr>
  </w:style>
  <w:style w:type="character" w:customStyle="1" w:styleId="Heading9Char">
    <w:name w:val="Heading 9 Char"/>
    <w:link w:val="Heading9"/>
    <w:rsid w:val="00D3209A"/>
    <w:rPr>
      <w:rFonts w:ascii="Calibri" w:eastAsia="Times New Roman" w:hAnsi="Calibri"/>
      <w:sz w:val="22"/>
      <w:szCs w:val="22"/>
      <w:lang w:val="x-none" w:eastAsia="fr-FR"/>
    </w:rPr>
  </w:style>
  <w:style w:type="paragraph" w:styleId="TOC1">
    <w:name w:val="toc 1"/>
    <w:basedOn w:val="Normal"/>
    <w:next w:val="Normal"/>
    <w:autoRedefine/>
    <w:uiPriority w:val="39"/>
    <w:rsid w:val="009E1F22"/>
    <w:pPr>
      <w:spacing w:before="120" w:after="0"/>
      <w:jc w:val="left"/>
    </w:pPr>
    <w:rPr>
      <w:rFonts w:ascii="Calibri" w:hAnsi="Calibri"/>
      <w:b/>
      <w:sz w:val="24"/>
    </w:rPr>
  </w:style>
  <w:style w:type="paragraph" w:styleId="TOC2">
    <w:name w:val="toc 2"/>
    <w:basedOn w:val="Normal"/>
    <w:next w:val="Normal"/>
    <w:autoRedefine/>
    <w:uiPriority w:val="39"/>
    <w:rsid w:val="0031291C"/>
    <w:pPr>
      <w:spacing w:before="0" w:after="0"/>
      <w:ind w:left="220"/>
      <w:jc w:val="left"/>
    </w:pPr>
    <w:rPr>
      <w:rFonts w:ascii="Calibri" w:hAnsi="Calibri"/>
      <w:b/>
      <w:szCs w:val="22"/>
    </w:rPr>
  </w:style>
  <w:style w:type="paragraph" w:styleId="TOC3">
    <w:name w:val="toc 3"/>
    <w:basedOn w:val="Normal"/>
    <w:next w:val="Normal"/>
    <w:autoRedefine/>
    <w:uiPriority w:val="39"/>
    <w:rsid w:val="0031291C"/>
    <w:pPr>
      <w:spacing w:before="0" w:after="0"/>
      <w:ind w:left="440"/>
      <w:jc w:val="left"/>
    </w:pPr>
    <w:rPr>
      <w:rFonts w:ascii="Calibri" w:hAnsi="Calibri"/>
      <w:szCs w:val="22"/>
    </w:rPr>
  </w:style>
  <w:style w:type="paragraph" w:styleId="TOC4">
    <w:name w:val="toc 4"/>
    <w:basedOn w:val="Normal"/>
    <w:next w:val="Normal"/>
    <w:autoRedefine/>
    <w:uiPriority w:val="39"/>
    <w:rsid w:val="0031291C"/>
    <w:pPr>
      <w:spacing w:before="0" w:after="0"/>
      <w:ind w:left="660"/>
      <w:jc w:val="left"/>
    </w:pPr>
    <w:rPr>
      <w:rFonts w:ascii="Calibri" w:hAnsi="Calibri"/>
      <w:sz w:val="20"/>
    </w:rPr>
  </w:style>
  <w:style w:type="paragraph" w:styleId="TOC5">
    <w:name w:val="toc 5"/>
    <w:basedOn w:val="Normal"/>
    <w:next w:val="Normal"/>
    <w:autoRedefine/>
    <w:uiPriority w:val="39"/>
    <w:rsid w:val="0031291C"/>
    <w:pPr>
      <w:spacing w:before="0" w:after="0"/>
      <w:ind w:left="880"/>
      <w:jc w:val="left"/>
    </w:pPr>
    <w:rPr>
      <w:rFonts w:ascii="Calibri" w:hAnsi="Calibri"/>
      <w:sz w:val="20"/>
    </w:rPr>
  </w:style>
  <w:style w:type="paragraph" w:styleId="TOC6">
    <w:name w:val="toc 6"/>
    <w:basedOn w:val="Normal"/>
    <w:next w:val="Normal"/>
    <w:autoRedefine/>
    <w:uiPriority w:val="39"/>
    <w:rsid w:val="0031291C"/>
    <w:pPr>
      <w:spacing w:before="0" w:after="0"/>
      <w:ind w:left="1100"/>
      <w:jc w:val="left"/>
    </w:pPr>
    <w:rPr>
      <w:rFonts w:ascii="Calibri" w:hAnsi="Calibri"/>
      <w:sz w:val="20"/>
    </w:rPr>
  </w:style>
  <w:style w:type="paragraph" w:styleId="TOC7">
    <w:name w:val="toc 7"/>
    <w:basedOn w:val="Normal"/>
    <w:next w:val="Normal"/>
    <w:autoRedefine/>
    <w:uiPriority w:val="39"/>
    <w:rsid w:val="0031291C"/>
    <w:pPr>
      <w:spacing w:before="0" w:after="0"/>
      <w:ind w:left="1320"/>
      <w:jc w:val="left"/>
    </w:pPr>
    <w:rPr>
      <w:rFonts w:ascii="Calibri" w:hAnsi="Calibri"/>
      <w:sz w:val="20"/>
    </w:rPr>
  </w:style>
  <w:style w:type="paragraph" w:styleId="TOC8">
    <w:name w:val="toc 8"/>
    <w:basedOn w:val="Normal"/>
    <w:next w:val="Normal"/>
    <w:autoRedefine/>
    <w:uiPriority w:val="39"/>
    <w:rsid w:val="0031291C"/>
    <w:pPr>
      <w:spacing w:before="0" w:after="0"/>
      <w:ind w:left="1540"/>
      <w:jc w:val="left"/>
    </w:pPr>
    <w:rPr>
      <w:rFonts w:ascii="Calibri" w:hAnsi="Calibri"/>
      <w:sz w:val="20"/>
    </w:rPr>
  </w:style>
  <w:style w:type="paragraph" w:styleId="TOC9">
    <w:name w:val="toc 9"/>
    <w:basedOn w:val="Normal"/>
    <w:next w:val="Normal"/>
    <w:autoRedefine/>
    <w:uiPriority w:val="39"/>
    <w:rsid w:val="0031291C"/>
    <w:pPr>
      <w:spacing w:before="0" w:after="0"/>
      <w:ind w:left="1760"/>
      <w:jc w:val="left"/>
    </w:pPr>
    <w:rPr>
      <w:rFonts w:ascii="Calibri" w:hAnsi="Calibri"/>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qFormat/>
    <w:rsid w:val="00427D04"/>
    <w:pPr>
      <w:ind w:left="720"/>
      <w:contextualSpacing/>
    </w:pPr>
  </w:style>
  <w:style w:type="paragraph" w:customStyle="1" w:styleId="TOCHeading1">
    <w:name w:val="TOC Heading1"/>
    <w:basedOn w:val="Heading1"/>
    <w:next w:val="Normal"/>
    <w:uiPriority w:val="39"/>
    <w:unhideWhenUsed/>
    <w:qFormat/>
    <w:rsid w:val="00D1358C"/>
    <w:pPr>
      <w:keepLines/>
      <w:pageBreakBefore w:val="0"/>
      <w:numPr>
        <w:numId w:val="0"/>
      </w:numPr>
      <w:suppressAutoHyphens w:val="0"/>
      <w:spacing w:before="480" w:after="0" w:line="276" w:lineRule="auto"/>
      <w:jc w:val="left"/>
      <w:outlineLvl w:val="9"/>
    </w:pPr>
    <w:rPr>
      <w:rFonts w:ascii="Cambria" w:hAnsi="Cambria"/>
      <w:caps w:val="0"/>
      <w:color w:val="365F91"/>
      <w:kern w:val="0"/>
      <w:sz w:val="28"/>
      <w:szCs w:val="28"/>
      <w:lang w:val="en-US" w:eastAsia="en-US"/>
    </w:rPr>
  </w:style>
  <w:style w:type="table" w:styleId="TableGrid">
    <w:name w:val="Table Grid"/>
    <w:basedOn w:val="TableNormal"/>
    <w:rsid w:val="004870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94098D"/>
    <w:pPr>
      <w:spacing w:after="40"/>
    </w:pPr>
    <w:rPr>
      <w:b/>
      <w:bCs/>
    </w:rPr>
  </w:style>
  <w:style w:type="character" w:customStyle="1" w:styleId="CommentSubjectChar">
    <w:name w:val="Comment Subject Char"/>
    <w:link w:val="CommentSubject"/>
    <w:rsid w:val="0094098D"/>
    <w:rPr>
      <w:rFonts w:ascii="Times New Roman" w:eastAsia="Times New Roman" w:hAnsi="Times New Roman"/>
      <w:b/>
      <w:bCs/>
      <w:sz w:val="16"/>
      <w:lang w:eastAsia="fr-FR"/>
    </w:rPr>
  </w:style>
  <w:style w:type="paragraph" w:styleId="FootnoteText">
    <w:name w:val="footnote text"/>
    <w:basedOn w:val="Normal"/>
    <w:link w:val="FootnoteTextChar"/>
    <w:rsid w:val="00FF6125"/>
    <w:rPr>
      <w:sz w:val="20"/>
      <w:szCs w:val="20"/>
      <w:lang w:val="x-none"/>
    </w:rPr>
  </w:style>
  <w:style w:type="character" w:customStyle="1" w:styleId="FootnoteTextChar">
    <w:name w:val="Footnote Text Char"/>
    <w:link w:val="FootnoteText"/>
    <w:rsid w:val="00FF6125"/>
    <w:rPr>
      <w:rFonts w:ascii="Times New Roman" w:eastAsia="Times New Roman" w:hAnsi="Times New Roman"/>
      <w:lang w:eastAsia="fr-FR"/>
    </w:rPr>
  </w:style>
  <w:style w:type="character" w:styleId="FootnoteReference">
    <w:name w:val="footnote reference"/>
    <w:aliases w:val="Footnote symbol"/>
    <w:rsid w:val="00FF6125"/>
    <w:rPr>
      <w:vertAlign w:val="superscript"/>
    </w:rPr>
  </w:style>
  <w:style w:type="paragraph" w:styleId="HTMLPreformatted">
    <w:name w:val="HTML Preformatted"/>
    <w:basedOn w:val="Normal"/>
    <w:link w:val="HTMLPreformattedChar"/>
    <w:uiPriority w:val="99"/>
    <w:unhideWhenUsed/>
    <w:rsid w:val="0042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olor w:val="000000"/>
      <w:sz w:val="20"/>
      <w:szCs w:val="20"/>
      <w:lang w:val="x-none" w:eastAsia="x-none"/>
    </w:rPr>
  </w:style>
  <w:style w:type="character" w:customStyle="1" w:styleId="HTMLPreformattedChar">
    <w:name w:val="HTML Preformatted Char"/>
    <w:link w:val="HTMLPreformatted"/>
    <w:uiPriority w:val="99"/>
    <w:rsid w:val="00426DD8"/>
    <w:rPr>
      <w:rFonts w:ascii="Courier New" w:eastAsia="Times New Roman" w:hAnsi="Courier New" w:cs="Courier New"/>
      <w:color w:val="000000"/>
    </w:rPr>
  </w:style>
  <w:style w:type="paragraph" w:styleId="ListParagraph">
    <w:name w:val="List Paragraph"/>
    <w:basedOn w:val="Normal"/>
    <w:qFormat/>
    <w:rsid w:val="0010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82797">
      <w:bodyDiv w:val="1"/>
      <w:marLeft w:val="0"/>
      <w:marRight w:val="0"/>
      <w:marTop w:val="0"/>
      <w:marBottom w:val="0"/>
      <w:divBdr>
        <w:top w:val="none" w:sz="0" w:space="0" w:color="auto"/>
        <w:left w:val="none" w:sz="0" w:space="0" w:color="auto"/>
        <w:bottom w:val="none" w:sz="0" w:space="0" w:color="auto"/>
        <w:right w:val="none" w:sz="0" w:space="0" w:color="auto"/>
      </w:divBdr>
    </w:div>
    <w:div w:id="926575717">
      <w:bodyDiv w:val="1"/>
      <w:marLeft w:val="0"/>
      <w:marRight w:val="0"/>
      <w:marTop w:val="0"/>
      <w:marBottom w:val="0"/>
      <w:divBdr>
        <w:top w:val="none" w:sz="0" w:space="0" w:color="auto"/>
        <w:left w:val="none" w:sz="0" w:space="0" w:color="auto"/>
        <w:bottom w:val="none" w:sz="0" w:space="0" w:color="auto"/>
        <w:right w:val="none" w:sz="0" w:space="0" w:color="auto"/>
      </w:divBdr>
    </w:div>
    <w:div w:id="1592354032">
      <w:bodyDiv w:val="1"/>
      <w:marLeft w:val="0"/>
      <w:marRight w:val="0"/>
      <w:marTop w:val="0"/>
      <w:marBottom w:val="0"/>
      <w:divBdr>
        <w:top w:val="none" w:sz="0" w:space="0" w:color="auto"/>
        <w:left w:val="none" w:sz="0" w:space="0" w:color="auto"/>
        <w:bottom w:val="none" w:sz="0" w:space="0" w:color="auto"/>
        <w:right w:val="none" w:sz="0" w:space="0" w:color="auto"/>
      </w:divBdr>
    </w:div>
    <w:div w:id="1751073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idcafe.org" TargetMode="External"/><Relationship Id="rId17" Type="http://schemas.openxmlformats.org/officeDocument/2006/relationships/hyperlink" Target="http://www.gridcafe.org" TargetMode="Externa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ridcafe.org" TargetMode="External"/><Relationship Id="rId14" Type="http://schemas.openxmlformats.org/officeDocument/2006/relationships/image" Target="media/image5.jpg"/></Relationships>
</file>

<file path=word/_rels/footnotes.xml.rels><?xml version="1.0" encoding="UTF-8" standalone="yes"?>
<Relationships xmlns="http://schemas.openxmlformats.org/package/2006/relationships"><Relationship Id="rId8" Type="http://schemas.openxmlformats.org/officeDocument/2006/relationships/hyperlink" Target="http://www.e-sciencetalk.org/briefings/EST-Briefing-17-Cloud-Web.pdf" TargetMode="External"/><Relationship Id="rId3" Type="http://schemas.openxmlformats.org/officeDocument/2006/relationships/hyperlink" Target="http://www.e-sciencecity.org/" TargetMode="External"/><Relationship Id="rId7" Type="http://schemas.openxmlformats.org/officeDocument/2006/relationships/hyperlink" Target="http://www2.twgrid.org/gridcafe/" TargetMode="External"/><Relationship Id="rId2" Type="http://schemas.openxmlformats.org/officeDocument/2006/relationships/hyperlink" Target="http://www.e-sciencecity.org/EN/cloud-lounge/" TargetMode="External"/><Relationship Id="rId1" Type="http://schemas.openxmlformats.org/officeDocument/2006/relationships/hyperlink" Target="http://www.e-sciencecity.org/" TargetMode="External"/><Relationship Id="rId6" Type="http://schemas.openxmlformats.org/officeDocument/2006/relationships/hyperlink" Target="http://www.gridcafe.org/index_FR.html" TargetMode="External"/><Relationship Id="rId5" Type="http://schemas.openxmlformats.org/officeDocument/2006/relationships/hyperlink" Target="http://www.isgtw.org" TargetMode="External"/><Relationship Id="rId4" Type="http://schemas.openxmlformats.org/officeDocument/2006/relationships/hyperlink" Target="http://www.e-sciencecity.org/EN/cloud-lounge/" TargetMode="External"/><Relationship Id="rId9" Type="http://schemas.openxmlformats.org/officeDocument/2006/relationships/hyperlink" Target="http://www.newworldgrid.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91C51-1F47-43A7-AE1F-3E9BD1AA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3844</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e-ScienceTalk Deliverable and Milestone Template</vt:lpstr>
    </vt:vector>
  </TitlesOfParts>
  <Company/>
  <LinksUpToDate>false</LinksUpToDate>
  <CharactersWithSpaces>25706</CharactersWithSpaces>
  <SharedDoc>false</SharedDoc>
  <HLinks>
    <vt:vector size="318" baseType="variant">
      <vt:variant>
        <vt:i4>2687101</vt:i4>
      </vt:variant>
      <vt:variant>
        <vt:i4>294</vt:i4>
      </vt:variant>
      <vt:variant>
        <vt:i4>0</vt:i4>
      </vt:variant>
      <vt:variant>
        <vt:i4>5</vt:i4>
      </vt:variant>
      <vt:variant>
        <vt:lpwstr>http://www.egi.eu/about/news/news_0045_eScienceBriefing_cloud_computing.html</vt:lpwstr>
      </vt:variant>
      <vt:variant>
        <vt:lpwstr/>
      </vt:variant>
      <vt:variant>
        <vt:i4>3342384</vt:i4>
      </vt:variant>
      <vt:variant>
        <vt:i4>291</vt:i4>
      </vt:variant>
      <vt:variant>
        <vt:i4>0</vt:i4>
      </vt:variant>
      <vt:variant>
        <vt:i4>5</vt:i4>
      </vt:variant>
      <vt:variant>
        <vt:lpwstr>http://www.mosaic-cloud.eu/</vt:lpwstr>
      </vt:variant>
      <vt:variant>
        <vt:lpwstr/>
      </vt:variant>
      <vt:variant>
        <vt:i4>5898251</vt:i4>
      </vt:variant>
      <vt:variant>
        <vt:i4>276</vt:i4>
      </vt:variant>
      <vt:variant>
        <vt:i4>0</vt:i4>
      </vt:variant>
      <vt:variant>
        <vt:i4>5</vt:i4>
      </vt:variant>
      <vt:variant>
        <vt:lpwstr>http://www.isgtw.org/</vt:lpwstr>
      </vt:variant>
      <vt:variant>
        <vt:lpwstr/>
      </vt:variant>
      <vt:variant>
        <vt:i4>4587611</vt:i4>
      </vt:variant>
      <vt:variant>
        <vt:i4>273</vt:i4>
      </vt:variant>
      <vt:variant>
        <vt:i4>0</vt:i4>
      </vt:variant>
      <vt:variant>
        <vt:i4>5</vt:i4>
      </vt:variant>
      <vt:variant>
        <vt:lpwstr>http://www.gridcast.org/</vt:lpwstr>
      </vt:variant>
      <vt:variant>
        <vt:lpwstr/>
      </vt:variant>
      <vt:variant>
        <vt:i4>5439562</vt:i4>
      </vt:variant>
      <vt:variant>
        <vt:i4>270</vt:i4>
      </vt:variant>
      <vt:variant>
        <vt:i4>0</vt:i4>
      </vt:variant>
      <vt:variant>
        <vt:i4>5</vt:i4>
      </vt:variant>
      <vt:variant>
        <vt:lpwstr>http://www.gridcafe.org/</vt:lpwstr>
      </vt:variant>
      <vt:variant>
        <vt:lpwstr/>
      </vt:variant>
      <vt:variant>
        <vt:i4>3342384</vt:i4>
      </vt:variant>
      <vt:variant>
        <vt:i4>267</vt:i4>
      </vt:variant>
      <vt:variant>
        <vt:i4>0</vt:i4>
      </vt:variant>
      <vt:variant>
        <vt:i4>5</vt:i4>
      </vt:variant>
      <vt:variant>
        <vt:lpwstr>http://www.mosaic-cloud.eu/</vt:lpwstr>
      </vt:variant>
      <vt:variant>
        <vt:lpwstr/>
      </vt:variant>
      <vt:variant>
        <vt:i4>1048635</vt:i4>
      </vt:variant>
      <vt:variant>
        <vt:i4>260</vt:i4>
      </vt:variant>
      <vt:variant>
        <vt:i4>0</vt:i4>
      </vt:variant>
      <vt:variant>
        <vt:i4>5</vt:i4>
      </vt:variant>
      <vt:variant>
        <vt:lpwstr/>
      </vt:variant>
      <vt:variant>
        <vt:lpwstr>_Toc303694253</vt:lpwstr>
      </vt:variant>
      <vt:variant>
        <vt:i4>1048635</vt:i4>
      </vt:variant>
      <vt:variant>
        <vt:i4>254</vt:i4>
      </vt:variant>
      <vt:variant>
        <vt:i4>0</vt:i4>
      </vt:variant>
      <vt:variant>
        <vt:i4>5</vt:i4>
      </vt:variant>
      <vt:variant>
        <vt:lpwstr/>
      </vt:variant>
      <vt:variant>
        <vt:lpwstr>_Toc303694252</vt:lpwstr>
      </vt:variant>
      <vt:variant>
        <vt:i4>1048635</vt:i4>
      </vt:variant>
      <vt:variant>
        <vt:i4>248</vt:i4>
      </vt:variant>
      <vt:variant>
        <vt:i4>0</vt:i4>
      </vt:variant>
      <vt:variant>
        <vt:i4>5</vt:i4>
      </vt:variant>
      <vt:variant>
        <vt:lpwstr/>
      </vt:variant>
      <vt:variant>
        <vt:lpwstr>_Toc303694251</vt:lpwstr>
      </vt:variant>
      <vt:variant>
        <vt:i4>1048635</vt:i4>
      </vt:variant>
      <vt:variant>
        <vt:i4>242</vt:i4>
      </vt:variant>
      <vt:variant>
        <vt:i4>0</vt:i4>
      </vt:variant>
      <vt:variant>
        <vt:i4>5</vt:i4>
      </vt:variant>
      <vt:variant>
        <vt:lpwstr/>
      </vt:variant>
      <vt:variant>
        <vt:lpwstr>_Toc303694250</vt:lpwstr>
      </vt:variant>
      <vt:variant>
        <vt:i4>1114171</vt:i4>
      </vt:variant>
      <vt:variant>
        <vt:i4>236</vt:i4>
      </vt:variant>
      <vt:variant>
        <vt:i4>0</vt:i4>
      </vt:variant>
      <vt:variant>
        <vt:i4>5</vt:i4>
      </vt:variant>
      <vt:variant>
        <vt:lpwstr/>
      </vt:variant>
      <vt:variant>
        <vt:lpwstr>_Toc303694249</vt:lpwstr>
      </vt:variant>
      <vt:variant>
        <vt:i4>1114171</vt:i4>
      </vt:variant>
      <vt:variant>
        <vt:i4>230</vt:i4>
      </vt:variant>
      <vt:variant>
        <vt:i4>0</vt:i4>
      </vt:variant>
      <vt:variant>
        <vt:i4>5</vt:i4>
      </vt:variant>
      <vt:variant>
        <vt:lpwstr/>
      </vt:variant>
      <vt:variant>
        <vt:lpwstr>_Toc303694248</vt:lpwstr>
      </vt:variant>
      <vt:variant>
        <vt:i4>1114171</vt:i4>
      </vt:variant>
      <vt:variant>
        <vt:i4>224</vt:i4>
      </vt:variant>
      <vt:variant>
        <vt:i4>0</vt:i4>
      </vt:variant>
      <vt:variant>
        <vt:i4>5</vt:i4>
      </vt:variant>
      <vt:variant>
        <vt:lpwstr/>
      </vt:variant>
      <vt:variant>
        <vt:lpwstr>_Toc303694247</vt:lpwstr>
      </vt:variant>
      <vt:variant>
        <vt:i4>1114171</vt:i4>
      </vt:variant>
      <vt:variant>
        <vt:i4>218</vt:i4>
      </vt:variant>
      <vt:variant>
        <vt:i4>0</vt:i4>
      </vt:variant>
      <vt:variant>
        <vt:i4>5</vt:i4>
      </vt:variant>
      <vt:variant>
        <vt:lpwstr/>
      </vt:variant>
      <vt:variant>
        <vt:lpwstr>_Toc303694246</vt:lpwstr>
      </vt:variant>
      <vt:variant>
        <vt:i4>1114171</vt:i4>
      </vt:variant>
      <vt:variant>
        <vt:i4>212</vt:i4>
      </vt:variant>
      <vt:variant>
        <vt:i4>0</vt:i4>
      </vt:variant>
      <vt:variant>
        <vt:i4>5</vt:i4>
      </vt:variant>
      <vt:variant>
        <vt:lpwstr/>
      </vt:variant>
      <vt:variant>
        <vt:lpwstr>_Toc303694245</vt:lpwstr>
      </vt:variant>
      <vt:variant>
        <vt:i4>1114171</vt:i4>
      </vt:variant>
      <vt:variant>
        <vt:i4>206</vt:i4>
      </vt:variant>
      <vt:variant>
        <vt:i4>0</vt:i4>
      </vt:variant>
      <vt:variant>
        <vt:i4>5</vt:i4>
      </vt:variant>
      <vt:variant>
        <vt:lpwstr/>
      </vt:variant>
      <vt:variant>
        <vt:lpwstr>_Toc303694244</vt:lpwstr>
      </vt:variant>
      <vt:variant>
        <vt:i4>1114171</vt:i4>
      </vt:variant>
      <vt:variant>
        <vt:i4>200</vt:i4>
      </vt:variant>
      <vt:variant>
        <vt:i4>0</vt:i4>
      </vt:variant>
      <vt:variant>
        <vt:i4>5</vt:i4>
      </vt:variant>
      <vt:variant>
        <vt:lpwstr/>
      </vt:variant>
      <vt:variant>
        <vt:lpwstr>_Toc303694243</vt:lpwstr>
      </vt:variant>
      <vt:variant>
        <vt:i4>1114171</vt:i4>
      </vt:variant>
      <vt:variant>
        <vt:i4>194</vt:i4>
      </vt:variant>
      <vt:variant>
        <vt:i4>0</vt:i4>
      </vt:variant>
      <vt:variant>
        <vt:i4>5</vt:i4>
      </vt:variant>
      <vt:variant>
        <vt:lpwstr/>
      </vt:variant>
      <vt:variant>
        <vt:lpwstr>_Toc303694242</vt:lpwstr>
      </vt:variant>
      <vt:variant>
        <vt:i4>1114171</vt:i4>
      </vt:variant>
      <vt:variant>
        <vt:i4>188</vt:i4>
      </vt:variant>
      <vt:variant>
        <vt:i4>0</vt:i4>
      </vt:variant>
      <vt:variant>
        <vt:i4>5</vt:i4>
      </vt:variant>
      <vt:variant>
        <vt:lpwstr/>
      </vt:variant>
      <vt:variant>
        <vt:lpwstr>_Toc303694241</vt:lpwstr>
      </vt:variant>
      <vt:variant>
        <vt:i4>1114171</vt:i4>
      </vt:variant>
      <vt:variant>
        <vt:i4>182</vt:i4>
      </vt:variant>
      <vt:variant>
        <vt:i4>0</vt:i4>
      </vt:variant>
      <vt:variant>
        <vt:i4>5</vt:i4>
      </vt:variant>
      <vt:variant>
        <vt:lpwstr/>
      </vt:variant>
      <vt:variant>
        <vt:lpwstr>_Toc303694240</vt:lpwstr>
      </vt:variant>
      <vt:variant>
        <vt:i4>1441851</vt:i4>
      </vt:variant>
      <vt:variant>
        <vt:i4>176</vt:i4>
      </vt:variant>
      <vt:variant>
        <vt:i4>0</vt:i4>
      </vt:variant>
      <vt:variant>
        <vt:i4>5</vt:i4>
      </vt:variant>
      <vt:variant>
        <vt:lpwstr/>
      </vt:variant>
      <vt:variant>
        <vt:lpwstr>_Toc303694239</vt:lpwstr>
      </vt:variant>
      <vt:variant>
        <vt:i4>1441851</vt:i4>
      </vt:variant>
      <vt:variant>
        <vt:i4>170</vt:i4>
      </vt:variant>
      <vt:variant>
        <vt:i4>0</vt:i4>
      </vt:variant>
      <vt:variant>
        <vt:i4>5</vt:i4>
      </vt:variant>
      <vt:variant>
        <vt:lpwstr/>
      </vt:variant>
      <vt:variant>
        <vt:lpwstr>_Toc303694238</vt:lpwstr>
      </vt:variant>
      <vt:variant>
        <vt:i4>1441851</vt:i4>
      </vt:variant>
      <vt:variant>
        <vt:i4>164</vt:i4>
      </vt:variant>
      <vt:variant>
        <vt:i4>0</vt:i4>
      </vt:variant>
      <vt:variant>
        <vt:i4>5</vt:i4>
      </vt:variant>
      <vt:variant>
        <vt:lpwstr/>
      </vt:variant>
      <vt:variant>
        <vt:lpwstr>_Toc303694237</vt:lpwstr>
      </vt:variant>
      <vt:variant>
        <vt:i4>1441851</vt:i4>
      </vt:variant>
      <vt:variant>
        <vt:i4>158</vt:i4>
      </vt:variant>
      <vt:variant>
        <vt:i4>0</vt:i4>
      </vt:variant>
      <vt:variant>
        <vt:i4>5</vt:i4>
      </vt:variant>
      <vt:variant>
        <vt:lpwstr/>
      </vt:variant>
      <vt:variant>
        <vt:lpwstr>_Toc303694236</vt:lpwstr>
      </vt:variant>
      <vt:variant>
        <vt:i4>1441851</vt:i4>
      </vt:variant>
      <vt:variant>
        <vt:i4>152</vt:i4>
      </vt:variant>
      <vt:variant>
        <vt:i4>0</vt:i4>
      </vt:variant>
      <vt:variant>
        <vt:i4>5</vt:i4>
      </vt:variant>
      <vt:variant>
        <vt:lpwstr/>
      </vt:variant>
      <vt:variant>
        <vt:lpwstr>_Toc303694235</vt:lpwstr>
      </vt:variant>
      <vt:variant>
        <vt:i4>1441851</vt:i4>
      </vt:variant>
      <vt:variant>
        <vt:i4>146</vt:i4>
      </vt:variant>
      <vt:variant>
        <vt:i4>0</vt:i4>
      </vt:variant>
      <vt:variant>
        <vt:i4>5</vt:i4>
      </vt:variant>
      <vt:variant>
        <vt:lpwstr/>
      </vt:variant>
      <vt:variant>
        <vt:lpwstr>_Toc303694234</vt:lpwstr>
      </vt:variant>
      <vt:variant>
        <vt:i4>1441851</vt:i4>
      </vt:variant>
      <vt:variant>
        <vt:i4>140</vt:i4>
      </vt:variant>
      <vt:variant>
        <vt:i4>0</vt:i4>
      </vt:variant>
      <vt:variant>
        <vt:i4>5</vt:i4>
      </vt:variant>
      <vt:variant>
        <vt:lpwstr/>
      </vt:variant>
      <vt:variant>
        <vt:lpwstr>_Toc303694233</vt:lpwstr>
      </vt:variant>
      <vt:variant>
        <vt:i4>1441851</vt:i4>
      </vt:variant>
      <vt:variant>
        <vt:i4>134</vt:i4>
      </vt:variant>
      <vt:variant>
        <vt:i4>0</vt:i4>
      </vt:variant>
      <vt:variant>
        <vt:i4>5</vt:i4>
      </vt:variant>
      <vt:variant>
        <vt:lpwstr/>
      </vt:variant>
      <vt:variant>
        <vt:lpwstr>_Toc303694232</vt:lpwstr>
      </vt:variant>
      <vt:variant>
        <vt:i4>1441851</vt:i4>
      </vt:variant>
      <vt:variant>
        <vt:i4>128</vt:i4>
      </vt:variant>
      <vt:variant>
        <vt:i4>0</vt:i4>
      </vt:variant>
      <vt:variant>
        <vt:i4>5</vt:i4>
      </vt:variant>
      <vt:variant>
        <vt:lpwstr/>
      </vt:variant>
      <vt:variant>
        <vt:lpwstr>_Toc303694231</vt:lpwstr>
      </vt:variant>
      <vt:variant>
        <vt:i4>1441851</vt:i4>
      </vt:variant>
      <vt:variant>
        <vt:i4>122</vt:i4>
      </vt:variant>
      <vt:variant>
        <vt:i4>0</vt:i4>
      </vt:variant>
      <vt:variant>
        <vt:i4>5</vt:i4>
      </vt:variant>
      <vt:variant>
        <vt:lpwstr/>
      </vt:variant>
      <vt:variant>
        <vt:lpwstr>_Toc303694230</vt:lpwstr>
      </vt:variant>
      <vt:variant>
        <vt:i4>1507387</vt:i4>
      </vt:variant>
      <vt:variant>
        <vt:i4>116</vt:i4>
      </vt:variant>
      <vt:variant>
        <vt:i4>0</vt:i4>
      </vt:variant>
      <vt:variant>
        <vt:i4>5</vt:i4>
      </vt:variant>
      <vt:variant>
        <vt:lpwstr/>
      </vt:variant>
      <vt:variant>
        <vt:lpwstr>_Toc303694229</vt:lpwstr>
      </vt:variant>
      <vt:variant>
        <vt:i4>1507387</vt:i4>
      </vt:variant>
      <vt:variant>
        <vt:i4>110</vt:i4>
      </vt:variant>
      <vt:variant>
        <vt:i4>0</vt:i4>
      </vt:variant>
      <vt:variant>
        <vt:i4>5</vt:i4>
      </vt:variant>
      <vt:variant>
        <vt:lpwstr/>
      </vt:variant>
      <vt:variant>
        <vt:lpwstr>_Toc303694228</vt:lpwstr>
      </vt:variant>
      <vt:variant>
        <vt:i4>1507387</vt:i4>
      </vt:variant>
      <vt:variant>
        <vt:i4>104</vt:i4>
      </vt:variant>
      <vt:variant>
        <vt:i4>0</vt:i4>
      </vt:variant>
      <vt:variant>
        <vt:i4>5</vt:i4>
      </vt:variant>
      <vt:variant>
        <vt:lpwstr/>
      </vt:variant>
      <vt:variant>
        <vt:lpwstr>_Toc303694227</vt:lpwstr>
      </vt:variant>
      <vt:variant>
        <vt:i4>1507387</vt:i4>
      </vt:variant>
      <vt:variant>
        <vt:i4>98</vt:i4>
      </vt:variant>
      <vt:variant>
        <vt:i4>0</vt:i4>
      </vt:variant>
      <vt:variant>
        <vt:i4>5</vt:i4>
      </vt:variant>
      <vt:variant>
        <vt:lpwstr/>
      </vt:variant>
      <vt:variant>
        <vt:lpwstr>_Toc303694226</vt:lpwstr>
      </vt:variant>
      <vt:variant>
        <vt:i4>1507387</vt:i4>
      </vt:variant>
      <vt:variant>
        <vt:i4>92</vt:i4>
      </vt:variant>
      <vt:variant>
        <vt:i4>0</vt:i4>
      </vt:variant>
      <vt:variant>
        <vt:i4>5</vt:i4>
      </vt:variant>
      <vt:variant>
        <vt:lpwstr/>
      </vt:variant>
      <vt:variant>
        <vt:lpwstr>_Toc303694225</vt:lpwstr>
      </vt:variant>
      <vt:variant>
        <vt:i4>1507387</vt:i4>
      </vt:variant>
      <vt:variant>
        <vt:i4>86</vt:i4>
      </vt:variant>
      <vt:variant>
        <vt:i4>0</vt:i4>
      </vt:variant>
      <vt:variant>
        <vt:i4>5</vt:i4>
      </vt:variant>
      <vt:variant>
        <vt:lpwstr/>
      </vt:variant>
      <vt:variant>
        <vt:lpwstr>_Toc303694224</vt:lpwstr>
      </vt:variant>
      <vt:variant>
        <vt:i4>1507387</vt:i4>
      </vt:variant>
      <vt:variant>
        <vt:i4>80</vt:i4>
      </vt:variant>
      <vt:variant>
        <vt:i4>0</vt:i4>
      </vt:variant>
      <vt:variant>
        <vt:i4>5</vt:i4>
      </vt:variant>
      <vt:variant>
        <vt:lpwstr/>
      </vt:variant>
      <vt:variant>
        <vt:lpwstr>_Toc303694223</vt:lpwstr>
      </vt:variant>
      <vt:variant>
        <vt:i4>1507387</vt:i4>
      </vt:variant>
      <vt:variant>
        <vt:i4>74</vt:i4>
      </vt:variant>
      <vt:variant>
        <vt:i4>0</vt:i4>
      </vt:variant>
      <vt:variant>
        <vt:i4>5</vt:i4>
      </vt:variant>
      <vt:variant>
        <vt:lpwstr/>
      </vt:variant>
      <vt:variant>
        <vt:lpwstr>_Toc303694222</vt:lpwstr>
      </vt:variant>
      <vt:variant>
        <vt:i4>1507387</vt:i4>
      </vt:variant>
      <vt:variant>
        <vt:i4>68</vt:i4>
      </vt:variant>
      <vt:variant>
        <vt:i4>0</vt:i4>
      </vt:variant>
      <vt:variant>
        <vt:i4>5</vt:i4>
      </vt:variant>
      <vt:variant>
        <vt:lpwstr/>
      </vt:variant>
      <vt:variant>
        <vt:lpwstr>_Toc303694221</vt:lpwstr>
      </vt:variant>
      <vt:variant>
        <vt:i4>1507387</vt:i4>
      </vt:variant>
      <vt:variant>
        <vt:i4>62</vt:i4>
      </vt:variant>
      <vt:variant>
        <vt:i4>0</vt:i4>
      </vt:variant>
      <vt:variant>
        <vt:i4>5</vt:i4>
      </vt:variant>
      <vt:variant>
        <vt:lpwstr/>
      </vt:variant>
      <vt:variant>
        <vt:lpwstr>_Toc303694220</vt:lpwstr>
      </vt:variant>
      <vt:variant>
        <vt:i4>1310779</vt:i4>
      </vt:variant>
      <vt:variant>
        <vt:i4>56</vt:i4>
      </vt:variant>
      <vt:variant>
        <vt:i4>0</vt:i4>
      </vt:variant>
      <vt:variant>
        <vt:i4>5</vt:i4>
      </vt:variant>
      <vt:variant>
        <vt:lpwstr/>
      </vt:variant>
      <vt:variant>
        <vt:lpwstr>_Toc303694219</vt:lpwstr>
      </vt:variant>
      <vt:variant>
        <vt:i4>1310779</vt:i4>
      </vt:variant>
      <vt:variant>
        <vt:i4>50</vt:i4>
      </vt:variant>
      <vt:variant>
        <vt:i4>0</vt:i4>
      </vt:variant>
      <vt:variant>
        <vt:i4>5</vt:i4>
      </vt:variant>
      <vt:variant>
        <vt:lpwstr/>
      </vt:variant>
      <vt:variant>
        <vt:lpwstr>_Toc303694218</vt:lpwstr>
      </vt:variant>
      <vt:variant>
        <vt:i4>1310779</vt:i4>
      </vt:variant>
      <vt:variant>
        <vt:i4>44</vt:i4>
      </vt:variant>
      <vt:variant>
        <vt:i4>0</vt:i4>
      </vt:variant>
      <vt:variant>
        <vt:i4>5</vt:i4>
      </vt:variant>
      <vt:variant>
        <vt:lpwstr/>
      </vt:variant>
      <vt:variant>
        <vt:lpwstr>_Toc303694217</vt:lpwstr>
      </vt:variant>
      <vt:variant>
        <vt:i4>1310779</vt:i4>
      </vt:variant>
      <vt:variant>
        <vt:i4>38</vt:i4>
      </vt:variant>
      <vt:variant>
        <vt:i4>0</vt:i4>
      </vt:variant>
      <vt:variant>
        <vt:i4>5</vt:i4>
      </vt:variant>
      <vt:variant>
        <vt:lpwstr/>
      </vt:variant>
      <vt:variant>
        <vt:lpwstr>_Toc303694216</vt:lpwstr>
      </vt:variant>
      <vt:variant>
        <vt:i4>1310779</vt:i4>
      </vt:variant>
      <vt:variant>
        <vt:i4>32</vt:i4>
      </vt:variant>
      <vt:variant>
        <vt:i4>0</vt:i4>
      </vt:variant>
      <vt:variant>
        <vt:i4>5</vt:i4>
      </vt:variant>
      <vt:variant>
        <vt:lpwstr/>
      </vt:variant>
      <vt:variant>
        <vt:lpwstr>_Toc303694215</vt:lpwstr>
      </vt:variant>
      <vt:variant>
        <vt:i4>1310779</vt:i4>
      </vt:variant>
      <vt:variant>
        <vt:i4>26</vt:i4>
      </vt:variant>
      <vt:variant>
        <vt:i4>0</vt:i4>
      </vt:variant>
      <vt:variant>
        <vt:i4>5</vt:i4>
      </vt:variant>
      <vt:variant>
        <vt:lpwstr/>
      </vt:variant>
      <vt:variant>
        <vt:lpwstr>_Toc303694214</vt:lpwstr>
      </vt:variant>
      <vt:variant>
        <vt:i4>1310779</vt:i4>
      </vt:variant>
      <vt:variant>
        <vt:i4>20</vt:i4>
      </vt:variant>
      <vt:variant>
        <vt:i4>0</vt:i4>
      </vt:variant>
      <vt:variant>
        <vt:i4>5</vt:i4>
      </vt:variant>
      <vt:variant>
        <vt:lpwstr/>
      </vt:variant>
      <vt:variant>
        <vt:lpwstr>_Toc303694213</vt:lpwstr>
      </vt:variant>
      <vt:variant>
        <vt:i4>1310779</vt:i4>
      </vt:variant>
      <vt:variant>
        <vt:i4>14</vt:i4>
      </vt:variant>
      <vt:variant>
        <vt:i4>0</vt:i4>
      </vt:variant>
      <vt:variant>
        <vt:i4>5</vt:i4>
      </vt:variant>
      <vt:variant>
        <vt:lpwstr/>
      </vt:variant>
      <vt:variant>
        <vt:lpwstr>_Toc303694212</vt:lpwstr>
      </vt:variant>
      <vt:variant>
        <vt:i4>1310779</vt:i4>
      </vt:variant>
      <vt:variant>
        <vt:i4>8</vt:i4>
      </vt:variant>
      <vt:variant>
        <vt:i4>0</vt:i4>
      </vt:variant>
      <vt:variant>
        <vt:i4>5</vt:i4>
      </vt:variant>
      <vt:variant>
        <vt:lpwstr/>
      </vt:variant>
      <vt:variant>
        <vt:lpwstr>_Toc303694211</vt:lpwstr>
      </vt:variant>
      <vt:variant>
        <vt:i4>5242935</vt:i4>
      </vt:variant>
      <vt:variant>
        <vt:i4>9</vt:i4>
      </vt:variant>
      <vt:variant>
        <vt:i4>0</vt:i4>
      </vt:variant>
      <vt:variant>
        <vt:i4>5</vt:i4>
      </vt:variant>
      <vt:variant>
        <vt:lpwstr>http://gridportal-ws01.hep.ph.ic.ac.uk/dynamic_information/egee-locations.xml</vt:lpwstr>
      </vt:variant>
      <vt:variant>
        <vt:lpwstr/>
      </vt:variant>
      <vt:variant>
        <vt:i4>5242935</vt:i4>
      </vt:variant>
      <vt:variant>
        <vt:i4>6</vt:i4>
      </vt:variant>
      <vt:variant>
        <vt:i4>0</vt:i4>
      </vt:variant>
      <vt:variant>
        <vt:i4>5</vt:i4>
      </vt:variant>
      <vt:variant>
        <vt:lpwstr>http://gridportal-ws01.hep.ph.ic.ac.uk/dynamic_information/egee-locations.xml</vt:lpwstr>
      </vt:variant>
      <vt:variant>
        <vt:lpwstr/>
      </vt:variant>
      <vt:variant>
        <vt:i4>1704009</vt:i4>
      </vt:variant>
      <vt:variant>
        <vt:i4>3</vt:i4>
      </vt:variant>
      <vt:variant>
        <vt:i4>0</vt:i4>
      </vt:variant>
      <vt:variant>
        <vt:i4>5</vt:i4>
      </vt:variant>
      <vt:variant>
        <vt:lpwstr>http://gridtalk-project.blogspot.com/2011/04/steven-newhouse.html</vt:lpwstr>
      </vt:variant>
      <vt:variant>
        <vt:lpwstr/>
      </vt:variant>
      <vt:variant>
        <vt:i4>3473425</vt:i4>
      </vt:variant>
      <vt:variant>
        <vt:i4>0</vt:i4>
      </vt:variant>
      <vt:variant>
        <vt:i4>0</vt:i4>
      </vt:variant>
      <vt:variant>
        <vt:i4>5</vt:i4>
      </vt:variant>
      <vt:variant>
        <vt:lpwstr>http://twitter.com/</vt:lpwstr>
      </vt:variant>
      <vt:variant>
        <vt:lpwstr>!/e_scitalk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3</cp:revision>
  <cp:lastPrinted>2011-09-13T14:28:00Z</cp:lastPrinted>
  <dcterms:created xsi:type="dcterms:W3CDTF">2011-10-03T15:14:00Z</dcterms:created>
  <dcterms:modified xsi:type="dcterms:W3CDTF">2011-10-03T15:14:00Z</dcterms:modified>
</cp:coreProperties>
</file>