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65728B" w14:textId="519195B9" w:rsidR="002839C4" w:rsidRPr="00F532E2" w:rsidRDefault="00355FBD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Reports</w:t>
      </w:r>
      <w:r w:rsidR="000A25B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on Milestone Achievement</w:t>
      </w:r>
      <w:r w:rsidR="000A25B2">
        <w:rPr>
          <w:rStyle w:val="FootnoteReference"/>
          <w:rFonts w:ascii="Arial" w:hAnsi="Arial"/>
          <w:b/>
          <w:color w:val="0F243E" w:themeColor="text2" w:themeShade="80"/>
          <w:sz w:val="32"/>
          <w:szCs w:val="40"/>
          <w:u w:val="single"/>
        </w:rPr>
        <w:footnoteReference w:id="1"/>
      </w: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5"/>
      </w:tblGrid>
      <w:tr w:rsidR="00355FBD" w:rsidRPr="00C84FB9" w14:paraId="3B5BED7E" w14:textId="6419742F" w:rsidTr="00355FBD">
        <w:tc>
          <w:tcPr>
            <w:tcW w:w="1419" w:type="dxa"/>
            <w:shd w:val="clear" w:color="auto" w:fill="030B37"/>
          </w:tcPr>
          <w:p w14:paraId="268A80D6" w14:textId="5054A8B4" w:rsidR="00355FBD" w:rsidRPr="00ED02DA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Milestone</w:t>
            </w:r>
          </w:p>
        </w:tc>
        <w:tc>
          <w:tcPr>
            <w:tcW w:w="8505" w:type="dxa"/>
            <w:shd w:val="clear" w:color="auto" w:fill="030B37"/>
          </w:tcPr>
          <w:p w14:paraId="3F8B10B5" w14:textId="2C03CE46" w:rsidR="00355FBD" w:rsidRPr="00355FBD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How it was achieved</w:t>
            </w:r>
          </w:p>
        </w:tc>
      </w:tr>
      <w:tr w:rsidR="00355FBD" w14:paraId="3C57CD57" w14:textId="550CBD3B" w:rsidTr="00355FBD">
        <w:tc>
          <w:tcPr>
            <w:tcW w:w="1419" w:type="dxa"/>
          </w:tcPr>
          <w:p w14:paraId="50B2D68F" w14:textId="1A17469C" w:rsidR="00355FBD" w:rsidRPr="00C25C00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bookmarkStart w:id="0" w:name="_GoBack"/>
            <w:bookmarkEnd w:id="0"/>
          </w:p>
        </w:tc>
        <w:tc>
          <w:tcPr>
            <w:tcW w:w="8505" w:type="dxa"/>
          </w:tcPr>
          <w:p w14:paraId="64C4533A" w14:textId="299C56DF" w:rsidR="00355FBD" w:rsidRPr="00C25C00" w:rsidRDefault="00355FBD" w:rsidP="000D3DBA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  <w:szCs w:val="22"/>
              </w:rPr>
            </w:pPr>
          </w:p>
        </w:tc>
      </w:tr>
      <w:tr w:rsidR="00355FBD" w14:paraId="7096C1B8" w14:textId="5AB9CD42" w:rsidTr="00355FBD">
        <w:tc>
          <w:tcPr>
            <w:tcW w:w="1419" w:type="dxa"/>
          </w:tcPr>
          <w:p w14:paraId="0F6D4BD0" w14:textId="09FC957C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25043A1D" w14:textId="04943058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Cs w:val="22"/>
              </w:rPr>
            </w:pPr>
          </w:p>
        </w:tc>
      </w:tr>
      <w:tr w:rsidR="00355FBD" w:rsidRPr="004D5859" w14:paraId="3B93E728" w14:textId="2E363BE9" w:rsidTr="00355FBD">
        <w:tc>
          <w:tcPr>
            <w:tcW w:w="1419" w:type="dxa"/>
          </w:tcPr>
          <w:p w14:paraId="6292A734" w14:textId="147D8281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1A51728" w14:textId="39FF5C1C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  <w:tr w:rsidR="00355FBD" w14:paraId="4C17BEF9" w14:textId="65765E9A" w:rsidTr="00355FBD">
        <w:tc>
          <w:tcPr>
            <w:tcW w:w="1419" w:type="dxa"/>
          </w:tcPr>
          <w:p w14:paraId="3417C0AD" w14:textId="7BF0DC88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9182A9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</w:tr>
      <w:tr w:rsidR="00355FBD" w:rsidRPr="004D5859" w14:paraId="48C91830" w14:textId="7F25B05F" w:rsidTr="00355FBD">
        <w:tc>
          <w:tcPr>
            <w:tcW w:w="1419" w:type="dxa"/>
          </w:tcPr>
          <w:p w14:paraId="46062F66" w14:textId="34A87F3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3EC397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CE2684E" w14:textId="77777777" w:rsidTr="00355FBD">
        <w:tc>
          <w:tcPr>
            <w:tcW w:w="1419" w:type="dxa"/>
          </w:tcPr>
          <w:p w14:paraId="7E2C365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12E00D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0658AA" w14:textId="77777777" w:rsidTr="00355FBD">
        <w:tc>
          <w:tcPr>
            <w:tcW w:w="1419" w:type="dxa"/>
          </w:tcPr>
          <w:p w14:paraId="05EA26A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2D8B0E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18C165B" w14:textId="77777777" w:rsidTr="00355FBD">
        <w:tc>
          <w:tcPr>
            <w:tcW w:w="1419" w:type="dxa"/>
          </w:tcPr>
          <w:p w14:paraId="2934CD1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9AC497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211AB1E" w14:textId="77777777" w:rsidTr="00355FBD">
        <w:tc>
          <w:tcPr>
            <w:tcW w:w="1419" w:type="dxa"/>
          </w:tcPr>
          <w:p w14:paraId="19AB744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199BDC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B96BAC4" w14:textId="77777777" w:rsidTr="00355FBD">
        <w:tc>
          <w:tcPr>
            <w:tcW w:w="1419" w:type="dxa"/>
          </w:tcPr>
          <w:p w14:paraId="1AAE993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7379D3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50B98D8" w14:textId="77777777" w:rsidTr="00355FBD">
        <w:tc>
          <w:tcPr>
            <w:tcW w:w="1419" w:type="dxa"/>
          </w:tcPr>
          <w:p w14:paraId="5AD83B8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470C39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D47A39B" w14:textId="77777777" w:rsidTr="00355FBD">
        <w:tc>
          <w:tcPr>
            <w:tcW w:w="1419" w:type="dxa"/>
          </w:tcPr>
          <w:p w14:paraId="548AFFDA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3862BB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F4A43E9" w14:textId="77777777" w:rsidTr="00355FBD">
        <w:tc>
          <w:tcPr>
            <w:tcW w:w="1419" w:type="dxa"/>
          </w:tcPr>
          <w:p w14:paraId="5E73B80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1867C0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9A9C3D5" w14:textId="77777777" w:rsidTr="00355FBD">
        <w:tc>
          <w:tcPr>
            <w:tcW w:w="1419" w:type="dxa"/>
          </w:tcPr>
          <w:p w14:paraId="24360A4D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835F94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8593FC4" w14:textId="77777777" w:rsidTr="00355FBD">
        <w:tc>
          <w:tcPr>
            <w:tcW w:w="1419" w:type="dxa"/>
          </w:tcPr>
          <w:p w14:paraId="1FD93EE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C4E713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4B2FD2A" w14:textId="77777777" w:rsidTr="00355FBD">
        <w:tc>
          <w:tcPr>
            <w:tcW w:w="1419" w:type="dxa"/>
          </w:tcPr>
          <w:p w14:paraId="680D1B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9E9AD8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766188E" w14:textId="77777777" w:rsidTr="00355FBD">
        <w:tc>
          <w:tcPr>
            <w:tcW w:w="1419" w:type="dxa"/>
          </w:tcPr>
          <w:p w14:paraId="31A01A1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616E54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BA91B61" w14:textId="77777777" w:rsidTr="00355FBD">
        <w:tc>
          <w:tcPr>
            <w:tcW w:w="1419" w:type="dxa"/>
          </w:tcPr>
          <w:p w14:paraId="3D0BAE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436F6D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34F34A0E" w14:textId="77777777" w:rsidTr="00355FBD">
        <w:tc>
          <w:tcPr>
            <w:tcW w:w="1419" w:type="dxa"/>
          </w:tcPr>
          <w:p w14:paraId="7E6F4B4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EA6ED8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4415F1" w14:textId="77777777" w:rsidTr="00355FBD">
        <w:tc>
          <w:tcPr>
            <w:tcW w:w="1419" w:type="dxa"/>
          </w:tcPr>
          <w:p w14:paraId="1C217D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BD1E4D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0DF141C" w14:textId="7864E43D" w:rsidTr="00355FBD">
        <w:tc>
          <w:tcPr>
            <w:tcW w:w="1419" w:type="dxa"/>
          </w:tcPr>
          <w:p w14:paraId="65B1C260" w14:textId="52A8E6B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194F4D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8"/>
      <w:footerReference w:type="default" r:id="rId9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A2227D" w:rsidRDefault="00A2227D">
      <w:pPr>
        <w:spacing w:before="0" w:after="0"/>
      </w:pPr>
      <w:r>
        <w:separator/>
      </w:r>
    </w:p>
  </w:endnote>
  <w:endnote w:type="continuationSeparator" w:id="0">
    <w:p w14:paraId="791F98F7" w14:textId="77777777" w:rsidR="00A2227D" w:rsidRDefault="00A222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A2227D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552504FC" w:rsidR="00A2227D" w:rsidRDefault="004970DC" w:rsidP="00A53498">
          <w:pPr>
            <w:pStyle w:val="DocDate"/>
            <w:snapToGrid w:val="0"/>
          </w:pPr>
          <w:r>
            <w:t>23 Dec</w:t>
          </w:r>
          <w:r w:rsidR="00A2227D">
            <w:t xml:space="preserve">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A2227D" w:rsidRDefault="00A2227D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A2227D" w:rsidRDefault="00A2227D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A2227D" w:rsidRDefault="00A2227D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970DC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4970DC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A2227D" w:rsidRDefault="00A222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A2227D" w:rsidRDefault="00A2227D">
      <w:pPr>
        <w:spacing w:before="0" w:after="0"/>
      </w:pPr>
      <w:r>
        <w:separator/>
      </w:r>
    </w:p>
  </w:footnote>
  <w:footnote w:type="continuationSeparator" w:id="0">
    <w:p w14:paraId="43698B20" w14:textId="77777777" w:rsidR="00A2227D" w:rsidRDefault="00A2227D">
      <w:pPr>
        <w:spacing w:before="0" w:after="0"/>
      </w:pPr>
      <w:r>
        <w:continuationSeparator/>
      </w:r>
    </w:p>
  </w:footnote>
  <w:footnote w:id="1">
    <w:p w14:paraId="5929B2D9" w14:textId="2C1F5B19" w:rsidR="00A2227D" w:rsidRPr="000A25B2" w:rsidRDefault="00A2227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To be used for milestones that do not have a dedicated report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A2227D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A2227D" w:rsidRDefault="00A2227D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317963FC" w:rsidR="00A2227D" w:rsidRDefault="00A2227D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EGI.eu and PARTNER </w:t>
          </w:r>
        </w:p>
        <w:p w14:paraId="1B305DB8" w14:textId="02C7871C" w:rsidR="00A2227D" w:rsidRDefault="00A2227D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1CB81332" w:rsidR="00A2227D" w:rsidRDefault="00A2227D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Reports</w:t>
          </w:r>
        </w:p>
        <w:p w14:paraId="669AAD9C" w14:textId="4DEA1652" w:rsidR="00A2227D" w:rsidRDefault="00A2227D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57032E7C" w14:textId="6D604A8E" w:rsidR="00A2227D" w:rsidRDefault="00DA1EF5" w:rsidP="002D7940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>
            <w:rPr>
              <w:rFonts w:ascii="Myriad Pro" w:hAnsi="Myriad Pro"/>
              <w:noProof/>
              <w:color w:val="808080"/>
              <w:sz w:val="48"/>
              <w:szCs w:val="48"/>
              <w:lang w:eastAsia="en-US"/>
            </w:rPr>
            <w:drawing>
              <wp:inline distT="0" distB="0" distL="0" distR="0" wp14:anchorId="22192778" wp14:editId="3A0BE010">
                <wp:extent cx="1746913" cy="541078"/>
                <wp:effectExtent l="0" t="0" r="5715" b="0"/>
                <wp:docPr id="6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485" cy="54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687E5F" w14:textId="77777777" w:rsidR="00A2227D" w:rsidRDefault="00A2227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34404"/>
    <w:rsid w:val="000770B2"/>
    <w:rsid w:val="00081D1D"/>
    <w:rsid w:val="00095E6E"/>
    <w:rsid w:val="000A25B2"/>
    <w:rsid w:val="000B5435"/>
    <w:rsid w:val="000D3DBA"/>
    <w:rsid w:val="000F7B43"/>
    <w:rsid w:val="001165CB"/>
    <w:rsid w:val="00123B5D"/>
    <w:rsid w:val="00146BC4"/>
    <w:rsid w:val="00151787"/>
    <w:rsid w:val="00172892"/>
    <w:rsid w:val="00253C4D"/>
    <w:rsid w:val="00255A1E"/>
    <w:rsid w:val="00264FF1"/>
    <w:rsid w:val="002839C4"/>
    <w:rsid w:val="002C78C1"/>
    <w:rsid w:val="002D7940"/>
    <w:rsid w:val="00300CE3"/>
    <w:rsid w:val="00347A6B"/>
    <w:rsid w:val="00351375"/>
    <w:rsid w:val="00355FBD"/>
    <w:rsid w:val="003F574D"/>
    <w:rsid w:val="00443BB2"/>
    <w:rsid w:val="004970DC"/>
    <w:rsid w:val="004D5859"/>
    <w:rsid w:val="004F4F3B"/>
    <w:rsid w:val="00514677"/>
    <w:rsid w:val="005565B2"/>
    <w:rsid w:val="00594F0E"/>
    <w:rsid w:val="005B682B"/>
    <w:rsid w:val="005C4C1C"/>
    <w:rsid w:val="005E3380"/>
    <w:rsid w:val="006241C0"/>
    <w:rsid w:val="00650DEE"/>
    <w:rsid w:val="00682E60"/>
    <w:rsid w:val="00695E7B"/>
    <w:rsid w:val="006F2D40"/>
    <w:rsid w:val="0070592E"/>
    <w:rsid w:val="007506D2"/>
    <w:rsid w:val="007D1D79"/>
    <w:rsid w:val="007E6892"/>
    <w:rsid w:val="00835ADD"/>
    <w:rsid w:val="00876DAF"/>
    <w:rsid w:val="008852D9"/>
    <w:rsid w:val="008B5B34"/>
    <w:rsid w:val="008C15F9"/>
    <w:rsid w:val="00976444"/>
    <w:rsid w:val="009A5118"/>
    <w:rsid w:val="00A2227D"/>
    <w:rsid w:val="00A47568"/>
    <w:rsid w:val="00A53498"/>
    <w:rsid w:val="00A64908"/>
    <w:rsid w:val="00AD1A96"/>
    <w:rsid w:val="00BB532D"/>
    <w:rsid w:val="00BC1AC9"/>
    <w:rsid w:val="00C25C00"/>
    <w:rsid w:val="00C66843"/>
    <w:rsid w:val="00C75240"/>
    <w:rsid w:val="00C84FB9"/>
    <w:rsid w:val="00C91F61"/>
    <w:rsid w:val="00CA6029"/>
    <w:rsid w:val="00CD7618"/>
    <w:rsid w:val="00CE2338"/>
    <w:rsid w:val="00D04604"/>
    <w:rsid w:val="00D16769"/>
    <w:rsid w:val="00D2100F"/>
    <w:rsid w:val="00D81CAE"/>
    <w:rsid w:val="00D8309D"/>
    <w:rsid w:val="00DA1EF5"/>
    <w:rsid w:val="00E1086A"/>
    <w:rsid w:val="00E368CB"/>
    <w:rsid w:val="00E57857"/>
    <w:rsid w:val="00EA46FE"/>
    <w:rsid w:val="00ED02DA"/>
    <w:rsid w:val="00F05C45"/>
    <w:rsid w:val="00F336C8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il">
    <w:name w:val="il"/>
    <w:basedOn w:val="DefaultParagraphFont"/>
    <w:rsid w:val="00CE233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il">
    <w:name w:val="il"/>
    <w:basedOn w:val="DefaultParagraphFont"/>
    <w:rsid w:val="00CE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115</Characters>
  <Application>Microsoft Macintosh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Damir  Marinovic</cp:lastModifiedBy>
  <cp:revision>12</cp:revision>
  <cp:lastPrinted>2011-06-30T09:56:00Z</cp:lastPrinted>
  <dcterms:created xsi:type="dcterms:W3CDTF">2011-12-15T16:53:00Z</dcterms:created>
  <dcterms:modified xsi:type="dcterms:W3CDTF">2012-01-16T14:24:00Z</dcterms:modified>
</cp:coreProperties>
</file>