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gif" ContentType="image/gi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5065728B" w14:textId="519195B9" w:rsidR="002839C4" w:rsidRPr="00F532E2" w:rsidRDefault="00355FBD" w:rsidP="00F532E2">
      <w:pPr>
        <w:jc w:val="center"/>
        <w:rPr>
          <w:rFonts w:ascii="Arial" w:hAnsi="Arial"/>
          <w:b/>
          <w:color w:val="0F243E" w:themeColor="text2" w:themeShade="80"/>
          <w:sz w:val="32"/>
          <w:szCs w:val="40"/>
          <w:u w:val="single"/>
        </w:rPr>
      </w:pP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>Reports</w:t>
      </w:r>
      <w:r w:rsidR="000A25B2"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on Milestone Achievement</w:t>
      </w:r>
      <w:r w:rsidR="000A25B2">
        <w:rPr>
          <w:rStyle w:val="FootnoteReference"/>
          <w:rFonts w:ascii="Arial" w:hAnsi="Arial"/>
          <w:b/>
          <w:color w:val="0F243E" w:themeColor="text2" w:themeShade="80"/>
          <w:sz w:val="32"/>
          <w:szCs w:val="40"/>
          <w:u w:val="single"/>
        </w:rPr>
        <w:footnoteReference w:id="1"/>
      </w:r>
      <w:r>
        <w:rPr>
          <w:rFonts w:ascii="Arial" w:hAnsi="Arial"/>
          <w:b/>
          <w:color w:val="0F243E" w:themeColor="text2" w:themeShade="80"/>
          <w:sz w:val="32"/>
          <w:szCs w:val="40"/>
          <w:u w:val="single"/>
        </w:rPr>
        <w:t xml:space="preserve"> </w:t>
      </w:r>
    </w:p>
    <w:p w14:paraId="2AFF7DD1" w14:textId="4FE03678" w:rsidR="002839C4" w:rsidRDefault="002839C4"/>
    <w:tbl>
      <w:tblPr>
        <w:tblW w:w="9924" w:type="dxa"/>
        <w:tblInd w:w="-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8505"/>
      </w:tblGrid>
      <w:tr w:rsidR="00355FBD" w:rsidRPr="00C84FB9" w14:paraId="3B5BED7E" w14:textId="6419742F" w:rsidTr="00355FBD">
        <w:tc>
          <w:tcPr>
            <w:tcW w:w="1419" w:type="dxa"/>
            <w:shd w:val="clear" w:color="auto" w:fill="030B37"/>
          </w:tcPr>
          <w:p w14:paraId="268A80D6" w14:textId="5054A8B4" w:rsidR="00355FBD" w:rsidRPr="00ED02DA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Milestone</w:t>
            </w:r>
          </w:p>
        </w:tc>
        <w:tc>
          <w:tcPr>
            <w:tcW w:w="8505" w:type="dxa"/>
            <w:shd w:val="clear" w:color="auto" w:fill="030B37"/>
          </w:tcPr>
          <w:p w14:paraId="3F8B10B5" w14:textId="2C03CE46" w:rsidR="00355FBD" w:rsidRPr="00355FBD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</w:rPr>
            </w:pPr>
            <w:r>
              <w:rPr>
                <w:rFonts w:ascii="Arial" w:hAnsi="Arial"/>
                <w:b/>
                <w:iCs/>
                <w:color w:val="FFFFFF" w:themeColor="background1"/>
                <w:spacing w:val="15"/>
                <w:sz w:val="20"/>
                <w:szCs w:val="22"/>
              </w:rPr>
              <w:t>How it was achieved</w:t>
            </w:r>
          </w:p>
        </w:tc>
      </w:tr>
      <w:tr w:rsidR="00355FBD" w14:paraId="3C57CD57" w14:textId="550CBD3B" w:rsidTr="00355FBD">
        <w:tc>
          <w:tcPr>
            <w:tcW w:w="1419" w:type="dxa"/>
          </w:tcPr>
          <w:p w14:paraId="50B2D68F" w14:textId="11AAC743" w:rsidR="00355FBD" w:rsidRPr="00C25C00" w:rsidRDefault="00A333AB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 w:val="20"/>
              </w:rPr>
            </w:pPr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M1.2</w:t>
            </w:r>
          </w:p>
        </w:tc>
        <w:tc>
          <w:tcPr>
            <w:tcW w:w="8505" w:type="dxa"/>
          </w:tcPr>
          <w:p w14:paraId="64C4533A" w14:textId="362E92D3" w:rsidR="00355FBD" w:rsidRPr="00A333AB" w:rsidRDefault="00A333AB" w:rsidP="00A333AB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 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EGI.eu</w:t>
            </w:r>
            <w:r w:rsidRPr="00A333A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provided loads of data (some can be extracted by them directly from the EGI accounting portal) and the data was inserted in their portal. This will be a yearly process, i.e. every year EGI will have to provide fresh data.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</w:t>
            </w:r>
          </w:p>
        </w:tc>
      </w:tr>
      <w:tr w:rsidR="00355FBD" w14:paraId="7096C1B8" w14:textId="5AB9CD42" w:rsidTr="00355FBD">
        <w:tc>
          <w:tcPr>
            <w:tcW w:w="1419" w:type="dxa"/>
          </w:tcPr>
          <w:p w14:paraId="0F6D4BD0" w14:textId="56F75751" w:rsidR="00355FBD" w:rsidRPr="007506D2" w:rsidRDefault="00575760" w:rsidP="00575760">
            <w:pPr>
              <w:suppressAutoHyphens w:val="0"/>
              <w:spacing w:before="0" w:after="0"/>
              <w:jc w:val="left"/>
              <w:rPr>
                <w:rFonts w:ascii="Arial" w:hAnsi="Arial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M3.1</w:t>
            </w:r>
          </w:p>
        </w:tc>
        <w:tc>
          <w:tcPr>
            <w:tcW w:w="8505" w:type="dxa"/>
          </w:tcPr>
          <w:p w14:paraId="09FA62D9" w14:textId="157E10CE" w:rsidR="003E1C33" w:rsidRPr="003E1C33" w:rsidRDefault="003E1C33" w:rsidP="003E1C33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EGI.eu</w:t>
            </w:r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got guest access to 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e.nventory</w:t>
            </w:r>
            <w:r w:rsidRPr="003E1C33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portal (to some of their actions).</w:t>
            </w:r>
          </w:p>
          <w:p w14:paraId="25043A1D" w14:textId="04943058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szCs w:val="22"/>
              </w:rPr>
            </w:pPr>
          </w:p>
        </w:tc>
      </w:tr>
      <w:tr w:rsidR="00355FBD" w:rsidRPr="004D5859" w14:paraId="3B93E728" w14:textId="2E363BE9" w:rsidTr="00355FBD">
        <w:tc>
          <w:tcPr>
            <w:tcW w:w="1419" w:type="dxa"/>
          </w:tcPr>
          <w:p w14:paraId="6292A734" w14:textId="30952466" w:rsidR="00355FBD" w:rsidRPr="007506D2" w:rsidRDefault="00C37FB7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M5.1 </w:t>
            </w:r>
          </w:p>
        </w:tc>
        <w:tc>
          <w:tcPr>
            <w:tcW w:w="8505" w:type="dxa"/>
          </w:tcPr>
          <w:p w14:paraId="66E65844" w14:textId="77777777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Expanding EGI’s collaborations across the world</w:t>
            </w:r>
          </w:p>
          <w:p w14:paraId="2BBFF769" w14:textId="60EEEA3D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http://www.egi.eu/about/news/news_0118_new_agreements.html</w:t>
            </w:r>
          </w:p>
          <w:p w14:paraId="391F8E06" w14:textId="77777777" w:rsidR="00C37FB7" w:rsidRPr="00127008" w:rsidRDefault="00C37FB7" w:rsidP="00127008">
            <w:pPr>
              <w:pStyle w:val="Heading1"/>
              <w:shd w:val="clear" w:color="auto" w:fill="FFFFFF"/>
              <w:spacing w:before="0" w:after="0"/>
              <w:ind w:left="0" w:firstLine="0"/>
              <w:textAlignment w:val="baseline"/>
              <w:rPr>
                <w:b w:val="0"/>
                <w:caps w:val="0"/>
                <w:color w:val="222222"/>
                <w:sz w:val="20"/>
                <w:szCs w:val="20"/>
                <w:lang w:val="ru-RU" w:eastAsia="en-US"/>
              </w:rPr>
            </w:pPr>
          </w:p>
          <w:p w14:paraId="3A8FC905" w14:textId="0A98416B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e.nventory page on EGI website </w:t>
            </w:r>
          </w:p>
          <w:p w14:paraId="6A921090" w14:textId="2DA73162" w:rsidR="00C37FB7" w:rsidRPr="00127008" w:rsidRDefault="00127008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http://www.egi.eu/collaboration/enventory.html</w:t>
            </w:r>
          </w:p>
          <w:p w14:paraId="00924A5E" w14:textId="77777777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</w:p>
          <w:p w14:paraId="34502587" w14:textId="36245AE6" w:rsidR="00C37FB7" w:rsidRPr="00127008" w:rsidRDefault="00C37FB7" w:rsidP="00C37FB7">
            <w:pP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Press Release: The European eInfrastructures Observatory collaborates with EGI</w:t>
            </w:r>
          </w:p>
          <w:p w14:paraId="71A51728" w14:textId="0AE411F8" w:rsidR="00355FBD" w:rsidRPr="007506D2" w:rsidRDefault="00C37FB7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 w:rsidRPr="00127008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http://www.enventory.eu/news-and-events/3-press-releases/273-the-european-einfrastructures-observatory-collaborates-with-egi-.html</w:t>
            </w:r>
          </w:p>
        </w:tc>
      </w:tr>
      <w:tr w:rsidR="00355FBD" w14:paraId="4C17BEF9" w14:textId="65765E9A" w:rsidTr="00355FBD">
        <w:tc>
          <w:tcPr>
            <w:tcW w:w="1419" w:type="dxa"/>
          </w:tcPr>
          <w:p w14:paraId="3417C0AD" w14:textId="653CD87D" w:rsidR="00355FBD" w:rsidRPr="007506D2" w:rsidRDefault="004379CB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M2.3</w:t>
            </w:r>
          </w:p>
        </w:tc>
        <w:tc>
          <w:tcPr>
            <w:tcW w:w="8505" w:type="dxa"/>
          </w:tcPr>
          <w:p w14:paraId="09182A91" w14:textId="070A6C36" w:rsidR="00355FBD" w:rsidRPr="004379CB" w:rsidRDefault="004379CB" w:rsidP="004379CB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4379CB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This data was provided in December 2011 (by e-mail)</w:t>
            </w:r>
          </w:p>
        </w:tc>
      </w:tr>
      <w:tr w:rsidR="00355FBD" w:rsidRPr="004D5859" w14:paraId="48C91830" w14:textId="7F25B05F" w:rsidTr="00355FBD">
        <w:tc>
          <w:tcPr>
            <w:tcW w:w="1419" w:type="dxa"/>
          </w:tcPr>
          <w:p w14:paraId="46062F66" w14:textId="7B51505C" w:rsidR="00355FBD" w:rsidRPr="007506D2" w:rsidRDefault="00445DA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M2.4</w:t>
            </w:r>
          </w:p>
        </w:tc>
        <w:tc>
          <w:tcPr>
            <w:tcW w:w="8505" w:type="dxa"/>
          </w:tcPr>
          <w:p w14:paraId="63EC3973" w14:textId="29D4D8AC" w:rsidR="00355FBD" w:rsidRPr="00445DAD" w:rsidRDefault="00445DAD" w:rsidP="00445DAD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e.nventory populated</w:t>
            </w:r>
            <w:r w:rsidRPr="00445DAD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 xml:space="preserve"> the European e</w:t>
            </w:r>
            <w:r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-</w:t>
            </w:r>
            <w:r w:rsidRPr="00445DAD">
              <w:rPr>
                <w:rFonts w:ascii="Arial" w:hAnsi="Arial" w:cs="Arial"/>
                <w:color w:val="222222"/>
                <w:sz w:val="20"/>
                <w:szCs w:val="20"/>
                <w:lang w:val="ru-RU" w:eastAsia="en-US"/>
              </w:rPr>
              <w:t>Infrastructures Observatory with the data.</w:t>
            </w:r>
          </w:p>
        </w:tc>
      </w:tr>
      <w:tr w:rsidR="00355FBD" w:rsidRPr="004D5859" w14:paraId="5CE2684E" w14:textId="77777777" w:rsidTr="00355FBD">
        <w:tc>
          <w:tcPr>
            <w:tcW w:w="1419" w:type="dxa"/>
          </w:tcPr>
          <w:p w14:paraId="7E2C3659" w14:textId="7C0DA5B5" w:rsidR="00355FBD" w:rsidRPr="00196641" w:rsidRDefault="00196641" w:rsidP="00196641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M1.1</w:t>
            </w:r>
          </w:p>
        </w:tc>
        <w:tc>
          <w:tcPr>
            <w:tcW w:w="8505" w:type="dxa"/>
          </w:tcPr>
          <w:p w14:paraId="49B63EE7" w14:textId="35000C60" w:rsidR="00196641" w:rsidRPr="00196641" w:rsidRDefault="00196641" w:rsidP="00196641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e.nventory provided</w:t>
            </w:r>
            <w:r w:rsidRPr="00196641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a structured document for desired information related to NGI KPIs, which will be populated by EGI.eu.</w:t>
            </w:r>
          </w:p>
          <w:p w14:paraId="012E00D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0658AA" w14:textId="77777777" w:rsidTr="00355FBD">
        <w:tc>
          <w:tcPr>
            <w:tcW w:w="1419" w:type="dxa"/>
          </w:tcPr>
          <w:p w14:paraId="2BFD3742" w14:textId="77777777" w:rsidR="00E61514" w:rsidRPr="00E61514" w:rsidRDefault="00E61514" w:rsidP="00E61514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M1.3</w:t>
            </w:r>
          </w:p>
          <w:p w14:paraId="05EA26A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8B1173D" w14:textId="52221309" w:rsidR="00E61514" w:rsidRPr="00E61514" w:rsidRDefault="00E61514" w:rsidP="00E61514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e.nventory populated</w:t>
            </w:r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the European e-Infrastructures Observatory with the NGIs’ KPIs.</w:t>
            </w:r>
          </w:p>
          <w:p w14:paraId="02D8B0E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18C165B" w14:textId="77777777" w:rsidTr="00355FBD">
        <w:tc>
          <w:tcPr>
            <w:tcW w:w="1419" w:type="dxa"/>
          </w:tcPr>
          <w:p w14:paraId="6D6D4C4A" w14:textId="77777777" w:rsidR="00E61514" w:rsidRPr="00E61514" w:rsidRDefault="00E61514" w:rsidP="00E61514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M2.2</w:t>
            </w:r>
          </w:p>
          <w:p w14:paraId="2934CD1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9F2E715" w14:textId="602E2C54" w:rsidR="00E61514" w:rsidRPr="00E61514" w:rsidRDefault="00E61514" w:rsidP="00E61514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e.nventory provided</w:t>
            </w:r>
            <w:r w:rsidRPr="00E61514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 a structured document for desired information related to EGI KPIs, which will be populated by EGI.eu.</w:t>
            </w:r>
          </w:p>
          <w:p w14:paraId="69AC497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211AB1E" w14:textId="77777777" w:rsidTr="00355FBD">
        <w:tc>
          <w:tcPr>
            <w:tcW w:w="1419" w:type="dxa"/>
          </w:tcPr>
          <w:p w14:paraId="19AB744F" w14:textId="6EED602F" w:rsidR="00355FBD" w:rsidRPr="007506D2" w:rsidRDefault="00B87F9E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  <w:r>
              <w:rPr>
                <w:rFonts w:ascii="Arial" w:hAnsi="Arial"/>
              </w:rPr>
              <w:t>M2.1</w:t>
            </w:r>
          </w:p>
        </w:tc>
        <w:tc>
          <w:tcPr>
            <w:tcW w:w="8505" w:type="dxa"/>
          </w:tcPr>
          <w:p w14:paraId="6199BDC2" w14:textId="5F4430AA" w:rsidR="00355FBD" w:rsidRPr="00B87F9E" w:rsidRDefault="00B87F9E" w:rsidP="00B87F9E">
            <w:pPr>
              <w:suppressAutoHyphens w:val="0"/>
              <w:spacing w:before="0" w:after="0"/>
              <w:jc w:val="left"/>
              <w:rPr>
                <w:rFonts w:ascii="Times" w:hAnsi="Times"/>
                <w:sz w:val="20"/>
                <w:szCs w:val="20"/>
                <w:lang w:val="ru-RU" w:eastAsia="en-US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 xml:space="preserve">Conference Call on </w:t>
            </w:r>
            <w:r w:rsidRPr="00B87F9E">
              <w:rPr>
                <w:rFonts w:ascii="Arial" w:hAnsi="Arial" w:cs="Arial"/>
                <w:color w:val="000000"/>
                <w:sz w:val="20"/>
                <w:szCs w:val="20"/>
                <w:shd w:val="clear" w:color="auto" w:fill="FFFFFF"/>
                <w:lang w:val="ru-RU" w:eastAsia="en-US"/>
              </w:rPr>
              <w:t>03.02.2012</w:t>
            </w:r>
            <w:bookmarkStart w:id="0" w:name="_GoBack"/>
            <w:bookmarkEnd w:id="0"/>
          </w:p>
        </w:tc>
      </w:tr>
      <w:tr w:rsidR="00355FBD" w:rsidRPr="004D5859" w14:paraId="6B96BAC4" w14:textId="77777777" w:rsidTr="00355FBD">
        <w:tc>
          <w:tcPr>
            <w:tcW w:w="1419" w:type="dxa"/>
          </w:tcPr>
          <w:p w14:paraId="1AAE993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7379D3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650B98D8" w14:textId="77777777" w:rsidTr="00355FBD">
        <w:tc>
          <w:tcPr>
            <w:tcW w:w="1419" w:type="dxa"/>
          </w:tcPr>
          <w:p w14:paraId="5AD83B88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3470C392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D47A39B" w14:textId="77777777" w:rsidTr="00355FBD">
        <w:tc>
          <w:tcPr>
            <w:tcW w:w="1419" w:type="dxa"/>
          </w:tcPr>
          <w:p w14:paraId="548AFFDA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73862BB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F4A43E9" w14:textId="77777777" w:rsidTr="00355FBD">
        <w:tc>
          <w:tcPr>
            <w:tcW w:w="1419" w:type="dxa"/>
          </w:tcPr>
          <w:p w14:paraId="5E73B80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1867C0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59A9C3D5" w14:textId="77777777" w:rsidTr="00355FBD">
        <w:tc>
          <w:tcPr>
            <w:tcW w:w="1419" w:type="dxa"/>
          </w:tcPr>
          <w:p w14:paraId="24360A4D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835F94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8593FC4" w14:textId="77777777" w:rsidTr="00355FBD">
        <w:tc>
          <w:tcPr>
            <w:tcW w:w="1419" w:type="dxa"/>
          </w:tcPr>
          <w:p w14:paraId="1FD93EE4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C4E713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74B2FD2A" w14:textId="77777777" w:rsidTr="00355FBD">
        <w:tc>
          <w:tcPr>
            <w:tcW w:w="1419" w:type="dxa"/>
          </w:tcPr>
          <w:p w14:paraId="680D1B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9E9AD8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766188E" w14:textId="77777777" w:rsidTr="00355FBD">
        <w:tc>
          <w:tcPr>
            <w:tcW w:w="1419" w:type="dxa"/>
          </w:tcPr>
          <w:p w14:paraId="31A01A1F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6616E543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BA91B61" w14:textId="77777777" w:rsidTr="00355FBD">
        <w:tc>
          <w:tcPr>
            <w:tcW w:w="1419" w:type="dxa"/>
          </w:tcPr>
          <w:p w14:paraId="3D0BAEA0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436F6DC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34F34A0E" w14:textId="77777777" w:rsidTr="00355FBD">
        <w:tc>
          <w:tcPr>
            <w:tcW w:w="1419" w:type="dxa"/>
          </w:tcPr>
          <w:p w14:paraId="7E6F4B4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0EA6ED89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4E4415F1" w14:textId="77777777" w:rsidTr="00355FBD">
        <w:tc>
          <w:tcPr>
            <w:tcW w:w="1419" w:type="dxa"/>
          </w:tcPr>
          <w:p w14:paraId="1C217D55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4BD1E4D1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  <w:lang w:val="fr-FR"/>
              </w:rPr>
            </w:pPr>
          </w:p>
        </w:tc>
      </w:tr>
      <w:tr w:rsidR="00355FBD" w:rsidRPr="004D5859" w14:paraId="10DF141C" w14:textId="7864E43D" w:rsidTr="00355FBD">
        <w:tc>
          <w:tcPr>
            <w:tcW w:w="1419" w:type="dxa"/>
          </w:tcPr>
          <w:p w14:paraId="65B1C260" w14:textId="52A8E6BB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  <w:tc>
          <w:tcPr>
            <w:tcW w:w="8505" w:type="dxa"/>
          </w:tcPr>
          <w:p w14:paraId="5194F4D7" w14:textId="77777777" w:rsidR="00355FBD" w:rsidRPr="007506D2" w:rsidRDefault="00355FBD" w:rsidP="00FD3296">
            <w:pPr>
              <w:suppressAutoHyphens w:val="0"/>
              <w:snapToGrid w:val="0"/>
              <w:spacing w:before="60" w:after="60"/>
              <w:jc w:val="left"/>
              <w:rPr>
                <w:rFonts w:ascii="Arial" w:hAnsi="Arial"/>
              </w:rPr>
            </w:pPr>
          </w:p>
        </w:tc>
      </w:tr>
    </w:tbl>
    <w:p w14:paraId="591328BF" w14:textId="77777777" w:rsidR="002839C4" w:rsidRPr="005565B2" w:rsidRDefault="002839C4">
      <w:pPr>
        <w:rPr>
          <w:lang w:val="it-IT"/>
        </w:rPr>
      </w:pPr>
    </w:p>
    <w:p w14:paraId="112CD786" w14:textId="77777777" w:rsidR="002839C4" w:rsidRDefault="002839C4"/>
    <w:p w14:paraId="0054F96A" w14:textId="77777777" w:rsidR="002839C4" w:rsidRDefault="002839C4"/>
    <w:p w14:paraId="56F100CB" w14:textId="77777777" w:rsidR="002839C4" w:rsidRDefault="002839C4"/>
    <w:p w14:paraId="76B848CE" w14:textId="77777777" w:rsidR="002839C4" w:rsidRDefault="002839C4"/>
    <w:sectPr w:rsidR="002839C4" w:rsidSect="000770B2">
      <w:headerReference w:type="default" r:id="rId8"/>
      <w:footerReference w:type="default" r:id="rId9"/>
      <w:pgSz w:w="11906" w:h="16838"/>
      <w:pgMar w:top="1440" w:right="1440" w:bottom="426" w:left="1440" w:header="708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01D9CE7" w14:textId="77777777" w:rsidR="00E61514" w:rsidRDefault="00E61514">
      <w:pPr>
        <w:spacing w:before="0" w:after="0"/>
      </w:pPr>
      <w:r>
        <w:separator/>
      </w:r>
    </w:p>
  </w:endnote>
  <w:endnote w:type="continuationSeparator" w:id="0">
    <w:p w14:paraId="791F98F7" w14:textId="77777777" w:rsidR="00E61514" w:rsidRDefault="00E6151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Univers (W1)">
    <w:altName w:val="Arial"/>
    <w:charset w:val="00"/>
    <w:family w:val="swiss"/>
    <w:pitch w:val="variable"/>
  </w:font>
  <w:font w:name="Arial Bold">
    <w:panose1 w:val="020B0704020202020204"/>
    <w:charset w:val="00"/>
    <w:family w:val="auto"/>
    <w:pitch w:val="variable"/>
    <w:sig w:usb0="E0002AFF" w:usb1="C0007843" w:usb2="00000009" w:usb3="00000000" w:csb0="000001FF" w:csb1="00000000"/>
  </w:font>
  <w:font w:name="??????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Myriad Pro">
    <w:altName w:val="Aria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764"/>
      <w:gridCol w:w="3827"/>
      <w:gridCol w:w="1559"/>
      <w:gridCol w:w="992"/>
    </w:tblGrid>
    <w:tr w:rsidR="00E61514" w14:paraId="5368CEC7" w14:textId="77777777">
      <w:tc>
        <w:tcPr>
          <w:tcW w:w="2764" w:type="dxa"/>
          <w:tcBorders>
            <w:top w:val="single" w:sz="8" w:space="0" w:color="000080"/>
          </w:tcBorders>
        </w:tcPr>
        <w:p w14:paraId="473797A5" w14:textId="552504FC" w:rsidR="00E61514" w:rsidRDefault="00E61514" w:rsidP="00A53498">
          <w:pPr>
            <w:pStyle w:val="DocDate"/>
            <w:snapToGrid w:val="0"/>
          </w:pPr>
          <w:r>
            <w:t>23 Dec 2011</w:t>
          </w:r>
        </w:p>
      </w:tc>
      <w:tc>
        <w:tcPr>
          <w:tcW w:w="3827" w:type="dxa"/>
          <w:tcBorders>
            <w:top w:val="single" w:sz="8" w:space="0" w:color="000080"/>
          </w:tcBorders>
        </w:tcPr>
        <w:p w14:paraId="3AC16078" w14:textId="77777777" w:rsidR="00E61514" w:rsidRDefault="00E61514">
          <w:pPr>
            <w:pStyle w:val="Footer"/>
            <w:snapToGrid w:val="0"/>
            <w:jc w:val="center"/>
            <w:rPr>
              <w:color w:val="000000"/>
              <w:sz w:val="18"/>
              <w:szCs w:val="18"/>
            </w:rPr>
          </w:pPr>
        </w:p>
      </w:tc>
      <w:tc>
        <w:tcPr>
          <w:tcW w:w="1559" w:type="dxa"/>
          <w:tcBorders>
            <w:top w:val="single" w:sz="8" w:space="0" w:color="000080"/>
          </w:tcBorders>
        </w:tcPr>
        <w:p w14:paraId="279EB908" w14:textId="77777777" w:rsidR="00E61514" w:rsidRDefault="00E61514">
          <w:pPr>
            <w:pStyle w:val="Footer"/>
            <w:snapToGrid w:val="0"/>
            <w:jc w:val="center"/>
          </w:pPr>
          <w:r>
            <w:t>FINAL</w:t>
          </w:r>
        </w:p>
      </w:tc>
      <w:tc>
        <w:tcPr>
          <w:tcW w:w="992" w:type="dxa"/>
          <w:tcBorders>
            <w:top w:val="single" w:sz="8" w:space="0" w:color="000080"/>
          </w:tcBorders>
        </w:tcPr>
        <w:p w14:paraId="0F2D2ECB" w14:textId="77777777" w:rsidR="00E61514" w:rsidRDefault="00E61514">
          <w:pPr>
            <w:pStyle w:val="Footer"/>
            <w:snapToGrid w:val="0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B87F9E">
            <w:rPr>
              <w:noProof/>
            </w:rPr>
            <w:t>1</w:t>
          </w:r>
          <w:r>
            <w:rPr>
              <w:noProof/>
            </w:rPr>
            <w:fldChar w:fldCharType="end"/>
          </w:r>
          <w:r>
            <w:t xml:space="preserve"> / </w:t>
          </w:r>
          <w:r>
            <w:fldChar w:fldCharType="begin"/>
          </w:r>
          <w:r>
            <w:instrText xml:space="preserve"> NUMPAGES \*Arabic </w:instrText>
          </w:r>
          <w:r>
            <w:fldChar w:fldCharType="separate"/>
          </w:r>
          <w:r w:rsidR="00B87F9E">
            <w:rPr>
              <w:noProof/>
            </w:rPr>
            <w:t>2</w:t>
          </w:r>
          <w:r>
            <w:rPr>
              <w:noProof/>
            </w:rPr>
            <w:fldChar w:fldCharType="end"/>
          </w:r>
        </w:p>
      </w:tc>
    </w:tr>
  </w:tbl>
  <w:p w14:paraId="76D1887F" w14:textId="77777777" w:rsidR="00E61514" w:rsidRDefault="00E6151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6CE05FE" w14:textId="77777777" w:rsidR="00E61514" w:rsidRDefault="00E61514">
      <w:pPr>
        <w:spacing w:before="0" w:after="0"/>
      </w:pPr>
      <w:r>
        <w:separator/>
      </w:r>
    </w:p>
  </w:footnote>
  <w:footnote w:type="continuationSeparator" w:id="0">
    <w:p w14:paraId="43698B20" w14:textId="77777777" w:rsidR="00E61514" w:rsidRDefault="00E61514">
      <w:pPr>
        <w:spacing w:before="0" w:after="0"/>
      </w:pPr>
      <w:r>
        <w:continuationSeparator/>
      </w:r>
    </w:p>
  </w:footnote>
  <w:footnote w:id="1">
    <w:p w14:paraId="5929B2D9" w14:textId="2C1F5B19" w:rsidR="00E61514" w:rsidRPr="000A25B2" w:rsidRDefault="00E6151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>
        <w:rPr>
          <w:lang w:val="en-US"/>
        </w:rPr>
        <w:t>To be used for milestones that do not have a dedicated report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18"/>
      <w:gridCol w:w="4201"/>
      <w:gridCol w:w="2953"/>
    </w:tblGrid>
    <w:tr w:rsidR="00E61514" w14:paraId="301B2BB5" w14:textId="77777777">
      <w:trPr>
        <w:cantSplit/>
        <w:trHeight w:val="954"/>
      </w:trPr>
      <w:tc>
        <w:tcPr>
          <w:tcW w:w="1918" w:type="dxa"/>
          <w:tcBorders>
            <w:bottom w:val="single" w:sz="8" w:space="0" w:color="000080"/>
          </w:tcBorders>
        </w:tcPr>
        <w:p w14:paraId="2F2E383E" w14:textId="622CC9D6" w:rsidR="00E61514" w:rsidRDefault="00E61514">
          <w:pPr>
            <w:pStyle w:val="Header"/>
            <w:snapToGrid w:val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noProof/>
              <w:sz w:val="24"/>
              <w:szCs w:val="28"/>
              <w:lang w:val="en-US" w:eastAsia="en-US"/>
            </w:rPr>
            <w:drawing>
              <wp:inline distT="0" distB="0" distL="0" distR="0" wp14:anchorId="6EA99230" wp14:editId="237C794D">
                <wp:extent cx="1136909" cy="720000"/>
                <wp:effectExtent l="0" t="0" r="6350" b="0"/>
                <wp:docPr id="12" name="Pictur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EGI_Logo_150x95px.gif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36909" cy="720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01" w:type="dxa"/>
          <w:tcBorders>
            <w:bottom w:val="single" w:sz="8" w:space="0" w:color="000080"/>
          </w:tcBorders>
          <w:vAlign w:val="center"/>
        </w:tcPr>
        <w:p w14:paraId="6951D0E3" w14:textId="317963FC" w:rsidR="00E61514" w:rsidRDefault="00E61514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EGI.eu and PARTNER </w:t>
          </w:r>
        </w:p>
        <w:p w14:paraId="1B305DB8" w14:textId="02C7871C" w:rsidR="00E61514" w:rsidRDefault="00E61514">
          <w:pPr>
            <w:suppressAutoHyphens w:val="0"/>
            <w:autoSpaceDE w:val="0"/>
            <w:snapToGrid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 xml:space="preserve">Memorandum of Understanding </w:t>
          </w:r>
        </w:p>
        <w:p w14:paraId="2988225A" w14:textId="1CB81332" w:rsidR="00E61514" w:rsidRDefault="00E61514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  <w:r>
            <w:rPr>
              <w:b/>
              <w:bCs/>
              <w:iCs/>
              <w:sz w:val="24"/>
              <w:szCs w:val="28"/>
            </w:rPr>
            <w:t>Reports</w:t>
          </w:r>
        </w:p>
        <w:p w14:paraId="669AAD9C" w14:textId="4DEA1652" w:rsidR="00E61514" w:rsidRDefault="00E61514">
          <w:pPr>
            <w:suppressAutoHyphens w:val="0"/>
            <w:autoSpaceDE w:val="0"/>
            <w:spacing w:before="0" w:after="0"/>
            <w:jc w:val="center"/>
            <w:rPr>
              <w:b/>
              <w:bCs/>
              <w:iCs/>
              <w:sz w:val="24"/>
              <w:szCs w:val="28"/>
            </w:rPr>
          </w:pPr>
        </w:p>
      </w:tc>
      <w:tc>
        <w:tcPr>
          <w:tcW w:w="2953" w:type="dxa"/>
          <w:tcBorders>
            <w:bottom w:val="single" w:sz="8" w:space="0" w:color="000080"/>
          </w:tcBorders>
        </w:tcPr>
        <w:p w14:paraId="57032E7C" w14:textId="6D604A8E" w:rsidR="00E61514" w:rsidRDefault="00E61514" w:rsidP="002D7940">
          <w:pPr>
            <w:pStyle w:val="DocDate"/>
            <w:snapToGrid w:val="0"/>
            <w:jc w:val="center"/>
            <w:rPr>
              <w:bCs/>
              <w:i/>
              <w:iCs/>
              <w:sz w:val="24"/>
              <w:shd w:val="clear" w:color="auto" w:fill="FFFF00"/>
            </w:rPr>
          </w:pPr>
          <w:r>
            <w:rPr>
              <w:rFonts w:ascii="Myriad Pro" w:hAnsi="Myriad Pro"/>
              <w:noProof/>
              <w:color w:val="808080"/>
              <w:sz w:val="48"/>
              <w:szCs w:val="48"/>
              <w:lang w:eastAsia="en-US"/>
            </w:rPr>
            <w:drawing>
              <wp:inline distT="0" distB="0" distL="0" distR="0" wp14:anchorId="22192778" wp14:editId="3A0BE010">
                <wp:extent cx="1746913" cy="541078"/>
                <wp:effectExtent l="0" t="0" r="5715" b="0"/>
                <wp:docPr id="6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55485" cy="543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D687E5F" w14:textId="77777777" w:rsidR="00E61514" w:rsidRDefault="00E61514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upperLetter"/>
      <w:lvlText w:val="Appendix %1.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decimal"/>
      <w:suff w:val="space"/>
      <w:lvlText w:val="%1.%2.%3.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decimal"/>
      <w:suff w:val="space"/>
      <w:lvlText w:val="%1.%2.%3.%4.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decimal"/>
      <w:suff w:val="space"/>
      <w:lvlText w:val="%1.%2.%3.%4.%5.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decimal"/>
      <w:suff w:val="space"/>
      <w:lvlText w:val="%1.%2.%3.%4.%5.%6.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decimal"/>
      <w:suff w:val="space"/>
      <w:lvlText w:val="Annex %7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decimal"/>
      <w:suff w:val="space"/>
      <w:lvlText w:val="%1.%2.%3.%4.%5.%6.%7.%8.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decimal"/>
      <w:suff w:val="space"/>
      <w:lvlText w:val="%1.%2.%3.%4.%5.%6.%7.%8.%9.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sz w:val="20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upperLetter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lowerLetter"/>
      <w:lvlText w:val="(%1)"/>
      <w:lvlJc w:val="left"/>
      <w:pPr>
        <w:tabs>
          <w:tab w:val="num" w:pos="0"/>
        </w:tabs>
        <w:ind w:left="720" w:hanging="360"/>
      </w:pPr>
      <w:rPr>
        <w:rFonts w:ascii="Symbol" w:hAnsi="Symbol" w:cs="Symbol"/>
        <w:sz w:val="20"/>
      </w:r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defaultTabStop w:val="357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574D"/>
    <w:rsid w:val="00034404"/>
    <w:rsid w:val="000770B2"/>
    <w:rsid w:val="00081D1D"/>
    <w:rsid w:val="00095E6E"/>
    <w:rsid w:val="000A25B2"/>
    <w:rsid w:val="000B5435"/>
    <w:rsid w:val="000D3DBA"/>
    <w:rsid w:val="000F7B43"/>
    <w:rsid w:val="001165CB"/>
    <w:rsid w:val="00123B5D"/>
    <w:rsid w:val="00127008"/>
    <w:rsid w:val="00146BC4"/>
    <w:rsid w:val="00151787"/>
    <w:rsid w:val="00172892"/>
    <w:rsid w:val="00196641"/>
    <w:rsid w:val="00253C4D"/>
    <w:rsid w:val="00255A1E"/>
    <w:rsid w:val="00264FF1"/>
    <w:rsid w:val="002839C4"/>
    <w:rsid w:val="002C78C1"/>
    <w:rsid w:val="002D7940"/>
    <w:rsid w:val="00300CE3"/>
    <w:rsid w:val="00347A6B"/>
    <w:rsid w:val="00351375"/>
    <w:rsid w:val="00355FBD"/>
    <w:rsid w:val="003E1C33"/>
    <w:rsid w:val="003F574D"/>
    <w:rsid w:val="004379CB"/>
    <w:rsid w:val="00443BB2"/>
    <w:rsid w:val="00445DAD"/>
    <w:rsid w:val="004970DC"/>
    <w:rsid w:val="004D5859"/>
    <w:rsid w:val="004F4F3B"/>
    <w:rsid w:val="00514677"/>
    <w:rsid w:val="005565B2"/>
    <w:rsid w:val="00575760"/>
    <w:rsid w:val="00594F0E"/>
    <w:rsid w:val="005B682B"/>
    <w:rsid w:val="005C4C1C"/>
    <w:rsid w:val="005E3380"/>
    <w:rsid w:val="006241C0"/>
    <w:rsid w:val="00650DEE"/>
    <w:rsid w:val="00662B9C"/>
    <w:rsid w:val="00682E60"/>
    <w:rsid w:val="00695E7B"/>
    <w:rsid w:val="006F2D40"/>
    <w:rsid w:val="0070592E"/>
    <w:rsid w:val="007506D2"/>
    <w:rsid w:val="007D1D79"/>
    <w:rsid w:val="007E6892"/>
    <w:rsid w:val="00835ADD"/>
    <w:rsid w:val="00876DAF"/>
    <w:rsid w:val="008852D9"/>
    <w:rsid w:val="008B5B34"/>
    <w:rsid w:val="008C15F9"/>
    <w:rsid w:val="00976444"/>
    <w:rsid w:val="009A5118"/>
    <w:rsid w:val="00A2227D"/>
    <w:rsid w:val="00A333AB"/>
    <w:rsid w:val="00A47568"/>
    <w:rsid w:val="00A53498"/>
    <w:rsid w:val="00A64908"/>
    <w:rsid w:val="00AD1A96"/>
    <w:rsid w:val="00B87F9E"/>
    <w:rsid w:val="00BB532D"/>
    <w:rsid w:val="00BC1AC9"/>
    <w:rsid w:val="00C25C00"/>
    <w:rsid w:val="00C37FB7"/>
    <w:rsid w:val="00C66843"/>
    <w:rsid w:val="00C75240"/>
    <w:rsid w:val="00C84FB9"/>
    <w:rsid w:val="00C91F61"/>
    <w:rsid w:val="00CA6029"/>
    <w:rsid w:val="00CD7618"/>
    <w:rsid w:val="00CE2338"/>
    <w:rsid w:val="00D04604"/>
    <w:rsid w:val="00D16769"/>
    <w:rsid w:val="00D2100F"/>
    <w:rsid w:val="00D81CAE"/>
    <w:rsid w:val="00D8309D"/>
    <w:rsid w:val="00DA1EF5"/>
    <w:rsid w:val="00E1086A"/>
    <w:rsid w:val="00E14E17"/>
    <w:rsid w:val="00E368CB"/>
    <w:rsid w:val="00E57857"/>
    <w:rsid w:val="00E61514"/>
    <w:rsid w:val="00EA46FE"/>
    <w:rsid w:val="00ED02DA"/>
    <w:rsid w:val="00F05C45"/>
    <w:rsid w:val="00F336C8"/>
    <w:rsid w:val="00F532E2"/>
    <w:rsid w:val="00F833E7"/>
    <w:rsid w:val="00FC6D81"/>
    <w:rsid w:val="00FD3296"/>
    <w:rsid w:val="00FF4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5A0951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il">
    <w:name w:val="il"/>
    <w:basedOn w:val="DefaultParagraphFont"/>
    <w:rsid w:val="00CE233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0770B2"/>
    <w:pPr>
      <w:suppressAutoHyphens/>
      <w:spacing w:before="40" w:after="40"/>
      <w:jc w:val="both"/>
    </w:pPr>
    <w:rPr>
      <w:szCs w:val="24"/>
      <w:lang w:val="en-GB" w:eastAsia="ar-SA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770B2"/>
    <w:pPr>
      <w:spacing w:before="240" w:after="60"/>
      <w:ind w:left="432" w:hanging="432"/>
      <w:outlineLvl w:val="0"/>
    </w:pPr>
    <w:rPr>
      <w:rFonts w:ascii="Arial" w:hAnsi="Arial" w:cs="Arial"/>
      <w:b/>
      <w:caps/>
      <w:sz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770B2"/>
    <w:pPr>
      <w:spacing w:before="240" w:after="60"/>
      <w:ind w:left="578" w:hanging="578"/>
      <w:outlineLvl w:val="1"/>
    </w:pPr>
    <w:rPr>
      <w:rFonts w:ascii="Arial" w:hAnsi="Arial" w:cs="Arial"/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0770B2"/>
    <w:pPr>
      <w:keepNext/>
      <w:keepLines/>
      <w:spacing w:before="120" w:after="120"/>
      <w:outlineLvl w:val="2"/>
    </w:pPr>
    <w:rPr>
      <w:rFonts w:ascii="Arial" w:hAnsi="Arial" w:cs="Arial"/>
      <w:b/>
      <w:szCs w:val="22"/>
    </w:rPr>
  </w:style>
  <w:style w:type="paragraph" w:styleId="Heading4">
    <w:name w:val="heading 4"/>
    <w:basedOn w:val="Normal"/>
    <w:next w:val="Normal"/>
    <w:link w:val="Heading4Char"/>
    <w:uiPriority w:val="99"/>
    <w:qFormat/>
    <w:rsid w:val="000770B2"/>
    <w:pPr>
      <w:keepNext/>
      <w:spacing w:before="200"/>
      <w:ind w:left="864" w:hanging="864"/>
      <w:outlineLvl w:val="3"/>
    </w:pPr>
    <w:rPr>
      <w:rFonts w:ascii="Arial" w:hAnsi="Arial" w:cs="Arial"/>
      <w:b/>
      <w:i/>
    </w:rPr>
  </w:style>
  <w:style w:type="paragraph" w:styleId="Heading5">
    <w:name w:val="heading 5"/>
    <w:basedOn w:val="Normal"/>
    <w:next w:val="Normal"/>
    <w:link w:val="Heading5Char"/>
    <w:uiPriority w:val="99"/>
    <w:qFormat/>
    <w:rsid w:val="000770B2"/>
    <w:pPr>
      <w:spacing w:before="240" w:after="60"/>
      <w:ind w:left="1008" w:hanging="1008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0770B2"/>
    <w:pPr>
      <w:spacing w:before="240" w:after="60"/>
      <w:ind w:left="1152" w:hanging="1152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0770B2"/>
    <w:pPr>
      <w:numPr>
        <w:ilvl w:val="6"/>
        <w:numId w:val="1"/>
      </w:numPr>
      <w:spacing w:before="240" w:after="60"/>
      <w:outlineLvl w:val="6"/>
    </w:pPr>
    <w:rPr>
      <w:rFonts w:ascii="Arial" w:hAnsi="Arial" w:cs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0770B2"/>
    <w:pPr>
      <w:spacing w:before="240" w:after="60"/>
      <w:ind w:left="1440" w:hanging="1440"/>
      <w:outlineLvl w:val="7"/>
    </w:pPr>
    <w:rPr>
      <w:rFonts w:ascii="Arial" w:hAnsi="Arial" w:cs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0770B2"/>
    <w:pPr>
      <w:spacing w:before="240" w:after="60"/>
      <w:ind w:left="1584" w:hanging="1584"/>
      <w:outlineLvl w:val="8"/>
    </w:pPr>
    <w:rPr>
      <w:rFonts w:ascii="Arial" w:hAnsi="Arial" w:cs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  <w:lang w:val="en-GB" w:eastAsia="ar-SA" w:bidi="ar-SA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val="en-GB" w:eastAsia="ar-SA" w:bidi="ar-SA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  <w:lang w:val="en-GB" w:eastAsia="ar-SA" w:bidi="ar-SA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  <w:lang w:val="en-GB" w:eastAsia="ar-SA" w:bidi="ar-SA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  <w:lang w:val="en-GB" w:eastAsia="ar-SA" w:bidi="ar-SA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  <w:bCs/>
      <w:lang w:val="en-GB" w:eastAsia="ar-SA" w:bidi="ar-SA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sz w:val="24"/>
      <w:szCs w:val="24"/>
      <w:lang w:val="en-GB" w:eastAsia="ar-SA" w:bidi="ar-SA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i/>
      <w:iCs/>
      <w:sz w:val="24"/>
      <w:szCs w:val="24"/>
      <w:lang w:val="en-GB" w:eastAsia="ar-SA" w:bidi="ar-SA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lang w:val="en-GB" w:eastAsia="ar-SA" w:bidi="ar-SA"/>
    </w:rPr>
  </w:style>
  <w:style w:type="character" w:customStyle="1" w:styleId="WW8Num2z0">
    <w:name w:val="WW8Num2z0"/>
    <w:uiPriority w:val="99"/>
    <w:rsid w:val="000770B2"/>
    <w:rPr>
      <w:rFonts w:ascii="Symbol" w:hAnsi="Symbol"/>
      <w:sz w:val="20"/>
    </w:rPr>
  </w:style>
  <w:style w:type="character" w:customStyle="1" w:styleId="WW8Num2z1">
    <w:name w:val="WW8Num2z1"/>
    <w:uiPriority w:val="99"/>
    <w:rsid w:val="000770B2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770B2"/>
    <w:rPr>
      <w:rFonts w:ascii="Wingdings" w:hAnsi="Wingdings"/>
      <w:sz w:val="20"/>
    </w:rPr>
  </w:style>
  <w:style w:type="character" w:customStyle="1" w:styleId="WW8Num3z0">
    <w:name w:val="WW8Num3z0"/>
    <w:uiPriority w:val="99"/>
    <w:rsid w:val="000770B2"/>
    <w:rPr>
      <w:rFonts w:ascii="Symbol" w:hAnsi="Symbol"/>
      <w:sz w:val="20"/>
    </w:rPr>
  </w:style>
  <w:style w:type="character" w:customStyle="1" w:styleId="WW8Num4z0">
    <w:name w:val="WW8Num4z0"/>
    <w:uiPriority w:val="99"/>
    <w:rsid w:val="000770B2"/>
    <w:rPr>
      <w:rFonts w:ascii="Symbol" w:hAnsi="Symbol"/>
      <w:sz w:val="22"/>
    </w:rPr>
  </w:style>
  <w:style w:type="character" w:customStyle="1" w:styleId="WW8Num6z0">
    <w:name w:val="WW8Num6z0"/>
    <w:uiPriority w:val="99"/>
    <w:rsid w:val="000770B2"/>
    <w:rPr>
      <w:rFonts w:ascii="Symbol" w:hAnsi="Symbol"/>
      <w:sz w:val="20"/>
    </w:rPr>
  </w:style>
  <w:style w:type="character" w:customStyle="1" w:styleId="WW8Num8z0">
    <w:name w:val="WW8Num8z0"/>
    <w:uiPriority w:val="99"/>
    <w:rsid w:val="000770B2"/>
    <w:rPr>
      <w:rFonts w:ascii="Wingdings" w:hAnsi="Wingdings"/>
      <w:sz w:val="20"/>
    </w:rPr>
  </w:style>
  <w:style w:type="character" w:customStyle="1" w:styleId="Absatz-Standardschriftart">
    <w:name w:val="Absatz-Standardschriftart"/>
    <w:uiPriority w:val="99"/>
    <w:rsid w:val="000770B2"/>
  </w:style>
  <w:style w:type="character" w:customStyle="1" w:styleId="WW8Num1z0">
    <w:name w:val="WW8Num1z0"/>
    <w:uiPriority w:val="99"/>
    <w:rsid w:val="000770B2"/>
    <w:rPr>
      <w:rFonts w:ascii="Symbol" w:hAnsi="Symbol"/>
      <w:sz w:val="16"/>
    </w:rPr>
  </w:style>
  <w:style w:type="character" w:customStyle="1" w:styleId="WW8Num1z2">
    <w:name w:val="WW8Num1z2"/>
    <w:uiPriority w:val="99"/>
    <w:rsid w:val="000770B2"/>
    <w:rPr>
      <w:rFonts w:ascii="Courier New" w:hAnsi="Courier New"/>
    </w:rPr>
  </w:style>
  <w:style w:type="character" w:customStyle="1" w:styleId="WW8Num1z3">
    <w:name w:val="WW8Num1z3"/>
    <w:uiPriority w:val="99"/>
    <w:rsid w:val="000770B2"/>
    <w:rPr>
      <w:rFonts w:ascii="Wingdings" w:hAnsi="Wingdings"/>
    </w:rPr>
  </w:style>
  <w:style w:type="character" w:customStyle="1" w:styleId="WW8Num3z1">
    <w:name w:val="WW8Num3z1"/>
    <w:uiPriority w:val="99"/>
    <w:rsid w:val="000770B2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770B2"/>
    <w:rPr>
      <w:rFonts w:ascii="Wingdings" w:hAnsi="Wingdings"/>
      <w:sz w:val="20"/>
    </w:rPr>
  </w:style>
  <w:style w:type="character" w:customStyle="1" w:styleId="WW8Num7z0">
    <w:name w:val="WW8Num7z0"/>
    <w:uiPriority w:val="99"/>
    <w:rsid w:val="000770B2"/>
    <w:rPr>
      <w:rFonts w:ascii="Symbol" w:hAnsi="Symbol"/>
      <w:sz w:val="20"/>
    </w:rPr>
  </w:style>
  <w:style w:type="character" w:customStyle="1" w:styleId="WW8Num9z0">
    <w:name w:val="WW8Num9z0"/>
    <w:uiPriority w:val="99"/>
    <w:rsid w:val="000770B2"/>
    <w:rPr>
      <w:rFonts w:ascii="Symbol" w:hAnsi="Symbol"/>
    </w:rPr>
  </w:style>
  <w:style w:type="character" w:customStyle="1" w:styleId="WW8Num10z0">
    <w:name w:val="WW8Num10z0"/>
    <w:uiPriority w:val="99"/>
    <w:rsid w:val="000770B2"/>
    <w:rPr>
      <w:rFonts w:ascii="Symbol" w:hAnsi="Symbol"/>
      <w:sz w:val="20"/>
    </w:rPr>
  </w:style>
  <w:style w:type="character" w:customStyle="1" w:styleId="WW8Num13z0">
    <w:name w:val="WW8Num13z0"/>
    <w:uiPriority w:val="99"/>
    <w:rsid w:val="000770B2"/>
    <w:rPr>
      <w:rFonts w:ascii="Symbol" w:hAnsi="Symbol"/>
    </w:rPr>
  </w:style>
  <w:style w:type="character" w:customStyle="1" w:styleId="WW8Num13z1">
    <w:name w:val="WW8Num13z1"/>
    <w:uiPriority w:val="99"/>
    <w:rsid w:val="000770B2"/>
    <w:rPr>
      <w:rFonts w:ascii="Courier New" w:hAnsi="Courier New"/>
    </w:rPr>
  </w:style>
  <w:style w:type="character" w:customStyle="1" w:styleId="WW8Num13z2">
    <w:name w:val="WW8Num13z2"/>
    <w:uiPriority w:val="99"/>
    <w:rsid w:val="000770B2"/>
    <w:rPr>
      <w:rFonts w:ascii="Wingdings" w:hAnsi="Wingdings"/>
    </w:rPr>
  </w:style>
  <w:style w:type="character" w:customStyle="1" w:styleId="WW8Num14z1">
    <w:name w:val="WW8Num14z1"/>
    <w:uiPriority w:val="99"/>
    <w:rsid w:val="000770B2"/>
    <w:rPr>
      <w:rFonts w:ascii="Courier New" w:hAnsi="Courier New"/>
    </w:rPr>
  </w:style>
  <w:style w:type="character" w:customStyle="1" w:styleId="WW8Num14z2">
    <w:name w:val="WW8Num14z2"/>
    <w:uiPriority w:val="99"/>
    <w:rsid w:val="000770B2"/>
    <w:rPr>
      <w:rFonts w:ascii="Wingdings" w:hAnsi="Wingdings"/>
    </w:rPr>
  </w:style>
  <w:style w:type="character" w:customStyle="1" w:styleId="WW8Num14z3">
    <w:name w:val="WW8Num14z3"/>
    <w:uiPriority w:val="99"/>
    <w:rsid w:val="000770B2"/>
    <w:rPr>
      <w:rFonts w:ascii="Symbol" w:hAnsi="Symbol"/>
    </w:rPr>
  </w:style>
  <w:style w:type="character" w:customStyle="1" w:styleId="WW8Num16z1">
    <w:name w:val="WW8Num16z1"/>
    <w:uiPriority w:val="99"/>
    <w:rsid w:val="000770B2"/>
    <w:rPr>
      <w:rFonts w:ascii="Courier New" w:hAnsi="Courier New"/>
    </w:rPr>
  </w:style>
  <w:style w:type="character" w:customStyle="1" w:styleId="WW8Num16z2">
    <w:name w:val="WW8Num16z2"/>
    <w:uiPriority w:val="99"/>
    <w:rsid w:val="000770B2"/>
    <w:rPr>
      <w:rFonts w:ascii="Wingdings" w:hAnsi="Wingdings"/>
    </w:rPr>
  </w:style>
  <w:style w:type="character" w:customStyle="1" w:styleId="WW8Num16z3">
    <w:name w:val="WW8Num16z3"/>
    <w:uiPriority w:val="99"/>
    <w:rsid w:val="000770B2"/>
    <w:rPr>
      <w:rFonts w:ascii="Symbol" w:hAnsi="Symbol"/>
    </w:rPr>
  </w:style>
  <w:style w:type="character" w:customStyle="1" w:styleId="WW8Num18z0">
    <w:name w:val="WW8Num18z0"/>
    <w:uiPriority w:val="99"/>
    <w:rsid w:val="000770B2"/>
    <w:rPr>
      <w:rFonts w:ascii="Symbol" w:hAnsi="Symbol"/>
    </w:rPr>
  </w:style>
  <w:style w:type="character" w:customStyle="1" w:styleId="WW8Num18z1">
    <w:name w:val="WW8Num18z1"/>
    <w:uiPriority w:val="99"/>
    <w:rsid w:val="000770B2"/>
    <w:rPr>
      <w:rFonts w:ascii="Courier New" w:hAnsi="Courier New"/>
    </w:rPr>
  </w:style>
  <w:style w:type="character" w:customStyle="1" w:styleId="WW8Num18z2">
    <w:name w:val="WW8Num18z2"/>
    <w:uiPriority w:val="99"/>
    <w:rsid w:val="000770B2"/>
    <w:rPr>
      <w:rFonts w:ascii="Wingdings" w:hAnsi="Wingdings"/>
    </w:rPr>
  </w:style>
  <w:style w:type="character" w:customStyle="1" w:styleId="WW8Num19z0">
    <w:name w:val="WW8Num19z0"/>
    <w:uiPriority w:val="99"/>
    <w:rsid w:val="000770B2"/>
  </w:style>
  <w:style w:type="character" w:customStyle="1" w:styleId="WW8Num20z0">
    <w:name w:val="WW8Num20z0"/>
    <w:uiPriority w:val="99"/>
    <w:rsid w:val="000770B2"/>
    <w:rPr>
      <w:rFonts w:ascii="Symbol" w:hAnsi="Symbol"/>
      <w:sz w:val="20"/>
    </w:rPr>
  </w:style>
  <w:style w:type="character" w:customStyle="1" w:styleId="WW8Num20z1">
    <w:name w:val="WW8Num20z1"/>
    <w:uiPriority w:val="99"/>
    <w:rsid w:val="000770B2"/>
    <w:rPr>
      <w:rFonts w:ascii="Courier New" w:hAnsi="Courier New"/>
      <w:sz w:val="20"/>
    </w:rPr>
  </w:style>
  <w:style w:type="character" w:customStyle="1" w:styleId="WW8Num20z2">
    <w:name w:val="WW8Num20z2"/>
    <w:uiPriority w:val="99"/>
    <w:rsid w:val="000770B2"/>
    <w:rPr>
      <w:rFonts w:ascii="Wingdings" w:hAnsi="Wingdings"/>
      <w:sz w:val="20"/>
    </w:rPr>
  </w:style>
  <w:style w:type="character" w:customStyle="1" w:styleId="WW8Num21z0">
    <w:name w:val="WW8Num21z0"/>
    <w:uiPriority w:val="99"/>
    <w:rsid w:val="000770B2"/>
    <w:rPr>
      <w:rFonts w:ascii="Symbol" w:hAnsi="Symbol"/>
    </w:rPr>
  </w:style>
  <w:style w:type="character" w:customStyle="1" w:styleId="WW8Num21z1">
    <w:name w:val="WW8Num21z1"/>
    <w:uiPriority w:val="99"/>
    <w:rsid w:val="000770B2"/>
    <w:rPr>
      <w:rFonts w:ascii="Courier New" w:hAnsi="Courier New"/>
    </w:rPr>
  </w:style>
  <w:style w:type="character" w:customStyle="1" w:styleId="WW8Num21z2">
    <w:name w:val="WW8Num21z2"/>
    <w:uiPriority w:val="99"/>
    <w:rsid w:val="000770B2"/>
    <w:rPr>
      <w:rFonts w:ascii="Wingdings" w:hAnsi="Wingdings"/>
    </w:rPr>
  </w:style>
  <w:style w:type="character" w:customStyle="1" w:styleId="WW8Num23z0">
    <w:name w:val="WW8Num23z0"/>
    <w:uiPriority w:val="99"/>
    <w:rsid w:val="000770B2"/>
    <w:rPr>
      <w:rFonts w:ascii="Symbol" w:hAnsi="Symbol"/>
    </w:rPr>
  </w:style>
  <w:style w:type="character" w:customStyle="1" w:styleId="WW8Num23z1">
    <w:name w:val="WW8Num23z1"/>
    <w:uiPriority w:val="99"/>
    <w:rsid w:val="000770B2"/>
    <w:rPr>
      <w:rFonts w:ascii="Courier New" w:hAnsi="Courier New"/>
    </w:rPr>
  </w:style>
  <w:style w:type="character" w:customStyle="1" w:styleId="WW8Num23z2">
    <w:name w:val="WW8Num23z2"/>
    <w:uiPriority w:val="99"/>
    <w:rsid w:val="000770B2"/>
    <w:rPr>
      <w:rFonts w:ascii="Wingdings" w:hAnsi="Wingdings"/>
    </w:rPr>
  </w:style>
  <w:style w:type="character" w:customStyle="1" w:styleId="WW8Num25z0">
    <w:name w:val="WW8Num25z0"/>
    <w:uiPriority w:val="99"/>
    <w:rsid w:val="000770B2"/>
    <w:rPr>
      <w:rFonts w:ascii="Symbol" w:hAnsi="Symbol"/>
    </w:rPr>
  </w:style>
  <w:style w:type="character" w:customStyle="1" w:styleId="WW8Num25z1">
    <w:name w:val="WW8Num25z1"/>
    <w:uiPriority w:val="99"/>
    <w:rsid w:val="000770B2"/>
    <w:rPr>
      <w:rFonts w:ascii="Courier New" w:hAnsi="Courier New"/>
    </w:rPr>
  </w:style>
  <w:style w:type="character" w:customStyle="1" w:styleId="WW8Num25z2">
    <w:name w:val="WW8Num25z2"/>
    <w:uiPriority w:val="99"/>
    <w:rsid w:val="000770B2"/>
    <w:rPr>
      <w:rFonts w:ascii="Wingdings" w:hAnsi="Wingdings"/>
    </w:rPr>
  </w:style>
  <w:style w:type="character" w:customStyle="1" w:styleId="WW8Num26z0">
    <w:name w:val="WW8Num26z0"/>
    <w:uiPriority w:val="99"/>
    <w:rsid w:val="000770B2"/>
    <w:rPr>
      <w:rFonts w:ascii="Symbol" w:hAnsi="Symbol"/>
    </w:rPr>
  </w:style>
  <w:style w:type="character" w:customStyle="1" w:styleId="WW8Num26z1">
    <w:name w:val="WW8Num26z1"/>
    <w:uiPriority w:val="99"/>
    <w:rsid w:val="000770B2"/>
    <w:rPr>
      <w:rFonts w:ascii="Courier New" w:hAnsi="Courier New"/>
    </w:rPr>
  </w:style>
  <w:style w:type="character" w:customStyle="1" w:styleId="WW8Num26z2">
    <w:name w:val="WW8Num26z2"/>
    <w:uiPriority w:val="99"/>
    <w:rsid w:val="000770B2"/>
    <w:rPr>
      <w:rFonts w:ascii="Wingdings" w:hAnsi="Wingdings"/>
    </w:rPr>
  </w:style>
  <w:style w:type="character" w:customStyle="1" w:styleId="WW8Num29z0">
    <w:name w:val="WW8Num29z0"/>
    <w:uiPriority w:val="99"/>
    <w:rsid w:val="000770B2"/>
    <w:rPr>
      <w:rFonts w:ascii="Times New Roman" w:hAnsi="Times New Roman"/>
    </w:rPr>
  </w:style>
  <w:style w:type="character" w:customStyle="1" w:styleId="WW8Num29z1">
    <w:name w:val="WW8Num29z1"/>
    <w:uiPriority w:val="99"/>
    <w:rsid w:val="000770B2"/>
    <w:rPr>
      <w:rFonts w:ascii="Courier New" w:hAnsi="Courier New"/>
    </w:rPr>
  </w:style>
  <w:style w:type="character" w:customStyle="1" w:styleId="WW8Num29z2">
    <w:name w:val="WW8Num29z2"/>
    <w:uiPriority w:val="99"/>
    <w:rsid w:val="000770B2"/>
    <w:rPr>
      <w:rFonts w:ascii="Wingdings" w:hAnsi="Wingdings"/>
    </w:rPr>
  </w:style>
  <w:style w:type="character" w:customStyle="1" w:styleId="WW8Num29z3">
    <w:name w:val="WW8Num29z3"/>
    <w:uiPriority w:val="99"/>
    <w:rsid w:val="000770B2"/>
    <w:rPr>
      <w:rFonts w:ascii="Symbol" w:hAnsi="Symbol"/>
    </w:rPr>
  </w:style>
  <w:style w:type="character" w:customStyle="1" w:styleId="WW8Num30z0">
    <w:name w:val="WW8Num30z0"/>
    <w:uiPriority w:val="99"/>
    <w:rsid w:val="000770B2"/>
    <w:rPr>
      <w:rFonts w:ascii="Symbol" w:hAnsi="Symbol"/>
    </w:rPr>
  </w:style>
  <w:style w:type="character" w:customStyle="1" w:styleId="WW8Num30z1">
    <w:name w:val="WW8Num30z1"/>
    <w:uiPriority w:val="99"/>
    <w:rsid w:val="000770B2"/>
    <w:rPr>
      <w:rFonts w:ascii="Courier New" w:hAnsi="Courier New"/>
    </w:rPr>
  </w:style>
  <w:style w:type="character" w:customStyle="1" w:styleId="WW8Num30z2">
    <w:name w:val="WW8Num30z2"/>
    <w:uiPriority w:val="99"/>
    <w:rsid w:val="000770B2"/>
    <w:rPr>
      <w:rFonts w:ascii="Wingdings" w:hAnsi="Wingdings"/>
    </w:rPr>
  </w:style>
  <w:style w:type="character" w:customStyle="1" w:styleId="WW8Num31z0">
    <w:name w:val="WW8Num31z0"/>
    <w:uiPriority w:val="99"/>
    <w:rsid w:val="000770B2"/>
    <w:rPr>
      <w:lang w:val="en-GB"/>
    </w:rPr>
  </w:style>
  <w:style w:type="character" w:customStyle="1" w:styleId="WW8Num33z0">
    <w:name w:val="WW8Num33z0"/>
    <w:uiPriority w:val="99"/>
    <w:rsid w:val="000770B2"/>
    <w:rPr>
      <w:rFonts w:ascii="Symbol" w:hAnsi="Symbol"/>
    </w:rPr>
  </w:style>
  <w:style w:type="character" w:customStyle="1" w:styleId="WW8Num33z1">
    <w:name w:val="WW8Num33z1"/>
    <w:uiPriority w:val="99"/>
    <w:rsid w:val="000770B2"/>
    <w:rPr>
      <w:rFonts w:ascii="Courier New" w:hAnsi="Courier New"/>
    </w:rPr>
  </w:style>
  <w:style w:type="character" w:customStyle="1" w:styleId="WW8Num33z2">
    <w:name w:val="WW8Num33z2"/>
    <w:uiPriority w:val="99"/>
    <w:rsid w:val="000770B2"/>
    <w:rPr>
      <w:rFonts w:ascii="Wingdings" w:hAnsi="Wingdings"/>
    </w:rPr>
  </w:style>
  <w:style w:type="character" w:customStyle="1" w:styleId="WW8Num35z0">
    <w:name w:val="WW8Num35z0"/>
    <w:uiPriority w:val="99"/>
    <w:rsid w:val="000770B2"/>
    <w:rPr>
      <w:rFonts w:ascii="Times New Roman" w:hAnsi="Times New Roman"/>
    </w:rPr>
  </w:style>
  <w:style w:type="character" w:customStyle="1" w:styleId="WW8Num35z1">
    <w:name w:val="WW8Num35z1"/>
    <w:uiPriority w:val="99"/>
    <w:rsid w:val="000770B2"/>
    <w:rPr>
      <w:rFonts w:ascii="Courier New" w:hAnsi="Courier New"/>
    </w:rPr>
  </w:style>
  <w:style w:type="character" w:customStyle="1" w:styleId="WW8Num35z2">
    <w:name w:val="WW8Num35z2"/>
    <w:uiPriority w:val="99"/>
    <w:rsid w:val="000770B2"/>
    <w:rPr>
      <w:rFonts w:ascii="Wingdings" w:hAnsi="Wingdings"/>
    </w:rPr>
  </w:style>
  <w:style w:type="character" w:customStyle="1" w:styleId="WW8Num35z3">
    <w:name w:val="WW8Num35z3"/>
    <w:uiPriority w:val="99"/>
    <w:rsid w:val="000770B2"/>
    <w:rPr>
      <w:rFonts w:ascii="Symbol" w:hAnsi="Symbol"/>
    </w:rPr>
  </w:style>
  <w:style w:type="character" w:customStyle="1" w:styleId="WW8Num37z0">
    <w:name w:val="WW8Num37z0"/>
    <w:uiPriority w:val="99"/>
    <w:rsid w:val="000770B2"/>
    <w:rPr>
      <w:rFonts w:ascii="Symbol" w:hAnsi="Symbol"/>
    </w:rPr>
  </w:style>
  <w:style w:type="character" w:customStyle="1" w:styleId="WW8Num37z1">
    <w:name w:val="WW8Num37z1"/>
    <w:uiPriority w:val="99"/>
    <w:rsid w:val="000770B2"/>
    <w:rPr>
      <w:rFonts w:ascii="Courier New" w:hAnsi="Courier New"/>
    </w:rPr>
  </w:style>
  <w:style w:type="character" w:customStyle="1" w:styleId="WW8Num37z2">
    <w:name w:val="WW8Num37z2"/>
    <w:uiPriority w:val="99"/>
    <w:rsid w:val="000770B2"/>
    <w:rPr>
      <w:rFonts w:ascii="Wingdings" w:hAnsi="Wingdings"/>
    </w:rPr>
  </w:style>
  <w:style w:type="character" w:customStyle="1" w:styleId="WW8Num38z0">
    <w:name w:val="WW8Num38z0"/>
    <w:uiPriority w:val="99"/>
    <w:rsid w:val="000770B2"/>
    <w:rPr>
      <w:rFonts w:ascii="Times New Roman" w:hAnsi="Times New Roman"/>
    </w:rPr>
  </w:style>
  <w:style w:type="character" w:customStyle="1" w:styleId="WW8Num38z1">
    <w:name w:val="WW8Num38z1"/>
    <w:uiPriority w:val="99"/>
    <w:rsid w:val="000770B2"/>
    <w:rPr>
      <w:rFonts w:ascii="Courier New" w:hAnsi="Courier New"/>
    </w:rPr>
  </w:style>
  <w:style w:type="character" w:customStyle="1" w:styleId="WW8Num38z2">
    <w:name w:val="WW8Num38z2"/>
    <w:uiPriority w:val="99"/>
    <w:rsid w:val="000770B2"/>
    <w:rPr>
      <w:rFonts w:ascii="Wingdings" w:hAnsi="Wingdings"/>
    </w:rPr>
  </w:style>
  <w:style w:type="character" w:customStyle="1" w:styleId="WW8Num38z3">
    <w:name w:val="WW8Num38z3"/>
    <w:uiPriority w:val="99"/>
    <w:rsid w:val="000770B2"/>
    <w:rPr>
      <w:rFonts w:ascii="Symbol" w:hAnsi="Symbol"/>
    </w:rPr>
  </w:style>
  <w:style w:type="character" w:customStyle="1" w:styleId="WW8Num39z0">
    <w:name w:val="WW8Num39z0"/>
    <w:uiPriority w:val="99"/>
    <w:rsid w:val="000770B2"/>
    <w:rPr>
      <w:rFonts w:ascii="Symbol" w:hAnsi="Symbol"/>
    </w:rPr>
  </w:style>
  <w:style w:type="character" w:customStyle="1" w:styleId="WW8Num39z1">
    <w:name w:val="WW8Num39z1"/>
    <w:uiPriority w:val="99"/>
    <w:rsid w:val="000770B2"/>
    <w:rPr>
      <w:rFonts w:ascii="Courier New" w:hAnsi="Courier New"/>
    </w:rPr>
  </w:style>
  <w:style w:type="character" w:customStyle="1" w:styleId="WW8Num39z2">
    <w:name w:val="WW8Num39z2"/>
    <w:uiPriority w:val="99"/>
    <w:rsid w:val="000770B2"/>
    <w:rPr>
      <w:rFonts w:ascii="Wingdings" w:hAnsi="Wingdings"/>
    </w:rPr>
  </w:style>
  <w:style w:type="character" w:customStyle="1" w:styleId="WW8Num41z0">
    <w:name w:val="WW8Num41z0"/>
    <w:uiPriority w:val="99"/>
    <w:rsid w:val="000770B2"/>
    <w:rPr>
      <w:rFonts w:ascii="Symbol" w:hAnsi="Symbol"/>
      <w:sz w:val="20"/>
    </w:rPr>
  </w:style>
  <w:style w:type="character" w:customStyle="1" w:styleId="WW8Num41z1">
    <w:name w:val="WW8Num41z1"/>
    <w:uiPriority w:val="99"/>
    <w:rsid w:val="000770B2"/>
    <w:rPr>
      <w:rFonts w:ascii="Courier New" w:hAnsi="Courier New"/>
      <w:sz w:val="20"/>
    </w:rPr>
  </w:style>
  <w:style w:type="character" w:customStyle="1" w:styleId="WW8Num41z2">
    <w:name w:val="WW8Num41z2"/>
    <w:uiPriority w:val="99"/>
    <w:rsid w:val="000770B2"/>
    <w:rPr>
      <w:rFonts w:ascii="Wingdings" w:hAnsi="Wingdings"/>
      <w:sz w:val="20"/>
    </w:rPr>
  </w:style>
  <w:style w:type="character" w:customStyle="1" w:styleId="WW8Num43z0">
    <w:name w:val="WW8Num43z0"/>
    <w:uiPriority w:val="99"/>
    <w:rsid w:val="000770B2"/>
    <w:rPr>
      <w:rFonts w:ascii="Symbol" w:hAnsi="Symbol"/>
    </w:rPr>
  </w:style>
  <w:style w:type="character" w:customStyle="1" w:styleId="WW8Num43z1">
    <w:name w:val="WW8Num43z1"/>
    <w:uiPriority w:val="99"/>
    <w:rsid w:val="000770B2"/>
    <w:rPr>
      <w:rFonts w:ascii="Courier New" w:hAnsi="Courier New"/>
    </w:rPr>
  </w:style>
  <w:style w:type="character" w:customStyle="1" w:styleId="WW8Num43z2">
    <w:name w:val="WW8Num43z2"/>
    <w:uiPriority w:val="99"/>
    <w:rsid w:val="000770B2"/>
    <w:rPr>
      <w:rFonts w:ascii="Wingdings" w:hAnsi="Wingdings"/>
    </w:rPr>
  </w:style>
  <w:style w:type="character" w:customStyle="1" w:styleId="Carpredefinitoparagrafo1">
    <w:name w:val="Car. predefinito paragrafo1"/>
    <w:uiPriority w:val="99"/>
    <w:rsid w:val="000770B2"/>
  </w:style>
  <w:style w:type="character" w:customStyle="1" w:styleId="WW8Num7z1">
    <w:name w:val="WW8Num7z1"/>
    <w:uiPriority w:val="99"/>
    <w:rsid w:val="000770B2"/>
    <w:rPr>
      <w:rFonts w:ascii="Courier New" w:hAnsi="Courier New"/>
      <w:sz w:val="20"/>
    </w:rPr>
  </w:style>
  <w:style w:type="character" w:customStyle="1" w:styleId="WW8Num7z2">
    <w:name w:val="WW8Num7z2"/>
    <w:uiPriority w:val="99"/>
    <w:rsid w:val="000770B2"/>
    <w:rPr>
      <w:rFonts w:ascii="Wingdings" w:hAnsi="Wingdings"/>
      <w:sz w:val="20"/>
    </w:rPr>
  </w:style>
  <w:style w:type="character" w:customStyle="1" w:styleId="WW-Absatz-Standardschriftart">
    <w:name w:val="WW-Absatz-Standardschriftart"/>
    <w:uiPriority w:val="99"/>
    <w:rsid w:val="000770B2"/>
  </w:style>
  <w:style w:type="character" w:customStyle="1" w:styleId="WW8Num5z0">
    <w:name w:val="WW8Num5z0"/>
    <w:uiPriority w:val="99"/>
    <w:rsid w:val="000770B2"/>
    <w:rPr>
      <w:rFonts w:ascii="Symbol" w:hAnsi="Symbol"/>
      <w:sz w:val="22"/>
    </w:rPr>
  </w:style>
  <w:style w:type="character" w:customStyle="1" w:styleId="WW8Num6z1">
    <w:name w:val="WW8Num6z1"/>
    <w:uiPriority w:val="99"/>
    <w:rsid w:val="000770B2"/>
    <w:rPr>
      <w:rFonts w:ascii="Courier New" w:hAnsi="Courier New"/>
      <w:sz w:val="20"/>
    </w:rPr>
  </w:style>
  <w:style w:type="character" w:customStyle="1" w:styleId="WW8Num6z2">
    <w:name w:val="WW8Num6z2"/>
    <w:uiPriority w:val="99"/>
    <w:rsid w:val="000770B2"/>
    <w:rPr>
      <w:rFonts w:ascii="Wingdings" w:hAnsi="Wingdings"/>
      <w:sz w:val="20"/>
    </w:rPr>
  </w:style>
  <w:style w:type="character" w:customStyle="1" w:styleId="WW8Num9z1">
    <w:name w:val="WW8Num9z1"/>
    <w:uiPriority w:val="99"/>
    <w:rsid w:val="000770B2"/>
    <w:rPr>
      <w:rFonts w:ascii="Courier New" w:hAnsi="Courier New"/>
    </w:rPr>
  </w:style>
  <w:style w:type="character" w:customStyle="1" w:styleId="WW8Num9z2">
    <w:name w:val="WW8Num9z2"/>
    <w:uiPriority w:val="99"/>
    <w:rsid w:val="000770B2"/>
    <w:rPr>
      <w:rFonts w:ascii="Wingdings" w:hAnsi="Wingdings"/>
    </w:rPr>
  </w:style>
  <w:style w:type="character" w:customStyle="1" w:styleId="WW8Num10z1">
    <w:name w:val="WW8Num10z1"/>
    <w:uiPriority w:val="99"/>
    <w:rsid w:val="000770B2"/>
    <w:rPr>
      <w:rFonts w:ascii="Courier New" w:hAnsi="Courier New"/>
      <w:sz w:val="20"/>
    </w:rPr>
  </w:style>
  <w:style w:type="character" w:customStyle="1" w:styleId="WW8Num10z2">
    <w:name w:val="WW8Num10z2"/>
    <w:uiPriority w:val="99"/>
    <w:rsid w:val="000770B2"/>
    <w:rPr>
      <w:rFonts w:ascii="Wingdings" w:hAnsi="Wingdings"/>
      <w:sz w:val="20"/>
    </w:rPr>
  </w:style>
  <w:style w:type="character" w:customStyle="1" w:styleId="FootnoteCharacters">
    <w:name w:val="Footnote Characters"/>
    <w:uiPriority w:val="99"/>
    <w:rsid w:val="000770B2"/>
    <w:rPr>
      <w:vertAlign w:val="superscript"/>
    </w:rPr>
  </w:style>
  <w:style w:type="character" w:styleId="PageNumber">
    <w:name w:val="page number"/>
    <w:basedOn w:val="Carpredefinitoparagrafo1"/>
    <w:uiPriority w:val="99"/>
    <w:rsid w:val="000770B2"/>
    <w:rPr>
      <w:rFonts w:cs="Times New Roman"/>
    </w:rPr>
  </w:style>
  <w:style w:type="character" w:styleId="Hyperlink">
    <w:name w:val="Hyperlink"/>
    <w:basedOn w:val="DefaultParagraphFont"/>
    <w:uiPriority w:val="99"/>
    <w:rsid w:val="000770B2"/>
    <w:rPr>
      <w:rFonts w:cs="Times New Roman"/>
      <w:color w:val="0000FF"/>
      <w:u w:val="single"/>
    </w:rPr>
  </w:style>
  <w:style w:type="character" w:styleId="HTMLTypewriter">
    <w:name w:val="HTML Typewriter"/>
    <w:basedOn w:val="DefaultParagraphFont"/>
    <w:uiPriority w:val="99"/>
    <w:rsid w:val="000770B2"/>
    <w:rPr>
      <w:rFonts w:ascii="Courier New" w:hAnsi="Courier New" w:cs="Times New Roman"/>
      <w:sz w:val="20"/>
    </w:rPr>
  </w:style>
  <w:style w:type="character" w:customStyle="1" w:styleId="DocId">
    <w:name w:val="DocId"/>
    <w:basedOn w:val="Carpredefinitoparagrafo1"/>
    <w:uiPriority w:val="99"/>
    <w:rsid w:val="000770B2"/>
    <w:rPr>
      <w:rFonts w:cs="Times New Roman"/>
    </w:rPr>
  </w:style>
  <w:style w:type="character" w:customStyle="1" w:styleId="EndnoteCharacters">
    <w:name w:val="Endnote Characters"/>
    <w:uiPriority w:val="99"/>
    <w:rsid w:val="000770B2"/>
    <w:rPr>
      <w:vertAlign w:val="superscript"/>
    </w:rPr>
  </w:style>
  <w:style w:type="character" w:styleId="FollowedHyperlink">
    <w:name w:val="FollowedHyperlink"/>
    <w:basedOn w:val="DefaultParagraphFont"/>
    <w:uiPriority w:val="99"/>
    <w:rsid w:val="000770B2"/>
    <w:rPr>
      <w:rFonts w:cs="Times New Roman"/>
      <w:color w:val="606420"/>
      <w:u w:val="single"/>
    </w:rPr>
  </w:style>
  <w:style w:type="character" w:styleId="Strong">
    <w:name w:val="Strong"/>
    <w:basedOn w:val="DefaultParagraphFont"/>
    <w:uiPriority w:val="99"/>
    <w:qFormat/>
    <w:rsid w:val="000770B2"/>
    <w:rPr>
      <w:rFonts w:cs="Times New Roman"/>
      <w:b/>
    </w:rPr>
  </w:style>
  <w:style w:type="character" w:styleId="Emphasis">
    <w:name w:val="Emphasis"/>
    <w:basedOn w:val="DefaultParagraphFont"/>
    <w:uiPriority w:val="99"/>
    <w:qFormat/>
    <w:rsid w:val="000770B2"/>
    <w:rPr>
      <w:rFonts w:cs="Times New Roman"/>
      <w:i/>
    </w:rPr>
  </w:style>
  <w:style w:type="character" w:customStyle="1" w:styleId="Caratteredellanota">
    <w:name w:val="Carattere della nota"/>
    <w:uiPriority w:val="99"/>
    <w:rsid w:val="000770B2"/>
    <w:rPr>
      <w:vertAlign w:val="superscript"/>
    </w:rPr>
  </w:style>
  <w:style w:type="character" w:customStyle="1" w:styleId="Caratterenotadichiusura">
    <w:name w:val="Carattere nota di chiusura"/>
    <w:uiPriority w:val="99"/>
    <w:rsid w:val="000770B2"/>
    <w:rPr>
      <w:vertAlign w:val="superscript"/>
    </w:rPr>
  </w:style>
  <w:style w:type="character" w:customStyle="1" w:styleId="IntestazioneCarattere">
    <w:name w:val="Intestazione Carattere"/>
    <w:uiPriority w:val="99"/>
    <w:rsid w:val="000770B2"/>
    <w:rPr>
      <w:sz w:val="22"/>
      <w:lang w:val="en-GB"/>
    </w:rPr>
  </w:style>
  <w:style w:type="character" w:customStyle="1" w:styleId="Rimandocommento1">
    <w:name w:val="Rimando commento1"/>
    <w:uiPriority w:val="99"/>
    <w:rsid w:val="000770B2"/>
    <w:rPr>
      <w:sz w:val="16"/>
    </w:rPr>
  </w:style>
  <w:style w:type="character" w:customStyle="1" w:styleId="TestocommentoCarattere">
    <w:name w:val="Testo commento Carattere"/>
    <w:uiPriority w:val="99"/>
    <w:rsid w:val="000770B2"/>
    <w:rPr>
      <w:sz w:val="16"/>
    </w:rPr>
  </w:style>
  <w:style w:type="character" w:customStyle="1" w:styleId="SoggettocommentoCarattere">
    <w:name w:val="Soggetto commento Carattere"/>
    <w:uiPriority w:val="99"/>
    <w:rsid w:val="000770B2"/>
    <w:rPr>
      <w:sz w:val="16"/>
    </w:rPr>
  </w:style>
  <w:style w:type="character" w:customStyle="1" w:styleId="apple-style-span">
    <w:name w:val="apple-style-span"/>
    <w:uiPriority w:val="99"/>
    <w:rsid w:val="000770B2"/>
  </w:style>
  <w:style w:type="character" w:customStyle="1" w:styleId="SottotitoloCarattere">
    <w:name w:val="Sottotitolo Carattere"/>
    <w:uiPriority w:val="99"/>
    <w:rsid w:val="000770B2"/>
    <w:rPr>
      <w:rFonts w:ascii="Cambria" w:hAnsi="Cambria"/>
      <w:i/>
      <w:color w:val="4F81BD"/>
      <w:spacing w:val="15"/>
      <w:sz w:val="24"/>
    </w:rPr>
  </w:style>
  <w:style w:type="character" w:customStyle="1" w:styleId="apple-converted-space">
    <w:name w:val="apple-converted-space"/>
    <w:basedOn w:val="Carpredefinitoparagrafo1"/>
    <w:rsid w:val="000770B2"/>
    <w:rPr>
      <w:rFonts w:cs="Times New Roman"/>
    </w:rPr>
  </w:style>
  <w:style w:type="character" w:customStyle="1" w:styleId="CorpotestoCarattere">
    <w:name w:val="Corpo testo Carattere"/>
    <w:uiPriority w:val="99"/>
    <w:rsid w:val="000770B2"/>
    <w:rPr>
      <w:sz w:val="22"/>
    </w:rPr>
  </w:style>
  <w:style w:type="character" w:styleId="FootnoteReference">
    <w:name w:val="footnote reference"/>
    <w:basedOn w:val="DefaultParagraphFont"/>
    <w:uiPriority w:val="99"/>
    <w:rsid w:val="000770B2"/>
    <w:rPr>
      <w:rFonts w:cs="Times New Roman"/>
      <w:vertAlign w:val="superscript"/>
    </w:rPr>
  </w:style>
  <w:style w:type="character" w:styleId="EndnoteReference">
    <w:name w:val="endnote reference"/>
    <w:basedOn w:val="DefaultParagraphFont"/>
    <w:uiPriority w:val="99"/>
    <w:rsid w:val="000770B2"/>
    <w:rPr>
      <w:rFonts w:cs="Times New Roman"/>
      <w:vertAlign w:val="superscript"/>
    </w:rPr>
  </w:style>
  <w:style w:type="paragraph" w:customStyle="1" w:styleId="Intestazione1">
    <w:name w:val="Intestazione1"/>
    <w:basedOn w:val="Normal"/>
    <w:next w:val="BodyText"/>
    <w:uiPriority w:val="99"/>
    <w:rsid w:val="000770B2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link w:val="BodyTextChar"/>
    <w:uiPriority w:val="99"/>
    <w:rsid w:val="000770B2"/>
    <w:pPr>
      <w:spacing w:before="60" w:after="60"/>
    </w:pPr>
    <w:rPr>
      <w:bCs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List">
    <w:name w:val="List"/>
    <w:basedOn w:val="BodyText"/>
    <w:uiPriority w:val="99"/>
    <w:rsid w:val="000770B2"/>
  </w:style>
  <w:style w:type="paragraph" w:customStyle="1" w:styleId="Didascalia1">
    <w:name w:val="Didascalia1"/>
    <w:basedOn w:val="Normal"/>
    <w:next w:val="Normal"/>
    <w:uiPriority w:val="99"/>
    <w:rsid w:val="000770B2"/>
    <w:pPr>
      <w:spacing w:before="120" w:after="120"/>
    </w:pPr>
    <w:rPr>
      <w:b/>
    </w:rPr>
  </w:style>
  <w:style w:type="paragraph" w:customStyle="1" w:styleId="Indice">
    <w:name w:val="Indice"/>
    <w:basedOn w:val="Normal"/>
    <w:uiPriority w:val="99"/>
    <w:rsid w:val="000770B2"/>
    <w:pPr>
      <w:suppressLineNumbers/>
    </w:pPr>
    <w:rPr>
      <w:rFonts w:cs="Mangal"/>
    </w:rPr>
  </w:style>
  <w:style w:type="paragraph" w:customStyle="1" w:styleId="Heading">
    <w:name w:val="Heading"/>
    <w:basedOn w:val="Normal"/>
    <w:next w:val="BodyText"/>
    <w:uiPriority w:val="99"/>
    <w:rsid w:val="000770B2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customStyle="1" w:styleId="Index">
    <w:name w:val="Index"/>
    <w:basedOn w:val="Normal"/>
    <w:uiPriority w:val="99"/>
    <w:rsid w:val="000770B2"/>
    <w:pPr>
      <w:suppressLineNumbers/>
    </w:pPr>
  </w:style>
  <w:style w:type="paragraph" w:styleId="BalloonText">
    <w:name w:val="Balloon Text"/>
    <w:basedOn w:val="Normal"/>
    <w:link w:val="BalloonTextChar"/>
    <w:uiPriority w:val="99"/>
    <w:rsid w:val="000770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sz w:val="2"/>
      <w:lang w:val="en-GB" w:eastAsia="ar-SA" w:bidi="ar-SA"/>
    </w:rPr>
  </w:style>
  <w:style w:type="paragraph" w:styleId="Header">
    <w:name w:val="header"/>
    <w:basedOn w:val="Normal"/>
    <w:link w:val="HeaderChar"/>
    <w:uiPriority w:val="99"/>
    <w:rsid w:val="000770B2"/>
    <w:rPr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er">
    <w:name w:val="footer"/>
    <w:basedOn w:val="Normal"/>
    <w:link w:val="FooterChar"/>
    <w:uiPriority w:val="99"/>
    <w:rsid w:val="000770B2"/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cs="Times New Roman"/>
      <w:sz w:val="24"/>
      <w:szCs w:val="24"/>
      <w:lang w:val="en-GB" w:eastAsia="ar-SA" w:bidi="ar-SA"/>
    </w:rPr>
  </w:style>
  <w:style w:type="paragraph" w:styleId="FootnoteText">
    <w:name w:val="footnote text"/>
    <w:basedOn w:val="Normal"/>
    <w:link w:val="FootnoteTextChar"/>
    <w:uiPriority w:val="99"/>
    <w:rsid w:val="000770B2"/>
    <w:pPr>
      <w:widowControl w:val="0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TOC1">
    <w:name w:val="toc 1"/>
    <w:basedOn w:val="Normal"/>
    <w:next w:val="Normal"/>
    <w:uiPriority w:val="99"/>
    <w:rsid w:val="000770B2"/>
    <w:pPr>
      <w:spacing w:before="240" w:after="120"/>
      <w:jc w:val="left"/>
    </w:pPr>
    <w:rPr>
      <w:rFonts w:ascii="Cambria" w:hAnsi="Cambria"/>
      <w:b/>
      <w:caps/>
      <w:szCs w:val="22"/>
      <w:u w:val="single"/>
    </w:rPr>
  </w:style>
  <w:style w:type="paragraph" w:styleId="TOC2">
    <w:name w:val="toc 2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b/>
      <w:smallCaps/>
      <w:szCs w:val="22"/>
    </w:rPr>
  </w:style>
  <w:style w:type="paragraph" w:styleId="TOC3">
    <w:name w:val="toc 3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mallCaps/>
      <w:szCs w:val="22"/>
    </w:rPr>
  </w:style>
  <w:style w:type="paragraph" w:styleId="TOC4">
    <w:name w:val="toc 4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5">
    <w:name w:val="toc 5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6">
    <w:name w:val="toc 6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7">
    <w:name w:val="toc 7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8">
    <w:name w:val="toc 8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styleId="TOC9">
    <w:name w:val="toc 9"/>
    <w:basedOn w:val="Normal"/>
    <w:next w:val="Normal"/>
    <w:uiPriority w:val="99"/>
    <w:rsid w:val="000770B2"/>
    <w:pPr>
      <w:spacing w:before="0" w:after="0"/>
      <w:jc w:val="left"/>
    </w:pPr>
    <w:rPr>
      <w:rFonts w:ascii="Cambria" w:hAnsi="Cambria"/>
      <w:szCs w:val="22"/>
    </w:rPr>
  </w:style>
  <w:style w:type="paragraph" w:customStyle="1" w:styleId="3eretraitnormal">
    <w:name w:val="3e retrait normal"/>
    <w:basedOn w:val="Normal"/>
    <w:uiPriority w:val="99"/>
    <w:rsid w:val="000770B2"/>
    <w:pPr>
      <w:spacing w:after="60"/>
      <w:ind w:left="2058" w:hanging="357"/>
    </w:pPr>
    <w:rPr>
      <w:sz w:val="24"/>
      <w:lang w:val="en-US"/>
    </w:rPr>
  </w:style>
  <w:style w:type="paragraph" w:customStyle="1" w:styleId="2eretraitjustifi">
    <w:name w:val="2e retrait justifié"/>
    <w:basedOn w:val="Normal"/>
    <w:uiPriority w:val="99"/>
    <w:rsid w:val="000770B2"/>
    <w:pPr>
      <w:spacing w:after="60" w:line="240" w:lineRule="atLeast"/>
      <w:ind w:left="2268" w:hanging="142"/>
    </w:pPr>
    <w:rPr>
      <w:lang w:val="en-US"/>
    </w:rPr>
  </w:style>
  <w:style w:type="paragraph" w:customStyle="1" w:styleId="2eretraitnormal">
    <w:name w:val="2e retrait normal"/>
    <w:basedOn w:val="Normal"/>
    <w:uiPriority w:val="99"/>
    <w:rsid w:val="000770B2"/>
    <w:pPr>
      <w:spacing w:after="60"/>
      <w:ind w:left="360" w:hanging="360"/>
    </w:pPr>
    <w:rPr>
      <w:sz w:val="24"/>
      <w:lang w:val="en-US"/>
    </w:rPr>
  </w:style>
  <w:style w:type="paragraph" w:customStyle="1" w:styleId="1erretraitnormal">
    <w:name w:val="1er retrait normal"/>
    <w:basedOn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delblocco1">
    <w:name w:val="Testo del blocco1"/>
    <w:basedOn w:val="Normal"/>
    <w:uiPriority w:val="99"/>
    <w:rsid w:val="000770B2"/>
    <w:pPr>
      <w:widowControl w:val="0"/>
      <w:spacing w:line="200" w:lineRule="atLeast"/>
      <w:ind w:firstLine="340"/>
    </w:pPr>
  </w:style>
  <w:style w:type="paragraph" w:customStyle="1" w:styleId="Rientronormale1">
    <w:name w:val="Rientro normale1"/>
    <w:basedOn w:val="Normal"/>
    <w:uiPriority w:val="99"/>
    <w:rsid w:val="000770B2"/>
    <w:pPr>
      <w:spacing w:after="240"/>
      <w:ind w:left="708" w:hanging="140"/>
    </w:pPr>
    <w:rPr>
      <w:rFonts w:ascii="Times" w:hAnsi="Times" w:cs="Times"/>
      <w:sz w:val="24"/>
      <w:lang w:val="fr-FR"/>
    </w:rPr>
  </w:style>
  <w:style w:type="paragraph" w:customStyle="1" w:styleId="titrebloc">
    <w:name w:val="titre  bloc"/>
    <w:basedOn w:val="Normal"/>
    <w:uiPriority w:val="99"/>
    <w:rsid w:val="000770B2"/>
    <w:rPr>
      <w:rFonts w:ascii="Arial" w:hAnsi="Arial" w:cs="Arial"/>
      <w:b/>
      <w:lang w:val="en-US"/>
    </w:rPr>
  </w:style>
  <w:style w:type="paragraph" w:styleId="Index1">
    <w:name w:val="index 1"/>
    <w:basedOn w:val="Normal"/>
    <w:next w:val="Normal"/>
    <w:uiPriority w:val="99"/>
    <w:rsid w:val="000770B2"/>
    <w:pPr>
      <w:spacing w:after="240"/>
    </w:pPr>
    <w:rPr>
      <w:sz w:val="24"/>
      <w:lang w:val="en-US"/>
    </w:rPr>
  </w:style>
  <w:style w:type="paragraph" w:customStyle="1" w:styleId="Testocommento1">
    <w:name w:val="Testo commento1"/>
    <w:basedOn w:val="Normal"/>
    <w:uiPriority w:val="99"/>
    <w:rsid w:val="000770B2"/>
    <w:pPr>
      <w:spacing w:after="120"/>
    </w:pPr>
    <w:rPr>
      <w:sz w:val="16"/>
      <w:szCs w:val="20"/>
    </w:rPr>
  </w:style>
  <w:style w:type="paragraph" w:styleId="NormalWeb">
    <w:name w:val="Normal (Web)"/>
    <w:basedOn w:val="Normal"/>
    <w:uiPriority w:val="99"/>
    <w:rsid w:val="000770B2"/>
    <w:pPr>
      <w:spacing w:before="100" w:after="100"/>
    </w:pPr>
    <w:rPr>
      <w:sz w:val="24"/>
      <w:lang w:val="fr-FR"/>
    </w:rPr>
  </w:style>
  <w:style w:type="paragraph" w:customStyle="1" w:styleId="Mappadocumento1">
    <w:name w:val="Mappa documento1"/>
    <w:basedOn w:val="Normal"/>
    <w:uiPriority w:val="99"/>
    <w:rsid w:val="000770B2"/>
    <w:pPr>
      <w:shd w:val="clear" w:color="auto" w:fill="000080"/>
    </w:pPr>
    <w:rPr>
      <w:rFonts w:ascii="Tahoma" w:hAnsi="Tahoma" w:cs="Helvetica"/>
    </w:rPr>
  </w:style>
  <w:style w:type="paragraph" w:customStyle="1" w:styleId="TitreTable">
    <w:name w:val="TitreTable"/>
    <w:basedOn w:val="Normal"/>
    <w:next w:val="Normal"/>
    <w:uiPriority w:val="99"/>
    <w:rsid w:val="000770B2"/>
    <w:pPr>
      <w:spacing w:before="120"/>
      <w:jc w:val="center"/>
    </w:pPr>
    <w:rPr>
      <w:rFonts w:ascii="Arial" w:hAnsi="Arial" w:cs="Arial"/>
      <w:b/>
      <w:sz w:val="24"/>
    </w:rPr>
  </w:style>
  <w:style w:type="paragraph" w:customStyle="1" w:styleId="form">
    <w:name w:val="form"/>
    <w:basedOn w:val="Heading2"/>
    <w:uiPriority w:val="99"/>
    <w:rsid w:val="000770B2"/>
    <w:pPr>
      <w:shd w:val="clear" w:color="auto" w:fill="000000"/>
      <w:spacing w:before="120" w:after="0"/>
      <w:ind w:left="0" w:right="141" w:firstLine="0"/>
    </w:pPr>
    <w:rPr>
      <w:rFonts w:ascii="Univers (W1)" w:hAnsi="Univers (W1)" w:cs="Univers (W1)"/>
      <w:color w:val="FFFFFF"/>
      <w:sz w:val="28"/>
    </w:rPr>
  </w:style>
  <w:style w:type="paragraph" w:customStyle="1" w:styleId="HB">
    <w:name w:val="HB"/>
    <w:basedOn w:val="Normal"/>
    <w:next w:val="Normal"/>
    <w:uiPriority w:val="99"/>
    <w:rsid w:val="000770B2"/>
    <w:pPr>
      <w:keepNext/>
      <w:spacing w:after="240"/>
    </w:pPr>
    <w:rPr>
      <w:b/>
      <w:color w:val="000000"/>
      <w:sz w:val="24"/>
      <w:lang w:val="en-US"/>
    </w:rPr>
  </w:style>
  <w:style w:type="paragraph" w:customStyle="1" w:styleId="reference">
    <w:name w:val="reference"/>
    <w:basedOn w:val="Normal"/>
    <w:uiPriority w:val="99"/>
    <w:rsid w:val="000770B2"/>
    <w:pPr>
      <w:keepNext/>
      <w:keepLines/>
    </w:pPr>
    <w:rPr>
      <w:rFonts w:ascii="Arial" w:hAnsi="Arial" w:cs="Arial"/>
      <w:sz w:val="18"/>
      <w:lang w:val="fr-FR"/>
    </w:rPr>
  </w:style>
  <w:style w:type="paragraph" w:customStyle="1" w:styleId="1erretraitjustifi">
    <w:name w:val="1er retrait justifié"/>
    <w:basedOn w:val="Normal"/>
    <w:uiPriority w:val="99"/>
    <w:rsid w:val="000770B2"/>
    <w:pPr>
      <w:spacing w:before="120"/>
      <w:ind w:left="284" w:hanging="284"/>
    </w:pPr>
    <w:rPr>
      <w:lang w:val="fr-FR"/>
    </w:rPr>
  </w:style>
  <w:style w:type="paragraph" w:customStyle="1" w:styleId="ZonetatEnTte">
    <w:name w:val="ZoneÉtatEnTête"/>
    <w:basedOn w:val="Header"/>
    <w:uiPriority w:val="99"/>
    <w:rsid w:val="000770B2"/>
    <w:pPr>
      <w:keepNext/>
      <w:keepLines/>
      <w:ind w:left="57" w:right="57"/>
      <w:jc w:val="center"/>
    </w:pPr>
    <w:rPr>
      <w:rFonts w:ascii="Arial" w:hAnsi="Arial" w:cs="Arial"/>
      <w:b/>
      <w:caps/>
      <w:sz w:val="72"/>
      <w:lang w:val="fr-FR"/>
    </w:rPr>
  </w:style>
  <w:style w:type="paragraph" w:customStyle="1" w:styleId="Corpodeltesto31">
    <w:name w:val="Corpo del testo 31"/>
    <w:basedOn w:val="Normal"/>
    <w:uiPriority w:val="99"/>
    <w:rsid w:val="000770B2"/>
    <w:pPr>
      <w:keepNext/>
      <w:keepLines/>
      <w:spacing w:before="50" w:after="50"/>
    </w:pPr>
    <w:rPr>
      <w:rFonts w:ascii="Arial" w:hAnsi="Arial" w:cs="Arial"/>
      <w:sz w:val="20"/>
      <w:lang w:val="fr-FR"/>
    </w:rPr>
  </w:style>
  <w:style w:type="paragraph" w:customStyle="1" w:styleId="DocTitle">
    <w:name w:val="DocTitle"/>
    <w:basedOn w:val="Normal"/>
    <w:uiPriority w:val="99"/>
    <w:rsid w:val="000770B2"/>
    <w:pPr>
      <w:spacing w:line="240" w:lineRule="atLeast"/>
      <w:jc w:val="center"/>
    </w:pPr>
    <w:rPr>
      <w:rFonts w:ascii="Arial" w:hAnsi="Arial" w:cs="Arial"/>
      <w:b/>
      <w:smallCaps/>
      <w:color w:val="808080"/>
      <w:spacing w:val="80"/>
      <w:sz w:val="44"/>
    </w:rPr>
  </w:style>
  <w:style w:type="paragraph" w:customStyle="1" w:styleId="DocDate">
    <w:name w:val="DocDate"/>
    <w:basedOn w:val="Normal"/>
    <w:rsid w:val="000770B2"/>
    <w:pPr>
      <w:spacing w:before="120" w:after="120"/>
    </w:pPr>
    <w:rPr>
      <w:rFonts w:ascii="Arial" w:hAnsi="Arial" w:cs="Arial"/>
      <w:b/>
      <w:lang w:val="en-US"/>
    </w:rPr>
  </w:style>
  <w:style w:type="paragraph" w:customStyle="1" w:styleId="DocSubTitle">
    <w:name w:val="DocSubTitle"/>
    <w:basedOn w:val="DocTitle"/>
    <w:next w:val="BodyText"/>
    <w:uiPriority w:val="99"/>
    <w:rsid w:val="000770B2"/>
    <w:rPr>
      <w:sz w:val="24"/>
    </w:rPr>
  </w:style>
  <w:style w:type="paragraph" w:styleId="EndnoteText">
    <w:name w:val="endnote text"/>
    <w:basedOn w:val="Normal"/>
    <w:link w:val="EndnoteTextChar"/>
    <w:uiPriority w:val="99"/>
    <w:rsid w:val="000770B2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Pr>
      <w:rFonts w:cs="Times New Roman"/>
      <w:sz w:val="20"/>
      <w:szCs w:val="20"/>
      <w:lang w:val="en-GB" w:eastAsia="ar-SA" w:bidi="ar-SA"/>
    </w:rPr>
  </w:style>
  <w:style w:type="paragraph" w:styleId="HTMLPreformatted">
    <w:name w:val="HTML Preformatted"/>
    <w:basedOn w:val="Normal"/>
    <w:link w:val="HTMLPreformattedChar"/>
    <w:uiPriority w:val="99"/>
    <w:rsid w:val="000770B2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locked/>
    <w:rPr>
      <w:rFonts w:ascii="Courier New" w:hAnsi="Courier New" w:cs="Courier New"/>
      <w:sz w:val="20"/>
      <w:szCs w:val="20"/>
      <w:lang w:val="en-GB" w:eastAsia="ar-SA" w:bidi="ar-SA"/>
    </w:rPr>
  </w:style>
  <w:style w:type="paragraph" w:customStyle="1" w:styleId="TableContents">
    <w:name w:val="Table Contents"/>
    <w:basedOn w:val="Normal"/>
    <w:uiPriority w:val="99"/>
    <w:rsid w:val="000770B2"/>
    <w:pPr>
      <w:suppressLineNumbers/>
    </w:pPr>
  </w:style>
  <w:style w:type="paragraph" w:customStyle="1" w:styleId="TableHeading">
    <w:name w:val="Table Heading"/>
    <w:basedOn w:val="TableContents"/>
    <w:uiPriority w:val="99"/>
    <w:rsid w:val="000770B2"/>
    <w:pPr>
      <w:jc w:val="center"/>
    </w:pPr>
    <w:rPr>
      <w:b/>
      <w:bCs/>
    </w:rPr>
  </w:style>
  <w:style w:type="paragraph" w:styleId="CommentText">
    <w:name w:val="annotation text"/>
    <w:basedOn w:val="Normal"/>
    <w:link w:val="CommentTextChar"/>
    <w:uiPriority w:val="99"/>
    <w:semiHidden/>
    <w:rsid w:val="000770B2"/>
    <w:rPr>
      <w:sz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770B2"/>
    <w:rPr>
      <w:rFonts w:cs="Times New Roman"/>
      <w:sz w:val="24"/>
      <w:szCs w:val="24"/>
      <w:lang w:val="en-GB" w:eastAsia="ar-SA" w:bidi="ar-SA"/>
    </w:rPr>
  </w:style>
  <w:style w:type="paragraph" w:styleId="CommentSubject">
    <w:name w:val="annotation subject"/>
    <w:basedOn w:val="Testocommento1"/>
    <w:next w:val="Testocommento1"/>
    <w:link w:val="CommentSubjectChar"/>
    <w:uiPriority w:val="99"/>
    <w:rsid w:val="000770B2"/>
    <w:pPr>
      <w:spacing w:after="40"/>
    </w:pPr>
    <w:rPr>
      <w:b/>
      <w:bCs/>
      <w:sz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  <w:lang w:val="en-GB" w:eastAsia="ar-SA" w:bidi="ar-SA"/>
    </w:rPr>
  </w:style>
  <w:style w:type="paragraph" w:customStyle="1" w:styleId="MediumList2-Accent41">
    <w:name w:val="Medium List 2 - Accent 4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mbria" w:hAnsi="Cambria" w:cs="Cambria"/>
      <w:szCs w:val="22"/>
      <w:lang w:val="nl-NL"/>
    </w:rPr>
  </w:style>
  <w:style w:type="paragraph" w:customStyle="1" w:styleId="TOCHeading1">
    <w:name w:val="TOC Heading1"/>
    <w:basedOn w:val="Heading1"/>
    <w:next w:val="Normal"/>
    <w:uiPriority w:val="99"/>
    <w:rsid w:val="000770B2"/>
    <w:pPr>
      <w:keepNext/>
      <w:keepLines/>
      <w:suppressAutoHyphens w:val="0"/>
      <w:spacing w:before="480" w:after="0" w:line="276" w:lineRule="auto"/>
      <w:ind w:left="0" w:firstLine="0"/>
      <w:jc w:val="left"/>
    </w:pPr>
    <w:rPr>
      <w:rFonts w:ascii="Calibri" w:hAnsi="Calibri" w:cs="Calibri"/>
      <w:bCs/>
      <w:caps w:val="0"/>
      <w:color w:val="365F91"/>
      <w:sz w:val="28"/>
      <w:szCs w:val="28"/>
      <w:lang w:val="en-US"/>
    </w:rPr>
  </w:style>
  <w:style w:type="paragraph" w:customStyle="1" w:styleId="MediumList1-Accent41">
    <w:name w:val="Medium List 1 - Accent 4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LightGrid-Accent31">
    <w:name w:val="Light Grid - Accent 3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customStyle="1" w:styleId="MediumGrid1-Accent21">
    <w:name w:val="Medium Grid 1 - Accent 21"/>
    <w:basedOn w:val="Normal"/>
    <w:uiPriority w:val="99"/>
    <w:rsid w:val="000770B2"/>
    <w:pPr>
      <w:suppressAutoHyphens w:val="0"/>
      <w:spacing w:before="0" w:after="200" w:line="276" w:lineRule="auto"/>
      <w:ind w:left="720"/>
      <w:jc w:val="left"/>
    </w:pPr>
    <w:rPr>
      <w:rFonts w:ascii="Calibri" w:hAnsi="Calibri" w:cs="Calibri"/>
      <w:szCs w:val="22"/>
    </w:rPr>
  </w:style>
  <w:style w:type="paragraph" w:styleId="Subtitle">
    <w:name w:val="Subtitle"/>
    <w:basedOn w:val="Normal"/>
    <w:next w:val="Normal"/>
    <w:link w:val="SubtitleChar"/>
    <w:uiPriority w:val="99"/>
    <w:qFormat/>
    <w:rsid w:val="000770B2"/>
    <w:pPr>
      <w:suppressAutoHyphens w:val="0"/>
      <w:spacing w:before="0" w:after="200" w:line="276" w:lineRule="auto"/>
      <w:jc w:val="left"/>
    </w:pPr>
    <w:rPr>
      <w:rFonts w:ascii="Cambria" w:hAnsi="Cambria" w:cs="Cambria"/>
      <w:i/>
      <w:iCs/>
      <w:color w:val="4F81BD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Pr>
      <w:rFonts w:ascii="Cambria" w:hAnsi="Cambria" w:cs="Times New Roman"/>
      <w:sz w:val="24"/>
      <w:szCs w:val="24"/>
      <w:lang w:val="en-GB" w:eastAsia="ar-SA" w:bidi="ar-SA"/>
    </w:rPr>
  </w:style>
  <w:style w:type="paragraph" w:customStyle="1" w:styleId="MediumList2-Accent21">
    <w:name w:val="Medium List 2 - Accent 2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Heading1A">
    <w:name w:val="Heading 1 A"/>
    <w:next w:val="Normal"/>
    <w:uiPriority w:val="99"/>
    <w:rsid w:val="000770B2"/>
    <w:pPr>
      <w:keepNext/>
      <w:suppressAutoHyphens/>
      <w:spacing w:before="240" w:after="60"/>
    </w:pPr>
    <w:rPr>
      <w:rFonts w:ascii="Arial Bold" w:eastAsia="?????? Pro W3" w:hAnsi="Arial Bold" w:cs="Arial Bold"/>
      <w:color w:val="000000"/>
      <w:kern w:val="1"/>
      <w:sz w:val="32"/>
      <w:szCs w:val="24"/>
      <w:lang w:val="en-GB" w:eastAsia="ar-SA"/>
    </w:rPr>
  </w:style>
  <w:style w:type="paragraph" w:customStyle="1" w:styleId="ColorfulList-Accent11">
    <w:name w:val="Colorful List - Accent 11"/>
    <w:basedOn w:val="Normal"/>
    <w:uiPriority w:val="99"/>
    <w:rsid w:val="000770B2"/>
    <w:pPr>
      <w:ind w:left="720"/>
    </w:pPr>
  </w:style>
  <w:style w:type="paragraph" w:customStyle="1" w:styleId="ColorfulShading-Accent11">
    <w:name w:val="Colorful Shading - Accent 11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Revisione">
    <w:name w:val="Revisione"/>
    <w:uiPriority w:val="99"/>
    <w:rsid w:val="000770B2"/>
    <w:pPr>
      <w:suppressAutoHyphens/>
    </w:pPr>
    <w:rPr>
      <w:szCs w:val="24"/>
      <w:lang w:val="en-GB" w:eastAsia="ar-SA"/>
    </w:rPr>
  </w:style>
  <w:style w:type="paragraph" w:customStyle="1" w:styleId="Indice10">
    <w:name w:val="Indice 10"/>
    <w:basedOn w:val="Indice"/>
    <w:uiPriority w:val="99"/>
    <w:rsid w:val="000770B2"/>
    <w:pPr>
      <w:tabs>
        <w:tab w:val="right" w:leader="dot" w:pos="7091"/>
      </w:tabs>
      <w:ind w:left="2547"/>
    </w:pPr>
  </w:style>
  <w:style w:type="paragraph" w:customStyle="1" w:styleId="Contenutotabella">
    <w:name w:val="Contenuto tabella"/>
    <w:basedOn w:val="Normal"/>
    <w:uiPriority w:val="99"/>
    <w:rsid w:val="000770B2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0770B2"/>
    <w:pPr>
      <w:jc w:val="center"/>
    </w:pPr>
    <w:rPr>
      <w:b/>
      <w:bCs/>
    </w:rPr>
  </w:style>
  <w:style w:type="character" w:styleId="CommentReference">
    <w:name w:val="annotation reference"/>
    <w:basedOn w:val="DefaultParagraphFont"/>
    <w:uiPriority w:val="99"/>
    <w:semiHidden/>
    <w:rsid w:val="000770B2"/>
    <w:rPr>
      <w:rFonts w:cs="Times New Roman"/>
      <w:sz w:val="18"/>
      <w:szCs w:val="18"/>
    </w:rPr>
  </w:style>
  <w:style w:type="character" w:customStyle="1" w:styleId="il">
    <w:name w:val="il"/>
    <w:basedOn w:val="DefaultParagraphFont"/>
    <w:rsid w:val="00CE23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7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1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7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9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76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1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2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203</Words>
  <Characters>1158</Characters>
  <Application>Microsoft Macintosh Word</Application>
  <DocSecurity>0</DocSecurity>
  <Lines>9</Lines>
  <Paragraphs>2</Paragraphs>
  <ScaleCrop>false</ScaleCrop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MOU</dc:title>
  <dc:subject/>
  <dc:creator>oprnjat</dc:creator>
  <cp:keywords/>
  <dc:description/>
  <cp:lastModifiedBy>Damir  Marinovic</cp:lastModifiedBy>
  <cp:revision>6</cp:revision>
  <cp:lastPrinted>2011-06-30T09:56:00Z</cp:lastPrinted>
  <dcterms:created xsi:type="dcterms:W3CDTF">2012-02-21T12:34:00Z</dcterms:created>
  <dcterms:modified xsi:type="dcterms:W3CDTF">2012-05-07T12:29:00Z</dcterms:modified>
</cp:coreProperties>
</file>